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before="60"/>
        <w:ind w:right="830" w:firstLine="612"/>
      </w:pPr>
      <w:r>
        <w:rPr/>
        <w:t>ECONOMIC EVALUATION OF</w:t>
      </w:r>
      <w:r>
        <w:rPr>
          <w:spacing w:val="-13"/>
        </w:rPr>
        <w:t> </w:t>
      </w:r>
      <w:r>
        <w:rPr/>
        <w:t>ORNAMENTAL</w:t>
      </w:r>
      <w:r>
        <w:rPr>
          <w:spacing w:val="-12"/>
        </w:rPr>
        <w:t> </w:t>
      </w:r>
      <w:r>
        <w:rPr/>
        <w:t>FISH</w:t>
      </w:r>
      <w:r>
        <w:rPr>
          <w:spacing w:val="-13"/>
        </w:rPr>
        <w:t> </w:t>
      </w:r>
      <w:r>
        <w:rPr/>
        <w:t>TRADE</w:t>
      </w:r>
    </w:p>
    <w:p>
      <w:pPr>
        <w:pStyle w:val="Title"/>
        <w:ind w:left="3253"/>
      </w:pPr>
      <w:r>
        <w:rPr/>
        <w:t>IN </w:t>
      </w:r>
      <w:r>
        <w:rPr>
          <w:spacing w:val="-2"/>
        </w:rPr>
        <w:t>NIGERIA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4"/>
        <w:rPr>
          <w:b/>
          <w:sz w:val="20"/>
        </w:rPr>
      </w:pPr>
      <w:r>
        <w:rPr/>
        <mc:AlternateContent>
          <mc:Choice Requires="wps">
            <w:drawing>
              <wp:anchor distT="0" distB="0" distL="0" distR="0" allowOverlap="1" layoutInCell="1" locked="0" behindDoc="1" simplePos="0" relativeHeight="487587840">
                <wp:simplePos x="0" y="0"/>
                <wp:positionH relativeFrom="page">
                  <wp:posOffset>1434338</wp:posOffset>
                </wp:positionH>
                <wp:positionV relativeFrom="paragraph">
                  <wp:posOffset>234085</wp:posOffset>
                </wp:positionV>
                <wp:extent cx="5160645" cy="4833620"/>
                <wp:effectExtent l="0" t="0" r="0" b="0"/>
                <wp:wrapTopAndBottom/>
                <wp:docPr id="1" name="Group 1"/>
                <wp:cNvGraphicFramePr>
                  <a:graphicFrameLocks/>
                </wp:cNvGraphicFramePr>
                <a:graphic>
                  <a:graphicData uri="http://schemas.microsoft.com/office/word/2010/wordprocessingGroup">
                    <wpg:wgp>
                      <wpg:cNvPr id="1" name="Group 1"/>
                      <wpg:cNvGrpSpPr/>
                      <wpg:grpSpPr>
                        <a:xfrm>
                          <a:off x="0" y="0"/>
                          <a:ext cx="5160645" cy="4833620"/>
                          <a:chExt cx="5160645" cy="4833620"/>
                        </a:xfrm>
                      </wpg:grpSpPr>
                      <pic:pic>
                        <pic:nvPicPr>
                          <pic:cNvPr id="2" name="Image 2"/>
                          <pic:cNvPicPr/>
                        </pic:nvPicPr>
                        <pic:blipFill>
                          <a:blip r:embed="rId5" cstate="print"/>
                          <a:stretch>
                            <a:fillRect/>
                          </a:stretch>
                        </pic:blipFill>
                        <pic:spPr>
                          <a:xfrm>
                            <a:off x="63881" y="0"/>
                            <a:ext cx="4888992" cy="4833540"/>
                          </a:xfrm>
                          <a:prstGeom prst="rect">
                            <a:avLst/>
                          </a:prstGeom>
                        </pic:spPr>
                      </pic:pic>
                      <wps:wsp>
                        <wps:cNvPr id="3" name="Textbox 3"/>
                        <wps:cNvSpPr txBox="1"/>
                        <wps:spPr>
                          <a:xfrm>
                            <a:off x="2460370" y="154192"/>
                            <a:ext cx="241300" cy="182880"/>
                          </a:xfrm>
                          <a:prstGeom prst="rect">
                            <a:avLst/>
                          </a:prstGeom>
                        </wps:spPr>
                        <wps:txbx>
                          <w:txbxContent>
                            <w:p>
                              <w:pPr>
                                <w:spacing w:line="287" w:lineRule="exact" w:before="0"/>
                                <w:ind w:left="0" w:right="0" w:firstLine="0"/>
                                <w:jc w:val="left"/>
                                <w:rPr>
                                  <w:b/>
                                  <w:sz w:val="26"/>
                                </w:rPr>
                              </w:pPr>
                              <w:r>
                                <w:rPr>
                                  <w:b/>
                                  <w:spacing w:val="-5"/>
                                  <w:sz w:val="26"/>
                                </w:rPr>
                                <w:t>BY</w:t>
                              </w:r>
                            </w:p>
                          </w:txbxContent>
                        </wps:txbx>
                        <wps:bodyPr wrap="square" lIns="0" tIns="0" rIns="0" bIns="0" rtlCol="0">
                          <a:noAutofit/>
                        </wps:bodyPr>
                      </wps:wsp>
                      <wps:wsp>
                        <wps:cNvPr id="4" name="Textbox 4"/>
                        <wps:cNvSpPr txBox="1"/>
                        <wps:spPr>
                          <a:xfrm>
                            <a:off x="757808" y="1220538"/>
                            <a:ext cx="3647440" cy="810260"/>
                          </a:xfrm>
                          <a:prstGeom prst="rect">
                            <a:avLst/>
                          </a:prstGeom>
                        </wps:spPr>
                        <wps:txbx>
                          <w:txbxContent>
                            <w:p>
                              <w:pPr>
                                <w:spacing w:line="377" w:lineRule="exact" w:before="0"/>
                                <w:ind w:left="0" w:right="19" w:firstLine="0"/>
                                <w:jc w:val="center"/>
                                <w:rPr>
                                  <w:b/>
                                  <w:sz w:val="34"/>
                                </w:rPr>
                              </w:pPr>
                              <w:r>
                                <w:rPr>
                                  <w:b/>
                                  <w:sz w:val="34"/>
                                </w:rPr>
                                <w:t>KORIE</w:t>
                              </w:r>
                              <w:r>
                                <w:rPr>
                                  <w:b/>
                                  <w:spacing w:val="-6"/>
                                  <w:sz w:val="34"/>
                                </w:rPr>
                                <w:t> </w:t>
                              </w:r>
                              <w:r>
                                <w:rPr>
                                  <w:b/>
                                  <w:sz w:val="34"/>
                                </w:rPr>
                                <w:t>BLESSING</w:t>
                              </w:r>
                              <w:r>
                                <w:rPr>
                                  <w:b/>
                                  <w:spacing w:val="-7"/>
                                  <w:sz w:val="34"/>
                                </w:rPr>
                                <w:t> </w:t>
                              </w:r>
                              <w:r>
                                <w:rPr>
                                  <w:b/>
                                  <w:spacing w:val="-5"/>
                                  <w:sz w:val="34"/>
                                </w:rPr>
                                <w:t>NMA</w:t>
                              </w:r>
                            </w:p>
                            <w:p>
                              <w:pPr>
                                <w:spacing w:before="0"/>
                                <w:ind w:left="0" w:right="18" w:firstLine="0"/>
                                <w:jc w:val="center"/>
                                <w:rPr>
                                  <w:b/>
                                  <w:sz w:val="34"/>
                                </w:rPr>
                              </w:pPr>
                              <w:r>
                                <w:rPr>
                                  <w:b/>
                                  <w:sz w:val="34"/>
                                </w:rPr>
                                <w:t>Matric</w:t>
                              </w:r>
                              <w:r>
                                <w:rPr>
                                  <w:b/>
                                  <w:spacing w:val="-3"/>
                                  <w:sz w:val="34"/>
                                </w:rPr>
                                <w:t> </w:t>
                              </w:r>
                              <w:r>
                                <w:rPr>
                                  <w:b/>
                                  <w:sz w:val="34"/>
                                </w:rPr>
                                <w:t>No:</w:t>
                              </w:r>
                              <w:r>
                                <w:rPr>
                                  <w:b/>
                                  <w:spacing w:val="-2"/>
                                  <w:sz w:val="34"/>
                                </w:rPr>
                                <w:t> 125063</w:t>
                              </w:r>
                            </w:p>
                            <w:p>
                              <w:pPr>
                                <w:spacing w:before="1"/>
                                <w:ind w:left="0" w:right="18" w:firstLine="0"/>
                                <w:jc w:val="center"/>
                                <w:rPr>
                                  <w:b/>
                                  <w:sz w:val="22"/>
                                </w:rPr>
                              </w:pPr>
                              <w:r>
                                <w:rPr>
                                  <w:b/>
                                  <w:sz w:val="22"/>
                                </w:rPr>
                                <w:t>B.AGRICULTURE</w:t>
                              </w:r>
                              <w:r>
                                <w:rPr>
                                  <w:b/>
                                  <w:spacing w:val="-12"/>
                                  <w:sz w:val="22"/>
                                </w:rPr>
                                <w:t> </w:t>
                              </w:r>
                              <w:r>
                                <w:rPr>
                                  <w:b/>
                                  <w:sz w:val="22"/>
                                </w:rPr>
                                <w:t>(AGRICULTURAL</w:t>
                              </w:r>
                              <w:r>
                                <w:rPr>
                                  <w:b/>
                                  <w:spacing w:val="-12"/>
                                  <w:sz w:val="22"/>
                                </w:rPr>
                                <w:t> </w:t>
                              </w:r>
                              <w:r>
                                <w:rPr>
                                  <w:b/>
                                  <w:sz w:val="22"/>
                                </w:rPr>
                                <w:t>ECONOMICS)</w:t>
                              </w:r>
                              <w:r>
                                <w:rPr>
                                  <w:b/>
                                  <w:spacing w:val="-12"/>
                                  <w:sz w:val="22"/>
                                </w:rPr>
                                <w:t> </w:t>
                              </w:r>
                              <w:r>
                                <w:rPr>
                                  <w:b/>
                                  <w:sz w:val="22"/>
                                </w:rPr>
                                <w:t>IFE M.Sc ECONOMICS (Lagos)</w:t>
                              </w:r>
                            </w:p>
                          </w:txbxContent>
                        </wps:txbx>
                        <wps:bodyPr wrap="square" lIns="0" tIns="0" rIns="0" bIns="0" rtlCol="0">
                          <a:noAutofit/>
                        </wps:bodyPr>
                      </wps:wsp>
                      <wps:wsp>
                        <wps:cNvPr id="5" name="Textbox 5"/>
                        <wps:cNvSpPr txBox="1"/>
                        <wps:spPr>
                          <a:xfrm>
                            <a:off x="0" y="3437339"/>
                            <a:ext cx="5160645" cy="869950"/>
                          </a:xfrm>
                          <a:prstGeom prst="rect">
                            <a:avLst/>
                          </a:prstGeom>
                        </wps:spPr>
                        <wps:txbx>
                          <w:txbxContent>
                            <w:p>
                              <w:pPr>
                                <w:spacing w:line="240" w:lineRule="auto" w:before="0"/>
                                <w:ind w:left="-1" w:right="18" w:firstLine="2"/>
                                <w:jc w:val="center"/>
                                <w:rPr>
                                  <w:b/>
                                  <w:sz w:val="24"/>
                                </w:rPr>
                              </w:pPr>
                              <w:r>
                                <w:rPr>
                                  <w:b/>
                                  <w:sz w:val="24"/>
                                </w:rPr>
                                <w:t>A DISSERTATION IN THE DEPARTMENT OF AQUACULTURE AND FISHERIES MANAGEMENT SUBMITTED TO THE FACULTY OF AGRICULTURE AND FORESTRY IN PARTIAL FULFILLMENT OF THE REQUIREMENT</w:t>
                              </w:r>
                              <w:r>
                                <w:rPr>
                                  <w:b/>
                                  <w:spacing w:val="-5"/>
                                  <w:sz w:val="24"/>
                                </w:rPr>
                                <w:t> </w:t>
                              </w:r>
                              <w:r>
                                <w:rPr>
                                  <w:b/>
                                  <w:sz w:val="24"/>
                                </w:rPr>
                                <w:t>FOR</w:t>
                              </w:r>
                              <w:r>
                                <w:rPr>
                                  <w:b/>
                                  <w:spacing w:val="-3"/>
                                  <w:sz w:val="24"/>
                                </w:rPr>
                                <w:t> </w:t>
                              </w:r>
                              <w:r>
                                <w:rPr>
                                  <w:b/>
                                  <w:sz w:val="24"/>
                                </w:rPr>
                                <w:t>THE</w:t>
                              </w:r>
                              <w:r>
                                <w:rPr>
                                  <w:b/>
                                  <w:spacing w:val="-5"/>
                                  <w:sz w:val="24"/>
                                </w:rPr>
                                <w:t> </w:t>
                              </w:r>
                              <w:r>
                                <w:rPr>
                                  <w:b/>
                                  <w:sz w:val="24"/>
                                </w:rPr>
                                <w:t>DEGREE</w:t>
                              </w:r>
                              <w:r>
                                <w:rPr>
                                  <w:b/>
                                  <w:spacing w:val="-5"/>
                                  <w:sz w:val="24"/>
                                </w:rPr>
                                <w:t> </w:t>
                              </w:r>
                              <w:r>
                                <w:rPr>
                                  <w:b/>
                                  <w:sz w:val="24"/>
                                </w:rPr>
                                <w:t>OF</w:t>
                              </w:r>
                              <w:r>
                                <w:rPr>
                                  <w:b/>
                                  <w:spacing w:val="-8"/>
                                  <w:sz w:val="24"/>
                                </w:rPr>
                                <w:t> </w:t>
                              </w:r>
                              <w:r>
                                <w:rPr>
                                  <w:b/>
                                  <w:sz w:val="24"/>
                                </w:rPr>
                                <w:t>MASTERS</w:t>
                              </w:r>
                              <w:r>
                                <w:rPr>
                                  <w:b/>
                                  <w:spacing w:val="-5"/>
                                  <w:sz w:val="24"/>
                                </w:rPr>
                                <w:t> </w:t>
                              </w:r>
                              <w:r>
                                <w:rPr>
                                  <w:b/>
                                  <w:sz w:val="24"/>
                                </w:rPr>
                                <w:t>OF</w:t>
                              </w:r>
                              <w:r>
                                <w:rPr>
                                  <w:b/>
                                  <w:spacing w:val="-8"/>
                                  <w:sz w:val="24"/>
                                </w:rPr>
                                <w:t> </w:t>
                              </w:r>
                              <w:r>
                                <w:rPr>
                                  <w:b/>
                                  <w:sz w:val="24"/>
                                </w:rPr>
                                <w:t>PHILOSOPHY</w:t>
                              </w:r>
                              <w:r>
                                <w:rPr>
                                  <w:b/>
                                  <w:spacing w:val="-5"/>
                                  <w:sz w:val="24"/>
                                </w:rPr>
                                <w:t> </w:t>
                              </w:r>
                              <w:r>
                                <w:rPr>
                                  <w:b/>
                                  <w:sz w:val="24"/>
                                </w:rPr>
                                <w:t>OF THE UNIVERSITY OF IBADAN, NIGERIA.</w:t>
                              </w:r>
                            </w:p>
                          </w:txbxContent>
                        </wps:txbx>
                        <wps:bodyPr wrap="square" lIns="0" tIns="0" rIns="0" bIns="0" rtlCol="0">
                          <a:noAutofit/>
                        </wps:bodyPr>
                      </wps:wsp>
                    </wpg:wgp>
                  </a:graphicData>
                </a:graphic>
              </wp:anchor>
            </w:drawing>
          </mc:Choice>
          <mc:Fallback>
            <w:pict>
              <v:group style="position:absolute;margin-left:112.940002pt;margin-top:18.431913pt;width:406.35pt;height:380.6pt;mso-position-horizontal-relative:page;mso-position-vertical-relative:paragraph;z-index:-15728640;mso-wrap-distance-left:0;mso-wrap-distance-right:0" id="docshapegroup1" coordorigin="2259,369" coordsize="8127,7612">
                <v:shape style="position:absolute;left:2359;top:368;width:7700;height:7612" type="#_x0000_t75" id="docshape2" stroked="false">
                  <v:imagedata r:id="rId5" o:title=""/>
                </v:shape>
                <v:shapetype id="_x0000_t202" o:spt="202" coordsize="21600,21600" path="m,l,21600r21600,l21600,xe">
                  <v:stroke joinstyle="miter"/>
                  <v:path gradientshapeok="t" o:connecttype="rect"/>
                </v:shapetype>
                <v:shape style="position:absolute;left:6133;top:611;width:380;height:288" type="#_x0000_t202" id="docshape3" filled="false" stroked="false">
                  <v:textbox inset="0,0,0,0">
                    <w:txbxContent>
                      <w:p>
                        <w:pPr>
                          <w:spacing w:line="287" w:lineRule="exact" w:before="0"/>
                          <w:ind w:left="0" w:right="0" w:firstLine="0"/>
                          <w:jc w:val="left"/>
                          <w:rPr>
                            <w:b/>
                            <w:sz w:val="26"/>
                          </w:rPr>
                        </w:pPr>
                        <w:r>
                          <w:rPr>
                            <w:b/>
                            <w:spacing w:val="-5"/>
                            <w:sz w:val="26"/>
                          </w:rPr>
                          <w:t>BY</w:t>
                        </w:r>
                      </w:p>
                    </w:txbxContent>
                  </v:textbox>
                  <w10:wrap type="none"/>
                </v:shape>
                <v:shape style="position:absolute;left:3452;top:2290;width:5744;height:1276" type="#_x0000_t202" id="docshape4" filled="false" stroked="false">
                  <v:textbox inset="0,0,0,0">
                    <w:txbxContent>
                      <w:p>
                        <w:pPr>
                          <w:spacing w:line="377" w:lineRule="exact" w:before="0"/>
                          <w:ind w:left="0" w:right="19" w:firstLine="0"/>
                          <w:jc w:val="center"/>
                          <w:rPr>
                            <w:b/>
                            <w:sz w:val="34"/>
                          </w:rPr>
                        </w:pPr>
                        <w:r>
                          <w:rPr>
                            <w:b/>
                            <w:sz w:val="34"/>
                          </w:rPr>
                          <w:t>KORIE</w:t>
                        </w:r>
                        <w:r>
                          <w:rPr>
                            <w:b/>
                            <w:spacing w:val="-6"/>
                            <w:sz w:val="34"/>
                          </w:rPr>
                          <w:t> </w:t>
                        </w:r>
                        <w:r>
                          <w:rPr>
                            <w:b/>
                            <w:sz w:val="34"/>
                          </w:rPr>
                          <w:t>BLESSING</w:t>
                        </w:r>
                        <w:r>
                          <w:rPr>
                            <w:b/>
                            <w:spacing w:val="-7"/>
                            <w:sz w:val="34"/>
                          </w:rPr>
                          <w:t> </w:t>
                        </w:r>
                        <w:r>
                          <w:rPr>
                            <w:b/>
                            <w:spacing w:val="-5"/>
                            <w:sz w:val="34"/>
                          </w:rPr>
                          <w:t>NMA</w:t>
                        </w:r>
                      </w:p>
                      <w:p>
                        <w:pPr>
                          <w:spacing w:before="0"/>
                          <w:ind w:left="0" w:right="18" w:firstLine="0"/>
                          <w:jc w:val="center"/>
                          <w:rPr>
                            <w:b/>
                            <w:sz w:val="34"/>
                          </w:rPr>
                        </w:pPr>
                        <w:r>
                          <w:rPr>
                            <w:b/>
                            <w:sz w:val="34"/>
                          </w:rPr>
                          <w:t>Matric</w:t>
                        </w:r>
                        <w:r>
                          <w:rPr>
                            <w:b/>
                            <w:spacing w:val="-3"/>
                            <w:sz w:val="34"/>
                          </w:rPr>
                          <w:t> </w:t>
                        </w:r>
                        <w:r>
                          <w:rPr>
                            <w:b/>
                            <w:sz w:val="34"/>
                          </w:rPr>
                          <w:t>No:</w:t>
                        </w:r>
                        <w:r>
                          <w:rPr>
                            <w:b/>
                            <w:spacing w:val="-2"/>
                            <w:sz w:val="34"/>
                          </w:rPr>
                          <w:t> 125063</w:t>
                        </w:r>
                      </w:p>
                      <w:p>
                        <w:pPr>
                          <w:spacing w:before="1"/>
                          <w:ind w:left="0" w:right="18" w:firstLine="0"/>
                          <w:jc w:val="center"/>
                          <w:rPr>
                            <w:b/>
                            <w:sz w:val="22"/>
                          </w:rPr>
                        </w:pPr>
                        <w:r>
                          <w:rPr>
                            <w:b/>
                            <w:sz w:val="22"/>
                          </w:rPr>
                          <w:t>B.AGRICULTURE</w:t>
                        </w:r>
                        <w:r>
                          <w:rPr>
                            <w:b/>
                            <w:spacing w:val="-12"/>
                            <w:sz w:val="22"/>
                          </w:rPr>
                          <w:t> </w:t>
                        </w:r>
                        <w:r>
                          <w:rPr>
                            <w:b/>
                            <w:sz w:val="22"/>
                          </w:rPr>
                          <w:t>(AGRICULTURAL</w:t>
                        </w:r>
                        <w:r>
                          <w:rPr>
                            <w:b/>
                            <w:spacing w:val="-12"/>
                            <w:sz w:val="22"/>
                          </w:rPr>
                          <w:t> </w:t>
                        </w:r>
                        <w:r>
                          <w:rPr>
                            <w:b/>
                            <w:sz w:val="22"/>
                          </w:rPr>
                          <w:t>ECONOMICS)</w:t>
                        </w:r>
                        <w:r>
                          <w:rPr>
                            <w:b/>
                            <w:spacing w:val="-12"/>
                            <w:sz w:val="22"/>
                          </w:rPr>
                          <w:t> </w:t>
                        </w:r>
                        <w:r>
                          <w:rPr>
                            <w:b/>
                            <w:sz w:val="22"/>
                          </w:rPr>
                          <w:t>IFE M.Sc ECONOMICS (Lagos)</w:t>
                        </w:r>
                      </w:p>
                    </w:txbxContent>
                  </v:textbox>
                  <w10:wrap type="none"/>
                </v:shape>
                <v:shape style="position:absolute;left:2258;top:5781;width:8127;height:1370" type="#_x0000_t202" id="docshape5" filled="false" stroked="false">
                  <v:textbox inset="0,0,0,0">
                    <w:txbxContent>
                      <w:p>
                        <w:pPr>
                          <w:spacing w:line="240" w:lineRule="auto" w:before="0"/>
                          <w:ind w:left="-1" w:right="18" w:firstLine="2"/>
                          <w:jc w:val="center"/>
                          <w:rPr>
                            <w:b/>
                            <w:sz w:val="24"/>
                          </w:rPr>
                        </w:pPr>
                        <w:r>
                          <w:rPr>
                            <w:b/>
                            <w:sz w:val="24"/>
                          </w:rPr>
                          <w:t>A DISSERTATION IN THE DEPARTMENT OF AQUACULTURE AND FISHERIES MANAGEMENT SUBMITTED TO THE FACULTY OF AGRICULTURE AND FORESTRY IN PARTIAL FULFILLMENT OF THE REQUIREMENT</w:t>
                        </w:r>
                        <w:r>
                          <w:rPr>
                            <w:b/>
                            <w:spacing w:val="-5"/>
                            <w:sz w:val="24"/>
                          </w:rPr>
                          <w:t> </w:t>
                        </w:r>
                        <w:r>
                          <w:rPr>
                            <w:b/>
                            <w:sz w:val="24"/>
                          </w:rPr>
                          <w:t>FOR</w:t>
                        </w:r>
                        <w:r>
                          <w:rPr>
                            <w:b/>
                            <w:spacing w:val="-3"/>
                            <w:sz w:val="24"/>
                          </w:rPr>
                          <w:t> </w:t>
                        </w:r>
                        <w:r>
                          <w:rPr>
                            <w:b/>
                            <w:sz w:val="24"/>
                          </w:rPr>
                          <w:t>THE</w:t>
                        </w:r>
                        <w:r>
                          <w:rPr>
                            <w:b/>
                            <w:spacing w:val="-5"/>
                            <w:sz w:val="24"/>
                          </w:rPr>
                          <w:t> </w:t>
                        </w:r>
                        <w:r>
                          <w:rPr>
                            <w:b/>
                            <w:sz w:val="24"/>
                          </w:rPr>
                          <w:t>DEGREE</w:t>
                        </w:r>
                        <w:r>
                          <w:rPr>
                            <w:b/>
                            <w:spacing w:val="-5"/>
                            <w:sz w:val="24"/>
                          </w:rPr>
                          <w:t> </w:t>
                        </w:r>
                        <w:r>
                          <w:rPr>
                            <w:b/>
                            <w:sz w:val="24"/>
                          </w:rPr>
                          <w:t>OF</w:t>
                        </w:r>
                        <w:r>
                          <w:rPr>
                            <w:b/>
                            <w:spacing w:val="-8"/>
                            <w:sz w:val="24"/>
                          </w:rPr>
                          <w:t> </w:t>
                        </w:r>
                        <w:r>
                          <w:rPr>
                            <w:b/>
                            <w:sz w:val="24"/>
                          </w:rPr>
                          <w:t>MASTERS</w:t>
                        </w:r>
                        <w:r>
                          <w:rPr>
                            <w:b/>
                            <w:spacing w:val="-5"/>
                            <w:sz w:val="24"/>
                          </w:rPr>
                          <w:t> </w:t>
                        </w:r>
                        <w:r>
                          <w:rPr>
                            <w:b/>
                            <w:sz w:val="24"/>
                          </w:rPr>
                          <w:t>OF</w:t>
                        </w:r>
                        <w:r>
                          <w:rPr>
                            <w:b/>
                            <w:spacing w:val="-8"/>
                            <w:sz w:val="24"/>
                          </w:rPr>
                          <w:t> </w:t>
                        </w:r>
                        <w:r>
                          <w:rPr>
                            <w:b/>
                            <w:sz w:val="24"/>
                          </w:rPr>
                          <w:t>PHILOSOPHY</w:t>
                        </w:r>
                        <w:r>
                          <w:rPr>
                            <w:b/>
                            <w:spacing w:val="-5"/>
                            <w:sz w:val="24"/>
                          </w:rPr>
                          <w:t> </w:t>
                        </w:r>
                        <w:r>
                          <w:rPr>
                            <w:b/>
                            <w:sz w:val="24"/>
                          </w:rPr>
                          <w:t>OF THE UNIVERSITY OF IBADAN, NIGERIA.</w:t>
                        </w:r>
                      </w:p>
                    </w:txbxContent>
                  </v:textbox>
                  <w10:wrap type="none"/>
                </v:shape>
                <w10:wrap type="topAndBottom"/>
              </v:group>
            </w:pict>
          </mc:Fallback>
        </mc:AlternateContent>
      </w:r>
    </w:p>
    <w:p>
      <w:pPr>
        <w:pStyle w:val="BodyText"/>
        <w:rPr>
          <w:b/>
        </w:rPr>
      </w:pPr>
    </w:p>
    <w:p>
      <w:pPr>
        <w:pStyle w:val="BodyText"/>
        <w:rPr>
          <w:b/>
        </w:rPr>
      </w:pPr>
    </w:p>
    <w:p>
      <w:pPr>
        <w:pStyle w:val="BodyText"/>
        <w:rPr>
          <w:b/>
        </w:rPr>
      </w:pPr>
    </w:p>
    <w:p>
      <w:pPr>
        <w:pStyle w:val="BodyText"/>
        <w:spacing w:before="275"/>
        <w:rPr>
          <w:b/>
        </w:rPr>
      </w:pPr>
    </w:p>
    <w:p>
      <w:pPr>
        <w:pStyle w:val="Heading1"/>
        <w:spacing w:before="0"/>
        <w:ind w:left="819" w:right="722"/>
      </w:pPr>
      <w:r>
        <w:rPr/>
        <w:t>FEBRUARY,</w:t>
      </w:r>
      <w:r>
        <w:rPr>
          <w:spacing w:val="-3"/>
        </w:rPr>
        <w:t> </w:t>
      </w:r>
      <w:r>
        <w:rPr>
          <w:spacing w:val="-4"/>
        </w:rPr>
        <w:t>2013</w:t>
      </w:r>
    </w:p>
    <w:p>
      <w:pPr>
        <w:spacing w:after="0"/>
        <w:sectPr>
          <w:type w:val="continuous"/>
          <w:pgSz w:w="11910" w:h="16840"/>
          <w:pgMar w:top="1360" w:bottom="280" w:left="1680" w:right="1060"/>
        </w:sectPr>
      </w:pPr>
    </w:p>
    <w:p>
      <w:pPr>
        <w:spacing w:before="61"/>
        <w:ind w:left="819" w:right="717" w:firstLine="0"/>
        <w:jc w:val="center"/>
        <w:rPr>
          <w:b/>
          <w:sz w:val="24"/>
        </w:rPr>
      </w:pPr>
      <w:r>
        <w:rPr>
          <w:b/>
          <w:spacing w:val="-2"/>
          <w:sz w:val="24"/>
        </w:rPr>
        <w:t>ABSTRACT</w:t>
      </w:r>
    </w:p>
    <w:p>
      <w:pPr>
        <w:pStyle w:val="BodyText"/>
        <w:spacing w:before="129"/>
        <w:ind w:left="480" w:right="376"/>
        <w:jc w:val="both"/>
      </w:pPr>
      <w:r>
        <w:rPr/>
        <w:t>Nigeria has over three thousand Ornamental Fish species and the potential of being one of the leading exporters. In spite of the flourishing trade of Ornamental Fish worldwide however, her extant share of the trade is below 5% of Africa‟s total contribution. In addition, there is paucity of information on the marketing factors influencing Ornamental Fish trade in Nigeria. The marketing channel and factors influencing Ornamental Fish trade in Nigeria were therefore investigated.</w:t>
      </w:r>
    </w:p>
    <w:p>
      <w:pPr>
        <w:pStyle w:val="BodyText"/>
        <w:spacing w:before="1"/>
        <w:ind w:left="480" w:right="374"/>
        <w:jc w:val="both"/>
      </w:pPr>
      <w:r>
        <w:rPr/>
        <w:drawing>
          <wp:anchor distT="0" distB="0" distL="0" distR="0" allowOverlap="1" layoutInCell="1" locked="0" behindDoc="1" simplePos="0" relativeHeight="479031808">
            <wp:simplePos x="0" y="0"/>
            <wp:positionH relativeFrom="page">
              <wp:posOffset>1498219</wp:posOffset>
            </wp:positionH>
            <wp:positionV relativeFrom="paragraph">
              <wp:posOffset>706478</wp:posOffset>
            </wp:positionV>
            <wp:extent cx="4888992" cy="4833540"/>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7" cstate="print"/>
                    <a:stretch>
                      <a:fillRect/>
                    </a:stretch>
                  </pic:blipFill>
                  <pic:spPr>
                    <a:xfrm>
                      <a:off x="0" y="0"/>
                      <a:ext cx="4888992" cy="4833540"/>
                    </a:xfrm>
                    <a:prstGeom prst="rect">
                      <a:avLst/>
                    </a:prstGeom>
                  </pic:spPr>
                </pic:pic>
              </a:graphicData>
            </a:graphic>
          </wp:anchor>
        </w:drawing>
      </w:r>
      <w:r>
        <w:rPr/>
        <w:t>A two-stage sampling technique was used to select Ornamental Fish traders. The traders were stratified into fishermen, middlemen and exporters, from where 50% sampling from each stratum was carried out. A total sample size of 196 Ornamental Fish traders located in 14 producing states of Nigeria (Lagos, Ogun, Edo, Delta, Rivers, Bayelsa, Abia, Cross River, Akwa Ibom, Kano, Benue, Ondo, Niger and Nassarawa) was used for the study. This includes 139 fishermen, 40 middlemen and 17 exporters. Data were collected on personal characteristics of respondents, sources of fund, types of fish holding facilities, transportation and labour costs, quantity and types of and cost of Ornamental Fish supplied, and revenue generated on quarterly basis using structured questionnaire. Data were analyzed using descriptive statistics, gross margin and multiple regression models at p=0.05.</w:t>
      </w:r>
    </w:p>
    <w:p>
      <w:pPr>
        <w:pStyle w:val="BodyText"/>
        <w:ind w:left="480" w:right="371"/>
        <w:jc w:val="both"/>
      </w:pPr>
      <w:r>
        <w:rPr/>
        <w:t>Male respondents were 91.3%; this includes 72.0%, 19.6% and 8.4% of fishermen, middlemen and exporters respectively. The mean ages of the fishermen, middlemen and exporters were 47.3 ± 1.2, 44.5 ± 1.5, and 42.6 ± 2.3 years respectively. Respondents with no formal education, primary school leaving certificate, secondary school certificate, and tertiary education were 37.3%,</w:t>
      </w:r>
      <w:r>
        <w:rPr>
          <w:spacing w:val="80"/>
        </w:rPr>
        <w:t> </w:t>
      </w:r>
      <w:r>
        <w:rPr/>
        <w:t>32.3%, 23.5% and 6.1% respectively. The Ornamental Fish marketing channel involved fish sales from fishermen to middlemen who finally sell to consumers. Gross margin of the middlemen were highest in the first (N9,288,876) and third (N4,054,679) quarters, while the gross margin of the exporters were highest in the second (N3,485,961) and fourth (N4,088,522) quarters of</w:t>
      </w:r>
      <w:r>
        <w:rPr>
          <w:spacing w:val="-1"/>
        </w:rPr>
        <w:t> </w:t>
      </w:r>
      <w:r>
        <w:rPr/>
        <w:t>the year.</w:t>
      </w:r>
      <w:r>
        <w:rPr>
          <w:spacing w:val="-1"/>
        </w:rPr>
        <w:t> </w:t>
      </w:r>
      <w:r>
        <w:rPr/>
        <w:t>Exporters had the highest average marketing efficiency (85.1%) throughout the four quarters of the year. Factors that significantly influenced the supply of Ornamental Fish were start-up capital (β = 0.98) and membership</w:t>
      </w:r>
      <w:r>
        <w:rPr>
          <w:spacing w:val="-1"/>
        </w:rPr>
        <w:t> </w:t>
      </w:r>
      <w:r>
        <w:rPr/>
        <w:t>of association</w:t>
      </w:r>
      <w:r>
        <w:rPr>
          <w:spacing w:val="-1"/>
        </w:rPr>
        <w:t> </w:t>
      </w:r>
      <w:r>
        <w:rPr/>
        <w:t>(β</w:t>
      </w:r>
      <w:r>
        <w:rPr>
          <w:spacing w:val="-1"/>
        </w:rPr>
        <w:t> </w:t>
      </w:r>
      <w:r>
        <w:rPr/>
        <w:t>=</w:t>
      </w:r>
      <w:r>
        <w:rPr>
          <w:spacing w:val="-1"/>
        </w:rPr>
        <w:t> </w:t>
      </w:r>
      <w:r>
        <w:rPr/>
        <w:t>0.32).</w:t>
      </w:r>
      <w:r>
        <w:rPr>
          <w:spacing w:val="-1"/>
        </w:rPr>
        <w:t> </w:t>
      </w:r>
      <w:r>
        <w:rPr/>
        <w:t>Supply</w:t>
      </w:r>
      <w:r>
        <w:rPr>
          <w:spacing w:val="-6"/>
        </w:rPr>
        <w:t> </w:t>
      </w:r>
      <w:r>
        <w:rPr/>
        <w:t>of</w:t>
      </w:r>
      <w:r>
        <w:rPr>
          <w:spacing w:val="-1"/>
        </w:rPr>
        <w:t> </w:t>
      </w:r>
      <w:r>
        <w:rPr/>
        <w:t>fish</w:t>
      </w:r>
      <w:r>
        <w:rPr>
          <w:spacing w:val="-1"/>
        </w:rPr>
        <w:t> </w:t>
      </w:r>
      <w:r>
        <w:rPr/>
        <w:t>by</w:t>
      </w:r>
      <w:r>
        <w:rPr>
          <w:spacing w:val="-6"/>
        </w:rPr>
        <w:t> </w:t>
      </w:r>
      <w:r>
        <w:rPr/>
        <w:t>middlemen</w:t>
      </w:r>
      <w:r>
        <w:rPr>
          <w:spacing w:val="-1"/>
        </w:rPr>
        <w:t> </w:t>
      </w:r>
      <w:r>
        <w:rPr/>
        <w:t>were</w:t>
      </w:r>
      <w:r>
        <w:rPr>
          <w:spacing w:val="-1"/>
        </w:rPr>
        <w:t> </w:t>
      </w:r>
      <w:r>
        <w:rPr/>
        <w:t>significantly influenced by international price (β = -0.61), membership of association (β = -1.33), and educational qualification (β = 1.03). Only capital (β = 0.00) had significant influence on exporters demand for Ornamental Fish. Lack of capital and seasonality</w:t>
      </w:r>
      <w:r>
        <w:rPr>
          <w:spacing w:val="40"/>
        </w:rPr>
        <w:t> </w:t>
      </w:r>
      <w:r>
        <w:rPr/>
        <w:t>of fish species (100.0%) were the major constraints to Ornamental Fish trade.</w:t>
      </w:r>
    </w:p>
    <w:p>
      <w:pPr>
        <w:pStyle w:val="BodyText"/>
        <w:spacing w:before="2"/>
        <w:ind w:left="480" w:right="373"/>
        <w:jc w:val="both"/>
      </w:pPr>
      <w:r>
        <w:rPr/>
        <w:t>The trade could be a source of foreign exchange earnings for Nigeria if fishermen associations are empowered and traders have access to start-up capital to expand their business. Investment in the breeding and research on seasonal species will also be required to sustain the industry.</w:t>
      </w:r>
    </w:p>
    <w:p>
      <w:pPr>
        <w:pStyle w:val="BodyText"/>
        <w:ind w:left="480" w:right="961"/>
        <w:jc w:val="both"/>
      </w:pPr>
      <w:r>
        <w:rPr>
          <w:b/>
        </w:rPr>
        <w:t>Keywords</w:t>
      </w:r>
      <w:r>
        <w:rPr/>
        <w:t>:</w:t>
      </w:r>
      <w:r>
        <w:rPr>
          <w:spacing w:val="-4"/>
        </w:rPr>
        <w:t> </w:t>
      </w:r>
      <w:r>
        <w:rPr/>
        <w:t>Ornamental</w:t>
      </w:r>
      <w:r>
        <w:rPr>
          <w:spacing w:val="-5"/>
        </w:rPr>
        <w:t> </w:t>
      </w:r>
      <w:r>
        <w:rPr/>
        <w:t>fish,</w:t>
      </w:r>
      <w:r>
        <w:rPr>
          <w:spacing w:val="-4"/>
        </w:rPr>
        <w:t> </w:t>
      </w:r>
      <w:r>
        <w:rPr/>
        <w:t>Marketing</w:t>
      </w:r>
      <w:r>
        <w:rPr>
          <w:spacing w:val="-5"/>
        </w:rPr>
        <w:t> </w:t>
      </w:r>
      <w:r>
        <w:rPr/>
        <w:t>efficiency,</w:t>
      </w:r>
      <w:r>
        <w:rPr>
          <w:spacing w:val="-5"/>
        </w:rPr>
        <w:t> </w:t>
      </w:r>
      <w:r>
        <w:rPr/>
        <w:t>Market</w:t>
      </w:r>
      <w:r>
        <w:rPr>
          <w:spacing w:val="-4"/>
        </w:rPr>
        <w:t> </w:t>
      </w:r>
      <w:r>
        <w:rPr/>
        <w:t>channel,</w:t>
      </w:r>
      <w:r>
        <w:rPr>
          <w:spacing w:val="-5"/>
        </w:rPr>
        <w:t> </w:t>
      </w:r>
      <w:r>
        <w:rPr/>
        <w:t>Fish</w:t>
      </w:r>
      <w:r>
        <w:rPr>
          <w:spacing w:val="-5"/>
        </w:rPr>
        <w:t> </w:t>
      </w:r>
      <w:r>
        <w:rPr/>
        <w:t>traders Word count: 454</w:t>
      </w:r>
    </w:p>
    <w:p>
      <w:pPr>
        <w:spacing w:after="0"/>
        <w:jc w:val="both"/>
        <w:sectPr>
          <w:footerReference w:type="default" r:id="rId6"/>
          <w:pgSz w:w="11910" w:h="16840"/>
          <w:pgMar w:header="0" w:footer="789" w:top="1360" w:bottom="980" w:left="1680" w:right="1060"/>
          <w:pgNumType w:start="2"/>
        </w:sectPr>
      </w:pPr>
    </w:p>
    <w:p>
      <w:pPr>
        <w:pStyle w:val="Heading1"/>
        <w:ind w:left="819" w:right="720"/>
      </w:pPr>
      <w:r>
        <w:rPr>
          <w:spacing w:val="-2"/>
        </w:rPr>
        <w:t>CERTIFICATION</w:t>
      </w:r>
    </w:p>
    <w:p>
      <w:pPr>
        <w:pStyle w:val="BodyText"/>
        <w:spacing w:line="360" w:lineRule="auto" w:before="132"/>
        <w:ind w:left="480" w:right="375" w:firstLine="720"/>
        <w:jc w:val="both"/>
      </w:pPr>
      <w:r>
        <w:rPr/>
        <w:t>This is to certify that this research work was carried out by Blessing Nma Korie of the Department of Aquaculture and Fisheries Management, University of Ibadan, Nigeria.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3"/>
      </w:pPr>
    </w:p>
    <w:p>
      <w:pPr>
        <w:pStyle w:val="Heading2"/>
        <w:spacing w:line="360" w:lineRule="auto" w:before="1"/>
        <w:ind w:left="3678" w:right="3573" w:firstLine="396"/>
      </w:pPr>
      <w:r>
        <w:rPr/>
        <mc:AlternateContent>
          <mc:Choice Requires="wps">
            <w:drawing>
              <wp:anchor distT="0" distB="0" distL="0" distR="0" allowOverlap="1" layoutInCell="1" locked="0" behindDoc="1" simplePos="0" relativeHeight="479032320">
                <wp:simplePos x="0" y="0"/>
                <wp:positionH relativeFrom="page">
                  <wp:posOffset>1498219</wp:posOffset>
                </wp:positionH>
                <wp:positionV relativeFrom="paragraph">
                  <wp:posOffset>-875815</wp:posOffset>
                </wp:positionV>
                <wp:extent cx="4889500" cy="483362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4889500" cy="4833620"/>
                          <a:chExt cx="4889500" cy="4833620"/>
                        </a:xfrm>
                      </wpg:grpSpPr>
                      <pic:pic>
                        <pic:nvPicPr>
                          <pic:cNvPr id="9" name="Image 9"/>
                          <pic:cNvPicPr/>
                        </pic:nvPicPr>
                        <pic:blipFill>
                          <a:blip r:embed="rId5" cstate="print"/>
                          <a:stretch>
                            <a:fillRect/>
                          </a:stretch>
                        </pic:blipFill>
                        <pic:spPr>
                          <a:xfrm>
                            <a:off x="0" y="0"/>
                            <a:ext cx="4888992" cy="4833540"/>
                          </a:xfrm>
                          <a:prstGeom prst="rect">
                            <a:avLst/>
                          </a:prstGeom>
                        </pic:spPr>
                      </pic:pic>
                      <wps:wsp>
                        <wps:cNvPr id="10" name="Graphic 10"/>
                        <wps:cNvSpPr/>
                        <wps:spPr>
                          <a:xfrm>
                            <a:off x="1405636" y="783315"/>
                            <a:ext cx="2209800" cy="1270"/>
                          </a:xfrm>
                          <a:custGeom>
                            <a:avLst/>
                            <a:gdLst/>
                            <a:ahLst/>
                            <a:cxnLst/>
                            <a:rect l="l" t="t" r="r" b="b"/>
                            <a:pathLst>
                              <a:path w="2209800" h="0">
                                <a:moveTo>
                                  <a:pt x="0" y="0"/>
                                </a:moveTo>
                                <a:lnTo>
                                  <a:pt x="22098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7.970001pt;margin-top:-68.961838pt;width:385pt;height:380.6pt;mso-position-horizontal-relative:page;mso-position-vertical-relative:paragraph;z-index:-24284160" id="docshapegroup7" coordorigin="2359,-1379" coordsize="7700,7612">
                <v:shape style="position:absolute;left:2359;top:-1380;width:7700;height:7612" type="#_x0000_t75" id="docshape8" stroked="false">
                  <v:imagedata r:id="rId5" o:title=""/>
                </v:shape>
                <v:line style="position:absolute" from="4573,-146" to="8053,-146" stroked="true" strokeweight=".487125pt" strokecolor="#000000">
                  <v:stroke dashstyle="solid"/>
                </v:line>
                <w10:wrap type="none"/>
              </v:group>
            </w:pict>
          </mc:Fallback>
        </mc:AlternateContent>
      </w:r>
      <w:r>
        <w:rPr>
          <w:spacing w:val="-2"/>
        </w:rPr>
        <w:t>Supervisor</w:t>
      </w:r>
      <w:r>
        <w:rPr>
          <w:spacing w:val="80"/>
        </w:rPr>
        <w:t> </w:t>
      </w:r>
      <w:r>
        <w:rPr/>
        <w:t>Dr.</w:t>
      </w:r>
      <w:r>
        <w:rPr>
          <w:spacing w:val="-15"/>
        </w:rPr>
        <w:t> </w:t>
      </w:r>
      <w:r>
        <w:rPr/>
        <w:t>Tosan</w:t>
      </w:r>
      <w:r>
        <w:rPr>
          <w:spacing w:val="-15"/>
        </w:rPr>
        <w:t> </w:t>
      </w:r>
      <w:r>
        <w:rPr/>
        <w:t>Fregene</w:t>
      </w:r>
    </w:p>
    <w:p>
      <w:pPr>
        <w:pStyle w:val="BodyText"/>
        <w:spacing w:line="271" w:lineRule="exact"/>
        <w:ind w:left="2228"/>
      </w:pPr>
      <w:r>
        <w:rPr/>
        <w:t>B.Sc.</w:t>
      </w:r>
      <w:r>
        <w:rPr>
          <w:spacing w:val="-2"/>
        </w:rPr>
        <w:t> </w:t>
      </w:r>
      <w:r>
        <w:rPr/>
        <w:t>M.Sc.</w:t>
      </w:r>
      <w:r>
        <w:rPr>
          <w:spacing w:val="57"/>
        </w:rPr>
        <w:t> </w:t>
      </w:r>
      <w:r>
        <w:rPr/>
        <w:t>PhD</w:t>
      </w:r>
      <w:r>
        <w:rPr>
          <w:spacing w:val="-1"/>
        </w:rPr>
        <w:t> </w:t>
      </w:r>
      <w:r>
        <w:rPr/>
        <w:t>Fisheries</w:t>
      </w:r>
      <w:r>
        <w:rPr>
          <w:spacing w:val="-2"/>
        </w:rPr>
        <w:t> </w:t>
      </w:r>
      <w:r>
        <w:rPr/>
        <w:t>Management</w:t>
      </w:r>
      <w:r>
        <w:rPr>
          <w:spacing w:val="-1"/>
        </w:rPr>
        <w:t> </w:t>
      </w:r>
      <w:r>
        <w:rPr>
          <w:spacing w:val="-2"/>
        </w:rPr>
        <w:t>(Ibadan)</w:t>
      </w:r>
    </w:p>
    <w:p>
      <w:pPr>
        <w:pStyle w:val="BodyText"/>
        <w:spacing w:line="360" w:lineRule="auto" w:before="139"/>
        <w:ind w:left="3353" w:right="2650" w:hanging="250"/>
      </w:pPr>
      <w:r>
        <w:rPr/>
        <w:t>M.B.A</w:t>
      </w:r>
      <w:r>
        <w:rPr>
          <w:spacing w:val="-12"/>
        </w:rPr>
        <w:t> </w:t>
      </w:r>
      <w:r>
        <w:rPr/>
        <w:t>Business</w:t>
      </w:r>
      <w:r>
        <w:rPr>
          <w:spacing w:val="-12"/>
        </w:rPr>
        <w:t> </w:t>
      </w:r>
      <w:r>
        <w:rPr/>
        <w:t>Admin</w:t>
      </w:r>
      <w:r>
        <w:rPr>
          <w:spacing w:val="-12"/>
        </w:rPr>
        <w:t> </w:t>
      </w:r>
      <w:r>
        <w:rPr/>
        <w:t>(Ilorin) PGD Statistics (Abeokuta) PGDE (Ibadan)</w:t>
      </w:r>
    </w:p>
    <w:p>
      <w:pPr>
        <w:spacing w:after="0" w:line="360" w:lineRule="auto"/>
        <w:sectPr>
          <w:pgSz w:w="11910" w:h="16840"/>
          <w:pgMar w:header="0" w:footer="789" w:top="1360" w:bottom="980" w:left="1680" w:right="1060"/>
        </w:sectPr>
      </w:pPr>
    </w:p>
    <w:p>
      <w:pPr>
        <w:pStyle w:val="Heading1"/>
        <w:ind w:left="819" w:right="719"/>
      </w:pPr>
      <w:r>
        <w:rPr>
          <w:spacing w:val="-2"/>
        </w:rPr>
        <w:t>DEDICATION</w:t>
      </w:r>
    </w:p>
    <w:p>
      <w:pPr>
        <w:pStyle w:val="BodyText"/>
        <w:spacing w:line="360" w:lineRule="auto" w:before="132"/>
        <w:ind w:left="480" w:firstLine="720"/>
      </w:pPr>
      <w:r>
        <w:rPr/>
        <w:drawing>
          <wp:anchor distT="0" distB="0" distL="0" distR="0" allowOverlap="1" layoutInCell="1" locked="0" behindDoc="1" simplePos="0" relativeHeight="479032832">
            <wp:simplePos x="0" y="0"/>
            <wp:positionH relativeFrom="page">
              <wp:posOffset>1498219</wp:posOffset>
            </wp:positionH>
            <wp:positionV relativeFrom="paragraph">
              <wp:posOffset>1839863</wp:posOffset>
            </wp:positionV>
            <wp:extent cx="4888992" cy="4833540"/>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5" cstate="print"/>
                    <a:stretch>
                      <a:fillRect/>
                    </a:stretch>
                  </pic:blipFill>
                  <pic:spPr>
                    <a:xfrm>
                      <a:off x="0" y="0"/>
                      <a:ext cx="4888992" cy="4833540"/>
                    </a:xfrm>
                    <a:prstGeom prst="rect">
                      <a:avLst/>
                    </a:prstGeom>
                  </pic:spPr>
                </pic:pic>
              </a:graphicData>
            </a:graphic>
          </wp:anchor>
        </w:drawing>
      </w:r>
      <w:r>
        <w:rPr/>
        <w:t>This</w:t>
      </w:r>
      <w:r>
        <w:rPr>
          <w:spacing w:val="31"/>
        </w:rPr>
        <w:t> </w:t>
      </w:r>
      <w:r>
        <w:rPr/>
        <w:t>work</w:t>
      </w:r>
      <w:r>
        <w:rPr>
          <w:spacing w:val="31"/>
        </w:rPr>
        <w:t> </w:t>
      </w:r>
      <w:r>
        <w:rPr/>
        <w:t>is</w:t>
      </w:r>
      <w:r>
        <w:rPr>
          <w:spacing w:val="32"/>
        </w:rPr>
        <w:t> </w:t>
      </w:r>
      <w:r>
        <w:rPr/>
        <w:t>dedicated</w:t>
      </w:r>
      <w:r>
        <w:rPr>
          <w:spacing w:val="30"/>
        </w:rPr>
        <w:t> </w:t>
      </w:r>
      <w:r>
        <w:rPr/>
        <w:t>to</w:t>
      </w:r>
      <w:r>
        <w:rPr>
          <w:spacing w:val="31"/>
        </w:rPr>
        <w:t> </w:t>
      </w:r>
      <w:r>
        <w:rPr/>
        <w:t>God</w:t>
      </w:r>
      <w:r>
        <w:rPr>
          <w:spacing w:val="30"/>
        </w:rPr>
        <w:t> </w:t>
      </w:r>
      <w:r>
        <w:rPr/>
        <w:t>Almighty</w:t>
      </w:r>
      <w:r>
        <w:rPr>
          <w:spacing w:val="26"/>
        </w:rPr>
        <w:t> </w:t>
      </w:r>
      <w:r>
        <w:rPr/>
        <w:t>who</w:t>
      </w:r>
      <w:r>
        <w:rPr>
          <w:spacing w:val="30"/>
        </w:rPr>
        <w:t> </w:t>
      </w:r>
      <w:r>
        <w:rPr/>
        <w:t>loves</w:t>
      </w:r>
      <w:r>
        <w:rPr>
          <w:spacing w:val="31"/>
        </w:rPr>
        <w:t> </w:t>
      </w:r>
      <w:r>
        <w:rPr/>
        <w:t>me</w:t>
      </w:r>
      <w:r>
        <w:rPr>
          <w:spacing w:val="30"/>
        </w:rPr>
        <w:t> </w:t>
      </w:r>
      <w:r>
        <w:rPr/>
        <w:t>more</w:t>
      </w:r>
      <w:r>
        <w:rPr>
          <w:spacing w:val="30"/>
        </w:rPr>
        <w:t> </w:t>
      </w:r>
      <w:r>
        <w:rPr/>
        <w:t>than</w:t>
      </w:r>
      <w:r>
        <w:rPr>
          <w:spacing w:val="36"/>
        </w:rPr>
        <w:t> </w:t>
      </w:r>
      <w:r>
        <w:rPr/>
        <w:t>he</w:t>
      </w:r>
      <w:r>
        <w:rPr>
          <w:spacing w:val="30"/>
        </w:rPr>
        <w:t> </w:t>
      </w:r>
      <w:r>
        <w:rPr/>
        <w:t>loves anyone in the whole world.</w:t>
      </w:r>
    </w:p>
    <w:p>
      <w:pPr>
        <w:spacing w:after="0" w:line="360" w:lineRule="auto"/>
        <w:sectPr>
          <w:pgSz w:w="11910" w:h="16840"/>
          <w:pgMar w:header="0" w:footer="789" w:top="1360" w:bottom="980" w:left="1680" w:right="1060"/>
        </w:sectPr>
      </w:pPr>
    </w:p>
    <w:p>
      <w:pPr>
        <w:pStyle w:val="Heading1"/>
        <w:ind w:left="819" w:right="720"/>
      </w:pPr>
      <w:r>
        <w:rPr>
          <w:spacing w:val="-2"/>
        </w:rPr>
        <w:t>ACKNOWLEDGEMENT</w:t>
      </w:r>
    </w:p>
    <w:p>
      <w:pPr>
        <w:pStyle w:val="BodyText"/>
        <w:spacing w:line="360" w:lineRule="auto" w:before="132"/>
        <w:ind w:left="480" w:right="372" w:firstLine="720"/>
        <w:jc w:val="both"/>
      </w:pPr>
      <w:r>
        <w:rPr/>
        <w:t>I want to sincerely appreciate my supervisor Dr Tosan Fregene who dutifully supervised this work. My gratitude goes to all the lecturers in the Department of Aquaculture and Fisheries Management for their kindness, encouragement and prayers. I am grateful to Professor V. Okoruwa for being there for me always. I can not but mention my</w:t>
      </w:r>
      <w:r>
        <w:rPr>
          <w:spacing w:val="-5"/>
        </w:rPr>
        <w:t> </w:t>
      </w:r>
      <w:r>
        <w:rPr/>
        <w:t>colleagues Mr. J Affah, Mrs. O. Molokwu, Mr. B Musa and Mr. I Adenigba for their prayers and support.</w:t>
      </w:r>
    </w:p>
    <w:p>
      <w:pPr>
        <w:pStyle w:val="BodyText"/>
        <w:spacing w:line="360" w:lineRule="auto"/>
        <w:ind w:left="480" w:right="377" w:firstLine="720"/>
        <w:jc w:val="both"/>
      </w:pPr>
      <w:r>
        <w:rPr/>
        <w:drawing>
          <wp:anchor distT="0" distB="0" distL="0" distR="0" allowOverlap="1" layoutInCell="1" locked="0" behindDoc="1" simplePos="0" relativeHeight="479033344">
            <wp:simplePos x="0" y="0"/>
            <wp:positionH relativeFrom="page">
              <wp:posOffset>1498219</wp:posOffset>
            </wp:positionH>
            <wp:positionV relativeFrom="paragraph">
              <wp:posOffset>178837</wp:posOffset>
            </wp:positionV>
            <wp:extent cx="4888992" cy="4833540"/>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5" cstate="print"/>
                    <a:stretch>
                      <a:fillRect/>
                    </a:stretch>
                  </pic:blipFill>
                  <pic:spPr>
                    <a:xfrm>
                      <a:off x="0" y="0"/>
                      <a:ext cx="4888992" cy="4833540"/>
                    </a:xfrm>
                    <a:prstGeom prst="rect">
                      <a:avLst/>
                    </a:prstGeom>
                  </pic:spPr>
                </pic:pic>
              </a:graphicData>
            </a:graphic>
          </wp:anchor>
        </w:drawing>
      </w:r>
      <w:r>
        <w:rPr/>
        <w:t>I also like to appreciate my</w:t>
      </w:r>
      <w:r>
        <w:rPr>
          <w:spacing w:val="-1"/>
        </w:rPr>
        <w:t> </w:t>
      </w:r>
      <w:r>
        <w:rPr/>
        <w:t>sisters Ify, Hope, Nneka and my</w:t>
      </w:r>
      <w:r>
        <w:rPr>
          <w:spacing w:val="-3"/>
        </w:rPr>
        <w:t> </w:t>
      </w:r>
      <w:r>
        <w:rPr/>
        <w:t>brothers Uchenna and Emeka for their love. In conclusion I want to appreciate my husband, Ernest and my children Chiemeka, Onyinye and Etonna for their support and unconditional love. God bless you all.</w:t>
      </w:r>
    </w:p>
    <w:p>
      <w:pPr>
        <w:spacing w:after="0" w:line="360" w:lineRule="auto"/>
        <w:jc w:val="both"/>
        <w:sectPr>
          <w:pgSz w:w="11910" w:h="16840"/>
          <w:pgMar w:header="0" w:footer="789" w:top="1360" w:bottom="980" w:left="1680" w:right="1060"/>
        </w:sectPr>
      </w:pPr>
    </w:p>
    <w:p>
      <w:pPr>
        <w:spacing w:before="61"/>
        <w:ind w:left="819" w:right="719" w:firstLine="0"/>
        <w:jc w:val="center"/>
        <w:rPr>
          <w:b/>
          <w:sz w:val="24"/>
        </w:rPr>
      </w:pPr>
      <w:r>
        <w:rPr>
          <w:b/>
          <w:sz w:val="24"/>
        </w:rPr>
        <w:t>TABLE OF</w:t>
      </w:r>
      <w:r>
        <w:rPr>
          <w:b/>
          <w:spacing w:val="-3"/>
          <w:sz w:val="24"/>
        </w:rPr>
        <w:t> </w:t>
      </w:r>
      <w:r>
        <w:rPr>
          <w:b/>
          <w:spacing w:val="-2"/>
          <w:sz w:val="24"/>
        </w:rPr>
        <w:t>CONTENT</w:t>
      </w:r>
    </w:p>
    <w:p>
      <w:pPr>
        <w:pStyle w:val="BodyText"/>
        <w:spacing w:before="4"/>
        <w:rPr>
          <w:b/>
          <w:sz w:val="12"/>
        </w:rPr>
      </w:pPr>
    </w:p>
    <w:tbl>
      <w:tblPr>
        <w:tblW w:w="0" w:type="auto"/>
        <w:jc w:val="left"/>
        <w:tblInd w:w="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77"/>
        <w:gridCol w:w="1919"/>
      </w:tblGrid>
      <w:tr>
        <w:trPr>
          <w:trHeight w:val="340" w:hRule="atLeast"/>
        </w:trPr>
        <w:tc>
          <w:tcPr>
            <w:tcW w:w="6477" w:type="dxa"/>
          </w:tcPr>
          <w:p>
            <w:pPr>
              <w:pStyle w:val="TableParagraph"/>
              <w:spacing w:line="266" w:lineRule="exact"/>
              <w:ind w:left="50"/>
              <w:rPr>
                <w:sz w:val="24"/>
              </w:rPr>
            </w:pPr>
            <w:r>
              <w:rPr>
                <w:spacing w:val="-2"/>
                <w:sz w:val="24"/>
              </w:rPr>
              <w:t>CONTENT</w:t>
            </w:r>
          </w:p>
        </w:tc>
        <w:tc>
          <w:tcPr>
            <w:tcW w:w="1919" w:type="dxa"/>
          </w:tcPr>
          <w:p>
            <w:pPr>
              <w:pStyle w:val="TableParagraph"/>
              <w:spacing w:line="266" w:lineRule="exact"/>
              <w:ind w:left="1242"/>
              <w:rPr>
                <w:sz w:val="24"/>
              </w:rPr>
            </w:pPr>
            <w:r>
              <w:rPr>
                <w:spacing w:val="-4"/>
                <w:sz w:val="24"/>
              </w:rPr>
              <w:t>PAGE</w:t>
            </w:r>
          </w:p>
        </w:tc>
      </w:tr>
      <w:tr>
        <w:trPr>
          <w:trHeight w:val="414" w:hRule="atLeast"/>
        </w:trPr>
        <w:tc>
          <w:tcPr>
            <w:tcW w:w="6477" w:type="dxa"/>
          </w:tcPr>
          <w:p>
            <w:pPr>
              <w:pStyle w:val="TableParagraph"/>
              <w:spacing w:before="64"/>
              <w:ind w:left="50"/>
              <w:rPr>
                <w:sz w:val="24"/>
              </w:rPr>
            </w:pPr>
            <w:r>
              <w:rPr>
                <w:spacing w:val="-2"/>
                <w:sz w:val="24"/>
              </w:rPr>
              <w:t>Title</w:t>
            </w:r>
          </w:p>
        </w:tc>
        <w:tc>
          <w:tcPr>
            <w:tcW w:w="1919" w:type="dxa"/>
          </w:tcPr>
          <w:p>
            <w:pPr>
              <w:pStyle w:val="TableParagraph"/>
              <w:spacing w:before="64"/>
              <w:ind w:left="1242"/>
              <w:rPr>
                <w:sz w:val="24"/>
              </w:rPr>
            </w:pPr>
            <w:r>
              <w:rPr>
                <w:spacing w:val="-10"/>
                <w:sz w:val="24"/>
              </w:rPr>
              <w:t>i</w:t>
            </w:r>
          </w:p>
        </w:tc>
      </w:tr>
      <w:tr>
        <w:trPr>
          <w:trHeight w:val="414" w:hRule="atLeast"/>
        </w:trPr>
        <w:tc>
          <w:tcPr>
            <w:tcW w:w="6477" w:type="dxa"/>
          </w:tcPr>
          <w:p>
            <w:pPr>
              <w:pStyle w:val="TableParagraph"/>
              <w:spacing w:before="63"/>
              <w:ind w:left="50"/>
              <w:rPr>
                <w:sz w:val="24"/>
              </w:rPr>
            </w:pPr>
            <w:r>
              <w:rPr>
                <w:spacing w:val="-2"/>
                <w:sz w:val="24"/>
              </w:rPr>
              <w:t>Abstract</w:t>
            </w:r>
          </w:p>
        </w:tc>
        <w:tc>
          <w:tcPr>
            <w:tcW w:w="1919" w:type="dxa"/>
          </w:tcPr>
          <w:p>
            <w:pPr>
              <w:pStyle w:val="TableParagraph"/>
              <w:spacing w:before="63"/>
              <w:ind w:left="1242"/>
              <w:rPr>
                <w:sz w:val="24"/>
              </w:rPr>
            </w:pPr>
            <w:r>
              <w:rPr>
                <w:spacing w:val="-5"/>
                <w:sz w:val="24"/>
              </w:rPr>
              <w:t>ii</w:t>
            </w:r>
          </w:p>
        </w:tc>
      </w:tr>
      <w:tr>
        <w:trPr>
          <w:trHeight w:val="414" w:hRule="atLeast"/>
        </w:trPr>
        <w:tc>
          <w:tcPr>
            <w:tcW w:w="6477" w:type="dxa"/>
          </w:tcPr>
          <w:p>
            <w:pPr>
              <w:pStyle w:val="TableParagraph"/>
              <w:spacing w:before="64"/>
              <w:ind w:left="50"/>
              <w:rPr>
                <w:sz w:val="24"/>
              </w:rPr>
            </w:pPr>
            <w:r>
              <w:rPr>
                <w:spacing w:val="-2"/>
                <w:sz w:val="24"/>
              </w:rPr>
              <w:t>Certification</w:t>
            </w:r>
          </w:p>
        </w:tc>
        <w:tc>
          <w:tcPr>
            <w:tcW w:w="1919" w:type="dxa"/>
          </w:tcPr>
          <w:p>
            <w:pPr>
              <w:pStyle w:val="TableParagraph"/>
              <w:spacing w:before="64"/>
              <w:ind w:left="1242"/>
              <w:rPr>
                <w:sz w:val="24"/>
              </w:rPr>
            </w:pPr>
            <w:r>
              <w:rPr>
                <w:spacing w:val="-5"/>
                <w:sz w:val="24"/>
              </w:rPr>
              <w:t>iii</w:t>
            </w:r>
          </w:p>
        </w:tc>
      </w:tr>
      <w:tr>
        <w:trPr>
          <w:trHeight w:val="413" w:hRule="atLeast"/>
        </w:trPr>
        <w:tc>
          <w:tcPr>
            <w:tcW w:w="6477" w:type="dxa"/>
          </w:tcPr>
          <w:p>
            <w:pPr>
              <w:pStyle w:val="TableParagraph"/>
              <w:spacing w:before="63"/>
              <w:ind w:left="50"/>
              <w:rPr>
                <w:sz w:val="24"/>
              </w:rPr>
            </w:pPr>
            <w:r>
              <w:rPr>
                <w:spacing w:val="-2"/>
                <w:sz w:val="24"/>
              </w:rPr>
              <w:t>Dedication</w:t>
            </w:r>
          </w:p>
        </w:tc>
        <w:tc>
          <w:tcPr>
            <w:tcW w:w="1919" w:type="dxa"/>
          </w:tcPr>
          <w:p>
            <w:pPr>
              <w:pStyle w:val="TableParagraph"/>
              <w:spacing w:before="63"/>
              <w:ind w:left="1242"/>
              <w:rPr>
                <w:sz w:val="24"/>
              </w:rPr>
            </w:pPr>
            <w:r>
              <w:rPr>
                <w:spacing w:val="-5"/>
                <w:sz w:val="24"/>
              </w:rPr>
              <w:t>iv</w:t>
            </w:r>
          </w:p>
        </w:tc>
      </w:tr>
      <w:tr>
        <w:trPr>
          <w:trHeight w:val="413" w:hRule="atLeast"/>
        </w:trPr>
        <w:tc>
          <w:tcPr>
            <w:tcW w:w="6477" w:type="dxa"/>
          </w:tcPr>
          <w:p>
            <w:pPr>
              <w:pStyle w:val="TableParagraph"/>
              <w:spacing w:before="64"/>
              <w:ind w:left="50"/>
              <w:rPr>
                <w:sz w:val="24"/>
              </w:rPr>
            </w:pPr>
            <w:r>
              <w:rPr>
                <w:spacing w:val="-2"/>
                <w:sz w:val="24"/>
              </w:rPr>
              <w:t>Acknowledgement</w:t>
            </w:r>
          </w:p>
        </w:tc>
        <w:tc>
          <w:tcPr>
            <w:tcW w:w="1919" w:type="dxa"/>
          </w:tcPr>
          <w:p>
            <w:pPr>
              <w:pStyle w:val="TableParagraph"/>
              <w:spacing w:before="64"/>
              <w:ind w:left="1242"/>
              <w:rPr>
                <w:sz w:val="24"/>
              </w:rPr>
            </w:pPr>
            <w:r>
              <w:rPr>
                <w:spacing w:val="-10"/>
                <w:sz w:val="24"/>
              </w:rPr>
              <w:t>v</w:t>
            </w:r>
          </w:p>
        </w:tc>
      </w:tr>
      <w:tr>
        <w:trPr>
          <w:trHeight w:val="414" w:hRule="atLeast"/>
        </w:trPr>
        <w:tc>
          <w:tcPr>
            <w:tcW w:w="6477" w:type="dxa"/>
          </w:tcPr>
          <w:p>
            <w:pPr>
              <w:pStyle w:val="TableParagraph"/>
              <w:spacing w:before="63"/>
              <w:ind w:left="50"/>
              <w:rPr>
                <w:sz w:val="24"/>
              </w:rPr>
            </w:pPr>
            <w:r>
              <w:rPr>
                <w:sz w:val="24"/>
              </w:rPr>
              <w:t>Table</w:t>
            </w:r>
            <w:r>
              <w:rPr>
                <w:spacing w:val="-4"/>
                <w:sz w:val="24"/>
              </w:rPr>
              <w:t> </w:t>
            </w:r>
            <w:r>
              <w:rPr>
                <w:sz w:val="24"/>
              </w:rPr>
              <w:t>of</w:t>
            </w:r>
            <w:r>
              <w:rPr>
                <w:spacing w:val="-2"/>
                <w:sz w:val="24"/>
              </w:rPr>
              <w:t> Contents</w:t>
            </w:r>
          </w:p>
        </w:tc>
        <w:tc>
          <w:tcPr>
            <w:tcW w:w="1919" w:type="dxa"/>
          </w:tcPr>
          <w:p>
            <w:pPr>
              <w:pStyle w:val="TableParagraph"/>
              <w:spacing w:before="63"/>
              <w:ind w:left="1242"/>
              <w:rPr>
                <w:sz w:val="24"/>
              </w:rPr>
            </w:pPr>
            <w:r>
              <w:rPr>
                <w:spacing w:val="-5"/>
                <w:sz w:val="24"/>
              </w:rPr>
              <w:t>vi</w:t>
            </w:r>
          </w:p>
        </w:tc>
      </w:tr>
      <w:tr>
        <w:trPr>
          <w:trHeight w:val="414" w:hRule="atLeast"/>
        </w:trPr>
        <w:tc>
          <w:tcPr>
            <w:tcW w:w="6477" w:type="dxa"/>
          </w:tcPr>
          <w:p>
            <w:pPr>
              <w:pStyle w:val="TableParagraph"/>
              <w:spacing w:before="65"/>
              <w:ind w:left="50"/>
              <w:rPr>
                <w:sz w:val="24"/>
              </w:rPr>
            </w:pPr>
            <w:r>
              <w:rPr/>
              <mc:AlternateContent>
                <mc:Choice Requires="wps">
                  <w:drawing>
                    <wp:anchor distT="0" distB="0" distL="0" distR="0" allowOverlap="1" layoutInCell="1" locked="0" behindDoc="1" simplePos="0" relativeHeight="479033856">
                      <wp:simplePos x="0" y="0"/>
                      <wp:positionH relativeFrom="column">
                        <wp:posOffset>158114</wp:posOffset>
                      </wp:positionH>
                      <wp:positionV relativeFrom="paragraph">
                        <wp:posOffset>-44156</wp:posOffset>
                      </wp:positionV>
                      <wp:extent cx="4889500" cy="483362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4889500" cy="4833620"/>
                                <a:chExt cx="4889500" cy="4833620"/>
                              </a:xfrm>
                            </wpg:grpSpPr>
                            <pic:pic>
                              <pic:nvPicPr>
                                <pic:cNvPr id="14" name="Image 14"/>
                                <pic:cNvPicPr/>
                              </pic:nvPicPr>
                              <pic:blipFill>
                                <a:blip r:embed="rId5" cstate="print"/>
                                <a:stretch>
                                  <a:fillRect/>
                                </a:stretch>
                              </pic:blipFill>
                              <pic:spPr>
                                <a:xfrm>
                                  <a:off x="0" y="0"/>
                                  <a:ext cx="4888992" cy="4833540"/>
                                </a:xfrm>
                                <a:prstGeom prst="rect">
                                  <a:avLst/>
                                </a:prstGeom>
                              </pic:spPr>
                            </pic:pic>
                          </wpg:wgp>
                        </a:graphicData>
                      </a:graphic>
                    </wp:anchor>
                  </w:drawing>
                </mc:Choice>
                <mc:Fallback>
                  <w:pict>
                    <v:group style="position:absolute;margin-left:12.45pt;margin-top:-3.476899pt;width:385pt;height:380.6pt;mso-position-horizontal-relative:column;mso-position-vertical-relative:paragraph;z-index:-24282624" id="docshapegroup9" coordorigin="249,-70" coordsize="7700,7612">
                      <v:shape style="position:absolute;left:249;top:-70;width:7700;height:7612" type="#_x0000_t75" id="docshape10" stroked="false">
                        <v:imagedata r:id="rId5" o:title=""/>
                      </v:shape>
                      <w10:wrap type="none"/>
                    </v:group>
                  </w:pict>
                </mc:Fallback>
              </mc:AlternateContent>
            </w:r>
            <w:r>
              <w:rPr>
                <w:sz w:val="24"/>
              </w:rPr>
              <w:t>List</w:t>
            </w:r>
            <w:r>
              <w:rPr>
                <w:spacing w:val="-2"/>
                <w:sz w:val="24"/>
              </w:rPr>
              <w:t> </w:t>
            </w:r>
            <w:r>
              <w:rPr>
                <w:sz w:val="24"/>
              </w:rPr>
              <w:t>of</w:t>
            </w:r>
            <w:r>
              <w:rPr>
                <w:spacing w:val="-2"/>
                <w:sz w:val="24"/>
              </w:rPr>
              <w:t> Tables</w:t>
            </w:r>
          </w:p>
        </w:tc>
        <w:tc>
          <w:tcPr>
            <w:tcW w:w="1919" w:type="dxa"/>
          </w:tcPr>
          <w:p>
            <w:pPr>
              <w:pStyle w:val="TableParagraph"/>
              <w:spacing w:before="65"/>
              <w:ind w:left="1242"/>
              <w:rPr>
                <w:sz w:val="24"/>
              </w:rPr>
            </w:pPr>
            <w:r>
              <w:rPr>
                <w:spacing w:val="-5"/>
                <w:sz w:val="24"/>
              </w:rPr>
              <w:t>ix</w:t>
            </w:r>
          </w:p>
        </w:tc>
      </w:tr>
      <w:tr>
        <w:trPr>
          <w:trHeight w:val="413" w:hRule="atLeast"/>
        </w:trPr>
        <w:tc>
          <w:tcPr>
            <w:tcW w:w="6477" w:type="dxa"/>
          </w:tcPr>
          <w:p>
            <w:pPr>
              <w:pStyle w:val="TableParagraph"/>
              <w:spacing w:before="63"/>
              <w:ind w:left="50"/>
              <w:rPr>
                <w:sz w:val="24"/>
              </w:rPr>
            </w:pPr>
            <w:r>
              <w:rPr>
                <w:sz w:val="24"/>
              </w:rPr>
              <w:t>List</w:t>
            </w:r>
            <w:r>
              <w:rPr>
                <w:spacing w:val="-2"/>
                <w:sz w:val="24"/>
              </w:rPr>
              <w:t> </w:t>
            </w:r>
            <w:r>
              <w:rPr>
                <w:sz w:val="24"/>
              </w:rPr>
              <w:t>of</w:t>
            </w:r>
            <w:r>
              <w:rPr>
                <w:spacing w:val="1"/>
                <w:sz w:val="24"/>
              </w:rPr>
              <w:t> </w:t>
            </w:r>
            <w:r>
              <w:rPr>
                <w:spacing w:val="-2"/>
                <w:sz w:val="24"/>
              </w:rPr>
              <w:t>Figures</w:t>
            </w:r>
          </w:p>
        </w:tc>
        <w:tc>
          <w:tcPr>
            <w:tcW w:w="1919" w:type="dxa"/>
          </w:tcPr>
          <w:p>
            <w:pPr>
              <w:pStyle w:val="TableParagraph"/>
              <w:spacing w:before="63"/>
              <w:ind w:left="1242"/>
              <w:rPr>
                <w:sz w:val="24"/>
              </w:rPr>
            </w:pPr>
            <w:r>
              <w:rPr>
                <w:spacing w:val="-10"/>
                <w:sz w:val="24"/>
              </w:rPr>
              <w:t>x</w:t>
            </w:r>
          </w:p>
        </w:tc>
      </w:tr>
      <w:tr>
        <w:trPr>
          <w:trHeight w:val="414" w:hRule="atLeast"/>
        </w:trPr>
        <w:tc>
          <w:tcPr>
            <w:tcW w:w="6477" w:type="dxa"/>
          </w:tcPr>
          <w:p>
            <w:pPr>
              <w:pStyle w:val="TableParagraph"/>
              <w:spacing w:before="64"/>
              <w:ind w:left="50"/>
              <w:rPr>
                <w:sz w:val="24"/>
              </w:rPr>
            </w:pPr>
            <w:r>
              <w:rPr>
                <w:sz w:val="24"/>
              </w:rPr>
              <w:t>List</w:t>
            </w:r>
            <w:r>
              <w:rPr>
                <w:spacing w:val="-2"/>
                <w:sz w:val="24"/>
              </w:rPr>
              <w:t> </w:t>
            </w:r>
            <w:r>
              <w:rPr>
                <w:sz w:val="24"/>
              </w:rPr>
              <w:t>of</w:t>
            </w:r>
            <w:r>
              <w:rPr>
                <w:spacing w:val="-2"/>
                <w:sz w:val="24"/>
              </w:rPr>
              <w:t> Plates</w:t>
            </w:r>
          </w:p>
        </w:tc>
        <w:tc>
          <w:tcPr>
            <w:tcW w:w="1919" w:type="dxa"/>
          </w:tcPr>
          <w:p>
            <w:pPr>
              <w:pStyle w:val="TableParagraph"/>
              <w:spacing w:before="64"/>
              <w:ind w:left="1242"/>
              <w:rPr>
                <w:sz w:val="24"/>
              </w:rPr>
            </w:pPr>
            <w:r>
              <w:rPr>
                <w:spacing w:val="-5"/>
                <w:sz w:val="24"/>
              </w:rPr>
              <w:t>xi</w:t>
            </w:r>
          </w:p>
        </w:tc>
      </w:tr>
      <w:tr>
        <w:trPr>
          <w:trHeight w:val="620" w:hRule="atLeast"/>
        </w:trPr>
        <w:tc>
          <w:tcPr>
            <w:tcW w:w="6477" w:type="dxa"/>
          </w:tcPr>
          <w:p>
            <w:pPr>
              <w:pStyle w:val="TableParagraph"/>
              <w:spacing w:before="63"/>
              <w:ind w:left="50"/>
              <w:rPr>
                <w:sz w:val="24"/>
              </w:rPr>
            </w:pPr>
            <w:r>
              <w:rPr>
                <w:sz w:val="24"/>
              </w:rPr>
              <w:t>List</w:t>
            </w:r>
            <w:r>
              <w:rPr>
                <w:spacing w:val="-2"/>
                <w:sz w:val="24"/>
              </w:rPr>
              <w:t> </w:t>
            </w:r>
            <w:r>
              <w:rPr>
                <w:sz w:val="24"/>
              </w:rPr>
              <w:t>of</w:t>
            </w:r>
            <w:r>
              <w:rPr>
                <w:spacing w:val="-1"/>
                <w:sz w:val="24"/>
              </w:rPr>
              <w:t> </w:t>
            </w:r>
            <w:r>
              <w:rPr>
                <w:spacing w:val="-2"/>
                <w:sz w:val="24"/>
              </w:rPr>
              <w:t>Appendices</w:t>
            </w:r>
          </w:p>
        </w:tc>
        <w:tc>
          <w:tcPr>
            <w:tcW w:w="1919" w:type="dxa"/>
          </w:tcPr>
          <w:p>
            <w:pPr>
              <w:pStyle w:val="TableParagraph"/>
              <w:spacing w:before="63"/>
              <w:ind w:left="1242"/>
              <w:rPr>
                <w:sz w:val="24"/>
              </w:rPr>
            </w:pPr>
            <w:r>
              <w:rPr>
                <w:spacing w:val="-5"/>
                <w:sz w:val="24"/>
              </w:rPr>
              <w:t>xii</w:t>
            </w:r>
          </w:p>
        </w:tc>
      </w:tr>
      <w:tr>
        <w:trPr>
          <w:trHeight w:val="621" w:hRule="atLeast"/>
        </w:trPr>
        <w:tc>
          <w:tcPr>
            <w:tcW w:w="6477" w:type="dxa"/>
          </w:tcPr>
          <w:p>
            <w:pPr>
              <w:pStyle w:val="TableParagraph"/>
              <w:spacing w:before="271"/>
              <w:ind w:left="50"/>
              <w:rPr>
                <w:sz w:val="24"/>
              </w:rPr>
            </w:pPr>
            <w:r>
              <w:rPr>
                <w:sz w:val="24"/>
              </w:rPr>
              <w:t>CHAPTER</w:t>
            </w:r>
            <w:r>
              <w:rPr>
                <w:spacing w:val="-1"/>
                <w:sz w:val="24"/>
              </w:rPr>
              <w:t> </w:t>
            </w:r>
            <w:r>
              <w:rPr>
                <w:spacing w:val="-5"/>
                <w:sz w:val="24"/>
              </w:rPr>
              <w:t>ONE</w:t>
            </w:r>
          </w:p>
        </w:tc>
        <w:tc>
          <w:tcPr>
            <w:tcW w:w="1919" w:type="dxa"/>
          </w:tcPr>
          <w:p>
            <w:pPr>
              <w:pStyle w:val="TableParagraph"/>
              <w:rPr>
                <w:sz w:val="24"/>
              </w:rPr>
            </w:pPr>
          </w:p>
        </w:tc>
      </w:tr>
      <w:tr>
        <w:trPr>
          <w:trHeight w:val="413" w:hRule="atLeast"/>
        </w:trPr>
        <w:tc>
          <w:tcPr>
            <w:tcW w:w="6477" w:type="dxa"/>
          </w:tcPr>
          <w:p>
            <w:pPr>
              <w:pStyle w:val="TableParagraph"/>
              <w:tabs>
                <w:tab w:pos="769" w:val="left" w:leader="none"/>
              </w:tabs>
              <w:spacing w:before="64"/>
              <w:ind w:left="50"/>
              <w:rPr>
                <w:sz w:val="24"/>
              </w:rPr>
            </w:pPr>
            <w:r>
              <w:rPr>
                <w:spacing w:val="-5"/>
                <w:sz w:val="24"/>
              </w:rPr>
              <w:t>1.0</w:t>
            </w:r>
            <w:r>
              <w:rPr>
                <w:sz w:val="24"/>
              </w:rPr>
              <w:tab/>
            </w:r>
            <w:r>
              <w:rPr>
                <w:spacing w:val="-2"/>
                <w:sz w:val="24"/>
              </w:rPr>
              <w:t>Introduction</w:t>
            </w:r>
          </w:p>
        </w:tc>
        <w:tc>
          <w:tcPr>
            <w:tcW w:w="1919" w:type="dxa"/>
          </w:tcPr>
          <w:p>
            <w:pPr>
              <w:pStyle w:val="TableParagraph"/>
              <w:spacing w:before="64"/>
              <w:ind w:left="1242"/>
              <w:rPr>
                <w:sz w:val="24"/>
              </w:rPr>
            </w:pPr>
            <w:r>
              <w:rPr>
                <w:spacing w:val="-10"/>
                <w:sz w:val="24"/>
              </w:rPr>
              <w:t>1</w:t>
            </w:r>
          </w:p>
        </w:tc>
      </w:tr>
      <w:tr>
        <w:trPr>
          <w:trHeight w:val="414" w:hRule="atLeast"/>
        </w:trPr>
        <w:tc>
          <w:tcPr>
            <w:tcW w:w="6477" w:type="dxa"/>
          </w:tcPr>
          <w:p>
            <w:pPr>
              <w:pStyle w:val="TableParagraph"/>
              <w:tabs>
                <w:tab w:pos="769" w:val="left" w:leader="none"/>
              </w:tabs>
              <w:spacing w:before="63"/>
              <w:ind w:left="50"/>
              <w:rPr>
                <w:sz w:val="24"/>
              </w:rPr>
            </w:pPr>
            <w:r>
              <w:rPr>
                <w:spacing w:val="-5"/>
                <w:sz w:val="24"/>
              </w:rPr>
              <w:t>1.1</w:t>
            </w:r>
            <w:r>
              <w:rPr>
                <w:sz w:val="24"/>
              </w:rPr>
              <w:tab/>
              <w:t>Background</w:t>
            </w:r>
            <w:r>
              <w:rPr>
                <w:spacing w:val="-3"/>
                <w:sz w:val="24"/>
              </w:rPr>
              <w:t> </w:t>
            </w:r>
            <w:r>
              <w:rPr>
                <w:sz w:val="24"/>
              </w:rPr>
              <w:t>of</w:t>
            </w:r>
            <w:r>
              <w:rPr>
                <w:spacing w:val="-2"/>
                <w:sz w:val="24"/>
              </w:rPr>
              <w:t> </w:t>
            </w:r>
            <w:r>
              <w:rPr>
                <w:sz w:val="24"/>
              </w:rPr>
              <w:t>the</w:t>
            </w:r>
            <w:r>
              <w:rPr>
                <w:spacing w:val="-1"/>
                <w:sz w:val="24"/>
              </w:rPr>
              <w:t> </w:t>
            </w:r>
            <w:r>
              <w:rPr>
                <w:spacing w:val="-2"/>
                <w:sz w:val="24"/>
              </w:rPr>
              <w:t>Study</w:t>
            </w:r>
          </w:p>
        </w:tc>
        <w:tc>
          <w:tcPr>
            <w:tcW w:w="1919" w:type="dxa"/>
          </w:tcPr>
          <w:p>
            <w:pPr>
              <w:pStyle w:val="TableParagraph"/>
              <w:spacing w:before="63"/>
              <w:ind w:left="1242"/>
              <w:rPr>
                <w:sz w:val="24"/>
              </w:rPr>
            </w:pPr>
            <w:r>
              <w:rPr>
                <w:spacing w:val="-10"/>
                <w:sz w:val="24"/>
              </w:rPr>
              <w:t>1</w:t>
            </w:r>
          </w:p>
        </w:tc>
      </w:tr>
      <w:tr>
        <w:trPr>
          <w:trHeight w:val="414" w:hRule="atLeast"/>
        </w:trPr>
        <w:tc>
          <w:tcPr>
            <w:tcW w:w="6477" w:type="dxa"/>
          </w:tcPr>
          <w:p>
            <w:pPr>
              <w:pStyle w:val="TableParagraph"/>
              <w:tabs>
                <w:tab w:pos="769" w:val="left" w:leader="none"/>
              </w:tabs>
              <w:spacing w:before="64"/>
              <w:ind w:left="50"/>
              <w:rPr>
                <w:sz w:val="24"/>
              </w:rPr>
            </w:pPr>
            <w:r>
              <w:rPr>
                <w:spacing w:val="-5"/>
                <w:sz w:val="24"/>
              </w:rPr>
              <w:t>1.2</w:t>
            </w:r>
            <w:r>
              <w:rPr>
                <w:sz w:val="24"/>
              </w:rPr>
              <w:tab/>
              <w:t>Problem</w:t>
            </w:r>
            <w:r>
              <w:rPr>
                <w:spacing w:val="-1"/>
                <w:sz w:val="24"/>
              </w:rPr>
              <w:t> </w:t>
            </w:r>
            <w:r>
              <w:rPr>
                <w:spacing w:val="-2"/>
                <w:sz w:val="24"/>
              </w:rPr>
              <w:t>Statement</w:t>
            </w:r>
          </w:p>
        </w:tc>
        <w:tc>
          <w:tcPr>
            <w:tcW w:w="1919" w:type="dxa"/>
          </w:tcPr>
          <w:p>
            <w:pPr>
              <w:pStyle w:val="TableParagraph"/>
              <w:spacing w:before="64"/>
              <w:ind w:left="1242"/>
              <w:rPr>
                <w:sz w:val="24"/>
              </w:rPr>
            </w:pPr>
            <w:r>
              <w:rPr>
                <w:spacing w:val="-10"/>
                <w:sz w:val="24"/>
              </w:rPr>
              <w:t>4</w:t>
            </w:r>
          </w:p>
        </w:tc>
      </w:tr>
      <w:tr>
        <w:trPr>
          <w:trHeight w:val="413" w:hRule="atLeast"/>
        </w:trPr>
        <w:tc>
          <w:tcPr>
            <w:tcW w:w="6477" w:type="dxa"/>
          </w:tcPr>
          <w:p>
            <w:pPr>
              <w:pStyle w:val="TableParagraph"/>
              <w:tabs>
                <w:tab w:pos="769" w:val="left" w:leader="none"/>
              </w:tabs>
              <w:spacing w:before="63"/>
              <w:ind w:left="50"/>
              <w:rPr>
                <w:sz w:val="24"/>
              </w:rPr>
            </w:pPr>
            <w:r>
              <w:rPr>
                <w:spacing w:val="-5"/>
                <w:sz w:val="24"/>
              </w:rPr>
              <w:t>1.3</w:t>
            </w:r>
            <w:r>
              <w:rPr>
                <w:sz w:val="24"/>
              </w:rPr>
              <w:tab/>
              <w:t>Objective</w:t>
            </w:r>
            <w:r>
              <w:rPr>
                <w:spacing w:val="-2"/>
                <w:sz w:val="24"/>
              </w:rPr>
              <w:t> </w:t>
            </w:r>
            <w:r>
              <w:rPr>
                <w:sz w:val="24"/>
              </w:rPr>
              <w:t>of</w:t>
            </w:r>
            <w:r>
              <w:rPr>
                <w:spacing w:val="-1"/>
                <w:sz w:val="24"/>
              </w:rPr>
              <w:t> </w:t>
            </w:r>
            <w:r>
              <w:rPr>
                <w:sz w:val="24"/>
              </w:rPr>
              <w:t>the</w:t>
            </w:r>
            <w:r>
              <w:rPr>
                <w:spacing w:val="-1"/>
                <w:sz w:val="24"/>
              </w:rPr>
              <w:t> </w:t>
            </w:r>
            <w:r>
              <w:rPr>
                <w:spacing w:val="-4"/>
                <w:sz w:val="24"/>
              </w:rPr>
              <w:t>Study</w:t>
            </w:r>
          </w:p>
        </w:tc>
        <w:tc>
          <w:tcPr>
            <w:tcW w:w="1919" w:type="dxa"/>
          </w:tcPr>
          <w:p>
            <w:pPr>
              <w:pStyle w:val="TableParagraph"/>
              <w:spacing w:before="63"/>
              <w:ind w:left="1242"/>
              <w:rPr>
                <w:sz w:val="24"/>
              </w:rPr>
            </w:pPr>
            <w:r>
              <w:rPr>
                <w:spacing w:val="-10"/>
                <w:sz w:val="24"/>
              </w:rPr>
              <w:t>5</w:t>
            </w:r>
          </w:p>
        </w:tc>
      </w:tr>
      <w:tr>
        <w:trPr>
          <w:trHeight w:val="413" w:hRule="atLeast"/>
        </w:trPr>
        <w:tc>
          <w:tcPr>
            <w:tcW w:w="6477" w:type="dxa"/>
          </w:tcPr>
          <w:p>
            <w:pPr>
              <w:pStyle w:val="TableParagraph"/>
              <w:tabs>
                <w:tab w:pos="769" w:val="left" w:leader="none"/>
              </w:tabs>
              <w:spacing w:before="64"/>
              <w:ind w:left="50"/>
              <w:rPr>
                <w:sz w:val="24"/>
              </w:rPr>
            </w:pPr>
            <w:r>
              <w:rPr>
                <w:spacing w:val="-5"/>
                <w:sz w:val="24"/>
              </w:rPr>
              <w:t>1.4</w:t>
            </w:r>
            <w:r>
              <w:rPr>
                <w:sz w:val="24"/>
              </w:rPr>
              <w:tab/>
            </w:r>
            <w:r>
              <w:rPr>
                <w:spacing w:val="-2"/>
                <w:sz w:val="24"/>
              </w:rPr>
              <w:t>Hypotheses</w:t>
            </w:r>
          </w:p>
        </w:tc>
        <w:tc>
          <w:tcPr>
            <w:tcW w:w="1919" w:type="dxa"/>
          </w:tcPr>
          <w:p>
            <w:pPr>
              <w:pStyle w:val="TableParagraph"/>
              <w:spacing w:before="64"/>
              <w:ind w:left="1242"/>
              <w:rPr>
                <w:sz w:val="24"/>
              </w:rPr>
            </w:pPr>
            <w:r>
              <w:rPr>
                <w:spacing w:val="-10"/>
                <w:sz w:val="24"/>
              </w:rPr>
              <w:t>5</w:t>
            </w:r>
          </w:p>
        </w:tc>
      </w:tr>
      <w:tr>
        <w:trPr>
          <w:trHeight w:val="620" w:hRule="atLeast"/>
        </w:trPr>
        <w:tc>
          <w:tcPr>
            <w:tcW w:w="6477" w:type="dxa"/>
          </w:tcPr>
          <w:p>
            <w:pPr>
              <w:pStyle w:val="TableParagraph"/>
              <w:tabs>
                <w:tab w:pos="769" w:val="left" w:leader="none"/>
              </w:tabs>
              <w:spacing w:before="63"/>
              <w:ind w:left="50"/>
              <w:rPr>
                <w:sz w:val="24"/>
              </w:rPr>
            </w:pPr>
            <w:r>
              <w:rPr>
                <w:spacing w:val="-5"/>
                <w:sz w:val="24"/>
              </w:rPr>
              <w:t>1.5</w:t>
            </w:r>
            <w:r>
              <w:rPr>
                <w:sz w:val="24"/>
              </w:rPr>
              <w:tab/>
              <w:t>Justification</w:t>
            </w:r>
            <w:r>
              <w:rPr>
                <w:spacing w:val="-1"/>
                <w:sz w:val="24"/>
              </w:rPr>
              <w:t> </w:t>
            </w:r>
            <w:r>
              <w:rPr>
                <w:sz w:val="24"/>
              </w:rPr>
              <w:t>of</w:t>
            </w:r>
            <w:r>
              <w:rPr>
                <w:spacing w:val="-2"/>
                <w:sz w:val="24"/>
              </w:rPr>
              <w:t> </w:t>
            </w:r>
            <w:r>
              <w:rPr>
                <w:sz w:val="24"/>
              </w:rPr>
              <w:t>the </w:t>
            </w:r>
            <w:r>
              <w:rPr>
                <w:spacing w:val="-2"/>
                <w:sz w:val="24"/>
              </w:rPr>
              <w:t>Study</w:t>
            </w:r>
          </w:p>
        </w:tc>
        <w:tc>
          <w:tcPr>
            <w:tcW w:w="1919" w:type="dxa"/>
          </w:tcPr>
          <w:p>
            <w:pPr>
              <w:pStyle w:val="TableParagraph"/>
              <w:spacing w:before="63"/>
              <w:ind w:left="1242"/>
              <w:rPr>
                <w:sz w:val="24"/>
              </w:rPr>
            </w:pPr>
            <w:r>
              <w:rPr>
                <w:spacing w:val="-10"/>
                <w:sz w:val="24"/>
              </w:rPr>
              <w:t>6</w:t>
            </w:r>
          </w:p>
        </w:tc>
      </w:tr>
      <w:tr>
        <w:trPr>
          <w:trHeight w:val="621" w:hRule="atLeast"/>
        </w:trPr>
        <w:tc>
          <w:tcPr>
            <w:tcW w:w="6477" w:type="dxa"/>
          </w:tcPr>
          <w:p>
            <w:pPr>
              <w:pStyle w:val="TableParagraph"/>
              <w:spacing w:before="271"/>
              <w:ind w:left="50"/>
              <w:rPr>
                <w:sz w:val="24"/>
              </w:rPr>
            </w:pPr>
            <w:r>
              <w:rPr>
                <w:sz w:val="24"/>
              </w:rPr>
              <w:t>CHAPTER</w:t>
            </w:r>
            <w:r>
              <w:rPr>
                <w:spacing w:val="-1"/>
                <w:sz w:val="24"/>
              </w:rPr>
              <w:t> </w:t>
            </w:r>
            <w:r>
              <w:rPr>
                <w:spacing w:val="-5"/>
                <w:sz w:val="24"/>
              </w:rPr>
              <w:t>TWO</w:t>
            </w:r>
          </w:p>
        </w:tc>
        <w:tc>
          <w:tcPr>
            <w:tcW w:w="1919" w:type="dxa"/>
          </w:tcPr>
          <w:p>
            <w:pPr>
              <w:pStyle w:val="TableParagraph"/>
              <w:rPr>
                <w:sz w:val="24"/>
              </w:rPr>
            </w:pPr>
          </w:p>
        </w:tc>
      </w:tr>
      <w:tr>
        <w:trPr>
          <w:trHeight w:val="413" w:hRule="atLeast"/>
        </w:trPr>
        <w:tc>
          <w:tcPr>
            <w:tcW w:w="6477" w:type="dxa"/>
          </w:tcPr>
          <w:p>
            <w:pPr>
              <w:pStyle w:val="TableParagraph"/>
              <w:tabs>
                <w:tab w:pos="769" w:val="left" w:leader="none"/>
              </w:tabs>
              <w:spacing w:before="64"/>
              <w:ind w:left="50"/>
              <w:rPr>
                <w:sz w:val="24"/>
              </w:rPr>
            </w:pPr>
            <w:r>
              <w:rPr>
                <w:spacing w:val="-5"/>
                <w:sz w:val="24"/>
              </w:rPr>
              <w:t>2.0</w:t>
            </w:r>
            <w:r>
              <w:rPr>
                <w:sz w:val="24"/>
              </w:rPr>
              <w:tab/>
              <w:t>Conceptual</w:t>
            </w:r>
            <w:r>
              <w:rPr>
                <w:spacing w:val="-2"/>
                <w:sz w:val="24"/>
              </w:rPr>
              <w:t> </w:t>
            </w:r>
            <w:r>
              <w:rPr>
                <w:sz w:val="24"/>
              </w:rPr>
              <w:t>Framework</w:t>
            </w:r>
            <w:r>
              <w:rPr>
                <w:spacing w:val="-2"/>
                <w:sz w:val="24"/>
              </w:rPr>
              <w:t> </w:t>
            </w:r>
            <w:r>
              <w:rPr>
                <w:sz w:val="24"/>
              </w:rPr>
              <w:t>and Literature</w:t>
            </w:r>
            <w:r>
              <w:rPr>
                <w:spacing w:val="-4"/>
                <w:sz w:val="24"/>
              </w:rPr>
              <w:t> </w:t>
            </w:r>
            <w:r>
              <w:rPr>
                <w:spacing w:val="-2"/>
                <w:sz w:val="24"/>
              </w:rPr>
              <w:t>Review</w:t>
            </w:r>
          </w:p>
        </w:tc>
        <w:tc>
          <w:tcPr>
            <w:tcW w:w="1919" w:type="dxa"/>
          </w:tcPr>
          <w:p>
            <w:pPr>
              <w:pStyle w:val="TableParagraph"/>
              <w:spacing w:before="64"/>
              <w:ind w:left="1242"/>
              <w:rPr>
                <w:sz w:val="24"/>
              </w:rPr>
            </w:pPr>
            <w:r>
              <w:rPr>
                <w:spacing w:val="-10"/>
                <w:sz w:val="24"/>
              </w:rPr>
              <w:t>7</w:t>
            </w:r>
          </w:p>
        </w:tc>
      </w:tr>
      <w:tr>
        <w:trPr>
          <w:trHeight w:val="414" w:hRule="atLeast"/>
        </w:trPr>
        <w:tc>
          <w:tcPr>
            <w:tcW w:w="6477" w:type="dxa"/>
          </w:tcPr>
          <w:p>
            <w:pPr>
              <w:pStyle w:val="TableParagraph"/>
              <w:tabs>
                <w:tab w:pos="769" w:val="left" w:leader="none"/>
              </w:tabs>
              <w:spacing w:before="63"/>
              <w:ind w:left="50"/>
              <w:rPr>
                <w:sz w:val="24"/>
              </w:rPr>
            </w:pPr>
            <w:r>
              <w:rPr>
                <w:spacing w:val="-5"/>
                <w:sz w:val="24"/>
              </w:rPr>
              <w:t>2.1</w:t>
            </w:r>
            <w:r>
              <w:rPr>
                <w:sz w:val="24"/>
              </w:rPr>
              <w:tab/>
              <w:t>Conceptual</w:t>
            </w:r>
            <w:r>
              <w:rPr>
                <w:spacing w:val="-1"/>
                <w:sz w:val="24"/>
              </w:rPr>
              <w:t> </w:t>
            </w:r>
            <w:r>
              <w:rPr>
                <w:spacing w:val="-2"/>
                <w:sz w:val="24"/>
              </w:rPr>
              <w:t>Framework</w:t>
            </w:r>
          </w:p>
        </w:tc>
        <w:tc>
          <w:tcPr>
            <w:tcW w:w="1919" w:type="dxa"/>
          </w:tcPr>
          <w:p>
            <w:pPr>
              <w:pStyle w:val="TableParagraph"/>
              <w:spacing w:before="63"/>
              <w:ind w:left="1242"/>
              <w:rPr>
                <w:sz w:val="24"/>
              </w:rPr>
            </w:pPr>
            <w:r>
              <w:rPr>
                <w:spacing w:val="-10"/>
                <w:sz w:val="24"/>
              </w:rPr>
              <w:t>7</w:t>
            </w:r>
          </w:p>
        </w:tc>
      </w:tr>
      <w:tr>
        <w:trPr>
          <w:trHeight w:val="414" w:hRule="atLeast"/>
        </w:trPr>
        <w:tc>
          <w:tcPr>
            <w:tcW w:w="6477" w:type="dxa"/>
          </w:tcPr>
          <w:p>
            <w:pPr>
              <w:pStyle w:val="TableParagraph"/>
              <w:tabs>
                <w:tab w:pos="769" w:val="left" w:leader="none"/>
              </w:tabs>
              <w:spacing w:before="65"/>
              <w:ind w:left="50"/>
              <w:rPr>
                <w:sz w:val="24"/>
              </w:rPr>
            </w:pPr>
            <w:r>
              <w:rPr>
                <w:spacing w:val="-2"/>
                <w:sz w:val="24"/>
              </w:rPr>
              <w:t>2.1.1</w:t>
            </w:r>
            <w:r>
              <w:rPr>
                <w:sz w:val="24"/>
              </w:rPr>
              <w:tab/>
              <w:t>Concept</w:t>
            </w:r>
            <w:r>
              <w:rPr>
                <w:spacing w:val="-1"/>
                <w:sz w:val="24"/>
              </w:rPr>
              <w:t> </w:t>
            </w:r>
            <w:r>
              <w:rPr>
                <w:sz w:val="24"/>
              </w:rPr>
              <w:t>of</w:t>
            </w:r>
            <w:r>
              <w:rPr>
                <w:spacing w:val="-1"/>
                <w:sz w:val="24"/>
              </w:rPr>
              <w:t> </w:t>
            </w:r>
            <w:r>
              <w:rPr>
                <w:spacing w:val="-2"/>
                <w:sz w:val="24"/>
              </w:rPr>
              <w:t>Marketing</w:t>
            </w:r>
          </w:p>
        </w:tc>
        <w:tc>
          <w:tcPr>
            <w:tcW w:w="1919" w:type="dxa"/>
          </w:tcPr>
          <w:p>
            <w:pPr>
              <w:pStyle w:val="TableParagraph"/>
              <w:spacing w:before="65"/>
              <w:ind w:left="1242"/>
              <w:rPr>
                <w:sz w:val="24"/>
              </w:rPr>
            </w:pPr>
            <w:r>
              <w:rPr>
                <w:spacing w:val="-10"/>
                <w:sz w:val="24"/>
              </w:rPr>
              <w:t>7</w:t>
            </w:r>
          </w:p>
        </w:tc>
      </w:tr>
      <w:tr>
        <w:trPr>
          <w:trHeight w:val="414" w:hRule="atLeast"/>
        </w:trPr>
        <w:tc>
          <w:tcPr>
            <w:tcW w:w="6477" w:type="dxa"/>
          </w:tcPr>
          <w:p>
            <w:pPr>
              <w:pStyle w:val="TableParagraph"/>
              <w:tabs>
                <w:tab w:pos="769" w:val="left" w:leader="none"/>
              </w:tabs>
              <w:spacing w:before="63"/>
              <w:ind w:left="50"/>
              <w:rPr>
                <w:sz w:val="24"/>
              </w:rPr>
            </w:pPr>
            <w:r>
              <w:rPr>
                <w:spacing w:val="-2"/>
                <w:sz w:val="24"/>
              </w:rPr>
              <w:t>2.1.2</w:t>
            </w:r>
            <w:r>
              <w:rPr>
                <w:sz w:val="24"/>
              </w:rPr>
              <w:tab/>
            </w:r>
            <w:r>
              <w:rPr>
                <w:spacing w:val="-2"/>
                <w:sz w:val="24"/>
              </w:rPr>
              <w:t>Market</w:t>
            </w:r>
          </w:p>
        </w:tc>
        <w:tc>
          <w:tcPr>
            <w:tcW w:w="1919" w:type="dxa"/>
          </w:tcPr>
          <w:p>
            <w:pPr>
              <w:pStyle w:val="TableParagraph"/>
              <w:spacing w:before="63"/>
              <w:ind w:left="1242"/>
              <w:rPr>
                <w:sz w:val="24"/>
              </w:rPr>
            </w:pPr>
            <w:r>
              <w:rPr>
                <w:spacing w:val="-10"/>
                <w:sz w:val="24"/>
              </w:rPr>
              <w:t>7</w:t>
            </w:r>
          </w:p>
        </w:tc>
      </w:tr>
      <w:tr>
        <w:trPr>
          <w:trHeight w:val="413" w:hRule="atLeast"/>
        </w:trPr>
        <w:tc>
          <w:tcPr>
            <w:tcW w:w="6477" w:type="dxa"/>
          </w:tcPr>
          <w:p>
            <w:pPr>
              <w:pStyle w:val="TableParagraph"/>
              <w:tabs>
                <w:tab w:pos="769" w:val="left" w:leader="none"/>
              </w:tabs>
              <w:spacing w:before="64"/>
              <w:ind w:left="50"/>
              <w:rPr>
                <w:sz w:val="24"/>
              </w:rPr>
            </w:pPr>
            <w:r>
              <w:rPr>
                <w:spacing w:val="-2"/>
                <w:sz w:val="24"/>
              </w:rPr>
              <w:t>2.1.3</w:t>
            </w:r>
            <w:r>
              <w:rPr>
                <w:sz w:val="24"/>
              </w:rPr>
              <w:tab/>
            </w:r>
            <w:r>
              <w:rPr>
                <w:spacing w:val="-2"/>
                <w:sz w:val="24"/>
              </w:rPr>
              <w:t>Marketing</w:t>
            </w:r>
          </w:p>
        </w:tc>
        <w:tc>
          <w:tcPr>
            <w:tcW w:w="1919" w:type="dxa"/>
          </w:tcPr>
          <w:p>
            <w:pPr>
              <w:pStyle w:val="TableParagraph"/>
              <w:spacing w:before="64"/>
              <w:ind w:left="1242"/>
              <w:rPr>
                <w:sz w:val="24"/>
              </w:rPr>
            </w:pPr>
            <w:r>
              <w:rPr>
                <w:spacing w:val="-10"/>
                <w:sz w:val="24"/>
              </w:rPr>
              <w:t>8</w:t>
            </w:r>
          </w:p>
        </w:tc>
      </w:tr>
      <w:tr>
        <w:trPr>
          <w:trHeight w:val="413" w:hRule="atLeast"/>
        </w:trPr>
        <w:tc>
          <w:tcPr>
            <w:tcW w:w="6477" w:type="dxa"/>
          </w:tcPr>
          <w:p>
            <w:pPr>
              <w:pStyle w:val="TableParagraph"/>
              <w:tabs>
                <w:tab w:pos="769" w:val="left" w:leader="none"/>
              </w:tabs>
              <w:spacing w:before="63"/>
              <w:ind w:left="50"/>
              <w:rPr>
                <w:sz w:val="24"/>
              </w:rPr>
            </w:pPr>
            <w:r>
              <w:rPr>
                <w:spacing w:val="-2"/>
                <w:sz w:val="24"/>
              </w:rPr>
              <w:t>2.1.4</w:t>
            </w:r>
            <w:r>
              <w:rPr>
                <w:sz w:val="24"/>
              </w:rPr>
              <w:tab/>
              <w:t>Importance</w:t>
            </w:r>
            <w:r>
              <w:rPr>
                <w:spacing w:val="-4"/>
                <w:sz w:val="24"/>
              </w:rPr>
              <w:t> </w:t>
            </w:r>
            <w:r>
              <w:rPr>
                <w:sz w:val="24"/>
              </w:rPr>
              <w:t>of</w:t>
            </w:r>
            <w:r>
              <w:rPr>
                <w:spacing w:val="-1"/>
                <w:sz w:val="24"/>
              </w:rPr>
              <w:t> </w:t>
            </w:r>
            <w:r>
              <w:rPr>
                <w:spacing w:val="-2"/>
                <w:sz w:val="24"/>
              </w:rPr>
              <w:t>Marketing</w:t>
            </w:r>
          </w:p>
        </w:tc>
        <w:tc>
          <w:tcPr>
            <w:tcW w:w="1919" w:type="dxa"/>
          </w:tcPr>
          <w:p>
            <w:pPr>
              <w:pStyle w:val="TableParagraph"/>
              <w:spacing w:before="63"/>
              <w:ind w:left="1242"/>
              <w:rPr>
                <w:sz w:val="24"/>
              </w:rPr>
            </w:pPr>
            <w:r>
              <w:rPr>
                <w:spacing w:val="-5"/>
                <w:sz w:val="24"/>
              </w:rPr>
              <w:t>10</w:t>
            </w:r>
          </w:p>
        </w:tc>
      </w:tr>
      <w:tr>
        <w:trPr>
          <w:trHeight w:val="413" w:hRule="atLeast"/>
        </w:trPr>
        <w:tc>
          <w:tcPr>
            <w:tcW w:w="6477" w:type="dxa"/>
          </w:tcPr>
          <w:p>
            <w:pPr>
              <w:pStyle w:val="TableParagraph"/>
              <w:tabs>
                <w:tab w:pos="769" w:val="left" w:leader="none"/>
              </w:tabs>
              <w:spacing w:before="64"/>
              <w:ind w:left="50"/>
              <w:rPr>
                <w:sz w:val="24"/>
              </w:rPr>
            </w:pPr>
            <w:r>
              <w:rPr>
                <w:spacing w:val="-2"/>
                <w:sz w:val="24"/>
              </w:rPr>
              <w:t>2.1.5</w:t>
            </w:r>
            <w:r>
              <w:rPr>
                <w:sz w:val="24"/>
              </w:rPr>
              <w:tab/>
              <w:t>Marketing</w:t>
            </w:r>
            <w:r>
              <w:rPr>
                <w:spacing w:val="-3"/>
                <w:sz w:val="24"/>
              </w:rPr>
              <w:t> </w:t>
            </w:r>
            <w:r>
              <w:rPr>
                <w:spacing w:val="-2"/>
                <w:sz w:val="24"/>
              </w:rPr>
              <w:t>Channel</w:t>
            </w:r>
          </w:p>
        </w:tc>
        <w:tc>
          <w:tcPr>
            <w:tcW w:w="1919" w:type="dxa"/>
          </w:tcPr>
          <w:p>
            <w:pPr>
              <w:pStyle w:val="TableParagraph"/>
              <w:spacing w:before="64"/>
              <w:ind w:left="1242"/>
              <w:rPr>
                <w:sz w:val="24"/>
              </w:rPr>
            </w:pPr>
            <w:r>
              <w:rPr>
                <w:spacing w:val="-5"/>
                <w:sz w:val="24"/>
              </w:rPr>
              <w:t>11</w:t>
            </w:r>
          </w:p>
        </w:tc>
      </w:tr>
      <w:tr>
        <w:trPr>
          <w:trHeight w:val="414" w:hRule="atLeast"/>
        </w:trPr>
        <w:tc>
          <w:tcPr>
            <w:tcW w:w="6477" w:type="dxa"/>
          </w:tcPr>
          <w:p>
            <w:pPr>
              <w:pStyle w:val="TableParagraph"/>
              <w:tabs>
                <w:tab w:pos="769" w:val="left" w:leader="none"/>
              </w:tabs>
              <w:spacing w:before="63"/>
              <w:ind w:left="50"/>
              <w:rPr>
                <w:sz w:val="24"/>
              </w:rPr>
            </w:pPr>
            <w:r>
              <w:rPr>
                <w:spacing w:val="-2"/>
                <w:sz w:val="24"/>
              </w:rPr>
              <w:t>2.1.6</w:t>
            </w:r>
            <w:r>
              <w:rPr>
                <w:sz w:val="24"/>
              </w:rPr>
              <w:tab/>
              <w:t>Market</w:t>
            </w:r>
            <w:r>
              <w:rPr>
                <w:spacing w:val="-2"/>
                <w:sz w:val="24"/>
              </w:rPr>
              <w:t> Structure</w:t>
            </w:r>
          </w:p>
        </w:tc>
        <w:tc>
          <w:tcPr>
            <w:tcW w:w="1919" w:type="dxa"/>
          </w:tcPr>
          <w:p>
            <w:pPr>
              <w:pStyle w:val="TableParagraph"/>
              <w:spacing w:before="63"/>
              <w:ind w:left="1242"/>
              <w:rPr>
                <w:sz w:val="24"/>
              </w:rPr>
            </w:pPr>
            <w:r>
              <w:rPr>
                <w:spacing w:val="-5"/>
                <w:sz w:val="24"/>
              </w:rPr>
              <w:t>11</w:t>
            </w:r>
          </w:p>
        </w:tc>
      </w:tr>
      <w:tr>
        <w:trPr>
          <w:trHeight w:val="413" w:hRule="atLeast"/>
        </w:trPr>
        <w:tc>
          <w:tcPr>
            <w:tcW w:w="6477" w:type="dxa"/>
          </w:tcPr>
          <w:p>
            <w:pPr>
              <w:pStyle w:val="TableParagraph"/>
              <w:tabs>
                <w:tab w:pos="769" w:val="left" w:leader="none"/>
              </w:tabs>
              <w:spacing w:before="64"/>
              <w:ind w:left="50"/>
              <w:rPr>
                <w:sz w:val="24"/>
              </w:rPr>
            </w:pPr>
            <w:r>
              <w:rPr>
                <w:spacing w:val="-2"/>
                <w:sz w:val="24"/>
              </w:rPr>
              <w:t>2.1.7</w:t>
            </w:r>
            <w:r>
              <w:rPr>
                <w:sz w:val="24"/>
              </w:rPr>
              <w:tab/>
              <w:t>Market</w:t>
            </w:r>
            <w:r>
              <w:rPr>
                <w:spacing w:val="-2"/>
                <w:sz w:val="24"/>
              </w:rPr>
              <w:t> Conduct</w:t>
            </w:r>
          </w:p>
        </w:tc>
        <w:tc>
          <w:tcPr>
            <w:tcW w:w="1919" w:type="dxa"/>
          </w:tcPr>
          <w:p>
            <w:pPr>
              <w:pStyle w:val="TableParagraph"/>
              <w:spacing w:before="64"/>
              <w:ind w:left="1242"/>
              <w:rPr>
                <w:sz w:val="24"/>
              </w:rPr>
            </w:pPr>
            <w:r>
              <w:rPr>
                <w:spacing w:val="-5"/>
                <w:sz w:val="24"/>
              </w:rPr>
              <w:t>12</w:t>
            </w:r>
          </w:p>
        </w:tc>
      </w:tr>
      <w:tr>
        <w:trPr>
          <w:trHeight w:val="414" w:hRule="atLeast"/>
        </w:trPr>
        <w:tc>
          <w:tcPr>
            <w:tcW w:w="6477" w:type="dxa"/>
          </w:tcPr>
          <w:p>
            <w:pPr>
              <w:pStyle w:val="TableParagraph"/>
              <w:tabs>
                <w:tab w:pos="769" w:val="left" w:leader="none"/>
              </w:tabs>
              <w:spacing w:before="63"/>
              <w:ind w:left="50"/>
              <w:rPr>
                <w:sz w:val="24"/>
              </w:rPr>
            </w:pPr>
            <w:r>
              <w:rPr>
                <w:spacing w:val="-2"/>
                <w:sz w:val="24"/>
              </w:rPr>
              <w:t>2.1.8</w:t>
            </w:r>
            <w:r>
              <w:rPr>
                <w:sz w:val="24"/>
              </w:rPr>
              <w:tab/>
              <w:t>Market</w:t>
            </w:r>
            <w:r>
              <w:rPr>
                <w:spacing w:val="-4"/>
                <w:sz w:val="24"/>
              </w:rPr>
              <w:t> </w:t>
            </w:r>
            <w:r>
              <w:rPr>
                <w:spacing w:val="-2"/>
                <w:sz w:val="24"/>
              </w:rPr>
              <w:t>Margin</w:t>
            </w:r>
          </w:p>
        </w:tc>
        <w:tc>
          <w:tcPr>
            <w:tcW w:w="1919" w:type="dxa"/>
          </w:tcPr>
          <w:p>
            <w:pPr>
              <w:pStyle w:val="TableParagraph"/>
              <w:spacing w:before="63"/>
              <w:ind w:left="1242"/>
              <w:rPr>
                <w:sz w:val="24"/>
              </w:rPr>
            </w:pPr>
            <w:r>
              <w:rPr>
                <w:spacing w:val="-5"/>
                <w:sz w:val="24"/>
              </w:rPr>
              <w:t>12</w:t>
            </w:r>
          </w:p>
        </w:tc>
      </w:tr>
      <w:tr>
        <w:trPr>
          <w:trHeight w:val="340" w:hRule="atLeast"/>
        </w:trPr>
        <w:tc>
          <w:tcPr>
            <w:tcW w:w="6477" w:type="dxa"/>
          </w:tcPr>
          <w:p>
            <w:pPr>
              <w:pStyle w:val="TableParagraph"/>
              <w:tabs>
                <w:tab w:pos="769" w:val="left" w:leader="none"/>
              </w:tabs>
              <w:spacing w:line="256" w:lineRule="exact" w:before="64"/>
              <w:ind w:left="50"/>
              <w:rPr>
                <w:sz w:val="24"/>
              </w:rPr>
            </w:pPr>
            <w:r>
              <w:rPr>
                <w:spacing w:val="-2"/>
                <w:sz w:val="24"/>
              </w:rPr>
              <w:t>2.1.9</w:t>
            </w:r>
            <w:r>
              <w:rPr>
                <w:sz w:val="24"/>
              </w:rPr>
              <w:tab/>
              <w:t>Marketing</w:t>
            </w:r>
            <w:r>
              <w:rPr>
                <w:spacing w:val="-3"/>
                <w:sz w:val="24"/>
              </w:rPr>
              <w:t> </w:t>
            </w:r>
            <w:r>
              <w:rPr>
                <w:spacing w:val="-2"/>
                <w:sz w:val="24"/>
              </w:rPr>
              <w:t>Efficiency</w:t>
            </w:r>
          </w:p>
        </w:tc>
        <w:tc>
          <w:tcPr>
            <w:tcW w:w="1919" w:type="dxa"/>
          </w:tcPr>
          <w:p>
            <w:pPr>
              <w:pStyle w:val="TableParagraph"/>
              <w:spacing w:line="256" w:lineRule="exact" w:before="64"/>
              <w:ind w:left="1242"/>
              <w:rPr>
                <w:sz w:val="24"/>
              </w:rPr>
            </w:pPr>
            <w:r>
              <w:rPr>
                <w:spacing w:val="-5"/>
                <w:sz w:val="24"/>
              </w:rPr>
              <w:t>12</w:t>
            </w:r>
          </w:p>
        </w:tc>
      </w:tr>
    </w:tbl>
    <w:p>
      <w:pPr>
        <w:spacing w:after="0" w:line="256" w:lineRule="exact"/>
        <w:rPr>
          <w:sz w:val="24"/>
        </w:rPr>
        <w:sectPr>
          <w:pgSz w:w="11910" w:h="16840"/>
          <w:pgMar w:header="0" w:footer="789" w:top="1360" w:bottom="980" w:left="1680" w:right="1060"/>
        </w:sectPr>
      </w:pPr>
    </w:p>
    <w:p>
      <w:pPr>
        <w:pStyle w:val="BodyText"/>
        <w:spacing w:before="3"/>
        <w:rPr>
          <w:b/>
          <w:sz w:val="2"/>
        </w:rPr>
      </w:pPr>
    </w:p>
    <w:tbl>
      <w:tblPr>
        <w:tblW w:w="0" w:type="auto"/>
        <w:jc w:val="left"/>
        <w:tblInd w:w="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44"/>
        <w:gridCol w:w="1066"/>
      </w:tblGrid>
      <w:tr>
        <w:trPr>
          <w:trHeight w:val="339" w:hRule="atLeast"/>
        </w:trPr>
        <w:tc>
          <w:tcPr>
            <w:tcW w:w="6944" w:type="dxa"/>
          </w:tcPr>
          <w:p>
            <w:pPr>
              <w:pStyle w:val="TableParagraph"/>
              <w:spacing w:line="266" w:lineRule="exact"/>
              <w:ind w:left="50"/>
              <w:rPr>
                <w:sz w:val="24"/>
              </w:rPr>
            </w:pPr>
            <w:r>
              <w:rPr>
                <w:sz w:val="24"/>
              </w:rPr>
              <w:t>2.1.10</w:t>
            </w:r>
            <w:r>
              <w:rPr>
                <w:spacing w:val="59"/>
                <w:sz w:val="24"/>
              </w:rPr>
              <w:t> </w:t>
            </w:r>
            <w:r>
              <w:rPr>
                <w:sz w:val="24"/>
              </w:rPr>
              <w:t>Consumer </w:t>
            </w:r>
            <w:r>
              <w:rPr>
                <w:spacing w:val="-2"/>
                <w:sz w:val="24"/>
              </w:rPr>
              <w:t>Prices</w:t>
            </w:r>
          </w:p>
        </w:tc>
        <w:tc>
          <w:tcPr>
            <w:tcW w:w="1066" w:type="dxa"/>
          </w:tcPr>
          <w:p>
            <w:pPr>
              <w:pStyle w:val="TableParagraph"/>
              <w:spacing w:line="266" w:lineRule="exact"/>
              <w:ind w:right="49"/>
              <w:jc w:val="right"/>
              <w:rPr>
                <w:sz w:val="24"/>
              </w:rPr>
            </w:pPr>
            <w:r>
              <w:rPr>
                <w:spacing w:val="-5"/>
                <w:sz w:val="24"/>
              </w:rPr>
              <w:t>14</w:t>
            </w:r>
          </w:p>
        </w:tc>
      </w:tr>
      <w:tr>
        <w:trPr>
          <w:trHeight w:val="414" w:hRule="atLeast"/>
        </w:trPr>
        <w:tc>
          <w:tcPr>
            <w:tcW w:w="6944" w:type="dxa"/>
          </w:tcPr>
          <w:p>
            <w:pPr>
              <w:pStyle w:val="TableParagraph"/>
              <w:spacing w:before="63"/>
              <w:ind w:left="50"/>
              <w:rPr>
                <w:sz w:val="24"/>
              </w:rPr>
            </w:pPr>
            <w:r>
              <w:rPr>
                <w:sz w:val="24"/>
              </w:rPr>
              <w:t>2.1.11</w:t>
            </w:r>
            <w:r>
              <w:rPr>
                <w:spacing w:val="57"/>
                <w:sz w:val="24"/>
              </w:rPr>
              <w:t> </w:t>
            </w:r>
            <w:r>
              <w:rPr>
                <w:sz w:val="24"/>
              </w:rPr>
              <w:t>Marketing</w:t>
            </w:r>
            <w:r>
              <w:rPr>
                <w:spacing w:val="-2"/>
                <w:sz w:val="24"/>
              </w:rPr>
              <w:t> Costs</w:t>
            </w:r>
          </w:p>
        </w:tc>
        <w:tc>
          <w:tcPr>
            <w:tcW w:w="1066" w:type="dxa"/>
          </w:tcPr>
          <w:p>
            <w:pPr>
              <w:pStyle w:val="TableParagraph"/>
              <w:spacing w:before="63"/>
              <w:ind w:right="49"/>
              <w:jc w:val="right"/>
              <w:rPr>
                <w:sz w:val="24"/>
              </w:rPr>
            </w:pPr>
            <w:r>
              <w:rPr>
                <w:spacing w:val="-5"/>
                <w:sz w:val="24"/>
              </w:rPr>
              <w:t>14</w:t>
            </w:r>
          </w:p>
        </w:tc>
      </w:tr>
      <w:tr>
        <w:trPr>
          <w:trHeight w:val="414" w:hRule="atLeast"/>
        </w:trPr>
        <w:tc>
          <w:tcPr>
            <w:tcW w:w="6944" w:type="dxa"/>
          </w:tcPr>
          <w:p>
            <w:pPr>
              <w:pStyle w:val="TableParagraph"/>
              <w:tabs>
                <w:tab w:pos="769" w:val="left" w:leader="none"/>
              </w:tabs>
              <w:spacing w:before="64"/>
              <w:ind w:left="230"/>
              <w:rPr>
                <w:sz w:val="24"/>
              </w:rPr>
            </w:pPr>
            <w:r>
              <w:rPr>
                <w:spacing w:val="-5"/>
                <w:sz w:val="24"/>
              </w:rPr>
              <w:t>2.2</w:t>
            </w:r>
            <w:r>
              <w:rPr>
                <w:sz w:val="24"/>
              </w:rPr>
              <w:tab/>
              <w:t>Literature</w:t>
            </w:r>
            <w:r>
              <w:rPr>
                <w:spacing w:val="-6"/>
                <w:sz w:val="24"/>
              </w:rPr>
              <w:t> </w:t>
            </w:r>
            <w:r>
              <w:rPr>
                <w:spacing w:val="-2"/>
                <w:sz w:val="24"/>
              </w:rPr>
              <w:t>Review</w:t>
            </w:r>
          </w:p>
        </w:tc>
        <w:tc>
          <w:tcPr>
            <w:tcW w:w="1066" w:type="dxa"/>
          </w:tcPr>
          <w:p>
            <w:pPr>
              <w:pStyle w:val="TableParagraph"/>
              <w:spacing w:before="64"/>
              <w:ind w:right="49"/>
              <w:jc w:val="right"/>
              <w:rPr>
                <w:sz w:val="24"/>
              </w:rPr>
            </w:pPr>
            <w:r>
              <w:rPr>
                <w:spacing w:val="-5"/>
                <w:sz w:val="24"/>
              </w:rPr>
              <w:t>15</w:t>
            </w:r>
          </w:p>
        </w:tc>
      </w:tr>
      <w:tr>
        <w:trPr>
          <w:trHeight w:val="414" w:hRule="atLeast"/>
        </w:trPr>
        <w:tc>
          <w:tcPr>
            <w:tcW w:w="6944" w:type="dxa"/>
          </w:tcPr>
          <w:p>
            <w:pPr>
              <w:pStyle w:val="TableParagraph"/>
              <w:spacing w:before="63"/>
              <w:ind w:left="110"/>
              <w:rPr>
                <w:sz w:val="24"/>
              </w:rPr>
            </w:pPr>
            <w:r>
              <w:rPr>
                <w:sz w:val="24"/>
              </w:rPr>
              <w:t>2.2.1</w:t>
            </w:r>
            <w:r>
              <w:rPr>
                <w:spacing w:val="29"/>
                <w:sz w:val="24"/>
              </w:rPr>
              <w:t>  </w:t>
            </w:r>
            <w:r>
              <w:rPr>
                <w:sz w:val="24"/>
              </w:rPr>
              <w:t>Sources and</w:t>
            </w:r>
            <w:r>
              <w:rPr>
                <w:spacing w:val="-2"/>
                <w:sz w:val="24"/>
              </w:rPr>
              <w:t> </w:t>
            </w:r>
            <w:r>
              <w:rPr>
                <w:sz w:val="24"/>
              </w:rPr>
              <w:t>Uses of </w:t>
            </w:r>
            <w:r>
              <w:rPr>
                <w:spacing w:val="-2"/>
                <w:sz w:val="24"/>
              </w:rPr>
              <w:t>Fishes</w:t>
            </w:r>
          </w:p>
        </w:tc>
        <w:tc>
          <w:tcPr>
            <w:tcW w:w="1066" w:type="dxa"/>
          </w:tcPr>
          <w:p>
            <w:pPr>
              <w:pStyle w:val="TableParagraph"/>
              <w:spacing w:before="63"/>
              <w:ind w:right="49"/>
              <w:jc w:val="right"/>
              <w:rPr>
                <w:sz w:val="24"/>
              </w:rPr>
            </w:pPr>
            <w:r>
              <w:rPr>
                <w:spacing w:val="-5"/>
                <w:sz w:val="24"/>
              </w:rPr>
              <w:t>15</w:t>
            </w:r>
          </w:p>
        </w:tc>
      </w:tr>
      <w:tr>
        <w:trPr>
          <w:trHeight w:val="414" w:hRule="atLeast"/>
        </w:trPr>
        <w:tc>
          <w:tcPr>
            <w:tcW w:w="6944" w:type="dxa"/>
          </w:tcPr>
          <w:p>
            <w:pPr>
              <w:pStyle w:val="TableParagraph"/>
              <w:tabs>
                <w:tab w:pos="769" w:val="left" w:leader="none"/>
              </w:tabs>
              <w:spacing w:before="64"/>
              <w:ind w:left="50"/>
              <w:rPr>
                <w:sz w:val="24"/>
              </w:rPr>
            </w:pPr>
            <w:r>
              <w:rPr>
                <w:spacing w:val="-2"/>
                <w:sz w:val="24"/>
              </w:rPr>
              <w:t>2.2.2</w:t>
            </w:r>
            <w:r>
              <w:rPr>
                <w:sz w:val="24"/>
              </w:rPr>
              <w:tab/>
              <w:t>Ornamental</w:t>
            </w:r>
            <w:r>
              <w:rPr>
                <w:spacing w:val="-1"/>
                <w:sz w:val="24"/>
              </w:rPr>
              <w:t> </w:t>
            </w:r>
            <w:r>
              <w:rPr>
                <w:sz w:val="24"/>
              </w:rPr>
              <w:t>Fish</w:t>
            </w:r>
            <w:r>
              <w:rPr>
                <w:spacing w:val="-2"/>
                <w:sz w:val="24"/>
              </w:rPr>
              <w:t> Marketing</w:t>
            </w:r>
          </w:p>
        </w:tc>
        <w:tc>
          <w:tcPr>
            <w:tcW w:w="1066" w:type="dxa"/>
          </w:tcPr>
          <w:p>
            <w:pPr>
              <w:pStyle w:val="TableParagraph"/>
              <w:spacing w:before="64"/>
              <w:ind w:right="49"/>
              <w:jc w:val="right"/>
              <w:rPr>
                <w:sz w:val="24"/>
              </w:rPr>
            </w:pPr>
            <w:r>
              <w:rPr>
                <w:spacing w:val="-5"/>
                <w:sz w:val="24"/>
              </w:rPr>
              <w:t>16</w:t>
            </w:r>
          </w:p>
        </w:tc>
      </w:tr>
      <w:tr>
        <w:trPr>
          <w:trHeight w:val="413" w:hRule="atLeast"/>
        </w:trPr>
        <w:tc>
          <w:tcPr>
            <w:tcW w:w="6944" w:type="dxa"/>
          </w:tcPr>
          <w:p>
            <w:pPr>
              <w:pStyle w:val="TableParagraph"/>
              <w:tabs>
                <w:tab w:pos="769" w:val="left" w:leader="none"/>
              </w:tabs>
              <w:spacing w:before="63"/>
              <w:ind w:left="50"/>
              <w:rPr>
                <w:sz w:val="24"/>
              </w:rPr>
            </w:pPr>
            <w:r>
              <w:rPr>
                <w:spacing w:val="-2"/>
                <w:sz w:val="24"/>
              </w:rPr>
              <w:t>2.2.3</w:t>
            </w:r>
            <w:r>
              <w:rPr>
                <w:sz w:val="24"/>
              </w:rPr>
              <w:tab/>
              <w:t>Worldwide</w:t>
            </w:r>
            <w:r>
              <w:rPr>
                <w:spacing w:val="-2"/>
                <w:sz w:val="24"/>
              </w:rPr>
              <w:t> </w:t>
            </w:r>
            <w:r>
              <w:rPr>
                <w:sz w:val="24"/>
              </w:rPr>
              <w:t>Demand</w:t>
            </w:r>
            <w:r>
              <w:rPr>
                <w:spacing w:val="-2"/>
                <w:sz w:val="24"/>
              </w:rPr>
              <w:t> </w:t>
            </w:r>
            <w:r>
              <w:rPr>
                <w:sz w:val="24"/>
              </w:rPr>
              <w:t>for</w:t>
            </w:r>
            <w:r>
              <w:rPr>
                <w:spacing w:val="-1"/>
                <w:sz w:val="24"/>
              </w:rPr>
              <w:t> </w:t>
            </w:r>
            <w:r>
              <w:rPr>
                <w:sz w:val="24"/>
              </w:rPr>
              <w:t>Ornamental </w:t>
            </w:r>
            <w:r>
              <w:rPr>
                <w:spacing w:val="-4"/>
                <w:sz w:val="24"/>
              </w:rPr>
              <w:t>Fish</w:t>
            </w:r>
          </w:p>
        </w:tc>
        <w:tc>
          <w:tcPr>
            <w:tcW w:w="1066" w:type="dxa"/>
          </w:tcPr>
          <w:p>
            <w:pPr>
              <w:pStyle w:val="TableParagraph"/>
              <w:spacing w:before="63"/>
              <w:ind w:right="49"/>
              <w:jc w:val="right"/>
              <w:rPr>
                <w:sz w:val="24"/>
              </w:rPr>
            </w:pPr>
            <w:r>
              <w:rPr>
                <w:spacing w:val="-5"/>
                <w:sz w:val="24"/>
              </w:rPr>
              <w:t>17</w:t>
            </w:r>
          </w:p>
        </w:tc>
      </w:tr>
      <w:tr>
        <w:trPr>
          <w:trHeight w:val="413" w:hRule="atLeast"/>
        </w:trPr>
        <w:tc>
          <w:tcPr>
            <w:tcW w:w="6944" w:type="dxa"/>
          </w:tcPr>
          <w:p>
            <w:pPr>
              <w:pStyle w:val="TableParagraph"/>
              <w:tabs>
                <w:tab w:pos="769" w:val="left" w:leader="none"/>
              </w:tabs>
              <w:spacing w:before="64"/>
              <w:ind w:left="50"/>
              <w:rPr>
                <w:sz w:val="24"/>
              </w:rPr>
            </w:pPr>
            <w:r>
              <w:rPr>
                <w:spacing w:val="-2"/>
                <w:sz w:val="24"/>
              </w:rPr>
              <w:t>2.2.4</w:t>
            </w:r>
            <w:r>
              <w:rPr>
                <w:sz w:val="24"/>
              </w:rPr>
              <w:tab/>
              <w:t>Ornamental</w:t>
            </w:r>
            <w:r>
              <w:rPr>
                <w:spacing w:val="-2"/>
                <w:sz w:val="24"/>
              </w:rPr>
              <w:t> </w:t>
            </w:r>
            <w:r>
              <w:rPr>
                <w:sz w:val="24"/>
              </w:rPr>
              <w:t>Fish</w:t>
            </w:r>
            <w:r>
              <w:rPr>
                <w:spacing w:val="-2"/>
                <w:sz w:val="24"/>
              </w:rPr>
              <w:t> </w:t>
            </w:r>
            <w:r>
              <w:rPr>
                <w:sz w:val="24"/>
              </w:rPr>
              <w:t>Resources</w:t>
            </w:r>
            <w:r>
              <w:rPr>
                <w:spacing w:val="-2"/>
                <w:sz w:val="24"/>
              </w:rPr>
              <w:t> </w:t>
            </w:r>
            <w:r>
              <w:rPr>
                <w:sz w:val="24"/>
              </w:rPr>
              <w:t>in</w:t>
            </w:r>
            <w:r>
              <w:rPr>
                <w:spacing w:val="-1"/>
                <w:sz w:val="24"/>
              </w:rPr>
              <w:t> </w:t>
            </w:r>
            <w:r>
              <w:rPr>
                <w:spacing w:val="-2"/>
                <w:sz w:val="24"/>
              </w:rPr>
              <w:t>Nigeria</w:t>
            </w:r>
          </w:p>
        </w:tc>
        <w:tc>
          <w:tcPr>
            <w:tcW w:w="1066" w:type="dxa"/>
          </w:tcPr>
          <w:p>
            <w:pPr>
              <w:pStyle w:val="TableParagraph"/>
              <w:spacing w:before="64"/>
              <w:ind w:right="49"/>
              <w:jc w:val="right"/>
              <w:rPr>
                <w:sz w:val="24"/>
              </w:rPr>
            </w:pPr>
            <w:r>
              <w:rPr>
                <w:spacing w:val="-5"/>
                <w:sz w:val="24"/>
              </w:rPr>
              <w:t>19</w:t>
            </w:r>
          </w:p>
        </w:tc>
      </w:tr>
      <w:tr>
        <w:trPr>
          <w:trHeight w:val="414" w:hRule="atLeast"/>
        </w:trPr>
        <w:tc>
          <w:tcPr>
            <w:tcW w:w="6944" w:type="dxa"/>
          </w:tcPr>
          <w:p>
            <w:pPr>
              <w:pStyle w:val="TableParagraph"/>
              <w:tabs>
                <w:tab w:pos="769" w:val="left" w:leader="none"/>
              </w:tabs>
              <w:spacing w:before="63"/>
              <w:ind w:left="50"/>
              <w:rPr>
                <w:sz w:val="24"/>
              </w:rPr>
            </w:pPr>
            <w:r>
              <w:rPr>
                <w:spacing w:val="-2"/>
                <w:sz w:val="24"/>
              </w:rPr>
              <w:t>2.2.5</w:t>
            </w:r>
            <w:r>
              <w:rPr>
                <w:sz w:val="24"/>
              </w:rPr>
              <w:tab/>
              <w:t>Export</w:t>
            </w:r>
            <w:r>
              <w:rPr>
                <w:spacing w:val="-1"/>
                <w:sz w:val="24"/>
              </w:rPr>
              <w:t> </w:t>
            </w:r>
            <w:r>
              <w:rPr>
                <w:sz w:val="24"/>
              </w:rPr>
              <w:t>procedures</w:t>
            </w:r>
            <w:r>
              <w:rPr>
                <w:spacing w:val="-1"/>
                <w:sz w:val="24"/>
              </w:rPr>
              <w:t> </w:t>
            </w:r>
            <w:r>
              <w:rPr>
                <w:sz w:val="24"/>
              </w:rPr>
              <w:t>of</w:t>
            </w:r>
            <w:r>
              <w:rPr>
                <w:spacing w:val="-1"/>
                <w:sz w:val="24"/>
              </w:rPr>
              <w:t> </w:t>
            </w:r>
            <w:r>
              <w:rPr>
                <w:sz w:val="24"/>
              </w:rPr>
              <w:t>Ornamental</w:t>
            </w:r>
            <w:r>
              <w:rPr>
                <w:spacing w:val="-1"/>
                <w:sz w:val="24"/>
              </w:rPr>
              <w:t> </w:t>
            </w:r>
            <w:r>
              <w:rPr>
                <w:sz w:val="24"/>
              </w:rPr>
              <w:t>Fish</w:t>
            </w:r>
            <w:r>
              <w:rPr>
                <w:spacing w:val="-1"/>
                <w:sz w:val="24"/>
              </w:rPr>
              <w:t> </w:t>
            </w:r>
            <w:r>
              <w:rPr>
                <w:sz w:val="24"/>
              </w:rPr>
              <w:t>in </w:t>
            </w:r>
            <w:r>
              <w:rPr>
                <w:spacing w:val="-2"/>
                <w:sz w:val="24"/>
              </w:rPr>
              <w:t>Nigeria</w:t>
            </w:r>
          </w:p>
        </w:tc>
        <w:tc>
          <w:tcPr>
            <w:tcW w:w="1066" w:type="dxa"/>
          </w:tcPr>
          <w:p>
            <w:pPr>
              <w:pStyle w:val="TableParagraph"/>
              <w:spacing w:before="63"/>
              <w:ind w:right="49"/>
              <w:jc w:val="right"/>
              <w:rPr>
                <w:sz w:val="24"/>
              </w:rPr>
            </w:pPr>
            <w:r>
              <w:rPr>
                <w:spacing w:val="-5"/>
                <w:sz w:val="24"/>
              </w:rPr>
              <w:t>20</w:t>
            </w:r>
          </w:p>
        </w:tc>
      </w:tr>
      <w:tr>
        <w:trPr>
          <w:trHeight w:val="621" w:hRule="atLeast"/>
        </w:trPr>
        <w:tc>
          <w:tcPr>
            <w:tcW w:w="6944" w:type="dxa"/>
          </w:tcPr>
          <w:p>
            <w:pPr>
              <w:pStyle w:val="TableParagraph"/>
              <w:tabs>
                <w:tab w:pos="769" w:val="left" w:leader="none"/>
              </w:tabs>
              <w:spacing w:before="65"/>
              <w:ind w:left="50"/>
              <w:rPr>
                <w:sz w:val="24"/>
              </w:rPr>
            </w:pPr>
            <w:r>
              <w:rPr/>
              <mc:AlternateContent>
                <mc:Choice Requires="wps">
                  <w:drawing>
                    <wp:anchor distT="0" distB="0" distL="0" distR="0" allowOverlap="1" layoutInCell="1" locked="0" behindDoc="1" simplePos="0" relativeHeight="479034368">
                      <wp:simplePos x="0" y="0"/>
                      <wp:positionH relativeFrom="column">
                        <wp:posOffset>158114</wp:posOffset>
                      </wp:positionH>
                      <wp:positionV relativeFrom="paragraph">
                        <wp:posOffset>-44156</wp:posOffset>
                      </wp:positionV>
                      <wp:extent cx="4889500" cy="4833620"/>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4889500" cy="4833620"/>
                                <a:chExt cx="4889500" cy="4833620"/>
                              </a:xfrm>
                            </wpg:grpSpPr>
                            <pic:pic>
                              <pic:nvPicPr>
                                <pic:cNvPr id="16" name="Image 16"/>
                                <pic:cNvPicPr/>
                              </pic:nvPicPr>
                              <pic:blipFill>
                                <a:blip r:embed="rId5" cstate="print"/>
                                <a:stretch>
                                  <a:fillRect/>
                                </a:stretch>
                              </pic:blipFill>
                              <pic:spPr>
                                <a:xfrm>
                                  <a:off x="0" y="0"/>
                                  <a:ext cx="4888992" cy="4833540"/>
                                </a:xfrm>
                                <a:prstGeom prst="rect">
                                  <a:avLst/>
                                </a:prstGeom>
                              </pic:spPr>
                            </pic:pic>
                          </wpg:wgp>
                        </a:graphicData>
                      </a:graphic>
                    </wp:anchor>
                  </w:drawing>
                </mc:Choice>
                <mc:Fallback>
                  <w:pict>
                    <v:group style="position:absolute;margin-left:12.45pt;margin-top:-3.476899pt;width:385pt;height:380.6pt;mso-position-horizontal-relative:column;mso-position-vertical-relative:paragraph;z-index:-24282112" id="docshapegroup11" coordorigin="249,-70" coordsize="7700,7612">
                      <v:shape style="position:absolute;left:249;top:-70;width:7700;height:7612" type="#_x0000_t75" id="docshape12" stroked="false">
                        <v:imagedata r:id="rId5" o:title=""/>
                      </v:shape>
                      <w10:wrap type="none"/>
                    </v:group>
                  </w:pict>
                </mc:Fallback>
              </mc:AlternateContent>
            </w:r>
            <w:r>
              <w:rPr>
                <w:spacing w:val="-2"/>
                <w:sz w:val="24"/>
              </w:rPr>
              <w:t>2.2.6</w:t>
            </w:r>
            <w:r>
              <w:rPr>
                <w:sz w:val="24"/>
              </w:rPr>
              <w:tab/>
              <w:t>Identification</w:t>
            </w:r>
            <w:r>
              <w:rPr>
                <w:spacing w:val="-2"/>
                <w:sz w:val="24"/>
              </w:rPr>
              <w:t> </w:t>
            </w:r>
            <w:r>
              <w:rPr>
                <w:sz w:val="24"/>
              </w:rPr>
              <w:t>of</w:t>
            </w:r>
            <w:r>
              <w:rPr>
                <w:spacing w:val="-1"/>
                <w:sz w:val="24"/>
              </w:rPr>
              <w:t> </w:t>
            </w:r>
            <w:r>
              <w:rPr>
                <w:sz w:val="24"/>
              </w:rPr>
              <w:t>Important</w:t>
            </w:r>
            <w:r>
              <w:rPr>
                <w:spacing w:val="-1"/>
                <w:sz w:val="24"/>
              </w:rPr>
              <w:t> </w:t>
            </w:r>
            <w:r>
              <w:rPr>
                <w:spacing w:val="-2"/>
                <w:sz w:val="24"/>
              </w:rPr>
              <w:t>Species</w:t>
            </w:r>
          </w:p>
        </w:tc>
        <w:tc>
          <w:tcPr>
            <w:tcW w:w="1066" w:type="dxa"/>
          </w:tcPr>
          <w:p>
            <w:pPr>
              <w:pStyle w:val="TableParagraph"/>
              <w:spacing w:before="65"/>
              <w:ind w:right="49"/>
              <w:jc w:val="right"/>
              <w:rPr>
                <w:sz w:val="24"/>
              </w:rPr>
            </w:pPr>
            <w:r>
              <w:rPr>
                <w:spacing w:val="-5"/>
                <w:sz w:val="24"/>
              </w:rPr>
              <w:t>22</w:t>
            </w:r>
          </w:p>
        </w:tc>
      </w:tr>
      <w:tr>
        <w:trPr>
          <w:trHeight w:val="620" w:hRule="atLeast"/>
        </w:trPr>
        <w:tc>
          <w:tcPr>
            <w:tcW w:w="6944" w:type="dxa"/>
          </w:tcPr>
          <w:p>
            <w:pPr>
              <w:pStyle w:val="TableParagraph"/>
              <w:spacing w:before="271"/>
              <w:ind w:left="50"/>
              <w:rPr>
                <w:sz w:val="24"/>
              </w:rPr>
            </w:pPr>
            <w:r>
              <w:rPr>
                <w:sz w:val="24"/>
              </w:rPr>
              <w:t>CHAPTER</w:t>
            </w:r>
            <w:r>
              <w:rPr>
                <w:spacing w:val="-1"/>
                <w:sz w:val="24"/>
              </w:rPr>
              <w:t> </w:t>
            </w:r>
            <w:r>
              <w:rPr>
                <w:spacing w:val="-2"/>
                <w:sz w:val="24"/>
              </w:rPr>
              <w:t>THREE</w:t>
            </w:r>
          </w:p>
        </w:tc>
        <w:tc>
          <w:tcPr>
            <w:tcW w:w="1066" w:type="dxa"/>
          </w:tcPr>
          <w:p>
            <w:pPr>
              <w:pStyle w:val="TableParagraph"/>
              <w:rPr>
                <w:sz w:val="24"/>
              </w:rPr>
            </w:pPr>
          </w:p>
        </w:tc>
      </w:tr>
      <w:tr>
        <w:trPr>
          <w:trHeight w:val="414" w:hRule="atLeast"/>
        </w:trPr>
        <w:tc>
          <w:tcPr>
            <w:tcW w:w="6944" w:type="dxa"/>
          </w:tcPr>
          <w:p>
            <w:pPr>
              <w:pStyle w:val="TableParagraph"/>
              <w:tabs>
                <w:tab w:pos="769" w:val="left" w:leader="none"/>
              </w:tabs>
              <w:spacing w:before="63"/>
              <w:ind w:left="50"/>
              <w:rPr>
                <w:sz w:val="24"/>
              </w:rPr>
            </w:pPr>
            <w:r>
              <w:rPr>
                <w:spacing w:val="-5"/>
                <w:sz w:val="24"/>
              </w:rPr>
              <w:t>3.0</w:t>
            </w:r>
            <w:r>
              <w:rPr>
                <w:sz w:val="24"/>
              </w:rPr>
              <w:tab/>
            </w:r>
            <w:r>
              <w:rPr>
                <w:spacing w:val="-2"/>
                <w:sz w:val="24"/>
              </w:rPr>
              <w:t>Methodology</w:t>
            </w:r>
          </w:p>
        </w:tc>
        <w:tc>
          <w:tcPr>
            <w:tcW w:w="1066" w:type="dxa"/>
          </w:tcPr>
          <w:p>
            <w:pPr>
              <w:pStyle w:val="TableParagraph"/>
              <w:spacing w:before="63"/>
              <w:ind w:right="49"/>
              <w:jc w:val="right"/>
              <w:rPr>
                <w:sz w:val="24"/>
              </w:rPr>
            </w:pPr>
            <w:r>
              <w:rPr>
                <w:spacing w:val="-5"/>
                <w:sz w:val="24"/>
              </w:rPr>
              <w:t>43</w:t>
            </w:r>
          </w:p>
        </w:tc>
      </w:tr>
      <w:tr>
        <w:trPr>
          <w:trHeight w:val="413" w:hRule="atLeast"/>
        </w:trPr>
        <w:tc>
          <w:tcPr>
            <w:tcW w:w="6944" w:type="dxa"/>
          </w:tcPr>
          <w:p>
            <w:pPr>
              <w:pStyle w:val="TableParagraph"/>
              <w:tabs>
                <w:tab w:pos="769" w:val="left" w:leader="none"/>
              </w:tabs>
              <w:spacing w:before="64"/>
              <w:ind w:left="50"/>
              <w:rPr>
                <w:sz w:val="24"/>
              </w:rPr>
            </w:pPr>
            <w:r>
              <w:rPr>
                <w:spacing w:val="-5"/>
                <w:sz w:val="24"/>
              </w:rPr>
              <w:t>3.1</w:t>
            </w:r>
            <w:r>
              <w:rPr>
                <w:sz w:val="24"/>
              </w:rPr>
              <w:tab/>
              <w:t>The Study</w:t>
            </w:r>
            <w:r>
              <w:rPr>
                <w:spacing w:val="-4"/>
                <w:sz w:val="24"/>
              </w:rPr>
              <w:t> Area</w:t>
            </w:r>
          </w:p>
        </w:tc>
        <w:tc>
          <w:tcPr>
            <w:tcW w:w="1066" w:type="dxa"/>
          </w:tcPr>
          <w:p>
            <w:pPr>
              <w:pStyle w:val="TableParagraph"/>
              <w:spacing w:before="64"/>
              <w:ind w:right="49"/>
              <w:jc w:val="right"/>
              <w:rPr>
                <w:sz w:val="24"/>
              </w:rPr>
            </w:pPr>
            <w:r>
              <w:rPr>
                <w:spacing w:val="-5"/>
                <w:sz w:val="24"/>
              </w:rPr>
              <w:t>43</w:t>
            </w:r>
          </w:p>
        </w:tc>
      </w:tr>
      <w:tr>
        <w:trPr>
          <w:trHeight w:val="414" w:hRule="atLeast"/>
        </w:trPr>
        <w:tc>
          <w:tcPr>
            <w:tcW w:w="6944" w:type="dxa"/>
          </w:tcPr>
          <w:p>
            <w:pPr>
              <w:pStyle w:val="TableParagraph"/>
              <w:tabs>
                <w:tab w:pos="769" w:val="left" w:leader="none"/>
              </w:tabs>
              <w:spacing w:before="63"/>
              <w:ind w:left="50"/>
              <w:rPr>
                <w:sz w:val="24"/>
              </w:rPr>
            </w:pPr>
            <w:r>
              <w:rPr>
                <w:spacing w:val="-5"/>
                <w:sz w:val="24"/>
              </w:rPr>
              <w:t>3.2</w:t>
            </w:r>
            <w:r>
              <w:rPr>
                <w:sz w:val="24"/>
              </w:rPr>
              <w:tab/>
              <w:t>Sources</w:t>
            </w:r>
            <w:r>
              <w:rPr>
                <w:spacing w:val="-4"/>
                <w:sz w:val="24"/>
              </w:rPr>
              <w:t> </w:t>
            </w:r>
            <w:r>
              <w:rPr>
                <w:sz w:val="24"/>
              </w:rPr>
              <w:t>of</w:t>
            </w:r>
            <w:r>
              <w:rPr>
                <w:spacing w:val="-1"/>
                <w:sz w:val="24"/>
              </w:rPr>
              <w:t> </w:t>
            </w:r>
            <w:r>
              <w:rPr>
                <w:spacing w:val="-4"/>
                <w:sz w:val="24"/>
              </w:rPr>
              <w:t>Data</w:t>
            </w:r>
          </w:p>
        </w:tc>
        <w:tc>
          <w:tcPr>
            <w:tcW w:w="1066" w:type="dxa"/>
          </w:tcPr>
          <w:p>
            <w:pPr>
              <w:pStyle w:val="TableParagraph"/>
              <w:spacing w:before="63"/>
              <w:ind w:right="49"/>
              <w:jc w:val="right"/>
              <w:rPr>
                <w:sz w:val="24"/>
              </w:rPr>
            </w:pPr>
            <w:r>
              <w:rPr>
                <w:spacing w:val="-5"/>
                <w:sz w:val="24"/>
              </w:rPr>
              <w:t>46</w:t>
            </w:r>
          </w:p>
        </w:tc>
      </w:tr>
      <w:tr>
        <w:trPr>
          <w:trHeight w:val="413" w:hRule="atLeast"/>
        </w:trPr>
        <w:tc>
          <w:tcPr>
            <w:tcW w:w="6944" w:type="dxa"/>
          </w:tcPr>
          <w:p>
            <w:pPr>
              <w:pStyle w:val="TableParagraph"/>
              <w:tabs>
                <w:tab w:pos="769" w:val="left" w:leader="none"/>
              </w:tabs>
              <w:spacing w:before="64"/>
              <w:ind w:left="50"/>
              <w:rPr>
                <w:sz w:val="24"/>
              </w:rPr>
            </w:pPr>
            <w:r>
              <w:rPr>
                <w:spacing w:val="-5"/>
                <w:sz w:val="24"/>
              </w:rPr>
              <w:t>3.3</w:t>
            </w:r>
            <w:r>
              <w:rPr>
                <w:sz w:val="24"/>
              </w:rPr>
              <w:tab/>
              <w:t>Sampling</w:t>
            </w:r>
            <w:r>
              <w:rPr>
                <w:spacing w:val="-3"/>
                <w:sz w:val="24"/>
              </w:rPr>
              <w:t> </w:t>
            </w:r>
            <w:r>
              <w:rPr>
                <w:spacing w:val="-2"/>
                <w:sz w:val="24"/>
              </w:rPr>
              <w:t>Design</w:t>
            </w:r>
          </w:p>
        </w:tc>
        <w:tc>
          <w:tcPr>
            <w:tcW w:w="1066" w:type="dxa"/>
          </w:tcPr>
          <w:p>
            <w:pPr>
              <w:pStyle w:val="TableParagraph"/>
              <w:spacing w:before="64"/>
              <w:ind w:right="49"/>
              <w:jc w:val="right"/>
              <w:rPr>
                <w:sz w:val="24"/>
              </w:rPr>
            </w:pPr>
            <w:r>
              <w:rPr>
                <w:spacing w:val="-5"/>
                <w:sz w:val="24"/>
              </w:rPr>
              <w:t>46</w:t>
            </w:r>
          </w:p>
        </w:tc>
      </w:tr>
      <w:tr>
        <w:trPr>
          <w:trHeight w:val="414" w:hRule="atLeast"/>
        </w:trPr>
        <w:tc>
          <w:tcPr>
            <w:tcW w:w="6944" w:type="dxa"/>
          </w:tcPr>
          <w:p>
            <w:pPr>
              <w:pStyle w:val="TableParagraph"/>
              <w:tabs>
                <w:tab w:pos="769" w:val="left" w:leader="none"/>
              </w:tabs>
              <w:spacing w:before="63"/>
              <w:ind w:left="50"/>
              <w:rPr>
                <w:sz w:val="24"/>
              </w:rPr>
            </w:pPr>
            <w:r>
              <w:rPr>
                <w:spacing w:val="-5"/>
                <w:sz w:val="24"/>
              </w:rPr>
              <w:t>3.4</w:t>
            </w:r>
            <w:r>
              <w:rPr>
                <w:sz w:val="24"/>
              </w:rPr>
              <w:tab/>
              <w:t>Scope</w:t>
            </w:r>
            <w:r>
              <w:rPr>
                <w:spacing w:val="-2"/>
                <w:sz w:val="24"/>
              </w:rPr>
              <w:t> </w:t>
            </w:r>
            <w:r>
              <w:rPr>
                <w:sz w:val="24"/>
              </w:rPr>
              <w:t>of</w:t>
            </w:r>
            <w:r>
              <w:rPr>
                <w:spacing w:val="-1"/>
                <w:sz w:val="24"/>
              </w:rPr>
              <w:t> </w:t>
            </w:r>
            <w:r>
              <w:rPr>
                <w:spacing w:val="-4"/>
                <w:sz w:val="24"/>
              </w:rPr>
              <w:t>Study</w:t>
            </w:r>
          </w:p>
        </w:tc>
        <w:tc>
          <w:tcPr>
            <w:tcW w:w="1066" w:type="dxa"/>
          </w:tcPr>
          <w:p>
            <w:pPr>
              <w:pStyle w:val="TableParagraph"/>
              <w:spacing w:before="63"/>
              <w:ind w:right="49"/>
              <w:jc w:val="right"/>
              <w:rPr>
                <w:sz w:val="24"/>
              </w:rPr>
            </w:pPr>
            <w:r>
              <w:rPr>
                <w:spacing w:val="-5"/>
                <w:sz w:val="24"/>
              </w:rPr>
              <w:t>48</w:t>
            </w:r>
          </w:p>
        </w:tc>
      </w:tr>
      <w:tr>
        <w:trPr>
          <w:trHeight w:val="414" w:hRule="atLeast"/>
        </w:trPr>
        <w:tc>
          <w:tcPr>
            <w:tcW w:w="6944" w:type="dxa"/>
          </w:tcPr>
          <w:p>
            <w:pPr>
              <w:pStyle w:val="TableParagraph"/>
              <w:tabs>
                <w:tab w:pos="769" w:val="left" w:leader="none"/>
              </w:tabs>
              <w:spacing w:before="64"/>
              <w:ind w:left="50"/>
              <w:rPr>
                <w:sz w:val="24"/>
              </w:rPr>
            </w:pPr>
            <w:r>
              <w:rPr>
                <w:spacing w:val="-5"/>
                <w:sz w:val="24"/>
              </w:rPr>
              <w:t>3.5</w:t>
            </w:r>
            <w:r>
              <w:rPr>
                <w:sz w:val="24"/>
              </w:rPr>
              <w:tab/>
              <w:t>Problems</w:t>
            </w:r>
            <w:r>
              <w:rPr>
                <w:spacing w:val="-4"/>
                <w:sz w:val="24"/>
              </w:rPr>
              <w:t> </w:t>
            </w:r>
            <w:r>
              <w:rPr>
                <w:sz w:val="24"/>
              </w:rPr>
              <w:t>and</w:t>
            </w:r>
            <w:r>
              <w:rPr>
                <w:spacing w:val="1"/>
                <w:sz w:val="24"/>
              </w:rPr>
              <w:t> </w:t>
            </w:r>
            <w:r>
              <w:rPr>
                <w:sz w:val="24"/>
              </w:rPr>
              <w:t>Limitations</w:t>
            </w:r>
            <w:r>
              <w:rPr>
                <w:spacing w:val="-2"/>
                <w:sz w:val="24"/>
              </w:rPr>
              <w:t> </w:t>
            </w:r>
            <w:r>
              <w:rPr>
                <w:sz w:val="24"/>
              </w:rPr>
              <w:t>of</w:t>
            </w:r>
            <w:r>
              <w:rPr>
                <w:spacing w:val="-2"/>
                <w:sz w:val="24"/>
              </w:rPr>
              <w:t> </w:t>
            </w:r>
            <w:r>
              <w:rPr>
                <w:sz w:val="24"/>
              </w:rPr>
              <w:t>the</w:t>
            </w:r>
            <w:r>
              <w:rPr>
                <w:spacing w:val="-1"/>
                <w:sz w:val="24"/>
              </w:rPr>
              <w:t> </w:t>
            </w:r>
            <w:r>
              <w:rPr>
                <w:spacing w:val="-2"/>
                <w:sz w:val="24"/>
              </w:rPr>
              <w:t>Study</w:t>
            </w:r>
          </w:p>
        </w:tc>
        <w:tc>
          <w:tcPr>
            <w:tcW w:w="1066" w:type="dxa"/>
          </w:tcPr>
          <w:p>
            <w:pPr>
              <w:pStyle w:val="TableParagraph"/>
              <w:spacing w:before="64"/>
              <w:ind w:right="49"/>
              <w:jc w:val="right"/>
              <w:rPr>
                <w:sz w:val="24"/>
              </w:rPr>
            </w:pPr>
            <w:r>
              <w:rPr>
                <w:spacing w:val="-5"/>
                <w:sz w:val="24"/>
              </w:rPr>
              <w:t>48</w:t>
            </w:r>
          </w:p>
        </w:tc>
      </w:tr>
      <w:tr>
        <w:trPr>
          <w:trHeight w:val="1448" w:hRule="atLeast"/>
        </w:trPr>
        <w:tc>
          <w:tcPr>
            <w:tcW w:w="6944" w:type="dxa"/>
          </w:tcPr>
          <w:p>
            <w:pPr>
              <w:pStyle w:val="TableParagraph"/>
              <w:tabs>
                <w:tab w:pos="769" w:val="left" w:leader="none"/>
              </w:tabs>
              <w:spacing w:before="63"/>
              <w:ind w:left="50"/>
              <w:rPr>
                <w:sz w:val="24"/>
              </w:rPr>
            </w:pPr>
            <w:r>
              <w:rPr>
                <w:spacing w:val="-5"/>
                <w:sz w:val="24"/>
              </w:rPr>
              <w:t>3.6</w:t>
            </w:r>
            <w:r>
              <w:rPr>
                <w:sz w:val="24"/>
              </w:rPr>
              <w:tab/>
              <w:t>Method</w:t>
            </w:r>
            <w:r>
              <w:rPr>
                <w:spacing w:val="-1"/>
                <w:sz w:val="24"/>
              </w:rPr>
              <w:t> </w:t>
            </w:r>
            <w:r>
              <w:rPr>
                <w:sz w:val="24"/>
              </w:rPr>
              <w:t>of</w:t>
            </w:r>
            <w:r>
              <w:rPr>
                <w:spacing w:val="-2"/>
                <w:sz w:val="24"/>
              </w:rPr>
              <w:t> </w:t>
            </w:r>
            <w:r>
              <w:rPr>
                <w:sz w:val="24"/>
              </w:rPr>
              <w:t>Data</w:t>
            </w:r>
            <w:r>
              <w:rPr>
                <w:spacing w:val="1"/>
                <w:sz w:val="24"/>
              </w:rPr>
              <w:t> </w:t>
            </w:r>
            <w:r>
              <w:rPr>
                <w:spacing w:val="-2"/>
                <w:sz w:val="24"/>
              </w:rPr>
              <w:t>Analysis</w:t>
            </w:r>
          </w:p>
          <w:p>
            <w:pPr>
              <w:pStyle w:val="TableParagraph"/>
              <w:numPr>
                <w:ilvl w:val="1"/>
                <w:numId w:val="1"/>
              </w:numPr>
              <w:tabs>
                <w:tab w:pos="709" w:val="left" w:leader="none"/>
              </w:tabs>
              <w:spacing w:line="240" w:lineRule="auto" w:before="139" w:after="0"/>
              <w:ind w:left="709" w:right="0" w:hanging="659"/>
              <w:jc w:val="left"/>
              <w:rPr>
                <w:sz w:val="24"/>
              </w:rPr>
            </w:pPr>
            <w:r>
              <w:rPr>
                <w:sz w:val="24"/>
              </w:rPr>
              <w:t>Descriptive</w:t>
            </w:r>
            <w:r>
              <w:rPr>
                <w:spacing w:val="-4"/>
                <w:sz w:val="24"/>
              </w:rPr>
              <w:t> </w:t>
            </w:r>
            <w:r>
              <w:rPr>
                <w:spacing w:val="-2"/>
                <w:sz w:val="24"/>
              </w:rPr>
              <w:t>Statistics</w:t>
            </w:r>
          </w:p>
          <w:p>
            <w:pPr>
              <w:pStyle w:val="TableParagraph"/>
              <w:numPr>
                <w:ilvl w:val="1"/>
                <w:numId w:val="1"/>
              </w:numPr>
              <w:tabs>
                <w:tab w:pos="772" w:val="left" w:leader="none"/>
              </w:tabs>
              <w:spacing w:line="240" w:lineRule="auto" w:before="137" w:after="0"/>
              <w:ind w:left="772" w:right="0" w:hanging="722"/>
              <w:jc w:val="left"/>
              <w:rPr>
                <w:sz w:val="24"/>
              </w:rPr>
            </w:pPr>
            <w:r>
              <w:rPr>
                <w:sz w:val="24"/>
              </w:rPr>
              <w:t>Inferential</w:t>
            </w:r>
            <w:r>
              <w:rPr>
                <w:spacing w:val="27"/>
                <w:sz w:val="24"/>
              </w:rPr>
              <w:t>  </w:t>
            </w:r>
            <w:r>
              <w:rPr>
                <w:spacing w:val="-2"/>
                <w:sz w:val="24"/>
              </w:rPr>
              <w:t>Statistics</w:t>
            </w:r>
          </w:p>
        </w:tc>
        <w:tc>
          <w:tcPr>
            <w:tcW w:w="1066" w:type="dxa"/>
          </w:tcPr>
          <w:p>
            <w:pPr>
              <w:pStyle w:val="TableParagraph"/>
              <w:spacing w:before="63"/>
              <w:ind w:left="776"/>
              <w:rPr>
                <w:sz w:val="24"/>
              </w:rPr>
            </w:pPr>
            <w:r>
              <w:rPr>
                <w:spacing w:val="-5"/>
                <w:sz w:val="24"/>
              </w:rPr>
              <w:t>49</w:t>
            </w:r>
          </w:p>
          <w:p>
            <w:pPr>
              <w:pStyle w:val="TableParagraph"/>
              <w:spacing w:before="139"/>
              <w:ind w:left="776"/>
              <w:rPr>
                <w:sz w:val="24"/>
              </w:rPr>
            </w:pPr>
            <w:r>
              <w:rPr>
                <w:spacing w:val="-5"/>
                <w:sz w:val="24"/>
              </w:rPr>
              <w:t>49</w:t>
            </w:r>
          </w:p>
          <w:p>
            <w:pPr>
              <w:pStyle w:val="TableParagraph"/>
              <w:spacing w:before="137"/>
              <w:ind w:left="776"/>
              <w:rPr>
                <w:sz w:val="24"/>
              </w:rPr>
            </w:pPr>
            <w:r>
              <w:rPr>
                <w:spacing w:val="-5"/>
                <w:sz w:val="24"/>
              </w:rPr>
              <w:t>50</w:t>
            </w:r>
          </w:p>
        </w:tc>
      </w:tr>
      <w:tr>
        <w:trPr>
          <w:trHeight w:val="621" w:hRule="atLeast"/>
        </w:trPr>
        <w:tc>
          <w:tcPr>
            <w:tcW w:w="6944" w:type="dxa"/>
          </w:tcPr>
          <w:p>
            <w:pPr>
              <w:pStyle w:val="TableParagraph"/>
              <w:spacing w:before="271"/>
              <w:ind w:left="50"/>
              <w:rPr>
                <w:sz w:val="24"/>
              </w:rPr>
            </w:pPr>
            <w:r>
              <w:rPr>
                <w:sz w:val="24"/>
              </w:rPr>
              <w:t>CHAPTER</w:t>
            </w:r>
            <w:r>
              <w:rPr>
                <w:spacing w:val="-3"/>
                <w:sz w:val="24"/>
              </w:rPr>
              <w:t> </w:t>
            </w:r>
            <w:r>
              <w:rPr>
                <w:spacing w:val="-4"/>
                <w:sz w:val="24"/>
              </w:rPr>
              <w:t>FOUR</w:t>
            </w:r>
          </w:p>
        </w:tc>
        <w:tc>
          <w:tcPr>
            <w:tcW w:w="1066" w:type="dxa"/>
          </w:tcPr>
          <w:p>
            <w:pPr>
              <w:pStyle w:val="TableParagraph"/>
              <w:rPr>
                <w:sz w:val="24"/>
              </w:rPr>
            </w:pPr>
          </w:p>
        </w:tc>
      </w:tr>
      <w:tr>
        <w:trPr>
          <w:trHeight w:val="413" w:hRule="atLeast"/>
        </w:trPr>
        <w:tc>
          <w:tcPr>
            <w:tcW w:w="6944" w:type="dxa"/>
          </w:tcPr>
          <w:p>
            <w:pPr>
              <w:pStyle w:val="TableParagraph"/>
              <w:tabs>
                <w:tab w:pos="769" w:val="left" w:leader="none"/>
              </w:tabs>
              <w:spacing w:before="64"/>
              <w:ind w:left="50"/>
              <w:rPr>
                <w:sz w:val="24"/>
              </w:rPr>
            </w:pPr>
            <w:r>
              <w:rPr>
                <w:spacing w:val="-5"/>
                <w:sz w:val="24"/>
              </w:rPr>
              <w:t>4.0</w:t>
            </w:r>
            <w:r>
              <w:rPr>
                <w:sz w:val="24"/>
              </w:rPr>
              <w:tab/>
              <w:t>Analysis</w:t>
            </w:r>
            <w:r>
              <w:rPr>
                <w:spacing w:val="-2"/>
                <w:sz w:val="24"/>
              </w:rPr>
              <w:t> </w:t>
            </w:r>
            <w:r>
              <w:rPr>
                <w:sz w:val="24"/>
              </w:rPr>
              <w:t>and Discussion</w:t>
            </w:r>
            <w:r>
              <w:rPr>
                <w:spacing w:val="-2"/>
                <w:sz w:val="24"/>
              </w:rPr>
              <w:t> </w:t>
            </w:r>
            <w:r>
              <w:rPr>
                <w:sz w:val="24"/>
              </w:rPr>
              <w:t>of</w:t>
            </w:r>
            <w:r>
              <w:rPr>
                <w:spacing w:val="-2"/>
                <w:sz w:val="24"/>
              </w:rPr>
              <w:t> Results</w:t>
            </w:r>
          </w:p>
        </w:tc>
        <w:tc>
          <w:tcPr>
            <w:tcW w:w="1066" w:type="dxa"/>
          </w:tcPr>
          <w:p>
            <w:pPr>
              <w:pStyle w:val="TableParagraph"/>
              <w:spacing w:before="64"/>
              <w:ind w:right="49"/>
              <w:jc w:val="right"/>
              <w:rPr>
                <w:sz w:val="24"/>
              </w:rPr>
            </w:pPr>
            <w:r>
              <w:rPr>
                <w:spacing w:val="-5"/>
                <w:sz w:val="24"/>
              </w:rPr>
              <w:t>52</w:t>
            </w:r>
          </w:p>
        </w:tc>
      </w:tr>
      <w:tr>
        <w:trPr>
          <w:trHeight w:val="414" w:hRule="atLeast"/>
        </w:trPr>
        <w:tc>
          <w:tcPr>
            <w:tcW w:w="6944" w:type="dxa"/>
          </w:tcPr>
          <w:p>
            <w:pPr>
              <w:pStyle w:val="TableParagraph"/>
              <w:tabs>
                <w:tab w:pos="769" w:val="left" w:leader="none"/>
              </w:tabs>
              <w:spacing w:before="63"/>
              <w:ind w:left="50"/>
              <w:rPr>
                <w:sz w:val="24"/>
              </w:rPr>
            </w:pPr>
            <w:r>
              <w:rPr>
                <w:spacing w:val="-5"/>
                <w:sz w:val="24"/>
              </w:rPr>
              <w:t>4.1</w:t>
            </w:r>
            <w:r>
              <w:rPr>
                <w:sz w:val="24"/>
              </w:rPr>
              <w:tab/>
              <w:t>Socioeconomic</w:t>
            </w:r>
            <w:r>
              <w:rPr>
                <w:spacing w:val="-2"/>
                <w:sz w:val="24"/>
              </w:rPr>
              <w:t> </w:t>
            </w:r>
            <w:r>
              <w:rPr>
                <w:sz w:val="24"/>
              </w:rPr>
              <w:t>Characteristics</w:t>
            </w:r>
            <w:r>
              <w:rPr>
                <w:spacing w:val="-1"/>
                <w:sz w:val="24"/>
              </w:rPr>
              <w:t> </w:t>
            </w:r>
            <w:r>
              <w:rPr>
                <w:sz w:val="24"/>
              </w:rPr>
              <w:t>of The</w:t>
            </w:r>
            <w:r>
              <w:rPr>
                <w:spacing w:val="-3"/>
                <w:sz w:val="24"/>
              </w:rPr>
              <w:t> </w:t>
            </w:r>
            <w:r>
              <w:rPr>
                <w:spacing w:val="-2"/>
                <w:sz w:val="24"/>
              </w:rPr>
              <w:t>Trader</w:t>
            </w:r>
          </w:p>
        </w:tc>
        <w:tc>
          <w:tcPr>
            <w:tcW w:w="1066" w:type="dxa"/>
          </w:tcPr>
          <w:p>
            <w:pPr>
              <w:pStyle w:val="TableParagraph"/>
              <w:spacing w:before="63"/>
              <w:ind w:right="49"/>
              <w:jc w:val="right"/>
              <w:rPr>
                <w:sz w:val="24"/>
              </w:rPr>
            </w:pPr>
            <w:r>
              <w:rPr>
                <w:spacing w:val="-5"/>
                <w:sz w:val="24"/>
              </w:rPr>
              <w:t>52</w:t>
            </w:r>
          </w:p>
        </w:tc>
      </w:tr>
      <w:tr>
        <w:trPr>
          <w:trHeight w:val="414" w:hRule="atLeast"/>
        </w:trPr>
        <w:tc>
          <w:tcPr>
            <w:tcW w:w="6944" w:type="dxa"/>
          </w:tcPr>
          <w:p>
            <w:pPr>
              <w:pStyle w:val="TableParagraph"/>
              <w:tabs>
                <w:tab w:pos="769" w:val="left" w:leader="none"/>
              </w:tabs>
              <w:spacing w:before="65"/>
              <w:ind w:left="50"/>
              <w:rPr>
                <w:sz w:val="24"/>
              </w:rPr>
            </w:pPr>
            <w:r>
              <w:rPr>
                <w:spacing w:val="-2"/>
                <w:sz w:val="24"/>
              </w:rPr>
              <w:t>4.1.1</w:t>
            </w:r>
            <w:r>
              <w:rPr>
                <w:sz w:val="24"/>
              </w:rPr>
              <w:tab/>
              <w:t>Gender</w:t>
            </w:r>
            <w:r>
              <w:rPr>
                <w:spacing w:val="-1"/>
                <w:sz w:val="24"/>
              </w:rPr>
              <w:t> </w:t>
            </w:r>
            <w:r>
              <w:rPr>
                <w:sz w:val="24"/>
              </w:rPr>
              <w:t>of</w:t>
            </w:r>
            <w:r>
              <w:rPr>
                <w:spacing w:val="-1"/>
                <w:sz w:val="24"/>
              </w:rPr>
              <w:t> </w:t>
            </w:r>
            <w:r>
              <w:rPr>
                <w:sz w:val="24"/>
              </w:rPr>
              <w:t>the </w:t>
            </w:r>
            <w:r>
              <w:rPr>
                <w:spacing w:val="-2"/>
                <w:sz w:val="24"/>
              </w:rPr>
              <w:t>Traders</w:t>
            </w:r>
          </w:p>
        </w:tc>
        <w:tc>
          <w:tcPr>
            <w:tcW w:w="1066" w:type="dxa"/>
          </w:tcPr>
          <w:p>
            <w:pPr>
              <w:pStyle w:val="TableParagraph"/>
              <w:spacing w:before="65"/>
              <w:ind w:right="49"/>
              <w:jc w:val="right"/>
              <w:rPr>
                <w:sz w:val="24"/>
              </w:rPr>
            </w:pPr>
            <w:r>
              <w:rPr>
                <w:spacing w:val="-5"/>
                <w:sz w:val="24"/>
              </w:rPr>
              <w:t>52</w:t>
            </w:r>
          </w:p>
        </w:tc>
      </w:tr>
      <w:tr>
        <w:trPr>
          <w:trHeight w:val="414" w:hRule="atLeast"/>
        </w:trPr>
        <w:tc>
          <w:tcPr>
            <w:tcW w:w="6944" w:type="dxa"/>
          </w:tcPr>
          <w:p>
            <w:pPr>
              <w:pStyle w:val="TableParagraph"/>
              <w:tabs>
                <w:tab w:pos="829" w:val="left" w:leader="none"/>
              </w:tabs>
              <w:spacing w:before="63"/>
              <w:ind w:left="50"/>
              <w:rPr>
                <w:sz w:val="24"/>
              </w:rPr>
            </w:pPr>
            <w:r>
              <w:rPr>
                <w:spacing w:val="-2"/>
                <w:sz w:val="24"/>
              </w:rPr>
              <w:t>4.1.2</w:t>
            </w:r>
            <w:r>
              <w:rPr>
                <w:sz w:val="24"/>
              </w:rPr>
              <w:tab/>
              <w:t>Age</w:t>
            </w:r>
            <w:r>
              <w:rPr>
                <w:spacing w:val="-2"/>
                <w:sz w:val="24"/>
              </w:rPr>
              <w:t> </w:t>
            </w:r>
            <w:r>
              <w:rPr>
                <w:sz w:val="24"/>
              </w:rPr>
              <w:t>of</w:t>
            </w:r>
            <w:r>
              <w:rPr>
                <w:spacing w:val="-1"/>
                <w:sz w:val="24"/>
              </w:rPr>
              <w:t> </w:t>
            </w:r>
            <w:r>
              <w:rPr>
                <w:sz w:val="24"/>
              </w:rPr>
              <w:t>the </w:t>
            </w:r>
            <w:r>
              <w:rPr>
                <w:spacing w:val="-2"/>
                <w:sz w:val="24"/>
              </w:rPr>
              <w:t>Traders</w:t>
            </w:r>
          </w:p>
        </w:tc>
        <w:tc>
          <w:tcPr>
            <w:tcW w:w="1066" w:type="dxa"/>
          </w:tcPr>
          <w:p>
            <w:pPr>
              <w:pStyle w:val="TableParagraph"/>
              <w:spacing w:before="63"/>
              <w:ind w:right="49"/>
              <w:jc w:val="right"/>
              <w:rPr>
                <w:sz w:val="24"/>
              </w:rPr>
            </w:pPr>
            <w:r>
              <w:rPr>
                <w:spacing w:val="-5"/>
                <w:sz w:val="24"/>
              </w:rPr>
              <w:t>54</w:t>
            </w:r>
          </w:p>
        </w:tc>
      </w:tr>
      <w:tr>
        <w:trPr>
          <w:trHeight w:val="413" w:hRule="atLeast"/>
        </w:trPr>
        <w:tc>
          <w:tcPr>
            <w:tcW w:w="6944" w:type="dxa"/>
          </w:tcPr>
          <w:p>
            <w:pPr>
              <w:pStyle w:val="TableParagraph"/>
              <w:tabs>
                <w:tab w:pos="769" w:val="left" w:leader="none"/>
              </w:tabs>
              <w:spacing w:before="64"/>
              <w:ind w:left="50"/>
              <w:rPr>
                <w:sz w:val="24"/>
              </w:rPr>
            </w:pPr>
            <w:r>
              <w:rPr>
                <w:spacing w:val="-2"/>
                <w:sz w:val="24"/>
              </w:rPr>
              <w:t>4.1.3</w:t>
            </w:r>
            <w:r>
              <w:rPr>
                <w:sz w:val="24"/>
              </w:rPr>
              <w:tab/>
              <w:t>Marital</w:t>
            </w:r>
            <w:r>
              <w:rPr>
                <w:spacing w:val="-1"/>
                <w:sz w:val="24"/>
              </w:rPr>
              <w:t> </w:t>
            </w:r>
            <w:r>
              <w:rPr>
                <w:sz w:val="24"/>
              </w:rPr>
              <w:t>Status of</w:t>
            </w:r>
            <w:r>
              <w:rPr>
                <w:spacing w:val="-1"/>
                <w:sz w:val="24"/>
              </w:rPr>
              <w:t> </w:t>
            </w:r>
            <w:r>
              <w:rPr>
                <w:sz w:val="24"/>
              </w:rPr>
              <w:t>the </w:t>
            </w:r>
            <w:r>
              <w:rPr>
                <w:spacing w:val="-2"/>
                <w:sz w:val="24"/>
              </w:rPr>
              <w:t>Traders</w:t>
            </w:r>
          </w:p>
        </w:tc>
        <w:tc>
          <w:tcPr>
            <w:tcW w:w="1066" w:type="dxa"/>
          </w:tcPr>
          <w:p>
            <w:pPr>
              <w:pStyle w:val="TableParagraph"/>
              <w:spacing w:before="64"/>
              <w:ind w:right="49"/>
              <w:jc w:val="right"/>
              <w:rPr>
                <w:sz w:val="24"/>
              </w:rPr>
            </w:pPr>
            <w:r>
              <w:rPr>
                <w:spacing w:val="-5"/>
                <w:sz w:val="24"/>
              </w:rPr>
              <w:t>56</w:t>
            </w:r>
          </w:p>
        </w:tc>
      </w:tr>
      <w:tr>
        <w:trPr>
          <w:trHeight w:val="413" w:hRule="atLeast"/>
        </w:trPr>
        <w:tc>
          <w:tcPr>
            <w:tcW w:w="6944" w:type="dxa"/>
          </w:tcPr>
          <w:p>
            <w:pPr>
              <w:pStyle w:val="TableParagraph"/>
              <w:spacing w:before="63"/>
              <w:ind w:left="110"/>
              <w:rPr>
                <w:sz w:val="24"/>
              </w:rPr>
            </w:pPr>
            <w:r>
              <w:rPr>
                <w:sz w:val="24"/>
              </w:rPr>
              <w:t>4.1.4</w:t>
            </w:r>
            <w:r>
              <w:rPr>
                <w:spacing w:val="30"/>
                <w:sz w:val="24"/>
              </w:rPr>
              <w:t>  </w:t>
            </w:r>
            <w:r>
              <w:rPr>
                <w:sz w:val="24"/>
              </w:rPr>
              <w:t>Household Size</w:t>
            </w:r>
            <w:r>
              <w:rPr>
                <w:spacing w:val="-1"/>
                <w:sz w:val="24"/>
              </w:rPr>
              <w:t> </w:t>
            </w:r>
            <w:r>
              <w:rPr>
                <w:sz w:val="24"/>
              </w:rPr>
              <w:t>of the </w:t>
            </w:r>
            <w:r>
              <w:rPr>
                <w:spacing w:val="-2"/>
                <w:sz w:val="24"/>
              </w:rPr>
              <w:t>Traders</w:t>
            </w:r>
          </w:p>
        </w:tc>
        <w:tc>
          <w:tcPr>
            <w:tcW w:w="1066" w:type="dxa"/>
          </w:tcPr>
          <w:p>
            <w:pPr>
              <w:pStyle w:val="TableParagraph"/>
              <w:spacing w:before="63"/>
              <w:ind w:right="49"/>
              <w:jc w:val="right"/>
              <w:rPr>
                <w:sz w:val="24"/>
              </w:rPr>
            </w:pPr>
            <w:r>
              <w:rPr>
                <w:spacing w:val="-5"/>
                <w:sz w:val="24"/>
              </w:rPr>
              <w:t>58</w:t>
            </w:r>
          </w:p>
        </w:tc>
      </w:tr>
      <w:tr>
        <w:trPr>
          <w:trHeight w:val="413" w:hRule="atLeast"/>
        </w:trPr>
        <w:tc>
          <w:tcPr>
            <w:tcW w:w="6944" w:type="dxa"/>
          </w:tcPr>
          <w:p>
            <w:pPr>
              <w:pStyle w:val="TableParagraph"/>
              <w:tabs>
                <w:tab w:pos="769" w:val="left" w:leader="none"/>
              </w:tabs>
              <w:spacing w:before="64"/>
              <w:ind w:left="50"/>
              <w:rPr>
                <w:sz w:val="24"/>
              </w:rPr>
            </w:pPr>
            <w:r>
              <w:rPr>
                <w:spacing w:val="-2"/>
                <w:sz w:val="24"/>
              </w:rPr>
              <w:t>4.1.5</w:t>
            </w:r>
            <w:r>
              <w:rPr>
                <w:sz w:val="24"/>
              </w:rPr>
              <w:tab/>
              <w:t>Number</w:t>
            </w:r>
            <w:r>
              <w:rPr>
                <w:spacing w:val="-1"/>
                <w:sz w:val="24"/>
              </w:rPr>
              <w:t> </w:t>
            </w:r>
            <w:r>
              <w:rPr>
                <w:sz w:val="24"/>
              </w:rPr>
              <w:t>of</w:t>
            </w:r>
            <w:r>
              <w:rPr>
                <w:spacing w:val="-2"/>
                <w:sz w:val="24"/>
              </w:rPr>
              <w:t> </w:t>
            </w:r>
            <w:r>
              <w:rPr>
                <w:sz w:val="24"/>
              </w:rPr>
              <w:t>Children of the</w:t>
            </w:r>
            <w:r>
              <w:rPr>
                <w:spacing w:val="-1"/>
                <w:sz w:val="24"/>
              </w:rPr>
              <w:t> </w:t>
            </w:r>
            <w:r>
              <w:rPr>
                <w:spacing w:val="-2"/>
                <w:sz w:val="24"/>
              </w:rPr>
              <w:t>Traders</w:t>
            </w:r>
          </w:p>
        </w:tc>
        <w:tc>
          <w:tcPr>
            <w:tcW w:w="1066" w:type="dxa"/>
          </w:tcPr>
          <w:p>
            <w:pPr>
              <w:pStyle w:val="TableParagraph"/>
              <w:spacing w:before="64"/>
              <w:ind w:right="49"/>
              <w:jc w:val="right"/>
              <w:rPr>
                <w:sz w:val="24"/>
              </w:rPr>
            </w:pPr>
            <w:r>
              <w:rPr>
                <w:spacing w:val="-5"/>
                <w:sz w:val="24"/>
              </w:rPr>
              <w:t>60</w:t>
            </w:r>
          </w:p>
        </w:tc>
      </w:tr>
      <w:tr>
        <w:trPr>
          <w:trHeight w:val="414" w:hRule="atLeast"/>
        </w:trPr>
        <w:tc>
          <w:tcPr>
            <w:tcW w:w="6944" w:type="dxa"/>
          </w:tcPr>
          <w:p>
            <w:pPr>
              <w:pStyle w:val="TableParagraph"/>
              <w:tabs>
                <w:tab w:pos="769" w:val="left" w:leader="none"/>
              </w:tabs>
              <w:spacing w:before="63"/>
              <w:ind w:left="50"/>
              <w:rPr>
                <w:sz w:val="24"/>
              </w:rPr>
            </w:pPr>
            <w:r>
              <w:rPr>
                <w:spacing w:val="-2"/>
                <w:sz w:val="24"/>
              </w:rPr>
              <w:t>4.1.6</w:t>
            </w:r>
            <w:r>
              <w:rPr>
                <w:sz w:val="24"/>
              </w:rPr>
              <w:tab/>
              <w:t>Number of</w:t>
            </w:r>
            <w:r>
              <w:rPr>
                <w:spacing w:val="-2"/>
                <w:sz w:val="24"/>
              </w:rPr>
              <w:t> </w:t>
            </w:r>
            <w:r>
              <w:rPr>
                <w:sz w:val="24"/>
              </w:rPr>
              <w:t>Wives of</w:t>
            </w:r>
            <w:r>
              <w:rPr>
                <w:spacing w:val="-1"/>
                <w:sz w:val="24"/>
              </w:rPr>
              <w:t> </w:t>
            </w:r>
            <w:r>
              <w:rPr>
                <w:sz w:val="24"/>
              </w:rPr>
              <w:t>the</w:t>
            </w:r>
            <w:r>
              <w:rPr>
                <w:spacing w:val="1"/>
                <w:sz w:val="24"/>
              </w:rPr>
              <w:t> </w:t>
            </w:r>
            <w:r>
              <w:rPr>
                <w:spacing w:val="-2"/>
                <w:sz w:val="24"/>
              </w:rPr>
              <w:t>Traders</w:t>
            </w:r>
          </w:p>
        </w:tc>
        <w:tc>
          <w:tcPr>
            <w:tcW w:w="1066" w:type="dxa"/>
          </w:tcPr>
          <w:p>
            <w:pPr>
              <w:pStyle w:val="TableParagraph"/>
              <w:spacing w:before="63"/>
              <w:ind w:right="49"/>
              <w:jc w:val="right"/>
              <w:rPr>
                <w:sz w:val="24"/>
              </w:rPr>
            </w:pPr>
            <w:r>
              <w:rPr>
                <w:spacing w:val="-5"/>
                <w:sz w:val="24"/>
              </w:rPr>
              <w:t>62</w:t>
            </w:r>
          </w:p>
        </w:tc>
      </w:tr>
      <w:tr>
        <w:trPr>
          <w:trHeight w:val="413" w:hRule="atLeast"/>
        </w:trPr>
        <w:tc>
          <w:tcPr>
            <w:tcW w:w="6944" w:type="dxa"/>
          </w:tcPr>
          <w:p>
            <w:pPr>
              <w:pStyle w:val="TableParagraph"/>
              <w:tabs>
                <w:tab w:pos="769" w:val="left" w:leader="none"/>
              </w:tabs>
              <w:spacing w:before="64"/>
              <w:ind w:left="50"/>
              <w:rPr>
                <w:sz w:val="24"/>
              </w:rPr>
            </w:pPr>
            <w:r>
              <w:rPr>
                <w:spacing w:val="-2"/>
                <w:sz w:val="24"/>
              </w:rPr>
              <w:t>4.1.7</w:t>
            </w:r>
            <w:r>
              <w:rPr>
                <w:sz w:val="24"/>
              </w:rPr>
              <w:tab/>
              <w:t>Experience</w:t>
            </w:r>
            <w:r>
              <w:rPr>
                <w:spacing w:val="-2"/>
                <w:sz w:val="24"/>
              </w:rPr>
              <w:t> </w:t>
            </w:r>
            <w:r>
              <w:rPr>
                <w:sz w:val="24"/>
              </w:rPr>
              <w:t>of</w:t>
            </w:r>
            <w:r>
              <w:rPr>
                <w:spacing w:val="-1"/>
                <w:sz w:val="24"/>
              </w:rPr>
              <w:t> </w:t>
            </w:r>
            <w:r>
              <w:rPr>
                <w:sz w:val="24"/>
              </w:rPr>
              <w:t>the</w:t>
            </w:r>
            <w:r>
              <w:rPr>
                <w:spacing w:val="-1"/>
                <w:sz w:val="24"/>
              </w:rPr>
              <w:t> </w:t>
            </w:r>
            <w:r>
              <w:rPr>
                <w:spacing w:val="-2"/>
                <w:sz w:val="24"/>
              </w:rPr>
              <w:t>Traders</w:t>
            </w:r>
          </w:p>
        </w:tc>
        <w:tc>
          <w:tcPr>
            <w:tcW w:w="1066" w:type="dxa"/>
          </w:tcPr>
          <w:p>
            <w:pPr>
              <w:pStyle w:val="TableParagraph"/>
              <w:spacing w:before="64"/>
              <w:ind w:right="49"/>
              <w:jc w:val="right"/>
              <w:rPr>
                <w:sz w:val="24"/>
              </w:rPr>
            </w:pPr>
            <w:r>
              <w:rPr>
                <w:spacing w:val="-5"/>
                <w:sz w:val="24"/>
              </w:rPr>
              <w:t>64</w:t>
            </w:r>
          </w:p>
        </w:tc>
      </w:tr>
      <w:tr>
        <w:trPr>
          <w:trHeight w:val="414" w:hRule="atLeast"/>
        </w:trPr>
        <w:tc>
          <w:tcPr>
            <w:tcW w:w="6944" w:type="dxa"/>
          </w:tcPr>
          <w:p>
            <w:pPr>
              <w:pStyle w:val="TableParagraph"/>
              <w:tabs>
                <w:tab w:pos="769" w:val="left" w:leader="none"/>
              </w:tabs>
              <w:spacing w:before="63"/>
              <w:ind w:left="50"/>
              <w:rPr>
                <w:sz w:val="24"/>
              </w:rPr>
            </w:pPr>
            <w:r>
              <w:rPr>
                <w:spacing w:val="-2"/>
                <w:sz w:val="24"/>
              </w:rPr>
              <w:t>4.1.8</w:t>
            </w:r>
            <w:r>
              <w:rPr>
                <w:sz w:val="24"/>
              </w:rPr>
              <w:tab/>
              <w:t>Educational</w:t>
            </w:r>
            <w:r>
              <w:rPr>
                <w:spacing w:val="-1"/>
                <w:sz w:val="24"/>
              </w:rPr>
              <w:t> </w:t>
            </w:r>
            <w:r>
              <w:rPr>
                <w:sz w:val="24"/>
              </w:rPr>
              <w:t>Status</w:t>
            </w:r>
            <w:r>
              <w:rPr>
                <w:spacing w:val="-1"/>
                <w:sz w:val="24"/>
              </w:rPr>
              <w:t> </w:t>
            </w:r>
            <w:r>
              <w:rPr>
                <w:sz w:val="24"/>
              </w:rPr>
              <w:t>of</w:t>
            </w:r>
            <w:r>
              <w:rPr>
                <w:spacing w:val="-1"/>
                <w:sz w:val="24"/>
              </w:rPr>
              <w:t> </w:t>
            </w:r>
            <w:r>
              <w:rPr>
                <w:sz w:val="24"/>
              </w:rPr>
              <w:t>the</w:t>
            </w:r>
            <w:r>
              <w:rPr>
                <w:spacing w:val="1"/>
                <w:sz w:val="24"/>
              </w:rPr>
              <w:t> </w:t>
            </w:r>
            <w:r>
              <w:rPr>
                <w:spacing w:val="-2"/>
                <w:sz w:val="24"/>
              </w:rPr>
              <w:t>Traders</w:t>
            </w:r>
          </w:p>
        </w:tc>
        <w:tc>
          <w:tcPr>
            <w:tcW w:w="1066" w:type="dxa"/>
          </w:tcPr>
          <w:p>
            <w:pPr>
              <w:pStyle w:val="TableParagraph"/>
              <w:spacing w:before="63"/>
              <w:ind w:right="49"/>
              <w:jc w:val="right"/>
              <w:rPr>
                <w:sz w:val="24"/>
              </w:rPr>
            </w:pPr>
            <w:r>
              <w:rPr>
                <w:spacing w:val="-5"/>
                <w:sz w:val="24"/>
              </w:rPr>
              <w:t>66</w:t>
            </w:r>
          </w:p>
        </w:tc>
      </w:tr>
      <w:tr>
        <w:trPr>
          <w:trHeight w:val="340" w:hRule="atLeast"/>
        </w:trPr>
        <w:tc>
          <w:tcPr>
            <w:tcW w:w="6944" w:type="dxa"/>
          </w:tcPr>
          <w:p>
            <w:pPr>
              <w:pStyle w:val="TableParagraph"/>
              <w:tabs>
                <w:tab w:pos="769" w:val="left" w:leader="none"/>
              </w:tabs>
              <w:spacing w:line="256" w:lineRule="exact" w:before="64"/>
              <w:ind w:left="50"/>
              <w:rPr>
                <w:sz w:val="24"/>
              </w:rPr>
            </w:pPr>
            <w:r>
              <w:rPr>
                <w:spacing w:val="-2"/>
                <w:sz w:val="24"/>
              </w:rPr>
              <w:t>4.1.9</w:t>
            </w:r>
            <w:r>
              <w:rPr>
                <w:sz w:val="24"/>
              </w:rPr>
              <w:tab/>
              <w:t>Distribution</w:t>
            </w:r>
            <w:r>
              <w:rPr>
                <w:spacing w:val="-1"/>
                <w:sz w:val="24"/>
              </w:rPr>
              <w:t> </w:t>
            </w:r>
            <w:r>
              <w:rPr>
                <w:sz w:val="24"/>
              </w:rPr>
              <w:t>of the Traders</w:t>
            </w:r>
            <w:r>
              <w:rPr>
                <w:spacing w:val="-1"/>
                <w:sz w:val="24"/>
              </w:rPr>
              <w:t> </w:t>
            </w:r>
            <w:r>
              <w:rPr>
                <w:sz w:val="24"/>
              </w:rPr>
              <w:t>by</w:t>
            </w:r>
            <w:r>
              <w:rPr>
                <w:spacing w:val="-5"/>
                <w:sz w:val="24"/>
              </w:rPr>
              <w:t> </w:t>
            </w:r>
            <w:r>
              <w:rPr>
                <w:sz w:val="24"/>
              </w:rPr>
              <w:t>Sources of Marketed </w:t>
            </w:r>
            <w:r>
              <w:rPr>
                <w:spacing w:val="-4"/>
                <w:sz w:val="24"/>
              </w:rPr>
              <w:t>Fish</w:t>
            </w:r>
          </w:p>
        </w:tc>
        <w:tc>
          <w:tcPr>
            <w:tcW w:w="1066" w:type="dxa"/>
          </w:tcPr>
          <w:p>
            <w:pPr>
              <w:pStyle w:val="TableParagraph"/>
              <w:spacing w:line="256" w:lineRule="exact" w:before="64"/>
              <w:ind w:right="49"/>
              <w:jc w:val="right"/>
              <w:rPr>
                <w:sz w:val="24"/>
              </w:rPr>
            </w:pPr>
            <w:r>
              <w:rPr>
                <w:spacing w:val="-5"/>
                <w:sz w:val="24"/>
              </w:rPr>
              <w:t>68</w:t>
            </w:r>
          </w:p>
        </w:tc>
      </w:tr>
    </w:tbl>
    <w:p>
      <w:pPr>
        <w:spacing w:after="0" w:line="256" w:lineRule="exact"/>
        <w:jc w:val="right"/>
        <w:rPr>
          <w:sz w:val="24"/>
        </w:rPr>
        <w:sectPr>
          <w:pgSz w:w="11910" w:h="16840"/>
          <w:pgMar w:header="0" w:footer="789" w:top="1400" w:bottom="980" w:left="1680" w:right="1060"/>
        </w:sectPr>
      </w:pPr>
    </w:p>
    <w:p>
      <w:pPr>
        <w:pStyle w:val="BodyText"/>
        <w:spacing w:before="3"/>
        <w:rPr>
          <w:b/>
          <w:sz w:val="2"/>
        </w:rPr>
      </w:pPr>
    </w:p>
    <w:tbl>
      <w:tblPr>
        <w:tblW w:w="0" w:type="auto"/>
        <w:jc w:val="left"/>
        <w:tblInd w:w="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53"/>
        <w:gridCol w:w="777"/>
      </w:tblGrid>
      <w:tr>
        <w:trPr>
          <w:trHeight w:val="339" w:hRule="atLeast"/>
        </w:trPr>
        <w:tc>
          <w:tcPr>
            <w:tcW w:w="7353" w:type="dxa"/>
          </w:tcPr>
          <w:p>
            <w:pPr>
              <w:pStyle w:val="TableParagraph"/>
              <w:spacing w:line="266" w:lineRule="exact"/>
              <w:ind w:left="50"/>
              <w:rPr>
                <w:sz w:val="24"/>
              </w:rPr>
            </w:pPr>
            <w:r>
              <w:rPr>
                <w:sz w:val="24"/>
              </w:rPr>
              <w:t>4.1.10</w:t>
            </w:r>
            <w:r>
              <w:rPr>
                <w:spacing w:val="59"/>
                <w:sz w:val="24"/>
              </w:rPr>
              <w:t> </w:t>
            </w:r>
            <w:r>
              <w:rPr>
                <w:sz w:val="24"/>
              </w:rPr>
              <w:t>Source</w:t>
            </w:r>
            <w:r>
              <w:rPr>
                <w:spacing w:val="-2"/>
                <w:sz w:val="24"/>
              </w:rPr>
              <w:t> </w:t>
            </w:r>
            <w:r>
              <w:rPr>
                <w:sz w:val="24"/>
              </w:rPr>
              <w:t>of Start</w:t>
            </w:r>
            <w:r>
              <w:rPr>
                <w:spacing w:val="-1"/>
                <w:sz w:val="24"/>
              </w:rPr>
              <w:t> </w:t>
            </w:r>
            <w:r>
              <w:rPr>
                <w:sz w:val="24"/>
              </w:rPr>
              <w:t>Up</w:t>
            </w:r>
            <w:r>
              <w:rPr>
                <w:spacing w:val="-1"/>
                <w:sz w:val="24"/>
              </w:rPr>
              <w:t> </w:t>
            </w:r>
            <w:r>
              <w:rPr>
                <w:spacing w:val="-2"/>
                <w:sz w:val="24"/>
              </w:rPr>
              <w:t>Capital</w:t>
            </w:r>
          </w:p>
        </w:tc>
        <w:tc>
          <w:tcPr>
            <w:tcW w:w="777" w:type="dxa"/>
          </w:tcPr>
          <w:p>
            <w:pPr>
              <w:pStyle w:val="TableParagraph"/>
              <w:spacing w:line="266" w:lineRule="exact"/>
              <w:ind w:left="367"/>
              <w:rPr>
                <w:sz w:val="24"/>
              </w:rPr>
            </w:pPr>
            <w:r>
              <w:rPr>
                <w:spacing w:val="-5"/>
                <w:sz w:val="24"/>
              </w:rPr>
              <w:t>70</w:t>
            </w:r>
          </w:p>
        </w:tc>
      </w:tr>
      <w:tr>
        <w:trPr>
          <w:trHeight w:val="414" w:hRule="atLeast"/>
        </w:trPr>
        <w:tc>
          <w:tcPr>
            <w:tcW w:w="7353" w:type="dxa"/>
          </w:tcPr>
          <w:p>
            <w:pPr>
              <w:pStyle w:val="TableParagraph"/>
              <w:tabs>
                <w:tab w:pos="769" w:val="left" w:leader="none"/>
              </w:tabs>
              <w:spacing w:before="63"/>
              <w:ind w:left="50"/>
              <w:rPr>
                <w:sz w:val="24"/>
              </w:rPr>
            </w:pPr>
            <w:r>
              <w:rPr>
                <w:spacing w:val="-5"/>
                <w:sz w:val="24"/>
              </w:rPr>
              <w:t>4.2</w:t>
            </w:r>
            <w:r>
              <w:rPr>
                <w:sz w:val="24"/>
              </w:rPr>
              <w:tab/>
              <w:t>Sources</w:t>
            </w:r>
            <w:r>
              <w:rPr>
                <w:spacing w:val="-3"/>
                <w:sz w:val="24"/>
              </w:rPr>
              <w:t> </w:t>
            </w:r>
            <w:r>
              <w:rPr>
                <w:sz w:val="24"/>
              </w:rPr>
              <w:t>of</w:t>
            </w:r>
            <w:r>
              <w:rPr>
                <w:spacing w:val="-1"/>
                <w:sz w:val="24"/>
              </w:rPr>
              <w:t> </w:t>
            </w:r>
            <w:r>
              <w:rPr>
                <w:sz w:val="24"/>
              </w:rPr>
              <w:t>Ornamental Fish</w:t>
            </w:r>
            <w:r>
              <w:rPr>
                <w:spacing w:val="-1"/>
                <w:sz w:val="24"/>
              </w:rPr>
              <w:t> </w:t>
            </w:r>
            <w:r>
              <w:rPr>
                <w:sz w:val="24"/>
              </w:rPr>
              <w:t>and</w:t>
            </w:r>
            <w:r>
              <w:rPr>
                <w:spacing w:val="-1"/>
                <w:sz w:val="24"/>
              </w:rPr>
              <w:t> </w:t>
            </w:r>
            <w:r>
              <w:rPr>
                <w:sz w:val="24"/>
              </w:rPr>
              <w:t>Marketing</w:t>
            </w:r>
            <w:r>
              <w:rPr>
                <w:spacing w:val="-3"/>
                <w:sz w:val="24"/>
              </w:rPr>
              <w:t> </w:t>
            </w:r>
            <w:r>
              <w:rPr>
                <w:spacing w:val="-2"/>
                <w:sz w:val="24"/>
              </w:rPr>
              <w:t>Structure</w:t>
            </w:r>
          </w:p>
        </w:tc>
        <w:tc>
          <w:tcPr>
            <w:tcW w:w="777" w:type="dxa"/>
          </w:tcPr>
          <w:p>
            <w:pPr>
              <w:pStyle w:val="TableParagraph"/>
              <w:spacing w:before="63"/>
              <w:ind w:left="367"/>
              <w:rPr>
                <w:sz w:val="24"/>
              </w:rPr>
            </w:pPr>
            <w:r>
              <w:rPr>
                <w:spacing w:val="-5"/>
                <w:sz w:val="24"/>
              </w:rPr>
              <w:t>72</w:t>
            </w:r>
          </w:p>
        </w:tc>
      </w:tr>
      <w:tr>
        <w:trPr>
          <w:trHeight w:val="414" w:hRule="atLeast"/>
        </w:trPr>
        <w:tc>
          <w:tcPr>
            <w:tcW w:w="7353" w:type="dxa"/>
          </w:tcPr>
          <w:p>
            <w:pPr>
              <w:pStyle w:val="TableParagraph"/>
              <w:tabs>
                <w:tab w:pos="769" w:val="left" w:leader="none"/>
              </w:tabs>
              <w:spacing w:before="64"/>
              <w:ind w:left="50"/>
              <w:rPr>
                <w:sz w:val="24"/>
              </w:rPr>
            </w:pPr>
            <w:r>
              <w:rPr>
                <w:spacing w:val="-5"/>
                <w:sz w:val="24"/>
              </w:rPr>
              <w:t>4.3</w:t>
            </w:r>
            <w:r>
              <w:rPr>
                <w:sz w:val="24"/>
              </w:rPr>
              <w:tab/>
              <w:t>Marketing</w:t>
            </w:r>
            <w:r>
              <w:rPr>
                <w:spacing w:val="-6"/>
                <w:sz w:val="24"/>
              </w:rPr>
              <w:t> </w:t>
            </w:r>
            <w:r>
              <w:rPr>
                <w:sz w:val="24"/>
              </w:rPr>
              <w:t>Margin and Marketing</w:t>
            </w:r>
            <w:r>
              <w:rPr>
                <w:spacing w:val="-3"/>
                <w:sz w:val="24"/>
              </w:rPr>
              <w:t> </w:t>
            </w:r>
            <w:r>
              <w:rPr>
                <w:sz w:val="24"/>
              </w:rPr>
              <w:t>Efficiency</w:t>
            </w:r>
            <w:r>
              <w:rPr>
                <w:spacing w:val="-5"/>
                <w:sz w:val="24"/>
              </w:rPr>
              <w:t> </w:t>
            </w:r>
            <w:r>
              <w:rPr>
                <w:sz w:val="24"/>
              </w:rPr>
              <w:t>of</w:t>
            </w:r>
            <w:r>
              <w:rPr>
                <w:spacing w:val="1"/>
                <w:sz w:val="24"/>
              </w:rPr>
              <w:t> </w:t>
            </w:r>
            <w:r>
              <w:rPr>
                <w:sz w:val="24"/>
              </w:rPr>
              <w:t>Ornamental </w:t>
            </w:r>
            <w:r>
              <w:rPr>
                <w:spacing w:val="-4"/>
                <w:sz w:val="24"/>
              </w:rPr>
              <w:t>Fish</w:t>
            </w:r>
          </w:p>
        </w:tc>
        <w:tc>
          <w:tcPr>
            <w:tcW w:w="777" w:type="dxa"/>
          </w:tcPr>
          <w:p>
            <w:pPr>
              <w:pStyle w:val="TableParagraph"/>
              <w:spacing w:before="64"/>
              <w:ind w:left="367"/>
              <w:rPr>
                <w:sz w:val="24"/>
              </w:rPr>
            </w:pPr>
            <w:r>
              <w:rPr>
                <w:spacing w:val="-5"/>
                <w:sz w:val="24"/>
              </w:rPr>
              <w:t>76</w:t>
            </w:r>
          </w:p>
        </w:tc>
      </w:tr>
      <w:tr>
        <w:trPr>
          <w:trHeight w:val="414" w:hRule="atLeast"/>
        </w:trPr>
        <w:tc>
          <w:tcPr>
            <w:tcW w:w="7353" w:type="dxa"/>
          </w:tcPr>
          <w:p>
            <w:pPr>
              <w:pStyle w:val="TableParagraph"/>
              <w:tabs>
                <w:tab w:pos="769" w:val="left" w:leader="none"/>
              </w:tabs>
              <w:spacing w:before="63"/>
              <w:ind w:left="50"/>
              <w:rPr>
                <w:sz w:val="24"/>
              </w:rPr>
            </w:pPr>
            <w:r>
              <w:rPr>
                <w:spacing w:val="-2"/>
                <w:sz w:val="24"/>
              </w:rPr>
              <w:t>4.3.1</w:t>
            </w:r>
            <w:r>
              <w:rPr>
                <w:sz w:val="24"/>
              </w:rPr>
              <w:tab/>
              <w:t>Gross</w:t>
            </w:r>
            <w:r>
              <w:rPr>
                <w:spacing w:val="-2"/>
                <w:sz w:val="24"/>
              </w:rPr>
              <w:t> Margin</w:t>
            </w:r>
          </w:p>
        </w:tc>
        <w:tc>
          <w:tcPr>
            <w:tcW w:w="777" w:type="dxa"/>
          </w:tcPr>
          <w:p>
            <w:pPr>
              <w:pStyle w:val="TableParagraph"/>
              <w:spacing w:before="63"/>
              <w:ind w:left="367"/>
              <w:rPr>
                <w:sz w:val="24"/>
              </w:rPr>
            </w:pPr>
            <w:r>
              <w:rPr>
                <w:spacing w:val="-5"/>
                <w:sz w:val="24"/>
              </w:rPr>
              <w:t>76</w:t>
            </w:r>
          </w:p>
        </w:tc>
      </w:tr>
      <w:tr>
        <w:trPr>
          <w:trHeight w:val="414" w:hRule="atLeast"/>
        </w:trPr>
        <w:tc>
          <w:tcPr>
            <w:tcW w:w="7353" w:type="dxa"/>
          </w:tcPr>
          <w:p>
            <w:pPr>
              <w:pStyle w:val="TableParagraph"/>
              <w:tabs>
                <w:tab w:pos="769" w:val="left" w:leader="none"/>
              </w:tabs>
              <w:spacing w:before="64"/>
              <w:ind w:left="50"/>
              <w:rPr>
                <w:sz w:val="24"/>
              </w:rPr>
            </w:pPr>
            <w:r>
              <w:rPr>
                <w:spacing w:val="-5"/>
                <w:sz w:val="24"/>
              </w:rPr>
              <w:t>4.4</w:t>
            </w:r>
            <w:r>
              <w:rPr>
                <w:sz w:val="24"/>
              </w:rPr>
              <w:tab/>
              <w:t>Variable</w:t>
            </w:r>
            <w:r>
              <w:rPr>
                <w:spacing w:val="-4"/>
                <w:sz w:val="24"/>
              </w:rPr>
              <w:t> </w:t>
            </w:r>
            <w:r>
              <w:rPr>
                <w:spacing w:val="-2"/>
                <w:sz w:val="24"/>
              </w:rPr>
              <w:t>Costs</w:t>
            </w:r>
          </w:p>
        </w:tc>
        <w:tc>
          <w:tcPr>
            <w:tcW w:w="777" w:type="dxa"/>
          </w:tcPr>
          <w:p>
            <w:pPr>
              <w:pStyle w:val="TableParagraph"/>
              <w:rPr>
                <w:sz w:val="24"/>
              </w:rPr>
            </w:pPr>
          </w:p>
        </w:tc>
      </w:tr>
      <w:tr>
        <w:trPr>
          <w:trHeight w:val="413" w:hRule="atLeast"/>
        </w:trPr>
        <w:tc>
          <w:tcPr>
            <w:tcW w:w="7353" w:type="dxa"/>
          </w:tcPr>
          <w:p>
            <w:pPr>
              <w:pStyle w:val="TableParagraph"/>
              <w:tabs>
                <w:tab w:pos="769" w:val="left" w:leader="none"/>
              </w:tabs>
              <w:spacing w:before="63"/>
              <w:ind w:left="50"/>
              <w:rPr>
                <w:sz w:val="24"/>
              </w:rPr>
            </w:pPr>
            <w:r>
              <w:rPr>
                <w:spacing w:val="-2"/>
                <w:sz w:val="24"/>
              </w:rPr>
              <w:t>4.4.1</w:t>
            </w:r>
            <w:r>
              <w:rPr>
                <w:sz w:val="24"/>
              </w:rPr>
              <w:tab/>
              <w:t>Variable</w:t>
            </w:r>
            <w:r>
              <w:rPr>
                <w:spacing w:val="-2"/>
                <w:sz w:val="24"/>
              </w:rPr>
              <w:t> </w:t>
            </w:r>
            <w:r>
              <w:rPr>
                <w:sz w:val="24"/>
              </w:rPr>
              <w:t>costs</w:t>
            </w:r>
            <w:r>
              <w:rPr>
                <w:spacing w:val="-2"/>
                <w:sz w:val="24"/>
              </w:rPr>
              <w:t> </w:t>
            </w:r>
            <w:r>
              <w:rPr>
                <w:sz w:val="24"/>
              </w:rPr>
              <w:t>for</w:t>
            </w:r>
            <w:r>
              <w:rPr>
                <w:spacing w:val="-2"/>
                <w:sz w:val="24"/>
              </w:rPr>
              <w:t> fishermen</w:t>
            </w:r>
          </w:p>
        </w:tc>
        <w:tc>
          <w:tcPr>
            <w:tcW w:w="777" w:type="dxa"/>
          </w:tcPr>
          <w:p>
            <w:pPr>
              <w:pStyle w:val="TableParagraph"/>
              <w:spacing w:before="63"/>
              <w:ind w:left="367"/>
              <w:rPr>
                <w:sz w:val="24"/>
              </w:rPr>
            </w:pPr>
            <w:r>
              <w:rPr>
                <w:spacing w:val="-5"/>
                <w:sz w:val="24"/>
              </w:rPr>
              <w:t>77</w:t>
            </w:r>
          </w:p>
        </w:tc>
      </w:tr>
      <w:tr>
        <w:trPr>
          <w:trHeight w:val="413" w:hRule="atLeast"/>
        </w:trPr>
        <w:tc>
          <w:tcPr>
            <w:tcW w:w="7353" w:type="dxa"/>
          </w:tcPr>
          <w:p>
            <w:pPr>
              <w:pStyle w:val="TableParagraph"/>
              <w:tabs>
                <w:tab w:pos="769" w:val="left" w:leader="none"/>
              </w:tabs>
              <w:spacing w:before="64"/>
              <w:ind w:left="50"/>
              <w:rPr>
                <w:sz w:val="24"/>
              </w:rPr>
            </w:pPr>
            <w:r>
              <w:rPr>
                <w:spacing w:val="-2"/>
                <w:sz w:val="24"/>
              </w:rPr>
              <w:t>4.4.2</w:t>
            </w:r>
            <w:r>
              <w:rPr>
                <w:sz w:val="24"/>
              </w:rPr>
              <w:tab/>
              <w:t>Variable</w:t>
            </w:r>
            <w:r>
              <w:rPr>
                <w:spacing w:val="-2"/>
                <w:sz w:val="24"/>
              </w:rPr>
              <w:t> </w:t>
            </w:r>
            <w:r>
              <w:rPr>
                <w:sz w:val="24"/>
              </w:rPr>
              <w:t>costs</w:t>
            </w:r>
            <w:r>
              <w:rPr>
                <w:spacing w:val="-2"/>
                <w:sz w:val="24"/>
              </w:rPr>
              <w:t> </w:t>
            </w:r>
            <w:r>
              <w:rPr>
                <w:sz w:val="24"/>
              </w:rPr>
              <w:t>for</w:t>
            </w:r>
            <w:r>
              <w:rPr>
                <w:spacing w:val="-2"/>
                <w:sz w:val="24"/>
              </w:rPr>
              <w:t> middlemen</w:t>
            </w:r>
          </w:p>
        </w:tc>
        <w:tc>
          <w:tcPr>
            <w:tcW w:w="777" w:type="dxa"/>
          </w:tcPr>
          <w:p>
            <w:pPr>
              <w:pStyle w:val="TableParagraph"/>
              <w:spacing w:before="64"/>
              <w:ind w:left="367"/>
              <w:rPr>
                <w:sz w:val="24"/>
              </w:rPr>
            </w:pPr>
            <w:r>
              <w:rPr>
                <w:spacing w:val="-5"/>
                <w:sz w:val="24"/>
              </w:rPr>
              <w:t>79</w:t>
            </w:r>
          </w:p>
        </w:tc>
      </w:tr>
      <w:tr>
        <w:trPr>
          <w:trHeight w:val="414" w:hRule="atLeast"/>
        </w:trPr>
        <w:tc>
          <w:tcPr>
            <w:tcW w:w="7353" w:type="dxa"/>
          </w:tcPr>
          <w:p>
            <w:pPr>
              <w:pStyle w:val="TableParagraph"/>
              <w:tabs>
                <w:tab w:pos="769" w:val="left" w:leader="none"/>
              </w:tabs>
              <w:spacing w:before="63"/>
              <w:ind w:left="50"/>
              <w:rPr>
                <w:sz w:val="24"/>
              </w:rPr>
            </w:pPr>
            <w:r>
              <w:rPr>
                <w:spacing w:val="-2"/>
                <w:sz w:val="24"/>
              </w:rPr>
              <w:t>4.4.3</w:t>
            </w:r>
            <w:r>
              <w:rPr>
                <w:sz w:val="24"/>
              </w:rPr>
              <w:tab/>
              <w:t>Variable</w:t>
            </w:r>
            <w:r>
              <w:rPr>
                <w:spacing w:val="-2"/>
                <w:sz w:val="24"/>
              </w:rPr>
              <w:t> </w:t>
            </w:r>
            <w:r>
              <w:rPr>
                <w:sz w:val="24"/>
              </w:rPr>
              <w:t>costs</w:t>
            </w:r>
            <w:r>
              <w:rPr>
                <w:spacing w:val="-2"/>
                <w:sz w:val="24"/>
              </w:rPr>
              <w:t> </w:t>
            </w:r>
            <w:r>
              <w:rPr>
                <w:sz w:val="24"/>
              </w:rPr>
              <w:t>for</w:t>
            </w:r>
            <w:r>
              <w:rPr>
                <w:spacing w:val="-2"/>
                <w:sz w:val="24"/>
              </w:rPr>
              <w:t> exporters</w:t>
            </w:r>
          </w:p>
        </w:tc>
        <w:tc>
          <w:tcPr>
            <w:tcW w:w="777" w:type="dxa"/>
          </w:tcPr>
          <w:p>
            <w:pPr>
              <w:pStyle w:val="TableParagraph"/>
              <w:spacing w:before="63"/>
              <w:ind w:left="367"/>
              <w:rPr>
                <w:sz w:val="24"/>
              </w:rPr>
            </w:pPr>
            <w:r>
              <w:rPr>
                <w:spacing w:val="-5"/>
                <w:sz w:val="24"/>
              </w:rPr>
              <w:t>81</w:t>
            </w:r>
          </w:p>
        </w:tc>
      </w:tr>
      <w:tr>
        <w:trPr>
          <w:trHeight w:val="474" w:hRule="atLeast"/>
        </w:trPr>
        <w:tc>
          <w:tcPr>
            <w:tcW w:w="7353" w:type="dxa"/>
          </w:tcPr>
          <w:p>
            <w:pPr>
              <w:pStyle w:val="TableParagraph"/>
              <w:tabs>
                <w:tab w:pos="757" w:val="left" w:leader="none"/>
              </w:tabs>
              <w:spacing w:before="65"/>
              <w:ind w:left="50"/>
              <w:rPr>
                <w:sz w:val="24"/>
              </w:rPr>
            </w:pPr>
            <w:r>
              <w:rPr/>
              <mc:AlternateContent>
                <mc:Choice Requires="wps">
                  <w:drawing>
                    <wp:anchor distT="0" distB="0" distL="0" distR="0" allowOverlap="1" layoutInCell="1" locked="0" behindDoc="1" simplePos="0" relativeHeight="479034880">
                      <wp:simplePos x="0" y="0"/>
                      <wp:positionH relativeFrom="column">
                        <wp:posOffset>158114</wp:posOffset>
                      </wp:positionH>
                      <wp:positionV relativeFrom="paragraph">
                        <wp:posOffset>-44156</wp:posOffset>
                      </wp:positionV>
                      <wp:extent cx="4889500" cy="4833620"/>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4889500" cy="4833620"/>
                                <a:chExt cx="4889500" cy="4833620"/>
                              </a:xfrm>
                            </wpg:grpSpPr>
                            <pic:pic>
                              <pic:nvPicPr>
                                <pic:cNvPr id="18" name="Image 18"/>
                                <pic:cNvPicPr/>
                              </pic:nvPicPr>
                              <pic:blipFill>
                                <a:blip r:embed="rId5" cstate="print"/>
                                <a:stretch>
                                  <a:fillRect/>
                                </a:stretch>
                              </pic:blipFill>
                              <pic:spPr>
                                <a:xfrm>
                                  <a:off x="0" y="0"/>
                                  <a:ext cx="4888992" cy="4833540"/>
                                </a:xfrm>
                                <a:prstGeom prst="rect">
                                  <a:avLst/>
                                </a:prstGeom>
                              </pic:spPr>
                            </pic:pic>
                          </wpg:wgp>
                        </a:graphicData>
                      </a:graphic>
                    </wp:anchor>
                  </w:drawing>
                </mc:Choice>
                <mc:Fallback>
                  <w:pict>
                    <v:group style="position:absolute;margin-left:12.45pt;margin-top:-3.476899pt;width:385pt;height:380.6pt;mso-position-horizontal-relative:column;mso-position-vertical-relative:paragraph;z-index:-24281600" id="docshapegroup13" coordorigin="249,-70" coordsize="7700,7612">
                      <v:shape style="position:absolute;left:249;top:-70;width:7700;height:7612" type="#_x0000_t75" id="docshape14" stroked="false">
                        <v:imagedata r:id="rId5" o:title=""/>
                      </v:shape>
                      <w10:wrap type="none"/>
                    </v:group>
                  </w:pict>
                </mc:Fallback>
              </mc:AlternateContent>
            </w:r>
            <w:r>
              <w:rPr>
                <w:spacing w:val="-5"/>
                <w:sz w:val="24"/>
              </w:rPr>
              <w:t>4.5</w:t>
            </w:r>
            <w:r>
              <w:rPr>
                <w:sz w:val="24"/>
              </w:rPr>
              <w:tab/>
              <w:t>ANOVA</w:t>
            </w:r>
            <w:r>
              <w:rPr>
                <w:spacing w:val="-4"/>
                <w:sz w:val="24"/>
              </w:rPr>
              <w:t> </w:t>
            </w:r>
            <w:r>
              <w:rPr>
                <w:sz w:val="24"/>
              </w:rPr>
              <w:t>Test</w:t>
            </w:r>
            <w:r>
              <w:rPr>
                <w:spacing w:val="-1"/>
                <w:sz w:val="24"/>
              </w:rPr>
              <w:t> </w:t>
            </w:r>
            <w:r>
              <w:rPr>
                <w:sz w:val="24"/>
              </w:rPr>
              <w:t>of</w:t>
            </w:r>
            <w:r>
              <w:rPr>
                <w:spacing w:val="-1"/>
                <w:sz w:val="24"/>
              </w:rPr>
              <w:t> </w:t>
            </w:r>
            <w:r>
              <w:rPr>
                <w:sz w:val="24"/>
              </w:rPr>
              <w:t>Comparison</w:t>
            </w:r>
            <w:r>
              <w:rPr>
                <w:spacing w:val="-1"/>
                <w:sz w:val="24"/>
              </w:rPr>
              <w:t> </w:t>
            </w:r>
            <w:r>
              <w:rPr>
                <w:sz w:val="24"/>
              </w:rPr>
              <w:t>between</w:t>
            </w:r>
            <w:r>
              <w:rPr>
                <w:spacing w:val="-1"/>
                <w:sz w:val="24"/>
              </w:rPr>
              <w:t> </w:t>
            </w:r>
            <w:r>
              <w:rPr>
                <w:sz w:val="24"/>
              </w:rPr>
              <w:t>Gross</w:t>
            </w:r>
            <w:r>
              <w:rPr>
                <w:spacing w:val="-1"/>
                <w:sz w:val="24"/>
              </w:rPr>
              <w:t> </w:t>
            </w:r>
            <w:r>
              <w:rPr>
                <w:spacing w:val="-2"/>
                <w:sz w:val="24"/>
              </w:rPr>
              <w:t>Margins</w:t>
            </w:r>
          </w:p>
        </w:tc>
        <w:tc>
          <w:tcPr>
            <w:tcW w:w="777" w:type="dxa"/>
          </w:tcPr>
          <w:p>
            <w:pPr>
              <w:pStyle w:val="TableParagraph"/>
              <w:spacing w:before="65"/>
              <w:ind w:left="367"/>
              <w:rPr>
                <w:sz w:val="24"/>
              </w:rPr>
            </w:pPr>
            <w:r>
              <w:rPr>
                <w:spacing w:val="-5"/>
                <w:sz w:val="24"/>
              </w:rPr>
              <w:t>84</w:t>
            </w:r>
          </w:p>
        </w:tc>
      </w:tr>
      <w:tr>
        <w:trPr>
          <w:trHeight w:val="473" w:hRule="atLeast"/>
        </w:trPr>
        <w:tc>
          <w:tcPr>
            <w:tcW w:w="7353" w:type="dxa"/>
          </w:tcPr>
          <w:p>
            <w:pPr>
              <w:pStyle w:val="TableParagraph"/>
              <w:tabs>
                <w:tab w:pos="769" w:val="left" w:leader="none"/>
              </w:tabs>
              <w:spacing w:before="123"/>
              <w:ind w:left="69"/>
              <w:rPr>
                <w:sz w:val="24"/>
              </w:rPr>
            </w:pPr>
            <w:r>
              <w:rPr>
                <w:spacing w:val="-5"/>
                <w:sz w:val="24"/>
              </w:rPr>
              <w:t>4.6</w:t>
            </w:r>
            <w:r>
              <w:rPr>
                <w:sz w:val="24"/>
              </w:rPr>
              <w:tab/>
              <w:t>Profit</w:t>
            </w:r>
            <w:r>
              <w:rPr>
                <w:spacing w:val="-2"/>
                <w:sz w:val="24"/>
              </w:rPr>
              <w:t> Margin</w:t>
            </w:r>
          </w:p>
        </w:tc>
        <w:tc>
          <w:tcPr>
            <w:tcW w:w="777" w:type="dxa"/>
          </w:tcPr>
          <w:p>
            <w:pPr>
              <w:pStyle w:val="TableParagraph"/>
              <w:spacing w:before="123"/>
              <w:ind w:left="367"/>
              <w:rPr>
                <w:sz w:val="24"/>
              </w:rPr>
            </w:pPr>
            <w:r>
              <w:rPr>
                <w:spacing w:val="-5"/>
                <w:sz w:val="24"/>
              </w:rPr>
              <w:t>86</w:t>
            </w:r>
          </w:p>
        </w:tc>
      </w:tr>
      <w:tr>
        <w:trPr>
          <w:trHeight w:val="474" w:hRule="atLeast"/>
        </w:trPr>
        <w:tc>
          <w:tcPr>
            <w:tcW w:w="7353" w:type="dxa"/>
          </w:tcPr>
          <w:p>
            <w:pPr>
              <w:pStyle w:val="TableParagraph"/>
              <w:tabs>
                <w:tab w:pos="769" w:val="left" w:leader="none"/>
              </w:tabs>
              <w:spacing w:before="64"/>
              <w:ind w:left="50"/>
              <w:rPr>
                <w:sz w:val="24"/>
              </w:rPr>
            </w:pPr>
            <w:r>
              <w:rPr>
                <w:spacing w:val="-5"/>
                <w:sz w:val="24"/>
              </w:rPr>
              <w:t>4.7</w:t>
            </w:r>
            <w:r>
              <w:rPr>
                <w:sz w:val="24"/>
              </w:rPr>
              <w:tab/>
              <w:t>Fixed</w:t>
            </w:r>
            <w:r>
              <w:rPr>
                <w:spacing w:val="-1"/>
                <w:sz w:val="24"/>
              </w:rPr>
              <w:t> </w:t>
            </w:r>
            <w:r>
              <w:rPr>
                <w:spacing w:val="-2"/>
                <w:sz w:val="24"/>
              </w:rPr>
              <w:t>Costs</w:t>
            </w:r>
          </w:p>
        </w:tc>
        <w:tc>
          <w:tcPr>
            <w:tcW w:w="777" w:type="dxa"/>
          </w:tcPr>
          <w:p>
            <w:pPr>
              <w:pStyle w:val="TableParagraph"/>
              <w:spacing w:before="64"/>
              <w:ind w:left="367"/>
              <w:rPr>
                <w:sz w:val="24"/>
              </w:rPr>
            </w:pPr>
            <w:r>
              <w:rPr>
                <w:spacing w:val="-5"/>
                <w:sz w:val="24"/>
              </w:rPr>
              <w:t>86</w:t>
            </w:r>
          </w:p>
        </w:tc>
      </w:tr>
      <w:tr>
        <w:trPr>
          <w:trHeight w:val="534" w:hRule="atLeast"/>
        </w:trPr>
        <w:tc>
          <w:tcPr>
            <w:tcW w:w="7353" w:type="dxa"/>
          </w:tcPr>
          <w:p>
            <w:pPr>
              <w:pStyle w:val="TableParagraph"/>
              <w:tabs>
                <w:tab w:pos="769" w:val="left" w:leader="none"/>
              </w:tabs>
              <w:spacing w:before="123"/>
              <w:ind w:left="50"/>
              <w:rPr>
                <w:sz w:val="24"/>
              </w:rPr>
            </w:pPr>
            <w:r>
              <w:rPr>
                <w:spacing w:val="-2"/>
                <w:sz w:val="24"/>
              </w:rPr>
              <w:t>4.7.1</w:t>
            </w:r>
            <w:r>
              <w:rPr>
                <w:sz w:val="24"/>
              </w:rPr>
              <w:tab/>
              <w:t>Fixed</w:t>
            </w:r>
            <w:r>
              <w:rPr>
                <w:spacing w:val="-1"/>
                <w:sz w:val="24"/>
              </w:rPr>
              <w:t> </w:t>
            </w:r>
            <w:r>
              <w:rPr>
                <w:sz w:val="24"/>
              </w:rPr>
              <w:t>costs</w:t>
            </w:r>
            <w:r>
              <w:rPr>
                <w:spacing w:val="-2"/>
                <w:sz w:val="24"/>
              </w:rPr>
              <w:t> </w:t>
            </w:r>
            <w:r>
              <w:rPr>
                <w:sz w:val="24"/>
              </w:rPr>
              <w:t>for</w:t>
            </w:r>
            <w:r>
              <w:rPr>
                <w:spacing w:val="-1"/>
                <w:sz w:val="24"/>
              </w:rPr>
              <w:t> </w:t>
            </w:r>
            <w:r>
              <w:rPr>
                <w:spacing w:val="-2"/>
                <w:sz w:val="24"/>
              </w:rPr>
              <w:t>fishermen</w:t>
            </w:r>
          </w:p>
        </w:tc>
        <w:tc>
          <w:tcPr>
            <w:tcW w:w="777" w:type="dxa"/>
          </w:tcPr>
          <w:p>
            <w:pPr>
              <w:pStyle w:val="TableParagraph"/>
              <w:spacing w:before="123"/>
              <w:ind w:left="367"/>
              <w:rPr>
                <w:sz w:val="24"/>
              </w:rPr>
            </w:pPr>
            <w:r>
              <w:rPr>
                <w:spacing w:val="-5"/>
                <w:sz w:val="24"/>
              </w:rPr>
              <w:t>88</w:t>
            </w:r>
          </w:p>
        </w:tc>
      </w:tr>
      <w:tr>
        <w:trPr>
          <w:trHeight w:val="533" w:hRule="atLeast"/>
        </w:trPr>
        <w:tc>
          <w:tcPr>
            <w:tcW w:w="7353" w:type="dxa"/>
          </w:tcPr>
          <w:p>
            <w:pPr>
              <w:pStyle w:val="TableParagraph"/>
              <w:tabs>
                <w:tab w:pos="769" w:val="left" w:leader="none"/>
              </w:tabs>
              <w:spacing w:before="124"/>
              <w:ind w:left="50"/>
              <w:rPr>
                <w:sz w:val="24"/>
              </w:rPr>
            </w:pPr>
            <w:r>
              <w:rPr>
                <w:spacing w:val="-2"/>
                <w:sz w:val="24"/>
              </w:rPr>
              <w:t>4.7.2</w:t>
            </w:r>
            <w:r>
              <w:rPr>
                <w:sz w:val="24"/>
              </w:rPr>
              <w:tab/>
              <w:t>Fixed</w:t>
            </w:r>
            <w:r>
              <w:rPr>
                <w:spacing w:val="-1"/>
                <w:sz w:val="24"/>
              </w:rPr>
              <w:t> </w:t>
            </w:r>
            <w:r>
              <w:rPr>
                <w:sz w:val="24"/>
              </w:rPr>
              <w:t>costs</w:t>
            </w:r>
            <w:r>
              <w:rPr>
                <w:spacing w:val="-2"/>
                <w:sz w:val="24"/>
              </w:rPr>
              <w:t> </w:t>
            </w:r>
            <w:r>
              <w:rPr>
                <w:sz w:val="24"/>
              </w:rPr>
              <w:t>for</w:t>
            </w:r>
            <w:r>
              <w:rPr>
                <w:spacing w:val="-1"/>
                <w:sz w:val="24"/>
              </w:rPr>
              <w:t> </w:t>
            </w:r>
            <w:r>
              <w:rPr>
                <w:spacing w:val="-2"/>
                <w:sz w:val="24"/>
              </w:rPr>
              <w:t>middlemen</w:t>
            </w:r>
          </w:p>
        </w:tc>
        <w:tc>
          <w:tcPr>
            <w:tcW w:w="777" w:type="dxa"/>
          </w:tcPr>
          <w:p>
            <w:pPr>
              <w:pStyle w:val="TableParagraph"/>
              <w:spacing w:before="124"/>
              <w:ind w:left="367"/>
              <w:rPr>
                <w:sz w:val="24"/>
              </w:rPr>
            </w:pPr>
            <w:r>
              <w:rPr>
                <w:spacing w:val="-5"/>
                <w:sz w:val="24"/>
              </w:rPr>
              <w:t>90</w:t>
            </w:r>
          </w:p>
        </w:tc>
      </w:tr>
      <w:tr>
        <w:trPr>
          <w:trHeight w:val="474" w:hRule="atLeast"/>
        </w:trPr>
        <w:tc>
          <w:tcPr>
            <w:tcW w:w="7353" w:type="dxa"/>
          </w:tcPr>
          <w:p>
            <w:pPr>
              <w:pStyle w:val="TableParagraph"/>
              <w:tabs>
                <w:tab w:pos="769" w:val="left" w:leader="none"/>
              </w:tabs>
              <w:spacing w:before="123"/>
              <w:ind w:left="50"/>
              <w:rPr>
                <w:sz w:val="24"/>
              </w:rPr>
            </w:pPr>
            <w:r>
              <w:rPr>
                <w:spacing w:val="-2"/>
                <w:sz w:val="24"/>
              </w:rPr>
              <w:t>4.7.3</w:t>
            </w:r>
            <w:r>
              <w:rPr>
                <w:sz w:val="24"/>
              </w:rPr>
              <w:tab/>
              <w:t>Fixed</w:t>
            </w:r>
            <w:r>
              <w:rPr>
                <w:spacing w:val="-1"/>
                <w:sz w:val="24"/>
              </w:rPr>
              <w:t> </w:t>
            </w:r>
            <w:r>
              <w:rPr>
                <w:sz w:val="24"/>
              </w:rPr>
              <w:t>costs</w:t>
            </w:r>
            <w:r>
              <w:rPr>
                <w:spacing w:val="-2"/>
                <w:sz w:val="24"/>
              </w:rPr>
              <w:t> </w:t>
            </w:r>
            <w:r>
              <w:rPr>
                <w:sz w:val="24"/>
              </w:rPr>
              <w:t>for</w:t>
            </w:r>
            <w:r>
              <w:rPr>
                <w:spacing w:val="-1"/>
                <w:sz w:val="24"/>
              </w:rPr>
              <w:t> </w:t>
            </w:r>
            <w:r>
              <w:rPr>
                <w:spacing w:val="-2"/>
                <w:sz w:val="24"/>
              </w:rPr>
              <w:t>exporters</w:t>
            </w:r>
          </w:p>
        </w:tc>
        <w:tc>
          <w:tcPr>
            <w:tcW w:w="777" w:type="dxa"/>
          </w:tcPr>
          <w:p>
            <w:pPr>
              <w:pStyle w:val="TableParagraph"/>
              <w:spacing w:before="123"/>
              <w:ind w:left="367"/>
              <w:rPr>
                <w:sz w:val="24"/>
              </w:rPr>
            </w:pPr>
            <w:r>
              <w:rPr>
                <w:spacing w:val="-5"/>
                <w:sz w:val="24"/>
              </w:rPr>
              <w:t>92</w:t>
            </w:r>
          </w:p>
        </w:tc>
      </w:tr>
      <w:tr>
        <w:trPr>
          <w:trHeight w:val="414" w:hRule="atLeast"/>
        </w:trPr>
        <w:tc>
          <w:tcPr>
            <w:tcW w:w="7353" w:type="dxa"/>
          </w:tcPr>
          <w:p>
            <w:pPr>
              <w:pStyle w:val="TableParagraph"/>
              <w:tabs>
                <w:tab w:pos="769" w:val="left" w:leader="none"/>
              </w:tabs>
              <w:spacing w:before="64"/>
              <w:ind w:left="50"/>
              <w:rPr>
                <w:sz w:val="24"/>
              </w:rPr>
            </w:pPr>
            <w:r>
              <w:rPr>
                <w:spacing w:val="-5"/>
                <w:sz w:val="24"/>
              </w:rPr>
              <w:t>4.8</w:t>
            </w:r>
            <w:r>
              <w:rPr>
                <w:sz w:val="24"/>
              </w:rPr>
              <w:tab/>
              <w:t>ANOVA</w:t>
            </w:r>
            <w:r>
              <w:rPr>
                <w:spacing w:val="-3"/>
                <w:sz w:val="24"/>
              </w:rPr>
              <w:t> </w:t>
            </w:r>
            <w:r>
              <w:rPr>
                <w:sz w:val="24"/>
              </w:rPr>
              <w:t>Test</w:t>
            </w:r>
            <w:r>
              <w:rPr>
                <w:spacing w:val="-1"/>
                <w:sz w:val="24"/>
              </w:rPr>
              <w:t> </w:t>
            </w:r>
            <w:r>
              <w:rPr>
                <w:sz w:val="24"/>
              </w:rPr>
              <w:t>of</w:t>
            </w:r>
            <w:r>
              <w:rPr>
                <w:spacing w:val="-1"/>
                <w:sz w:val="24"/>
              </w:rPr>
              <w:t> </w:t>
            </w:r>
            <w:r>
              <w:rPr>
                <w:sz w:val="24"/>
              </w:rPr>
              <w:t>Comparison</w:t>
            </w:r>
            <w:r>
              <w:rPr>
                <w:spacing w:val="-1"/>
                <w:sz w:val="24"/>
              </w:rPr>
              <w:t> </w:t>
            </w:r>
            <w:r>
              <w:rPr>
                <w:sz w:val="24"/>
              </w:rPr>
              <w:t>between</w:t>
            </w:r>
            <w:r>
              <w:rPr>
                <w:spacing w:val="-1"/>
                <w:sz w:val="24"/>
              </w:rPr>
              <w:t> </w:t>
            </w:r>
            <w:r>
              <w:rPr>
                <w:sz w:val="24"/>
              </w:rPr>
              <w:t>Profit </w:t>
            </w:r>
            <w:r>
              <w:rPr>
                <w:spacing w:val="-2"/>
                <w:sz w:val="24"/>
              </w:rPr>
              <w:t>Margin</w:t>
            </w:r>
          </w:p>
        </w:tc>
        <w:tc>
          <w:tcPr>
            <w:tcW w:w="777" w:type="dxa"/>
          </w:tcPr>
          <w:p>
            <w:pPr>
              <w:pStyle w:val="TableParagraph"/>
              <w:spacing w:before="64"/>
              <w:ind w:left="367"/>
              <w:rPr>
                <w:sz w:val="24"/>
              </w:rPr>
            </w:pPr>
            <w:r>
              <w:rPr>
                <w:spacing w:val="-5"/>
                <w:sz w:val="24"/>
              </w:rPr>
              <w:t>95</w:t>
            </w:r>
          </w:p>
        </w:tc>
      </w:tr>
      <w:tr>
        <w:trPr>
          <w:trHeight w:val="414" w:hRule="atLeast"/>
        </w:trPr>
        <w:tc>
          <w:tcPr>
            <w:tcW w:w="7353" w:type="dxa"/>
          </w:tcPr>
          <w:p>
            <w:pPr>
              <w:pStyle w:val="TableParagraph"/>
              <w:tabs>
                <w:tab w:pos="769" w:val="left" w:leader="none"/>
              </w:tabs>
              <w:spacing w:before="63"/>
              <w:ind w:left="50"/>
              <w:rPr>
                <w:sz w:val="24"/>
              </w:rPr>
            </w:pPr>
            <w:r>
              <w:rPr>
                <w:spacing w:val="-5"/>
                <w:sz w:val="24"/>
              </w:rPr>
              <w:t>4.9</w:t>
            </w:r>
            <w:r>
              <w:rPr>
                <w:sz w:val="24"/>
              </w:rPr>
              <w:tab/>
              <w:t>Distribution</w:t>
            </w:r>
            <w:r>
              <w:rPr>
                <w:spacing w:val="-1"/>
                <w:sz w:val="24"/>
              </w:rPr>
              <w:t> </w:t>
            </w:r>
            <w:r>
              <w:rPr>
                <w:sz w:val="24"/>
              </w:rPr>
              <w:t>of the Traders by</w:t>
            </w:r>
            <w:r>
              <w:rPr>
                <w:spacing w:val="-5"/>
                <w:sz w:val="24"/>
              </w:rPr>
              <w:t> </w:t>
            </w:r>
            <w:r>
              <w:rPr>
                <w:sz w:val="24"/>
              </w:rPr>
              <w:t>Average</w:t>
            </w:r>
            <w:r>
              <w:rPr>
                <w:spacing w:val="-1"/>
                <w:sz w:val="24"/>
              </w:rPr>
              <w:t> </w:t>
            </w:r>
            <w:r>
              <w:rPr>
                <w:sz w:val="24"/>
              </w:rPr>
              <w:t>Marketing </w:t>
            </w:r>
            <w:r>
              <w:rPr>
                <w:spacing w:val="-2"/>
                <w:sz w:val="24"/>
              </w:rPr>
              <w:t>Margin</w:t>
            </w:r>
          </w:p>
        </w:tc>
        <w:tc>
          <w:tcPr>
            <w:tcW w:w="777" w:type="dxa"/>
          </w:tcPr>
          <w:p>
            <w:pPr>
              <w:pStyle w:val="TableParagraph"/>
              <w:spacing w:before="63"/>
              <w:ind w:left="367"/>
              <w:rPr>
                <w:sz w:val="24"/>
              </w:rPr>
            </w:pPr>
            <w:r>
              <w:rPr>
                <w:spacing w:val="-5"/>
                <w:sz w:val="24"/>
              </w:rPr>
              <w:t>97</w:t>
            </w:r>
          </w:p>
        </w:tc>
      </w:tr>
      <w:tr>
        <w:trPr>
          <w:trHeight w:val="414" w:hRule="atLeast"/>
        </w:trPr>
        <w:tc>
          <w:tcPr>
            <w:tcW w:w="7353" w:type="dxa"/>
          </w:tcPr>
          <w:p>
            <w:pPr>
              <w:pStyle w:val="TableParagraph"/>
              <w:tabs>
                <w:tab w:pos="769" w:val="left" w:leader="none"/>
              </w:tabs>
              <w:spacing w:before="64"/>
              <w:ind w:left="50"/>
              <w:rPr>
                <w:sz w:val="24"/>
              </w:rPr>
            </w:pPr>
            <w:r>
              <w:rPr>
                <w:spacing w:val="-2"/>
                <w:sz w:val="24"/>
              </w:rPr>
              <w:t>4.9.1</w:t>
            </w:r>
            <w:r>
              <w:rPr>
                <w:sz w:val="24"/>
              </w:rPr>
              <w:tab/>
              <w:t>Average</w:t>
            </w:r>
            <w:r>
              <w:rPr>
                <w:spacing w:val="-4"/>
                <w:sz w:val="24"/>
              </w:rPr>
              <w:t> </w:t>
            </w:r>
            <w:r>
              <w:rPr>
                <w:sz w:val="24"/>
              </w:rPr>
              <w:t>Relative</w:t>
            </w:r>
            <w:r>
              <w:rPr>
                <w:spacing w:val="-1"/>
                <w:sz w:val="24"/>
              </w:rPr>
              <w:t> </w:t>
            </w:r>
            <w:r>
              <w:rPr>
                <w:sz w:val="24"/>
              </w:rPr>
              <w:t>Marketing</w:t>
            </w:r>
            <w:r>
              <w:rPr>
                <w:spacing w:val="-1"/>
                <w:sz w:val="24"/>
              </w:rPr>
              <w:t> </w:t>
            </w:r>
            <w:r>
              <w:rPr>
                <w:spacing w:val="-2"/>
                <w:sz w:val="24"/>
              </w:rPr>
              <w:t>Margin</w:t>
            </w:r>
          </w:p>
        </w:tc>
        <w:tc>
          <w:tcPr>
            <w:tcW w:w="777" w:type="dxa"/>
          </w:tcPr>
          <w:p>
            <w:pPr>
              <w:pStyle w:val="TableParagraph"/>
              <w:spacing w:before="64"/>
              <w:ind w:left="367"/>
              <w:rPr>
                <w:sz w:val="24"/>
              </w:rPr>
            </w:pPr>
            <w:r>
              <w:rPr>
                <w:spacing w:val="-5"/>
                <w:sz w:val="24"/>
              </w:rPr>
              <w:t>91</w:t>
            </w:r>
          </w:p>
        </w:tc>
      </w:tr>
      <w:tr>
        <w:trPr>
          <w:trHeight w:val="413" w:hRule="atLeast"/>
        </w:trPr>
        <w:tc>
          <w:tcPr>
            <w:tcW w:w="7353" w:type="dxa"/>
          </w:tcPr>
          <w:p>
            <w:pPr>
              <w:pStyle w:val="TableParagraph"/>
              <w:tabs>
                <w:tab w:pos="769" w:val="left" w:leader="none"/>
              </w:tabs>
              <w:spacing w:before="63"/>
              <w:ind w:left="50"/>
              <w:rPr>
                <w:sz w:val="24"/>
              </w:rPr>
            </w:pPr>
            <w:r>
              <w:rPr>
                <w:spacing w:val="-2"/>
                <w:sz w:val="24"/>
              </w:rPr>
              <w:t>4.9.2</w:t>
            </w:r>
            <w:r>
              <w:rPr>
                <w:sz w:val="24"/>
              </w:rPr>
              <w:tab/>
              <w:t>Average</w:t>
            </w:r>
            <w:r>
              <w:rPr>
                <w:spacing w:val="-3"/>
                <w:sz w:val="24"/>
              </w:rPr>
              <w:t> </w:t>
            </w:r>
            <w:r>
              <w:rPr>
                <w:sz w:val="24"/>
              </w:rPr>
              <w:t>Marketing</w:t>
            </w:r>
            <w:r>
              <w:rPr>
                <w:spacing w:val="-4"/>
                <w:sz w:val="24"/>
              </w:rPr>
              <w:t> </w:t>
            </w:r>
            <w:r>
              <w:rPr>
                <w:spacing w:val="-2"/>
                <w:sz w:val="24"/>
              </w:rPr>
              <w:t>Efficiency</w:t>
            </w:r>
          </w:p>
        </w:tc>
        <w:tc>
          <w:tcPr>
            <w:tcW w:w="777" w:type="dxa"/>
          </w:tcPr>
          <w:p>
            <w:pPr>
              <w:pStyle w:val="TableParagraph"/>
              <w:rPr>
                <w:sz w:val="24"/>
              </w:rPr>
            </w:pPr>
          </w:p>
        </w:tc>
      </w:tr>
      <w:tr>
        <w:trPr>
          <w:trHeight w:val="887" w:hRule="atLeast"/>
        </w:trPr>
        <w:tc>
          <w:tcPr>
            <w:tcW w:w="8130" w:type="dxa"/>
            <w:gridSpan w:val="2"/>
          </w:tcPr>
          <w:p>
            <w:pPr>
              <w:pStyle w:val="TableParagraph"/>
              <w:tabs>
                <w:tab w:pos="757" w:val="left" w:leader="none"/>
              </w:tabs>
              <w:spacing w:before="64"/>
              <w:ind w:left="50"/>
              <w:rPr>
                <w:sz w:val="24"/>
              </w:rPr>
            </w:pPr>
            <w:r>
              <w:rPr>
                <w:spacing w:val="-4"/>
                <w:sz w:val="24"/>
              </w:rPr>
              <w:t>4.10</w:t>
            </w:r>
            <w:r>
              <w:rPr>
                <w:sz w:val="24"/>
              </w:rPr>
              <w:tab/>
              <w:t>The</w:t>
            </w:r>
            <w:r>
              <w:rPr>
                <w:spacing w:val="66"/>
                <w:sz w:val="24"/>
              </w:rPr>
              <w:t> </w:t>
            </w:r>
            <w:r>
              <w:rPr>
                <w:sz w:val="24"/>
              </w:rPr>
              <w:t>Multivariate</w:t>
            </w:r>
            <w:r>
              <w:rPr>
                <w:spacing w:val="70"/>
                <w:sz w:val="24"/>
              </w:rPr>
              <w:t> </w:t>
            </w:r>
            <w:r>
              <w:rPr>
                <w:sz w:val="24"/>
              </w:rPr>
              <w:t>ANOVA</w:t>
            </w:r>
            <w:r>
              <w:rPr>
                <w:spacing w:val="68"/>
                <w:sz w:val="24"/>
              </w:rPr>
              <w:t> </w:t>
            </w:r>
            <w:r>
              <w:rPr>
                <w:sz w:val="24"/>
              </w:rPr>
              <w:t>Test</w:t>
            </w:r>
            <w:r>
              <w:rPr>
                <w:spacing w:val="71"/>
                <w:sz w:val="24"/>
              </w:rPr>
              <w:t> </w:t>
            </w:r>
            <w:r>
              <w:rPr>
                <w:sz w:val="24"/>
              </w:rPr>
              <w:t>of</w:t>
            </w:r>
            <w:r>
              <w:rPr>
                <w:spacing w:val="69"/>
                <w:sz w:val="24"/>
              </w:rPr>
              <w:t> </w:t>
            </w:r>
            <w:r>
              <w:rPr>
                <w:sz w:val="24"/>
              </w:rPr>
              <w:t>Comparison</w:t>
            </w:r>
            <w:r>
              <w:rPr>
                <w:spacing w:val="71"/>
                <w:sz w:val="24"/>
              </w:rPr>
              <w:t> </w:t>
            </w:r>
            <w:r>
              <w:rPr>
                <w:sz w:val="24"/>
              </w:rPr>
              <w:t>between</w:t>
            </w:r>
            <w:r>
              <w:rPr>
                <w:spacing w:val="75"/>
                <w:sz w:val="24"/>
              </w:rPr>
              <w:t> </w:t>
            </w:r>
            <w:r>
              <w:rPr>
                <w:spacing w:val="-2"/>
                <w:sz w:val="24"/>
              </w:rPr>
              <w:t>Average</w:t>
            </w:r>
          </w:p>
          <w:p>
            <w:pPr>
              <w:pStyle w:val="TableParagraph"/>
              <w:spacing w:before="137"/>
              <w:ind w:left="757"/>
              <w:rPr>
                <w:sz w:val="24"/>
              </w:rPr>
            </w:pPr>
            <w:r>
              <w:rPr>
                <w:sz w:val="24"/>
              </w:rPr>
              <w:t>Marketing</w:t>
            </w:r>
            <w:r>
              <w:rPr>
                <w:spacing w:val="-3"/>
                <w:sz w:val="24"/>
              </w:rPr>
              <w:t> </w:t>
            </w:r>
            <w:r>
              <w:rPr>
                <w:sz w:val="24"/>
              </w:rPr>
              <w:t>Efficiency</w:t>
            </w:r>
            <w:r>
              <w:rPr>
                <w:spacing w:val="-5"/>
                <w:sz w:val="24"/>
              </w:rPr>
              <w:t> </w:t>
            </w:r>
            <w:r>
              <w:rPr>
                <w:spacing w:val="-4"/>
                <w:sz w:val="24"/>
              </w:rPr>
              <w:t>(ME)</w:t>
            </w:r>
          </w:p>
        </w:tc>
      </w:tr>
      <w:tr>
        <w:trPr>
          <w:trHeight w:val="473" w:hRule="atLeast"/>
        </w:trPr>
        <w:tc>
          <w:tcPr>
            <w:tcW w:w="7353" w:type="dxa"/>
          </w:tcPr>
          <w:p>
            <w:pPr>
              <w:pStyle w:val="TableParagraph"/>
              <w:tabs>
                <w:tab w:pos="769" w:val="left" w:leader="none"/>
              </w:tabs>
              <w:spacing w:before="124"/>
              <w:ind w:left="50"/>
              <w:rPr>
                <w:sz w:val="24"/>
              </w:rPr>
            </w:pPr>
            <w:r>
              <w:rPr>
                <w:spacing w:val="-4"/>
                <w:sz w:val="24"/>
              </w:rPr>
              <w:t>4.11</w:t>
            </w:r>
            <w:r>
              <w:rPr>
                <w:sz w:val="24"/>
              </w:rPr>
              <w:tab/>
              <w:t>Regression</w:t>
            </w:r>
            <w:r>
              <w:rPr>
                <w:spacing w:val="-4"/>
                <w:sz w:val="24"/>
              </w:rPr>
              <w:t> </w:t>
            </w:r>
            <w:r>
              <w:rPr>
                <w:spacing w:val="-2"/>
                <w:sz w:val="24"/>
              </w:rPr>
              <w:t>Results</w:t>
            </w:r>
          </w:p>
        </w:tc>
        <w:tc>
          <w:tcPr>
            <w:tcW w:w="777" w:type="dxa"/>
          </w:tcPr>
          <w:p>
            <w:pPr>
              <w:pStyle w:val="TableParagraph"/>
              <w:spacing w:before="124"/>
              <w:ind w:left="367"/>
              <w:rPr>
                <w:sz w:val="24"/>
              </w:rPr>
            </w:pPr>
            <w:r>
              <w:rPr>
                <w:spacing w:val="-5"/>
                <w:sz w:val="24"/>
              </w:rPr>
              <w:t>94</w:t>
            </w:r>
          </w:p>
        </w:tc>
      </w:tr>
      <w:tr>
        <w:trPr>
          <w:trHeight w:val="414" w:hRule="atLeast"/>
        </w:trPr>
        <w:tc>
          <w:tcPr>
            <w:tcW w:w="7353" w:type="dxa"/>
          </w:tcPr>
          <w:p>
            <w:pPr>
              <w:pStyle w:val="TableParagraph"/>
              <w:spacing w:before="63"/>
              <w:ind w:left="50"/>
              <w:rPr>
                <w:sz w:val="24"/>
              </w:rPr>
            </w:pPr>
            <w:r>
              <w:rPr>
                <w:sz w:val="24"/>
              </w:rPr>
              <w:t>4.11.1</w:t>
            </w:r>
            <w:r>
              <w:rPr>
                <w:spacing w:val="56"/>
                <w:sz w:val="24"/>
              </w:rPr>
              <w:t> </w:t>
            </w:r>
            <w:r>
              <w:rPr>
                <w:sz w:val="24"/>
              </w:rPr>
              <w:t>Regression</w:t>
            </w:r>
            <w:r>
              <w:rPr>
                <w:spacing w:val="-1"/>
                <w:sz w:val="24"/>
              </w:rPr>
              <w:t> </w:t>
            </w:r>
            <w:r>
              <w:rPr>
                <w:sz w:val="24"/>
              </w:rPr>
              <w:t>Analysis</w:t>
            </w:r>
            <w:r>
              <w:rPr>
                <w:spacing w:val="-1"/>
                <w:sz w:val="24"/>
              </w:rPr>
              <w:t> </w:t>
            </w:r>
            <w:r>
              <w:rPr>
                <w:sz w:val="24"/>
              </w:rPr>
              <w:t>for</w:t>
            </w:r>
            <w:r>
              <w:rPr>
                <w:spacing w:val="-2"/>
                <w:sz w:val="24"/>
              </w:rPr>
              <w:t> </w:t>
            </w:r>
            <w:r>
              <w:rPr>
                <w:sz w:val="24"/>
              </w:rPr>
              <w:t>the</w:t>
            </w:r>
            <w:r>
              <w:rPr>
                <w:spacing w:val="-1"/>
                <w:sz w:val="24"/>
              </w:rPr>
              <w:t> </w:t>
            </w:r>
            <w:r>
              <w:rPr>
                <w:spacing w:val="-2"/>
                <w:sz w:val="24"/>
              </w:rPr>
              <w:t>Fisherman</w:t>
            </w:r>
          </w:p>
        </w:tc>
        <w:tc>
          <w:tcPr>
            <w:tcW w:w="777" w:type="dxa"/>
          </w:tcPr>
          <w:p>
            <w:pPr>
              <w:pStyle w:val="TableParagraph"/>
              <w:spacing w:before="63"/>
              <w:ind w:left="367"/>
              <w:rPr>
                <w:sz w:val="24"/>
              </w:rPr>
            </w:pPr>
            <w:r>
              <w:rPr>
                <w:spacing w:val="-5"/>
                <w:sz w:val="24"/>
              </w:rPr>
              <w:t>99</w:t>
            </w:r>
          </w:p>
        </w:tc>
      </w:tr>
      <w:tr>
        <w:trPr>
          <w:trHeight w:val="414" w:hRule="atLeast"/>
        </w:trPr>
        <w:tc>
          <w:tcPr>
            <w:tcW w:w="7353" w:type="dxa"/>
          </w:tcPr>
          <w:p>
            <w:pPr>
              <w:pStyle w:val="TableParagraph"/>
              <w:spacing w:before="64"/>
              <w:ind w:left="50"/>
              <w:rPr>
                <w:sz w:val="24"/>
              </w:rPr>
            </w:pPr>
            <w:r>
              <w:rPr>
                <w:sz w:val="24"/>
              </w:rPr>
              <w:t>4.11.2</w:t>
            </w:r>
            <w:r>
              <w:rPr>
                <w:spacing w:val="56"/>
                <w:sz w:val="24"/>
              </w:rPr>
              <w:t> </w:t>
            </w:r>
            <w:r>
              <w:rPr>
                <w:sz w:val="24"/>
              </w:rPr>
              <w:t>Regression</w:t>
            </w:r>
            <w:r>
              <w:rPr>
                <w:spacing w:val="-1"/>
                <w:sz w:val="24"/>
              </w:rPr>
              <w:t> </w:t>
            </w:r>
            <w:r>
              <w:rPr>
                <w:sz w:val="24"/>
              </w:rPr>
              <w:t>Analysis</w:t>
            </w:r>
            <w:r>
              <w:rPr>
                <w:spacing w:val="-1"/>
                <w:sz w:val="24"/>
              </w:rPr>
              <w:t> </w:t>
            </w:r>
            <w:r>
              <w:rPr>
                <w:sz w:val="24"/>
              </w:rPr>
              <w:t>for</w:t>
            </w:r>
            <w:r>
              <w:rPr>
                <w:spacing w:val="-2"/>
                <w:sz w:val="24"/>
              </w:rPr>
              <w:t> </w:t>
            </w:r>
            <w:r>
              <w:rPr>
                <w:sz w:val="24"/>
              </w:rPr>
              <w:t>the</w:t>
            </w:r>
            <w:r>
              <w:rPr>
                <w:spacing w:val="-1"/>
                <w:sz w:val="24"/>
              </w:rPr>
              <w:t> </w:t>
            </w:r>
            <w:r>
              <w:rPr>
                <w:spacing w:val="-2"/>
                <w:sz w:val="24"/>
              </w:rPr>
              <w:t>Middlemen</w:t>
            </w:r>
          </w:p>
        </w:tc>
        <w:tc>
          <w:tcPr>
            <w:tcW w:w="777" w:type="dxa"/>
          </w:tcPr>
          <w:p>
            <w:pPr>
              <w:pStyle w:val="TableParagraph"/>
              <w:spacing w:before="64"/>
              <w:ind w:left="367"/>
              <w:rPr>
                <w:sz w:val="24"/>
              </w:rPr>
            </w:pPr>
            <w:r>
              <w:rPr>
                <w:spacing w:val="-5"/>
                <w:sz w:val="24"/>
              </w:rPr>
              <w:t>101</w:t>
            </w:r>
          </w:p>
        </w:tc>
      </w:tr>
      <w:tr>
        <w:trPr>
          <w:trHeight w:val="620" w:hRule="atLeast"/>
        </w:trPr>
        <w:tc>
          <w:tcPr>
            <w:tcW w:w="7353" w:type="dxa"/>
          </w:tcPr>
          <w:p>
            <w:pPr>
              <w:pStyle w:val="TableParagraph"/>
              <w:tabs>
                <w:tab w:pos="769" w:val="left" w:leader="none"/>
              </w:tabs>
              <w:spacing w:before="63"/>
              <w:ind w:left="50"/>
              <w:rPr>
                <w:sz w:val="24"/>
              </w:rPr>
            </w:pPr>
            <w:r>
              <w:rPr>
                <w:spacing w:val="-4"/>
                <w:sz w:val="24"/>
              </w:rPr>
              <w:t>4.12</w:t>
            </w:r>
            <w:r>
              <w:rPr>
                <w:sz w:val="24"/>
              </w:rPr>
              <w:tab/>
              <w:t>Constraints</w:t>
            </w:r>
            <w:r>
              <w:rPr>
                <w:spacing w:val="-2"/>
                <w:sz w:val="24"/>
              </w:rPr>
              <w:t> </w:t>
            </w:r>
            <w:r>
              <w:rPr>
                <w:sz w:val="24"/>
              </w:rPr>
              <w:t>to</w:t>
            </w:r>
            <w:r>
              <w:rPr>
                <w:spacing w:val="-1"/>
                <w:sz w:val="24"/>
              </w:rPr>
              <w:t> </w:t>
            </w:r>
            <w:r>
              <w:rPr>
                <w:sz w:val="24"/>
              </w:rPr>
              <w:t>Ornamental</w:t>
            </w:r>
            <w:r>
              <w:rPr>
                <w:spacing w:val="-2"/>
                <w:sz w:val="24"/>
              </w:rPr>
              <w:t> </w:t>
            </w:r>
            <w:r>
              <w:rPr>
                <w:sz w:val="24"/>
              </w:rPr>
              <w:t>Fish</w:t>
            </w:r>
            <w:r>
              <w:rPr>
                <w:spacing w:val="-1"/>
                <w:sz w:val="24"/>
              </w:rPr>
              <w:t> </w:t>
            </w:r>
            <w:r>
              <w:rPr>
                <w:spacing w:val="-2"/>
                <w:sz w:val="24"/>
              </w:rPr>
              <w:t>Marketing</w:t>
            </w:r>
          </w:p>
        </w:tc>
        <w:tc>
          <w:tcPr>
            <w:tcW w:w="777" w:type="dxa"/>
          </w:tcPr>
          <w:p>
            <w:pPr>
              <w:pStyle w:val="TableParagraph"/>
              <w:spacing w:before="63"/>
              <w:ind w:left="367"/>
              <w:rPr>
                <w:sz w:val="24"/>
              </w:rPr>
            </w:pPr>
            <w:r>
              <w:rPr>
                <w:spacing w:val="-5"/>
                <w:sz w:val="24"/>
              </w:rPr>
              <w:t>105</w:t>
            </w:r>
          </w:p>
        </w:tc>
      </w:tr>
      <w:tr>
        <w:trPr>
          <w:trHeight w:val="621" w:hRule="atLeast"/>
        </w:trPr>
        <w:tc>
          <w:tcPr>
            <w:tcW w:w="7353" w:type="dxa"/>
          </w:tcPr>
          <w:p>
            <w:pPr>
              <w:pStyle w:val="TableParagraph"/>
              <w:spacing w:before="271"/>
              <w:ind w:left="50"/>
              <w:rPr>
                <w:sz w:val="24"/>
              </w:rPr>
            </w:pPr>
            <w:r>
              <w:rPr>
                <w:sz w:val="24"/>
              </w:rPr>
              <w:t>CHAPTER</w:t>
            </w:r>
            <w:r>
              <w:rPr>
                <w:spacing w:val="-3"/>
                <w:sz w:val="24"/>
              </w:rPr>
              <w:t> </w:t>
            </w:r>
            <w:r>
              <w:rPr>
                <w:spacing w:val="-4"/>
                <w:sz w:val="24"/>
              </w:rPr>
              <w:t>FIVE</w:t>
            </w:r>
          </w:p>
        </w:tc>
        <w:tc>
          <w:tcPr>
            <w:tcW w:w="777" w:type="dxa"/>
          </w:tcPr>
          <w:p>
            <w:pPr>
              <w:pStyle w:val="TableParagraph"/>
              <w:rPr>
                <w:sz w:val="24"/>
              </w:rPr>
            </w:pPr>
          </w:p>
        </w:tc>
      </w:tr>
      <w:tr>
        <w:trPr>
          <w:trHeight w:val="413" w:hRule="atLeast"/>
        </w:trPr>
        <w:tc>
          <w:tcPr>
            <w:tcW w:w="7353" w:type="dxa"/>
          </w:tcPr>
          <w:p>
            <w:pPr>
              <w:pStyle w:val="TableParagraph"/>
              <w:tabs>
                <w:tab w:pos="769" w:val="left" w:leader="none"/>
              </w:tabs>
              <w:spacing w:before="64"/>
              <w:ind w:left="50"/>
              <w:rPr>
                <w:sz w:val="24"/>
              </w:rPr>
            </w:pPr>
            <w:r>
              <w:rPr>
                <w:spacing w:val="-5"/>
                <w:sz w:val="24"/>
              </w:rPr>
              <w:t>5.0</w:t>
            </w:r>
            <w:r>
              <w:rPr>
                <w:sz w:val="24"/>
              </w:rPr>
              <w:tab/>
              <w:t>Summary,</w:t>
            </w:r>
            <w:r>
              <w:rPr>
                <w:spacing w:val="-3"/>
                <w:sz w:val="24"/>
              </w:rPr>
              <w:t> </w:t>
            </w:r>
            <w:r>
              <w:rPr>
                <w:sz w:val="24"/>
              </w:rPr>
              <w:t>Recommendations</w:t>
            </w:r>
            <w:r>
              <w:rPr>
                <w:spacing w:val="-1"/>
                <w:sz w:val="24"/>
              </w:rPr>
              <w:t> </w:t>
            </w:r>
            <w:r>
              <w:rPr>
                <w:sz w:val="24"/>
              </w:rPr>
              <w:t>and</w:t>
            </w:r>
            <w:r>
              <w:rPr>
                <w:spacing w:val="-1"/>
                <w:sz w:val="24"/>
              </w:rPr>
              <w:t> </w:t>
            </w:r>
            <w:r>
              <w:rPr>
                <w:spacing w:val="-2"/>
                <w:sz w:val="24"/>
              </w:rPr>
              <w:t>Conclusions</w:t>
            </w:r>
          </w:p>
        </w:tc>
        <w:tc>
          <w:tcPr>
            <w:tcW w:w="777" w:type="dxa"/>
          </w:tcPr>
          <w:p>
            <w:pPr>
              <w:pStyle w:val="TableParagraph"/>
              <w:spacing w:before="64"/>
              <w:ind w:left="367"/>
              <w:rPr>
                <w:sz w:val="24"/>
              </w:rPr>
            </w:pPr>
            <w:r>
              <w:rPr>
                <w:spacing w:val="-5"/>
                <w:sz w:val="24"/>
              </w:rPr>
              <w:t>107</w:t>
            </w:r>
          </w:p>
        </w:tc>
      </w:tr>
      <w:tr>
        <w:trPr>
          <w:trHeight w:val="413" w:hRule="atLeast"/>
        </w:trPr>
        <w:tc>
          <w:tcPr>
            <w:tcW w:w="7353" w:type="dxa"/>
          </w:tcPr>
          <w:p>
            <w:pPr>
              <w:pStyle w:val="TableParagraph"/>
              <w:tabs>
                <w:tab w:pos="769" w:val="left" w:leader="none"/>
              </w:tabs>
              <w:spacing w:before="63"/>
              <w:ind w:left="50"/>
              <w:rPr>
                <w:sz w:val="24"/>
              </w:rPr>
            </w:pPr>
            <w:r>
              <w:rPr>
                <w:spacing w:val="-5"/>
                <w:sz w:val="24"/>
              </w:rPr>
              <w:t>5.1</w:t>
            </w:r>
            <w:r>
              <w:rPr>
                <w:sz w:val="24"/>
              </w:rPr>
              <w:tab/>
              <w:t>Summary</w:t>
            </w:r>
            <w:r>
              <w:rPr>
                <w:spacing w:val="-5"/>
                <w:sz w:val="24"/>
              </w:rPr>
              <w:t> </w:t>
            </w:r>
            <w:r>
              <w:rPr>
                <w:sz w:val="24"/>
              </w:rPr>
              <w:t>of the</w:t>
            </w:r>
            <w:r>
              <w:rPr>
                <w:spacing w:val="-2"/>
                <w:sz w:val="24"/>
              </w:rPr>
              <w:t> Study</w:t>
            </w:r>
          </w:p>
        </w:tc>
        <w:tc>
          <w:tcPr>
            <w:tcW w:w="777" w:type="dxa"/>
          </w:tcPr>
          <w:p>
            <w:pPr>
              <w:pStyle w:val="TableParagraph"/>
              <w:spacing w:before="63"/>
              <w:ind w:left="367"/>
              <w:rPr>
                <w:sz w:val="24"/>
              </w:rPr>
            </w:pPr>
            <w:r>
              <w:rPr>
                <w:spacing w:val="-5"/>
                <w:sz w:val="24"/>
              </w:rPr>
              <w:t>107</w:t>
            </w:r>
          </w:p>
        </w:tc>
      </w:tr>
      <w:tr>
        <w:trPr>
          <w:trHeight w:val="413" w:hRule="atLeast"/>
        </w:trPr>
        <w:tc>
          <w:tcPr>
            <w:tcW w:w="7353" w:type="dxa"/>
          </w:tcPr>
          <w:p>
            <w:pPr>
              <w:pStyle w:val="TableParagraph"/>
              <w:tabs>
                <w:tab w:pos="769" w:val="left" w:leader="none"/>
              </w:tabs>
              <w:spacing w:before="64"/>
              <w:ind w:left="50"/>
              <w:rPr>
                <w:sz w:val="24"/>
              </w:rPr>
            </w:pPr>
            <w:r>
              <w:rPr>
                <w:spacing w:val="-5"/>
                <w:sz w:val="24"/>
              </w:rPr>
              <w:t>5.2</w:t>
            </w:r>
            <w:r>
              <w:rPr>
                <w:sz w:val="24"/>
              </w:rPr>
              <w:tab/>
            </w:r>
            <w:r>
              <w:rPr>
                <w:spacing w:val="-2"/>
                <w:sz w:val="24"/>
              </w:rPr>
              <w:t>Recommendation</w:t>
            </w:r>
          </w:p>
        </w:tc>
        <w:tc>
          <w:tcPr>
            <w:tcW w:w="777" w:type="dxa"/>
          </w:tcPr>
          <w:p>
            <w:pPr>
              <w:pStyle w:val="TableParagraph"/>
              <w:spacing w:before="64"/>
              <w:ind w:left="367"/>
              <w:rPr>
                <w:sz w:val="24"/>
              </w:rPr>
            </w:pPr>
            <w:r>
              <w:rPr>
                <w:spacing w:val="-5"/>
                <w:sz w:val="24"/>
              </w:rPr>
              <w:t>108</w:t>
            </w:r>
          </w:p>
        </w:tc>
      </w:tr>
      <w:tr>
        <w:trPr>
          <w:trHeight w:val="339" w:hRule="atLeast"/>
        </w:trPr>
        <w:tc>
          <w:tcPr>
            <w:tcW w:w="7353" w:type="dxa"/>
          </w:tcPr>
          <w:p>
            <w:pPr>
              <w:pStyle w:val="TableParagraph"/>
              <w:tabs>
                <w:tab w:pos="769" w:val="left" w:leader="none"/>
              </w:tabs>
              <w:spacing w:line="256" w:lineRule="exact" w:before="63"/>
              <w:ind w:left="50"/>
              <w:rPr>
                <w:sz w:val="24"/>
              </w:rPr>
            </w:pPr>
            <w:r>
              <w:rPr>
                <w:spacing w:val="-5"/>
                <w:sz w:val="24"/>
              </w:rPr>
              <w:t>5.3</w:t>
            </w:r>
            <w:r>
              <w:rPr>
                <w:sz w:val="24"/>
              </w:rPr>
              <w:tab/>
            </w:r>
            <w:r>
              <w:rPr>
                <w:spacing w:val="-2"/>
                <w:sz w:val="24"/>
              </w:rPr>
              <w:t>Conclusions</w:t>
            </w:r>
          </w:p>
        </w:tc>
        <w:tc>
          <w:tcPr>
            <w:tcW w:w="777" w:type="dxa"/>
          </w:tcPr>
          <w:p>
            <w:pPr>
              <w:pStyle w:val="TableParagraph"/>
              <w:spacing w:line="256" w:lineRule="exact" w:before="63"/>
              <w:ind w:left="367"/>
              <w:rPr>
                <w:sz w:val="24"/>
              </w:rPr>
            </w:pPr>
            <w:r>
              <w:rPr>
                <w:spacing w:val="-5"/>
                <w:sz w:val="24"/>
              </w:rPr>
              <w:t>109</w:t>
            </w:r>
          </w:p>
        </w:tc>
      </w:tr>
    </w:tbl>
    <w:p>
      <w:pPr>
        <w:spacing w:after="0" w:line="256" w:lineRule="exact"/>
        <w:rPr>
          <w:sz w:val="24"/>
        </w:rPr>
        <w:sectPr>
          <w:pgSz w:w="11910" w:h="16840"/>
          <w:pgMar w:header="0" w:footer="789" w:top="1400" w:bottom="980" w:left="1680" w:right="1060"/>
        </w:sectPr>
      </w:pPr>
    </w:p>
    <w:p>
      <w:pPr>
        <w:spacing w:before="61"/>
        <w:ind w:left="819" w:right="717" w:firstLine="0"/>
        <w:jc w:val="center"/>
        <w:rPr>
          <w:b/>
          <w:sz w:val="24"/>
        </w:rPr>
      </w:pPr>
      <w:r>
        <w:rPr>
          <w:b/>
          <w:sz w:val="24"/>
        </w:rPr>
        <w:t>LIST OF</w:t>
      </w:r>
      <w:r>
        <w:rPr>
          <w:b/>
          <w:spacing w:val="-3"/>
          <w:sz w:val="24"/>
        </w:rPr>
        <w:t> </w:t>
      </w:r>
      <w:r>
        <w:rPr>
          <w:b/>
          <w:spacing w:val="-2"/>
          <w:sz w:val="24"/>
        </w:rPr>
        <w:t>TABLES</w:t>
      </w:r>
    </w:p>
    <w:p>
      <w:pPr>
        <w:pStyle w:val="BodyText"/>
        <w:spacing w:before="4"/>
        <w:rPr>
          <w:b/>
          <w:sz w:val="12"/>
        </w:rPr>
      </w:pPr>
    </w:p>
    <w:tbl>
      <w:tblPr>
        <w:tblW w:w="0" w:type="auto"/>
        <w:jc w:val="left"/>
        <w:tblInd w:w="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11"/>
        <w:gridCol w:w="6888"/>
        <w:gridCol w:w="522"/>
      </w:tblGrid>
      <w:tr>
        <w:trPr>
          <w:trHeight w:val="340" w:hRule="atLeast"/>
        </w:trPr>
        <w:tc>
          <w:tcPr>
            <w:tcW w:w="1211" w:type="dxa"/>
          </w:tcPr>
          <w:p>
            <w:pPr>
              <w:pStyle w:val="TableParagraph"/>
              <w:spacing w:line="266" w:lineRule="exact"/>
              <w:ind w:left="50"/>
              <w:rPr>
                <w:sz w:val="24"/>
              </w:rPr>
            </w:pPr>
            <w:r>
              <w:rPr>
                <w:sz w:val="24"/>
              </w:rPr>
              <w:t>Table</w:t>
            </w:r>
            <w:r>
              <w:rPr>
                <w:spacing w:val="-2"/>
                <w:sz w:val="24"/>
              </w:rPr>
              <w:t> </w:t>
            </w:r>
            <w:r>
              <w:rPr>
                <w:spacing w:val="-5"/>
                <w:sz w:val="24"/>
              </w:rPr>
              <w:t>1:</w:t>
            </w:r>
          </w:p>
        </w:tc>
        <w:tc>
          <w:tcPr>
            <w:tcW w:w="6888" w:type="dxa"/>
          </w:tcPr>
          <w:p>
            <w:pPr>
              <w:pStyle w:val="TableParagraph"/>
              <w:spacing w:line="266" w:lineRule="exact"/>
              <w:ind w:left="135"/>
              <w:rPr>
                <w:sz w:val="24"/>
              </w:rPr>
            </w:pPr>
            <w:r>
              <w:rPr>
                <w:sz w:val="24"/>
              </w:rPr>
              <w:t>Lists</w:t>
            </w:r>
            <w:r>
              <w:rPr>
                <w:spacing w:val="-1"/>
                <w:sz w:val="24"/>
              </w:rPr>
              <w:t> </w:t>
            </w:r>
            <w:r>
              <w:rPr>
                <w:sz w:val="24"/>
              </w:rPr>
              <w:t>of</w:t>
            </w:r>
            <w:r>
              <w:rPr>
                <w:spacing w:val="-2"/>
                <w:sz w:val="24"/>
              </w:rPr>
              <w:t> </w:t>
            </w:r>
            <w:r>
              <w:rPr>
                <w:sz w:val="24"/>
              </w:rPr>
              <w:t>Fishermen,</w:t>
            </w:r>
            <w:r>
              <w:rPr>
                <w:spacing w:val="-1"/>
                <w:sz w:val="24"/>
              </w:rPr>
              <w:t> </w:t>
            </w:r>
            <w:r>
              <w:rPr>
                <w:sz w:val="24"/>
              </w:rPr>
              <w:t>Middlemen</w:t>
            </w:r>
            <w:r>
              <w:rPr>
                <w:spacing w:val="-1"/>
                <w:sz w:val="24"/>
              </w:rPr>
              <w:t> </w:t>
            </w:r>
            <w:r>
              <w:rPr>
                <w:sz w:val="24"/>
              </w:rPr>
              <w:t>and</w:t>
            </w:r>
            <w:r>
              <w:rPr>
                <w:spacing w:val="-1"/>
                <w:sz w:val="24"/>
              </w:rPr>
              <w:t> </w:t>
            </w:r>
            <w:r>
              <w:rPr>
                <w:sz w:val="24"/>
              </w:rPr>
              <w:t>Exporters</w:t>
            </w:r>
            <w:r>
              <w:rPr>
                <w:spacing w:val="-1"/>
                <w:sz w:val="24"/>
              </w:rPr>
              <w:t> </w:t>
            </w:r>
            <w:r>
              <w:rPr>
                <w:spacing w:val="-2"/>
                <w:sz w:val="24"/>
              </w:rPr>
              <w:t>Sampled</w:t>
            </w:r>
          </w:p>
        </w:tc>
        <w:tc>
          <w:tcPr>
            <w:tcW w:w="522" w:type="dxa"/>
          </w:tcPr>
          <w:p>
            <w:pPr>
              <w:pStyle w:val="TableParagraph"/>
              <w:spacing w:line="266" w:lineRule="exact"/>
              <w:ind w:left="59" w:right="117"/>
              <w:jc w:val="center"/>
              <w:rPr>
                <w:sz w:val="24"/>
              </w:rPr>
            </w:pPr>
            <w:r>
              <w:rPr>
                <w:spacing w:val="-5"/>
                <w:sz w:val="24"/>
              </w:rPr>
              <w:t>47</w:t>
            </w:r>
          </w:p>
        </w:tc>
      </w:tr>
      <w:tr>
        <w:trPr>
          <w:trHeight w:val="414" w:hRule="atLeast"/>
        </w:trPr>
        <w:tc>
          <w:tcPr>
            <w:tcW w:w="1211" w:type="dxa"/>
          </w:tcPr>
          <w:p>
            <w:pPr>
              <w:pStyle w:val="TableParagraph"/>
              <w:spacing w:before="64"/>
              <w:ind w:left="50"/>
              <w:rPr>
                <w:sz w:val="24"/>
              </w:rPr>
            </w:pPr>
            <w:r>
              <w:rPr>
                <w:sz w:val="24"/>
              </w:rPr>
              <w:t>Table</w:t>
            </w:r>
            <w:r>
              <w:rPr>
                <w:spacing w:val="-2"/>
                <w:sz w:val="24"/>
              </w:rPr>
              <w:t> </w:t>
            </w:r>
            <w:r>
              <w:rPr>
                <w:spacing w:val="-5"/>
                <w:sz w:val="24"/>
              </w:rPr>
              <w:t>4.1</w:t>
            </w:r>
          </w:p>
        </w:tc>
        <w:tc>
          <w:tcPr>
            <w:tcW w:w="6888" w:type="dxa"/>
          </w:tcPr>
          <w:p>
            <w:pPr>
              <w:pStyle w:val="TableParagraph"/>
              <w:spacing w:before="64"/>
              <w:ind w:left="135"/>
              <w:rPr>
                <w:sz w:val="24"/>
              </w:rPr>
            </w:pPr>
            <w:r>
              <w:rPr>
                <w:sz w:val="24"/>
              </w:rPr>
              <w:t>Distribution</w:t>
            </w:r>
            <w:r>
              <w:rPr>
                <w:spacing w:val="-1"/>
                <w:sz w:val="24"/>
              </w:rPr>
              <w:t> </w:t>
            </w:r>
            <w:r>
              <w:rPr>
                <w:sz w:val="24"/>
              </w:rPr>
              <w:t>of</w:t>
            </w:r>
            <w:r>
              <w:rPr>
                <w:spacing w:val="-1"/>
                <w:sz w:val="24"/>
              </w:rPr>
              <w:t> </w:t>
            </w:r>
            <w:r>
              <w:rPr>
                <w:sz w:val="24"/>
              </w:rPr>
              <w:t>the Traders by</w:t>
            </w:r>
            <w:r>
              <w:rPr>
                <w:spacing w:val="-5"/>
                <w:sz w:val="24"/>
              </w:rPr>
              <w:t> sex</w:t>
            </w:r>
          </w:p>
        </w:tc>
        <w:tc>
          <w:tcPr>
            <w:tcW w:w="522" w:type="dxa"/>
          </w:tcPr>
          <w:p>
            <w:pPr>
              <w:pStyle w:val="TableParagraph"/>
              <w:spacing w:before="64"/>
              <w:ind w:left="59" w:right="117"/>
              <w:jc w:val="center"/>
              <w:rPr>
                <w:sz w:val="24"/>
              </w:rPr>
            </w:pPr>
            <w:r>
              <w:rPr>
                <w:spacing w:val="-5"/>
                <w:sz w:val="24"/>
              </w:rPr>
              <w:t>53</w:t>
            </w:r>
          </w:p>
        </w:tc>
      </w:tr>
      <w:tr>
        <w:trPr>
          <w:trHeight w:val="414" w:hRule="atLeast"/>
        </w:trPr>
        <w:tc>
          <w:tcPr>
            <w:tcW w:w="1211" w:type="dxa"/>
          </w:tcPr>
          <w:p>
            <w:pPr>
              <w:pStyle w:val="TableParagraph"/>
              <w:spacing w:before="63"/>
              <w:ind w:left="50"/>
              <w:rPr>
                <w:sz w:val="24"/>
              </w:rPr>
            </w:pPr>
            <w:r>
              <w:rPr>
                <w:sz w:val="24"/>
              </w:rPr>
              <w:t>Table</w:t>
            </w:r>
            <w:r>
              <w:rPr>
                <w:spacing w:val="-2"/>
                <w:sz w:val="24"/>
              </w:rPr>
              <w:t> </w:t>
            </w:r>
            <w:r>
              <w:rPr>
                <w:spacing w:val="-5"/>
                <w:sz w:val="24"/>
              </w:rPr>
              <w:t>4.2</w:t>
            </w:r>
          </w:p>
        </w:tc>
        <w:tc>
          <w:tcPr>
            <w:tcW w:w="6888" w:type="dxa"/>
          </w:tcPr>
          <w:p>
            <w:pPr>
              <w:pStyle w:val="TableParagraph"/>
              <w:spacing w:before="63"/>
              <w:ind w:left="135"/>
              <w:rPr>
                <w:sz w:val="24"/>
              </w:rPr>
            </w:pPr>
            <w:r>
              <w:rPr>
                <w:sz w:val="24"/>
              </w:rPr>
              <w:t>Distribution</w:t>
            </w:r>
            <w:r>
              <w:rPr>
                <w:spacing w:val="-1"/>
                <w:sz w:val="24"/>
              </w:rPr>
              <w:t> </w:t>
            </w:r>
            <w:r>
              <w:rPr>
                <w:sz w:val="24"/>
              </w:rPr>
              <w:t>of</w:t>
            </w:r>
            <w:r>
              <w:rPr>
                <w:spacing w:val="-1"/>
                <w:sz w:val="24"/>
              </w:rPr>
              <w:t> </w:t>
            </w:r>
            <w:r>
              <w:rPr>
                <w:sz w:val="24"/>
              </w:rPr>
              <w:t>the Traders by</w:t>
            </w:r>
            <w:r>
              <w:rPr>
                <w:spacing w:val="-3"/>
                <w:sz w:val="24"/>
              </w:rPr>
              <w:t> </w:t>
            </w:r>
            <w:r>
              <w:rPr>
                <w:spacing w:val="-5"/>
                <w:sz w:val="24"/>
              </w:rPr>
              <w:t>age</w:t>
            </w:r>
          </w:p>
        </w:tc>
        <w:tc>
          <w:tcPr>
            <w:tcW w:w="522" w:type="dxa"/>
          </w:tcPr>
          <w:p>
            <w:pPr>
              <w:pStyle w:val="TableParagraph"/>
              <w:spacing w:before="63"/>
              <w:ind w:left="59" w:right="117"/>
              <w:jc w:val="center"/>
              <w:rPr>
                <w:sz w:val="24"/>
              </w:rPr>
            </w:pPr>
            <w:r>
              <w:rPr>
                <w:spacing w:val="-5"/>
                <w:sz w:val="24"/>
              </w:rPr>
              <w:t>55</w:t>
            </w:r>
          </w:p>
        </w:tc>
      </w:tr>
      <w:tr>
        <w:trPr>
          <w:trHeight w:val="414" w:hRule="atLeast"/>
        </w:trPr>
        <w:tc>
          <w:tcPr>
            <w:tcW w:w="1211" w:type="dxa"/>
          </w:tcPr>
          <w:p>
            <w:pPr>
              <w:pStyle w:val="TableParagraph"/>
              <w:spacing w:before="64"/>
              <w:ind w:left="50"/>
              <w:rPr>
                <w:sz w:val="24"/>
              </w:rPr>
            </w:pPr>
            <w:r>
              <w:rPr>
                <w:sz w:val="24"/>
              </w:rPr>
              <w:t>Table</w:t>
            </w:r>
            <w:r>
              <w:rPr>
                <w:spacing w:val="-2"/>
                <w:sz w:val="24"/>
              </w:rPr>
              <w:t> </w:t>
            </w:r>
            <w:r>
              <w:rPr>
                <w:spacing w:val="-5"/>
                <w:sz w:val="24"/>
              </w:rPr>
              <w:t>4.3</w:t>
            </w:r>
          </w:p>
        </w:tc>
        <w:tc>
          <w:tcPr>
            <w:tcW w:w="6888" w:type="dxa"/>
          </w:tcPr>
          <w:p>
            <w:pPr>
              <w:pStyle w:val="TableParagraph"/>
              <w:spacing w:before="64"/>
              <w:ind w:left="135"/>
              <w:rPr>
                <w:sz w:val="24"/>
              </w:rPr>
            </w:pPr>
            <w:r>
              <w:rPr>
                <w:sz w:val="24"/>
              </w:rPr>
              <w:t>Distribution of</w:t>
            </w:r>
            <w:r>
              <w:rPr>
                <w:spacing w:val="-1"/>
                <w:sz w:val="24"/>
              </w:rPr>
              <w:t> </w:t>
            </w:r>
            <w:r>
              <w:rPr>
                <w:sz w:val="24"/>
              </w:rPr>
              <w:t>the Traders by</w:t>
            </w:r>
            <w:r>
              <w:rPr>
                <w:spacing w:val="-5"/>
                <w:sz w:val="24"/>
              </w:rPr>
              <w:t> </w:t>
            </w:r>
            <w:r>
              <w:rPr>
                <w:sz w:val="24"/>
              </w:rPr>
              <w:t>marital </w:t>
            </w:r>
            <w:r>
              <w:rPr>
                <w:spacing w:val="-2"/>
                <w:sz w:val="24"/>
              </w:rPr>
              <w:t>status</w:t>
            </w:r>
          </w:p>
        </w:tc>
        <w:tc>
          <w:tcPr>
            <w:tcW w:w="522" w:type="dxa"/>
          </w:tcPr>
          <w:p>
            <w:pPr>
              <w:pStyle w:val="TableParagraph"/>
              <w:spacing w:before="64"/>
              <w:ind w:left="59" w:right="117"/>
              <w:jc w:val="center"/>
              <w:rPr>
                <w:sz w:val="24"/>
              </w:rPr>
            </w:pPr>
            <w:r>
              <w:rPr>
                <w:spacing w:val="-5"/>
                <w:sz w:val="24"/>
              </w:rPr>
              <w:t>57</w:t>
            </w:r>
          </w:p>
        </w:tc>
      </w:tr>
      <w:tr>
        <w:trPr>
          <w:trHeight w:val="413" w:hRule="atLeast"/>
        </w:trPr>
        <w:tc>
          <w:tcPr>
            <w:tcW w:w="1211" w:type="dxa"/>
          </w:tcPr>
          <w:p>
            <w:pPr>
              <w:pStyle w:val="TableParagraph"/>
              <w:spacing w:before="63"/>
              <w:ind w:left="50"/>
              <w:rPr>
                <w:sz w:val="24"/>
              </w:rPr>
            </w:pPr>
            <w:r>
              <w:rPr>
                <w:sz w:val="24"/>
              </w:rPr>
              <w:t>Table</w:t>
            </w:r>
            <w:r>
              <w:rPr>
                <w:spacing w:val="-2"/>
                <w:sz w:val="24"/>
              </w:rPr>
              <w:t> </w:t>
            </w:r>
            <w:r>
              <w:rPr>
                <w:spacing w:val="-5"/>
                <w:sz w:val="24"/>
              </w:rPr>
              <w:t>4.4</w:t>
            </w:r>
          </w:p>
        </w:tc>
        <w:tc>
          <w:tcPr>
            <w:tcW w:w="6888" w:type="dxa"/>
          </w:tcPr>
          <w:p>
            <w:pPr>
              <w:pStyle w:val="TableParagraph"/>
              <w:spacing w:before="63"/>
              <w:ind w:left="135"/>
              <w:rPr>
                <w:sz w:val="24"/>
              </w:rPr>
            </w:pPr>
            <w:r>
              <w:rPr>
                <w:sz w:val="24"/>
              </w:rPr>
              <w:t>Distribution of</w:t>
            </w:r>
            <w:r>
              <w:rPr>
                <w:spacing w:val="-1"/>
                <w:sz w:val="24"/>
              </w:rPr>
              <w:t> </w:t>
            </w:r>
            <w:r>
              <w:rPr>
                <w:sz w:val="24"/>
              </w:rPr>
              <w:t>the Traders by</w:t>
            </w:r>
            <w:r>
              <w:rPr>
                <w:spacing w:val="-5"/>
                <w:sz w:val="24"/>
              </w:rPr>
              <w:t> </w:t>
            </w:r>
            <w:r>
              <w:rPr>
                <w:sz w:val="24"/>
              </w:rPr>
              <w:t>household </w:t>
            </w:r>
            <w:r>
              <w:rPr>
                <w:spacing w:val="-4"/>
                <w:sz w:val="24"/>
              </w:rPr>
              <w:t>size</w:t>
            </w:r>
          </w:p>
        </w:tc>
        <w:tc>
          <w:tcPr>
            <w:tcW w:w="522" w:type="dxa"/>
          </w:tcPr>
          <w:p>
            <w:pPr>
              <w:pStyle w:val="TableParagraph"/>
              <w:spacing w:before="63"/>
              <w:ind w:left="59" w:right="117"/>
              <w:jc w:val="center"/>
              <w:rPr>
                <w:sz w:val="24"/>
              </w:rPr>
            </w:pPr>
            <w:r>
              <w:rPr>
                <w:spacing w:val="-5"/>
                <w:sz w:val="24"/>
              </w:rPr>
              <w:t>59</w:t>
            </w:r>
          </w:p>
        </w:tc>
      </w:tr>
      <w:tr>
        <w:trPr>
          <w:trHeight w:val="413" w:hRule="atLeast"/>
        </w:trPr>
        <w:tc>
          <w:tcPr>
            <w:tcW w:w="1211" w:type="dxa"/>
          </w:tcPr>
          <w:p>
            <w:pPr>
              <w:pStyle w:val="TableParagraph"/>
              <w:spacing w:before="64"/>
              <w:ind w:left="50"/>
              <w:rPr>
                <w:sz w:val="24"/>
              </w:rPr>
            </w:pPr>
            <w:r>
              <w:rPr>
                <w:sz w:val="24"/>
              </w:rPr>
              <w:t>Table</w:t>
            </w:r>
            <w:r>
              <w:rPr>
                <w:spacing w:val="-2"/>
                <w:sz w:val="24"/>
              </w:rPr>
              <w:t> </w:t>
            </w:r>
            <w:r>
              <w:rPr>
                <w:spacing w:val="-5"/>
                <w:sz w:val="24"/>
              </w:rPr>
              <w:t>4.5</w:t>
            </w:r>
          </w:p>
        </w:tc>
        <w:tc>
          <w:tcPr>
            <w:tcW w:w="6888" w:type="dxa"/>
          </w:tcPr>
          <w:p>
            <w:pPr>
              <w:pStyle w:val="TableParagraph"/>
              <w:spacing w:before="64"/>
              <w:ind w:left="135"/>
              <w:rPr>
                <w:sz w:val="24"/>
              </w:rPr>
            </w:pPr>
            <w:r>
              <w:rPr>
                <w:sz w:val="24"/>
              </w:rPr>
              <w:t>Distribution of</w:t>
            </w:r>
            <w:r>
              <w:rPr>
                <w:spacing w:val="-1"/>
                <w:sz w:val="24"/>
              </w:rPr>
              <w:t> </w:t>
            </w:r>
            <w:r>
              <w:rPr>
                <w:sz w:val="24"/>
              </w:rPr>
              <w:t>the Traders</w:t>
            </w:r>
            <w:r>
              <w:rPr>
                <w:spacing w:val="1"/>
                <w:sz w:val="24"/>
              </w:rPr>
              <w:t> </w:t>
            </w:r>
            <w:r>
              <w:rPr>
                <w:sz w:val="24"/>
              </w:rPr>
              <w:t>by</w:t>
            </w:r>
            <w:r>
              <w:rPr>
                <w:spacing w:val="-5"/>
                <w:sz w:val="24"/>
              </w:rPr>
              <w:t> </w:t>
            </w:r>
            <w:r>
              <w:rPr>
                <w:sz w:val="24"/>
              </w:rPr>
              <w:t>number of</w:t>
            </w:r>
            <w:r>
              <w:rPr>
                <w:spacing w:val="-1"/>
                <w:sz w:val="24"/>
              </w:rPr>
              <w:t> </w:t>
            </w:r>
            <w:r>
              <w:rPr>
                <w:spacing w:val="-2"/>
                <w:sz w:val="24"/>
              </w:rPr>
              <w:t>children</w:t>
            </w:r>
          </w:p>
        </w:tc>
        <w:tc>
          <w:tcPr>
            <w:tcW w:w="522" w:type="dxa"/>
          </w:tcPr>
          <w:p>
            <w:pPr>
              <w:pStyle w:val="TableParagraph"/>
              <w:spacing w:before="64"/>
              <w:ind w:left="59" w:right="117"/>
              <w:jc w:val="center"/>
              <w:rPr>
                <w:sz w:val="24"/>
              </w:rPr>
            </w:pPr>
            <w:r>
              <w:rPr>
                <w:spacing w:val="-5"/>
                <w:sz w:val="24"/>
              </w:rPr>
              <w:t>61</w:t>
            </w:r>
          </w:p>
        </w:tc>
      </w:tr>
      <w:tr>
        <w:trPr>
          <w:trHeight w:val="414" w:hRule="atLeast"/>
        </w:trPr>
        <w:tc>
          <w:tcPr>
            <w:tcW w:w="1211" w:type="dxa"/>
          </w:tcPr>
          <w:p>
            <w:pPr>
              <w:pStyle w:val="TableParagraph"/>
              <w:spacing w:before="63"/>
              <w:ind w:left="50"/>
              <w:rPr>
                <w:sz w:val="24"/>
              </w:rPr>
            </w:pPr>
            <w:r>
              <w:rPr>
                <w:sz w:val="24"/>
              </w:rPr>
              <w:t>Table</w:t>
            </w:r>
            <w:r>
              <w:rPr>
                <w:spacing w:val="-2"/>
                <w:sz w:val="24"/>
              </w:rPr>
              <w:t> </w:t>
            </w:r>
            <w:r>
              <w:rPr>
                <w:spacing w:val="-5"/>
                <w:sz w:val="24"/>
              </w:rPr>
              <w:t>4.6</w:t>
            </w:r>
          </w:p>
        </w:tc>
        <w:tc>
          <w:tcPr>
            <w:tcW w:w="6888" w:type="dxa"/>
          </w:tcPr>
          <w:p>
            <w:pPr>
              <w:pStyle w:val="TableParagraph"/>
              <w:spacing w:before="63"/>
              <w:ind w:left="135"/>
              <w:rPr>
                <w:sz w:val="24"/>
              </w:rPr>
            </w:pPr>
            <w:r>
              <w:rPr>
                <w:sz w:val="24"/>
              </w:rPr>
              <w:t>Distribution of</w:t>
            </w:r>
            <w:r>
              <w:rPr>
                <w:spacing w:val="-1"/>
                <w:sz w:val="24"/>
              </w:rPr>
              <w:t> </w:t>
            </w:r>
            <w:r>
              <w:rPr>
                <w:sz w:val="24"/>
              </w:rPr>
              <w:t>the Traders by</w:t>
            </w:r>
            <w:r>
              <w:rPr>
                <w:spacing w:val="-5"/>
                <w:sz w:val="24"/>
              </w:rPr>
              <w:t> </w:t>
            </w:r>
            <w:r>
              <w:rPr>
                <w:sz w:val="24"/>
              </w:rPr>
              <w:t>number of</w:t>
            </w:r>
            <w:r>
              <w:rPr>
                <w:spacing w:val="-2"/>
                <w:sz w:val="24"/>
              </w:rPr>
              <w:t> wives</w:t>
            </w:r>
          </w:p>
        </w:tc>
        <w:tc>
          <w:tcPr>
            <w:tcW w:w="522" w:type="dxa"/>
          </w:tcPr>
          <w:p>
            <w:pPr>
              <w:pStyle w:val="TableParagraph"/>
              <w:spacing w:before="63"/>
              <w:ind w:left="59" w:right="117"/>
              <w:jc w:val="center"/>
              <w:rPr>
                <w:sz w:val="24"/>
              </w:rPr>
            </w:pPr>
            <w:r>
              <w:rPr>
                <w:spacing w:val="-5"/>
                <w:sz w:val="24"/>
              </w:rPr>
              <w:t>63</w:t>
            </w:r>
          </w:p>
        </w:tc>
      </w:tr>
      <w:tr>
        <w:trPr>
          <w:trHeight w:val="414" w:hRule="atLeast"/>
        </w:trPr>
        <w:tc>
          <w:tcPr>
            <w:tcW w:w="1211" w:type="dxa"/>
          </w:tcPr>
          <w:p>
            <w:pPr>
              <w:pStyle w:val="TableParagraph"/>
              <w:spacing w:before="65"/>
              <w:ind w:left="50"/>
              <w:rPr>
                <w:sz w:val="24"/>
              </w:rPr>
            </w:pPr>
            <w:r>
              <w:rPr/>
              <mc:AlternateContent>
                <mc:Choice Requires="wps">
                  <w:drawing>
                    <wp:anchor distT="0" distB="0" distL="0" distR="0" allowOverlap="1" layoutInCell="1" locked="0" behindDoc="1" simplePos="0" relativeHeight="479035392">
                      <wp:simplePos x="0" y="0"/>
                      <wp:positionH relativeFrom="column">
                        <wp:posOffset>158114</wp:posOffset>
                      </wp:positionH>
                      <wp:positionV relativeFrom="paragraph">
                        <wp:posOffset>-44156</wp:posOffset>
                      </wp:positionV>
                      <wp:extent cx="4889500" cy="4833620"/>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4889500" cy="4833620"/>
                                <a:chExt cx="4889500" cy="4833620"/>
                              </a:xfrm>
                            </wpg:grpSpPr>
                            <pic:pic>
                              <pic:nvPicPr>
                                <pic:cNvPr id="20" name="Image 20"/>
                                <pic:cNvPicPr/>
                              </pic:nvPicPr>
                              <pic:blipFill>
                                <a:blip r:embed="rId5" cstate="print"/>
                                <a:stretch>
                                  <a:fillRect/>
                                </a:stretch>
                              </pic:blipFill>
                              <pic:spPr>
                                <a:xfrm>
                                  <a:off x="0" y="0"/>
                                  <a:ext cx="4888992" cy="4833540"/>
                                </a:xfrm>
                                <a:prstGeom prst="rect">
                                  <a:avLst/>
                                </a:prstGeom>
                              </pic:spPr>
                            </pic:pic>
                          </wpg:wgp>
                        </a:graphicData>
                      </a:graphic>
                    </wp:anchor>
                  </w:drawing>
                </mc:Choice>
                <mc:Fallback>
                  <w:pict>
                    <v:group style="position:absolute;margin-left:12.45pt;margin-top:-3.476899pt;width:385pt;height:380.6pt;mso-position-horizontal-relative:column;mso-position-vertical-relative:paragraph;z-index:-24281088" id="docshapegroup15" coordorigin="249,-70" coordsize="7700,7612">
                      <v:shape style="position:absolute;left:249;top:-70;width:7700;height:7612" type="#_x0000_t75" id="docshape16" stroked="false">
                        <v:imagedata r:id="rId5" o:title=""/>
                      </v:shape>
                      <w10:wrap type="none"/>
                    </v:group>
                  </w:pict>
                </mc:Fallback>
              </mc:AlternateContent>
            </w:r>
            <w:r>
              <w:rPr>
                <w:sz w:val="24"/>
              </w:rPr>
              <w:t>Table</w:t>
            </w:r>
            <w:r>
              <w:rPr>
                <w:spacing w:val="-2"/>
                <w:sz w:val="24"/>
              </w:rPr>
              <w:t> </w:t>
            </w:r>
            <w:r>
              <w:rPr>
                <w:spacing w:val="-5"/>
                <w:sz w:val="24"/>
              </w:rPr>
              <w:t>4.7</w:t>
            </w:r>
          </w:p>
        </w:tc>
        <w:tc>
          <w:tcPr>
            <w:tcW w:w="6888" w:type="dxa"/>
          </w:tcPr>
          <w:p>
            <w:pPr>
              <w:pStyle w:val="TableParagraph"/>
              <w:spacing w:before="65"/>
              <w:ind w:left="135"/>
              <w:rPr>
                <w:sz w:val="24"/>
              </w:rPr>
            </w:pPr>
            <w:r>
              <w:rPr>
                <w:sz w:val="24"/>
              </w:rPr>
              <w:t>Distribution</w:t>
            </w:r>
            <w:r>
              <w:rPr>
                <w:spacing w:val="-1"/>
                <w:sz w:val="24"/>
              </w:rPr>
              <w:t> </w:t>
            </w:r>
            <w:r>
              <w:rPr>
                <w:sz w:val="24"/>
              </w:rPr>
              <w:t>of</w:t>
            </w:r>
            <w:r>
              <w:rPr>
                <w:spacing w:val="-2"/>
                <w:sz w:val="24"/>
              </w:rPr>
              <w:t> </w:t>
            </w:r>
            <w:r>
              <w:rPr>
                <w:sz w:val="24"/>
              </w:rPr>
              <w:t>the</w:t>
            </w:r>
            <w:r>
              <w:rPr>
                <w:spacing w:val="-1"/>
                <w:sz w:val="24"/>
              </w:rPr>
              <w:t> </w:t>
            </w:r>
            <w:r>
              <w:rPr>
                <w:sz w:val="24"/>
              </w:rPr>
              <w:t>Traders by</w:t>
            </w:r>
            <w:r>
              <w:rPr>
                <w:spacing w:val="-2"/>
                <w:sz w:val="24"/>
              </w:rPr>
              <w:t> </w:t>
            </w:r>
            <w:r>
              <w:rPr>
                <w:sz w:val="24"/>
              </w:rPr>
              <w:t>years</w:t>
            </w:r>
            <w:r>
              <w:rPr>
                <w:spacing w:val="-1"/>
                <w:sz w:val="24"/>
              </w:rPr>
              <w:t> </w:t>
            </w:r>
            <w:r>
              <w:rPr>
                <w:sz w:val="24"/>
              </w:rPr>
              <w:t>of </w:t>
            </w:r>
            <w:r>
              <w:rPr>
                <w:spacing w:val="-2"/>
                <w:sz w:val="24"/>
              </w:rPr>
              <w:t>experience</w:t>
            </w:r>
          </w:p>
        </w:tc>
        <w:tc>
          <w:tcPr>
            <w:tcW w:w="522" w:type="dxa"/>
          </w:tcPr>
          <w:p>
            <w:pPr>
              <w:pStyle w:val="TableParagraph"/>
              <w:spacing w:before="65"/>
              <w:ind w:left="59" w:right="117"/>
              <w:jc w:val="center"/>
              <w:rPr>
                <w:sz w:val="24"/>
              </w:rPr>
            </w:pPr>
            <w:r>
              <w:rPr>
                <w:spacing w:val="-5"/>
                <w:sz w:val="24"/>
              </w:rPr>
              <w:t>65</w:t>
            </w:r>
          </w:p>
        </w:tc>
      </w:tr>
      <w:tr>
        <w:trPr>
          <w:trHeight w:val="413" w:hRule="atLeast"/>
        </w:trPr>
        <w:tc>
          <w:tcPr>
            <w:tcW w:w="1211" w:type="dxa"/>
          </w:tcPr>
          <w:p>
            <w:pPr>
              <w:pStyle w:val="TableParagraph"/>
              <w:spacing w:before="63"/>
              <w:ind w:left="50"/>
              <w:rPr>
                <w:sz w:val="24"/>
              </w:rPr>
            </w:pPr>
            <w:r>
              <w:rPr>
                <w:sz w:val="24"/>
              </w:rPr>
              <w:t>Table</w:t>
            </w:r>
            <w:r>
              <w:rPr>
                <w:spacing w:val="-2"/>
                <w:sz w:val="24"/>
              </w:rPr>
              <w:t> </w:t>
            </w:r>
            <w:r>
              <w:rPr>
                <w:spacing w:val="-5"/>
                <w:sz w:val="24"/>
              </w:rPr>
              <w:t>4.8</w:t>
            </w:r>
          </w:p>
        </w:tc>
        <w:tc>
          <w:tcPr>
            <w:tcW w:w="6888" w:type="dxa"/>
          </w:tcPr>
          <w:p>
            <w:pPr>
              <w:pStyle w:val="TableParagraph"/>
              <w:spacing w:before="63"/>
              <w:ind w:left="135"/>
              <w:rPr>
                <w:sz w:val="24"/>
              </w:rPr>
            </w:pPr>
            <w:r>
              <w:rPr>
                <w:sz w:val="24"/>
              </w:rPr>
              <w:t>Distribution</w:t>
            </w:r>
            <w:r>
              <w:rPr>
                <w:spacing w:val="-1"/>
                <w:sz w:val="24"/>
              </w:rPr>
              <w:t> </w:t>
            </w:r>
            <w:r>
              <w:rPr>
                <w:sz w:val="24"/>
              </w:rPr>
              <w:t>of</w:t>
            </w:r>
            <w:r>
              <w:rPr>
                <w:spacing w:val="-2"/>
                <w:sz w:val="24"/>
              </w:rPr>
              <w:t> </w:t>
            </w:r>
            <w:r>
              <w:rPr>
                <w:sz w:val="24"/>
              </w:rPr>
              <w:t>the</w:t>
            </w:r>
            <w:r>
              <w:rPr>
                <w:spacing w:val="-1"/>
                <w:sz w:val="24"/>
              </w:rPr>
              <w:t> </w:t>
            </w:r>
            <w:r>
              <w:rPr>
                <w:sz w:val="24"/>
              </w:rPr>
              <w:t>Traders</w:t>
            </w:r>
            <w:r>
              <w:rPr>
                <w:spacing w:val="-1"/>
                <w:sz w:val="24"/>
              </w:rPr>
              <w:t> </w:t>
            </w:r>
            <w:r>
              <w:rPr>
                <w:sz w:val="24"/>
              </w:rPr>
              <w:t>by</w:t>
            </w:r>
            <w:r>
              <w:rPr>
                <w:spacing w:val="-4"/>
                <w:sz w:val="24"/>
              </w:rPr>
              <w:t> </w:t>
            </w:r>
            <w:r>
              <w:rPr>
                <w:sz w:val="24"/>
              </w:rPr>
              <w:t>educational </w:t>
            </w:r>
            <w:r>
              <w:rPr>
                <w:spacing w:val="-2"/>
                <w:sz w:val="24"/>
              </w:rPr>
              <w:t>status</w:t>
            </w:r>
          </w:p>
        </w:tc>
        <w:tc>
          <w:tcPr>
            <w:tcW w:w="522" w:type="dxa"/>
          </w:tcPr>
          <w:p>
            <w:pPr>
              <w:pStyle w:val="TableParagraph"/>
              <w:spacing w:before="63"/>
              <w:ind w:left="59" w:right="117"/>
              <w:jc w:val="center"/>
              <w:rPr>
                <w:sz w:val="24"/>
              </w:rPr>
            </w:pPr>
            <w:r>
              <w:rPr>
                <w:spacing w:val="-5"/>
                <w:sz w:val="24"/>
              </w:rPr>
              <w:t>67</w:t>
            </w:r>
          </w:p>
        </w:tc>
      </w:tr>
      <w:tr>
        <w:trPr>
          <w:trHeight w:val="414" w:hRule="atLeast"/>
        </w:trPr>
        <w:tc>
          <w:tcPr>
            <w:tcW w:w="1211" w:type="dxa"/>
          </w:tcPr>
          <w:p>
            <w:pPr>
              <w:pStyle w:val="TableParagraph"/>
              <w:spacing w:before="64"/>
              <w:ind w:left="50"/>
              <w:rPr>
                <w:sz w:val="24"/>
              </w:rPr>
            </w:pPr>
            <w:r>
              <w:rPr>
                <w:sz w:val="24"/>
              </w:rPr>
              <w:t>Table</w:t>
            </w:r>
            <w:r>
              <w:rPr>
                <w:spacing w:val="-2"/>
                <w:sz w:val="24"/>
              </w:rPr>
              <w:t> </w:t>
            </w:r>
            <w:r>
              <w:rPr>
                <w:spacing w:val="-5"/>
                <w:sz w:val="24"/>
              </w:rPr>
              <w:t>4.9</w:t>
            </w:r>
          </w:p>
        </w:tc>
        <w:tc>
          <w:tcPr>
            <w:tcW w:w="6888" w:type="dxa"/>
          </w:tcPr>
          <w:p>
            <w:pPr>
              <w:pStyle w:val="TableParagraph"/>
              <w:spacing w:before="64"/>
              <w:ind w:left="135"/>
              <w:rPr>
                <w:sz w:val="24"/>
              </w:rPr>
            </w:pPr>
            <w:r>
              <w:rPr>
                <w:sz w:val="24"/>
              </w:rPr>
              <w:t>Distribution</w:t>
            </w:r>
            <w:r>
              <w:rPr>
                <w:spacing w:val="-3"/>
                <w:sz w:val="24"/>
              </w:rPr>
              <w:t> </w:t>
            </w:r>
            <w:r>
              <w:rPr>
                <w:sz w:val="24"/>
              </w:rPr>
              <w:t>of</w:t>
            </w:r>
            <w:r>
              <w:rPr>
                <w:spacing w:val="-1"/>
                <w:sz w:val="24"/>
              </w:rPr>
              <w:t> </w:t>
            </w:r>
            <w:r>
              <w:rPr>
                <w:sz w:val="24"/>
              </w:rPr>
              <w:t>the</w:t>
            </w:r>
            <w:r>
              <w:rPr>
                <w:spacing w:val="-1"/>
                <w:sz w:val="24"/>
              </w:rPr>
              <w:t> </w:t>
            </w:r>
            <w:r>
              <w:rPr>
                <w:sz w:val="24"/>
              </w:rPr>
              <w:t>Traders by</w:t>
            </w:r>
            <w:r>
              <w:rPr>
                <w:spacing w:val="-3"/>
                <w:sz w:val="24"/>
              </w:rPr>
              <w:t> </w:t>
            </w:r>
            <w:r>
              <w:rPr>
                <w:sz w:val="24"/>
              </w:rPr>
              <w:t>classification</w:t>
            </w:r>
            <w:r>
              <w:rPr>
                <w:spacing w:val="-1"/>
                <w:sz w:val="24"/>
              </w:rPr>
              <w:t> </w:t>
            </w:r>
            <w:r>
              <w:rPr>
                <w:sz w:val="24"/>
              </w:rPr>
              <w:t>of</w:t>
            </w:r>
            <w:r>
              <w:rPr>
                <w:spacing w:val="-1"/>
                <w:sz w:val="24"/>
              </w:rPr>
              <w:t> </w:t>
            </w:r>
            <w:r>
              <w:rPr>
                <w:sz w:val="24"/>
              </w:rPr>
              <w:t>the</w:t>
            </w:r>
            <w:r>
              <w:rPr>
                <w:spacing w:val="1"/>
                <w:sz w:val="24"/>
              </w:rPr>
              <w:t> </w:t>
            </w:r>
            <w:r>
              <w:rPr>
                <w:spacing w:val="-2"/>
                <w:sz w:val="24"/>
              </w:rPr>
              <w:t>market</w:t>
            </w:r>
          </w:p>
        </w:tc>
        <w:tc>
          <w:tcPr>
            <w:tcW w:w="522" w:type="dxa"/>
          </w:tcPr>
          <w:p>
            <w:pPr>
              <w:pStyle w:val="TableParagraph"/>
              <w:spacing w:before="64"/>
              <w:ind w:left="59" w:right="117"/>
              <w:jc w:val="center"/>
              <w:rPr>
                <w:sz w:val="24"/>
              </w:rPr>
            </w:pPr>
            <w:r>
              <w:rPr>
                <w:spacing w:val="-5"/>
                <w:sz w:val="24"/>
              </w:rPr>
              <w:t>69</w:t>
            </w:r>
          </w:p>
        </w:tc>
      </w:tr>
      <w:tr>
        <w:trPr>
          <w:trHeight w:val="414" w:hRule="atLeast"/>
        </w:trPr>
        <w:tc>
          <w:tcPr>
            <w:tcW w:w="1211" w:type="dxa"/>
          </w:tcPr>
          <w:p>
            <w:pPr>
              <w:pStyle w:val="TableParagraph"/>
              <w:spacing w:before="63"/>
              <w:ind w:left="50"/>
              <w:rPr>
                <w:sz w:val="24"/>
              </w:rPr>
            </w:pPr>
            <w:r>
              <w:rPr>
                <w:sz w:val="24"/>
              </w:rPr>
              <w:t>Table</w:t>
            </w:r>
            <w:r>
              <w:rPr>
                <w:spacing w:val="-2"/>
                <w:sz w:val="24"/>
              </w:rPr>
              <w:t> </w:t>
            </w:r>
            <w:r>
              <w:rPr>
                <w:spacing w:val="-4"/>
                <w:sz w:val="24"/>
              </w:rPr>
              <w:t>4.10</w:t>
            </w:r>
          </w:p>
        </w:tc>
        <w:tc>
          <w:tcPr>
            <w:tcW w:w="6888" w:type="dxa"/>
          </w:tcPr>
          <w:p>
            <w:pPr>
              <w:pStyle w:val="TableParagraph"/>
              <w:spacing w:before="63"/>
              <w:ind w:left="135"/>
              <w:rPr>
                <w:sz w:val="24"/>
              </w:rPr>
            </w:pPr>
            <w:r>
              <w:rPr>
                <w:sz w:val="24"/>
              </w:rPr>
              <w:t>Distribution of</w:t>
            </w:r>
            <w:r>
              <w:rPr>
                <w:spacing w:val="-1"/>
                <w:sz w:val="24"/>
              </w:rPr>
              <w:t> </w:t>
            </w:r>
            <w:r>
              <w:rPr>
                <w:sz w:val="24"/>
              </w:rPr>
              <w:t>the Traders by</w:t>
            </w:r>
            <w:r>
              <w:rPr>
                <w:spacing w:val="-5"/>
                <w:sz w:val="24"/>
              </w:rPr>
              <w:t> </w:t>
            </w:r>
            <w:r>
              <w:rPr>
                <w:sz w:val="24"/>
              </w:rPr>
              <w:t>source</w:t>
            </w:r>
            <w:r>
              <w:rPr>
                <w:spacing w:val="-1"/>
                <w:sz w:val="24"/>
              </w:rPr>
              <w:t> </w:t>
            </w:r>
            <w:r>
              <w:rPr>
                <w:sz w:val="24"/>
              </w:rPr>
              <w:t>of startup </w:t>
            </w:r>
            <w:r>
              <w:rPr>
                <w:spacing w:val="-2"/>
                <w:sz w:val="24"/>
              </w:rPr>
              <w:t>capital</w:t>
            </w:r>
          </w:p>
        </w:tc>
        <w:tc>
          <w:tcPr>
            <w:tcW w:w="522" w:type="dxa"/>
          </w:tcPr>
          <w:p>
            <w:pPr>
              <w:pStyle w:val="TableParagraph"/>
              <w:spacing w:before="63"/>
              <w:ind w:left="59" w:right="117"/>
              <w:jc w:val="center"/>
              <w:rPr>
                <w:sz w:val="24"/>
              </w:rPr>
            </w:pPr>
            <w:r>
              <w:rPr>
                <w:spacing w:val="-5"/>
                <w:sz w:val="24"/>
              </w:rPr>
              <w:t>71</w:t>
            </w:r>
          </w:p>
        </w:tc>
      </w:tr>
      <w:tr>
        <w:trPr>
          <w:trHeight w:val="413" w:hRule="atLeast"/>
        </w:trPr>
        <w:tc>
          <w:tcPr>
            <w:tcW w:w="1211" w:type="dxa"/>
          </w:tcPr>
          <w:p>
            <w:pPr>
              <w:pStyle w:val="TableParagraph"/>
              <w:spacing w:before="64"/>
              <w:ind w:left="50"/>
              <w:rPr>
                <w:sz w:val="24"/>
              </w:rPr>
            </w:pPr>
            <w:r>
              <w:rPr>
                <w:sz w:val="24"/>
              </w:rPr>
              <w:t>Table</w:t>
            </w:r>
            <w:r>
              <w:rPr>
                <w:spacing w:val="-2"/>
                <w:sz w:val="24"/>
              </w:rPr>
              <w:t> </w:t>
            </w:r>
            <w:r>
              <w:rPr>
                <w:spacing w:val="-4"/>
                <w:sz w:val="24"/>
              </w:rPr>
              <w:t>4.11</w:t>
            </w:r>
          </w:p>
        </w:tc>
        <w:tc>
          <w:tcPr>
            <w:tcW w:w="6888" w:type="dxa"/>
          </w:tcPr>
          <w:p>
            <w:pPr>
              <w:pStyle w:val="TableParagraph"/>
              <w:spacing w:before="64"/>
              <w:ind w:left="135"/>
              <w:rPr>
                <w:sz w:val="24"/>
              </w:rPr>
            </w:pPr>
            <w:r>
              <w:rPr>
                <w:sz w:val="24"/>
              </w:rPr>
              <w:t>Most</w:t>
            </w:r>
            <w:r>
              <w:rPr>
                <w:spacing w:val="-1"/>
                <w:sz w:val="24"/>
              </w:rPr>
              <w:t> </w:t>
            </w:r>
            <w:r>
              <w:rPr>
                <w:sz w:val="24"/>
              </w:rPr>
              <w:t>demanded</w:t>
            </w:r>
            <w:r>
              <w:rPr>
                <w:spacing w:val="-2"/>
                <w:sz w:val="24"/>
              </w:rPr>
              <w:t> </w:t>
            </w:r>
            <w:r>
              <w:rPr>
                <w:sz w:val="24"/>
              </w:rPr>
              <w:t>species according</w:t>
            </w:r>
            <w:r>
              <w:rPr>
                <w:spacing w:val="-3"/>
                <w:sz w:val="24"/>
              </w:rPr>
              <w:t> </w:t>
            </w:r>
            <w:r>
              <w:rPr>
                <w:sz w:val="24"/>
              </w:rPr>
              <w:t>to</w:t>
            </w:r>
            <w:r>
              <w:rPr>
                <w:spacing w:val="-1"/>
                <w:sz w:val="24"/>
              </w:rPr>
              <w:t> </w:t>
            </w:r>
            <w:r>
              <w:rPr>
                <w:sz w:val="24"/>
              </w:rPr>
              <w:t>demand</w:t>
            </w:r>
            <w:r>
              <w:rPr>
                <w:spacing w:val="-1"/>
                <w:sz w:val="24"/>
              </w:rPr>
              <w:t> </w:t>
            </w:r>
            <w:r>
              <w:rPr>
                <w:spacing w:val="-2"/>
                <w:sz w:val="24"/>
              </w:rPr>
              <w:t>pattern</w:t>
            </w:r>
          </w:p>
        </w:tc>
        <w:tc>
          <w:tcPr>
            <w:tcW w:w="522" w:type="dxa"/>
          </w:tcPr>
          <w:p>
            <w:pPr>
              <w:pStyle w:val="TableParagraph"/>
              <w:spacing w:before="64"/>
              <w:ind w:left="59" w:right="117"/>
              <w:jc w:val="center"/>
              <w:rPr>
                <w:sz w:val="24"/>
              </w:rPr>
            </w:pPr>
            <w:r>
              <w:rPr>
                <w:spacing w:val="-5"/>
                <w:sz w:val="24"/>
              </w:rPr>
              <w:t>73</w:t>
            </w:r>
          </w:p>
        </w:tc>
      </w:tr>
      <w:tr>
        <w:trPr>
          <w:trHeight w:val="414" w:hRule="atLeast"/>
        </w:trPr>
        <w:tc>
          <w:tcPr>
            <w:tcW w:w="1211" w:type="dxa"/>
          </w:tcPr>
          <w:p>
            <w:pPr>
              <w:pStyle w:val="TableParagraph"/>
              <w:spacing w:before="63"/>
              <w:ind w:left="50"/>
              <w:rPr>
                <w:sz w:val="24"/>
              </w:rPr>
            </w:pPr>
            <w:r>
              <w:rPr>
                <w:sz w:val="24"/>
              </w:rPr>
              <w:t>Table</w:t>
            </w:r>
            <w:r>
              <w:rPr>
                <w:spacing w:val="-2"/>
                <w:sz w:val="24"/>
              </w:rPr>
              <w:t> </w:t>
            </w:r>
            <w:r>
              <w:rPr>
                <w:spacing w:val="-4"/>
                <w:sz w:val="24"/>
              </w:rPr>
              <w:t>4.12</w:t>
            </w:r>
          </w:p>
        </w:tc>
        <w:tc>
          <w:tcPr>
            <w:tcW w:w="6888" w:type="dxa"/>
          </w:tcPr>
          <w:p>
            <w:pPr>
              <w:pStyle w:val="TableParagraph"/>
              <w:spacing w:before="63"/>
              <w:ind w:left="135"/>
              <w:rPr>
                <w:sz w:val="24"/>
              </w:rPr>
            </w:pPr>
            <w:r>
              <w:rPr>
                <w:sz w:val="24"/>
              </w:rPr>
              <w:t>Variable</w:t>
            </w:r>
            <w:r>
              <w:rPr>
                <w:spacing w:val="-2"/>
                <w:sz w:val="24"/>
              </w:rPr>
              <w:t> </w:t>
            </w:r>
            <w:r>
              <w:rPr>
                <w:sz w:val="24"/>
              </w:rPr>
              <w:t>costs</w:t>
            </w:r>
            <w:r>
              <w:rPr>
                <w:spacing w:val="-2"/>
                <w:sz w:val="24"/>
              </w:rPr>
              <w:t> </w:t>
            </w:r>
            <w:r>
              <w:rPr>
                <w:sz w:val="24"/>
              </w:rPr>
              <w:t>for</w:t>
            </w:r>
            <w:r>
              <w:rPr>
                <w:spacing w:val="-2"/>
                <w:sz w:val="24"/>
              </w:rPr>
              <w:t> fishermen</w:t>
            </w:r>
          </w:p>
        </w:tc>
        <w:tc>
          <w:tcPr>
            <w:tcW w:w="522" w:type="dxa"/>
          </w:tcPr>
          <w:p>
            <w:pPr>
              <w:pStyle w:val="TableParagraph"/>
              <w:spacing w:before="63"/>
              <w:ind w:left="59" w:right="117"/>
              <w:jc w:val="center"/>
              <w:rPr>
                <w:sz w:val="24"/>
              </w:rPr>
            </w:pPr>
            <w:r>
              <w:rPr>
                <w:spacing w:val="-5"/>
                <w:sz w:val="24"/>
              </w:rPr>
              <w:t>78</w:t>
            </w:r>
          </w:p>
        </w:tc>
      </w:tr>
      <w:tr>
        <w:trPr>
          <w:trHeight w:val="413" w:hRule="atLeast"/>
        </w:trPr>
        <w:tc>
          <w:tcPr>
            <w:tcW w:w="1211" w:type="dxa"/>
          </w:tcPr>
          <w:p>
            <w:pPr>
              <w:pStyle w:val="TableParagraph"/>
              <w:spacing w:before="64"/>
              <w:ind w:left="50"/>
              <w:rPr>
                <w:sz w:val="24"/>
              </w:rPr>
            </w:pPr>
            <w:r>
              <w:rPr>
                <w:sz w:val="24"/>
              </w:rPr>
              <w:t>Table</w:t>
            </w:r>
            <w:r>
              <w:rPr>
                <w:spacing w:val="-2"/>
                <w:sz w:val="24"/>
              </w:rPr>
              <w:t> </w:t>
            </w:r>
            <w:r>
              <w:rPr>
                <w:spacing w:val="-4"/>
                <w:sz w:val="24"/>
              </w:rPr>
              <w:t>4.13</w:t>
            </w:r>
          </w:p>
        </w:tc>
        <w:tc>
          <w:tcPr>
            <w:tcW w:w="6888" w:type="dxa"/>
          </w:tcPr>
          <w:p>
            <w:pPr>
              <w:pStyle w:val="TableParagraph"/>
              <w:spacing w:before="64"/>
              <w:ind w:left="135"/>
              <w:rPr>
                <w:sz w:val="24"/>
              </w:rPr>
            </w:pPr>
            <w:r>
              <w:rPr>
                <w:sz w:val="24"/>
              </w:rPr>
              <w:t>Variable</w:t>
            </w:r>
            <w:r>
              <w:rPr>
                <w:spacing w:val="-2"/>
                <w:sz w:val="24"/>
              </w:rPr>
              <w:t> </w:t>
            </w:r>
            <w:r>
              <w:rPr>
                <w:sz w:val="24"/>
              </w:rPr>
              <w:t>costs</w:t>
            </w:r>
            <w:r>
              <w:rPr>
                <w:spacing w:val="-2"/>
                <w:sz w:val="24"/>
              </w:rPr>
              <w:t> </w:t>
            </w:r>
            <w:r>
              <w:rPr>
                <w:sz w:val="24"/>
              </w:rPr>
              <w:t>for</w:t>
            </w:r>
            <w:r>
              <w:rPr>
                <w:spacing w:val="-2"/>
                <w:sz w:val="24"/>
              </w:rPr>
              <w:t> middlemen</w:t>
            </w:r>
          </w:p>
        </w:tc>
        <w:tc>
          <w:tcPr>
            <w:tcW w:w="522" w:type="dxa"/>
          </w:tcPr>
          <w:p>
            <w:pPr>
              <w:pStyle w:val="TableParagraph"/>
              <w:spacing w:before="64"/>
              <w:ind w:left="59" w:right="117"/>
              <w:jc w:val="center"/>
              <w:rPr>
                <w:sz w:val="24"/>
              </w:rPr>
            </w:pPr>
            <w:r>
              <w:rPr>
                <w:spacing w:val="-5"/>
                <w:sz w:val="24"/>
              </w:rPr>
              <w:t>80</w:t>
            </w:r>
          </w:p>
        </w:tc>
      </w:tr>
      <w:tr>
        <w:trPr>
          <w:trHeight w:val="414" w:hRule="atLeast"/>
        </w:trPr>
        <w:tc>
          <w:tcPr>
            <w:tcW w:w="1211" w:type="dxa"/>
          </w:tcPr>
          <w:p>
            <w:pPr>
              <w:pStyle w:val="TableParagraph"/>
              <w:spacing w:before="63"/>
              <w:ind w:left="50"/>
              <w:rPr>
                <w:sz w:val="24"/>
              </w:rPr>
            </w:pPr>
            <w:r>
              <w:rPr>
                <w:sz w:val="24"/>
              </w:rPr>
              <w:t>Table</w:t>
            </w:r>
            <w:r>
              <w:rPr>
                <w:spacing w:val="-3"/>
                <w:sz w:val="24"/>
              </w:rPr>
              <w:t> </w:t>
            </w:r>
            <w:r>
              <w:rPr>
                <w:spacing w:val="-4"/>
                <w:sz w:val="24"/>
              </w:rPr>
              <w:t>4.14</w:t>
            </w:r>
          </w:p>
        </w:tc>
        <w:tc>
          <w:tcPr>
            <w:tcW w:w="6888" w:type="dxa"/>
          </w:tcPr>
          <w:p>
            <w:pPr>
              <w:pStyle w:val="TableParagraph"/>
              <w:spacing w:before="63"/>
              <w:ind w:left="135"/>
              <w:rPr>
                <w:sz w:val="24"/>
              </w:rPr>
            </w:pPr>
            <w:r>
              <w:rPr>
                <w:sz w:val="24"/>
              </w:rPr>
              <w:t>Variable</w:t>
            </w:r>
            <w:r>
              <w:rPr>
                <w:spacing w:val="-2"/>
                <w:sz w:val="24"/>
              </w:rPr>
              <w:t> </w:t>
            </w:r>
            <w:r>
              <w:rPr>
                <w:sz w:val="24"/>
              </w:rPr>
              <w:t>costs</w:t>
            </w:r>
            <w:r>
              <w:rPr>
                <w:spacing w:val="-2"/>
                <w:sz w:val="24"/>
              </w:rPr>
              <w:t> </w:t>
            </w:r>
            <w:r>
              <w:rPr>
                <w:sz w:val="24"/>
              </w:rPr>
              <w:t>for</w:t>
            </w:r>
            <w:r>
              <w:rPr>
                <w:spacing w:val="-2"/>
                <w:sz w:val="24"/>
              </w:rPr>
              <w:t> exporters</w:t>
            </w:r>
          </w:p>
        </w:tc>
        <w:tc>
          <w:tcPr>
            <w:tcW w:w="522" w:type="dxa"/>
          </w:tcPr>
          <w:p>
            <w:pPr>
              <w:pStyle w:val="TableParagraph"/>
              <w:spacing w:before="63"/>
              <w:ind w:left="59" w:right="117"/>
              <w:jc w:val="center"/>
              <w:rPr>
                <w:sz w:val="24"/>
              </w:rPr>
            </w:pPr>
            <w:r>
              <w:rPr>
                <w:spacing w:val="-5"/>
                <w:sz w:val="24"/>
              </w:rPr>
              <w:t>82</w:t>
            </w:r>
          </w:p>
        </w:tc>
      </w:tr>
      <w:tr>
        <w:trPr>
          <w:trHeight w:val="414" w:hRule="atLeast"/>
        </w:trPr>
        <w:tc>
          <w:tcPr>
            <w:tcW w:w="1211" w:type="dxa"/>
          </w:tcPr>
          <w:p>
            <w:pPr>
              <w:pStyle w:val="TableParagraph"/>
              <w:spacing w:before="64"/>
              <w:ind w:left="50"/>
              <w:rPr>
                <w:sz w:val="24"/>
              </w:rPr>
            </w:pPr>
            <w:r>
              <w:rPr>
                <w:sz w:val="24"/>
              </w:rPr>
              <w:t>Table</w:t>
            </w:r>
            <w:r>
              <w:rPr>
                <w:spacing w:val="-2"/>
                <w:sz w:val="24"/>
              </w:rPr>
              <w:t> </w:t>
            </w:r>
            <w:r>
              <w:rPr>
                <w:spacing w:val="-4"/>
                <w:sz w:val="24"/>
              </w:rPr>
              <w:t>4.15</w:t>
            </w:r>
          </w:p>
        </w:tc>
        <w:tc>
          <w:tcPr>
            <w:tcW w:w="6888" w:type="dxa"/>
          </w:tcPr>
          <w:p>
            <w:pPr>
              <w:pStyle w:val="TableParagraph"/>
              <w:spacing w:before="64"/>
              <w:ind w:left="135"/>
              <w:rPr>
                <w:sz w:val="24"/>
              </w:rPr>
            </w:pPr>
            <w:r>
              <w:rPr>
                <w:sz w:val="24"/>
              </w:rPr>
              <w:t>Average</w:t>
            </w:r>
            <w:r>
              <w:rPr>
                <w:spacing w:val="-2"/>
                <w:sz w:val="24"/>
              </w:rPr>
              <w:t> </w:t>
            </w:r>
            <w:r>
              <w:rPr>
                <w:sz w:val="24"/>
              </w:rPr>
              <w:t>gross</w:t>
            </w:r>
            <w:r>
              <w:rPr>
                <w:spacing w:val="-2"/>
                <w:sz w:val="24"/>
              </w:rPr>
              <w:t> margin</w:t>
            </w:r>
          </w:p>
        </w:tc>
        <w:tc>
          <w:tcPr>
            <w:tcW w:w="522" w:type="dxa"/>
          </w:tcPr>
          <w:p>
            <w:pPr>
              <w:pStyle w:val="TableParagraph"/>
              <w:spacing w:before="64"/>
              <w:ind w:left="59" w:right="117"/>
              <w:jc w:val="center"/>
              <w:rPr>
                <w:sz w:val="24"/>
              </w:rPr>
            </w:pPr>
            <w:r>
              <w:rPr>
                <w:spacing w:val="-5"/>
                <w:sz w:val="24"/>
              </w:rPr>
              <w:t>83</w:t>
            </w:r>
          </w:p>
        </w:tc>
      </w:tr>
      <w:tr>
        <w:trPr>
          <w:trHeight w:val="413" w:hRule="atLeast"/>
        </w:trPr>
        <w:tc>
          <w:tcPr>
            <w:tcW w:w="1211" w:type="dxa"/>
          </w:tcPr>
          <w:p>
            <w:pPr>
              <w:pStyle w:val="TableParagraph"/>
              <w:spacing w:before="63"/>
              <w:ind w:left="50"/>
              <w:rPr>
                <w:sz w:val="24"/>
              </w:rPr>
            </w:pPr>
            <w:r>
              <w:rPr>
                <w:sz w:val="24"/>
              </w:rPr>
              <w:t>Table</w:t>
            </w:r>
            <w:r>
              <w:rPr>
                <w:spacing w:val="-2"/>
                <w:sz w:val="24"/>
              </w:rPr>
              <w:t> </w:t>
            </w:r>
            <w:r>
              <w:rPr>
                <w:spacing w:val="-4"/>
                <w:sz w:val="24"/>
              </w:rPr>
              <w:t>4.16</w:t>
            </w:r>
          </w:p>
        </w:tc>
        <w:tc>
          <w:tcPr>
            <w:tcW w:w="6888" w:type="dxa"/>
          </w:tcPr>
          <w:p>
            <w:pPr>
              <w:pStyle w:val="TableParagraph"/>
              <w:spacing w:before="63"/>
              <w:ind w:left="135"/>
              <w:rPr>
                <w:sz w:val="24"/>
              </w:rPr>
            </w:pPr>
            <w:r>
              <w:rPr>
                <w:sz w:val="24"/>
              </w:rPr>
              <w:t>Test</w:t>
            </w:r>
            <w:r>
              <w:rPr>
                <w:spacing w:val="-2"/>
                <w:sz w:val="24"/>
              </w:rPr>
              <w:t> </w:t>
            </w:r>
            <w:r>
              <w:rPr>
                <w:sz w:val="24"/>
              </w:rPr>
              <w:t>of</w:t>
            </w:r>
            <w:r>
              <w:rPr>
                <w:spacing w:val="-2"/>
                <w:sz w:val="24"/>
              </w:rPr>
              <w:t> </w:t>
            </w:r>
            <w:r>
              <w:rPr>
                <w:sz w:val="24"/>
              </w:rPr>
              <w:t>between-subjects </w:t>
            </w:r>
            <w:r>
              <w:rPr>
                <w:spacing w:val="-2"/>
                <w:sz w:val="24"/>
              </w:rPr>
              <w:t>effects</w:t>
            </w:r>
          </w:p>
        </w:tc>
        <w:tc>
          <w:tcPr>
            <w:tcW w:w="522" w:type="dxa"/>
          </w:tcPr>
          <w:p>
            <w:pPr>
              <w:pStyle w:val="TableParagraph"/>
              <w:spacing w:before="63"/>
              <w:ind w:left="59" w:right="117"/>
              <w:jc w:val="center"/>
              <w:rPr>
                <w:sz w:val="24"/>
              </w:rPr>
            </w:pPr>
            <w:r>
              <w:rPr>
                <w:spacing w:val="-5"/>
                <w:sz w:val="24"/>
              </w:rPr>
              <w:t>85</w:t>
            </w:r>
          </w:p>
        </w:tc>
      </w:tr>
      <w:tr>
        <w:trPr>
          <w:trHeight w:val="413" w:hRule="atLeast"/>
        </w:trPr>
        <w:tc>
          <w:tcPr>
            <w:tcW w:w="1211" w:type="dxa"/>
          </w:tcPr>
          <w:p>
            <w:pPr>
              <w:pStyle w:val="TableParagraph"/>
              <w:spacing w:before="64"/>
              <w:ind w:left="50"/>
              <w:rPr>
                <w:sz w:val="24"/>
              </w:rPr>
            </w:pPr>
            <w:r>
              <w:rPr>
                <w:sz w:val="24"/>
              </w:rPr>
              <w:t>Table</w:t>
            </w:r>
            <w:r>
              <w:rPr>
                <w:spacing w:val="-2"/>
                <w:sz w:val="24"/>
              </w:rPr>
              <w:t> </w:t>
            </w:r>
            <w:r>
              <w:rPr>
                <w:spacing w:val="-4"/>
                <w:sz w:val="24"/>
              </w:rPr>
              <w:t>4.17</w:t>
            </w:r>
          </w:p>
        </w:tc>
        <w:tc>
          <w:tcPr>
            <w:tcW w:w="6888" w:type="dxa"/>
          </w:tcPr>
          <w:p>
            <w:pPr>
              <w:pStyle w:val="TableParagraph"/>
              <w:spacing w:before="64"/>
              <w:ind w:left="135"/>
              <w:rPr>
                <w:sz w:val="24"/>
              </w:rPr>
            </w:pPr>
            <w:r>
              <w:rPr>
                <w:sz w:val="24"/>
              </w:rPr>
              <w:t>Fixed</w:t>
            </w:r>
            <w:r>
              <w:rPr>
                <w:spacing w:val="-1"/>
                <w:sz w:val="24"/>
              </w:rPr>
              <w:t> </w:t>
            </w:r>
            <w:r>
              <w:rPr>
                <w:sz w:val="24"/>
              </w:rPr>
              <w:t>costs</w:t>
            </w:r>
            <w:r>
              <w:rPr>
                <w:spacing w:val="-2"/>
                <w:sz w:val="24"/>
              </w:rPr>
              <w:t> </w:t>
            </w:r>
            <w:r>
              <w:rPr>
                <w:sz w:val="24"/>
              </w:rPr>
              <w:t>for</w:t>
            </w:r>
            <w:r>
              <w:rPr>
                <w:spacing w:val="-1"/>
                <w:sz w:val="24"/>
              </w:rPr>
              <w:t> </w:t>
            </w:r>
            <w:r>
              <w:rPr>
                <w:spacing w:val="-2"/>
                <w:sz w:val="24"/>
              </w:rPr>
              <w:t>fishermen</w:t>
            </w:r>
          </w:p>
        </w:tc>
        <w:tc>
          <w:tcPr>
            <w:tcW w:w="522" w:type="dxa"/>
          </w:tcPr>
          <w:p>
            <w:pPr>
              <w:pStyle w:val="TableParagraph"/>
              <w:spacing w:before="64"/>
              <w:ind w:left="59" w:right="117"/>
              <w:jc w:val="center"/>
              <w:rPr>
                <w:sz w:val="24"/>
              </w:rPr>
            </w:pPr>
            <w:r>
              <w:rPr>
                <w:spacing w:val="-5"/>
                <w:sz w:val="24"/>
              </w:rPr>
              <w:t>89</w:t>
            </w:r>
          </w:p>
        </w:tc>
      </w:tr>
      <w:tr>
        <w:trPr>
          <w:trHeight w:val="413" w:hRule="atLeast"/>
        </w:trPr>
        <w:tc>
          <w:tcPr>
            <w:tcW w:w="1211" w:type="dxa"/>
          </w:tcPr>
          <w:p>
            <w:pPr>
              <w:pStyle w:val="TableParagraph"/>
              <w:spacing w:before="63"/>
              <w:ind w:left="50"/>
              <w:rPr>
                <w:sz w:val="24"/>
              </w:rPr>
            </w:pPr>
            <w:r>
              <w:rPr>
                <w:sz w:val="24"/>
              </w:rPr>
              <w:t>Table</w:t>
            </w:r>
            <w:r>
              <w:rPr>
                <w:spacing w:val="-2"/>
                <w:sz w:val="24"/>
              </w:rPr>
              <w:t> </w:t>
            </w:r>
            <w:r>
              <w:rPr>
                <w:spacing w:val="-4"/>
                <w:sz w:val="24"/>
              </w:rPr>
              <w:t>4.18</w:t>
            </w:r>
          </w:p>
        </w:tc>
        <w:tc>
          <w:tcPr>
            <w:tcW w:w="6888" w:type="dxa"/>
          </w:tcPr>
          <w:p>
            <w:pPr>
              <w:pStyle w:val="TableParagraph"/>
              <w:spacing w:before="63"/>
              <w:ind w:left="135"/>
              <w:rPr>
                <w:sz w:val="24"/>
              </w:rPr>
            </w:pPr>
            <w:r>
              <w:rPr>
                <w:sz w:val="24"/>
              </w:rPr>
              <w:t>Fixed</w:t>
            </w:r>
            <w:r>
              <w:rPr>
                <w:spacing w:val="-1"/>
                <w:sz w:val="24"/>
              </w:rPr>
              <w:t> </w:t>
            </w:r>
            <w:r>
              <w:rPr>
                <w:sz w:val="24"/>
              </w:rPr>
              <w:t>costs</w:t>
            </w:r>
            <w:r>
              <w:rPr>
                <w:spacing w:val="-2"/>
                <w:sz w:val="24"/>
              </w:rPr>
              <w:t> </w:t>
            </w:r>
            <w:r>
              <w:rPr>
                <w:sz w:val="24"/>
              </w:rPr>
              <w:t>for</w:t>
            </w:r>
            <w:r>
              <w:rPr>
                <w:spacing w:val="-1"/>
                <w:sz w:val="24"/>
              </w:rPr>
              <w:t> </w:t>
            </w:r>
            <w:r>
              <w:rPr>
                <w:spacing w:val="-2"/>
                <w:sz w:val="24"/>
              </w:rPr>
              <w:t>middlemen</w:t>
            </w:r>
          </w:p>
        </w:tc>
        <w:tc>
          <w:tcPr>
            <w:tcW w:w="522" w:type="dxa"/>
          </w:tcPr>
          <w:p>
            <w:pPr>
              <w:pStyle w:val="TableParagraph"/>
              <w:spacing w:before="63"/>
              <w:ind w:left="59" w:right="117"/>
              <w:jc w:val="center"/>
              <w:rPr>
                <w:sz w:val="24"/>
              </w:rPr>
            </w:pPr>
            <w:r>
              <w:rPr>
                <w:spacing w:val="-5"/>
                <w:sz w:val="24"/>
              </w:rPr>
              <w:t>91</w:t>
            </w:r>
          </w:p>
        </w:tc>
      </w:tr>
      <w:tr>
        <w:trPr>
          <w:trHeight w:val="413" w:hRule="atLeast"/>
        </w:trPr>
        <w:tc>
          <w:tcPr>
            <w:tcW w:w="1211" w:type="dxa"/>
          </w:tcPr>
          <w:p>
            <w:pPr>
              <w:pStyle w:val="TableParagraph"/>
              <w:spacing w:before="64"/>
              <w:ind w:left="50"/>
              <w:rPr>
                <w:sz w:val="24"/>
              </w:rPr>
            </w:pPr>
            <w:r>
              <w:rPr>
                <w:sz w:val="24"/>
              </w:rPr>
              <w:t>Table</w:t>
            </w:r>
            <w:r>
              <w:rPr>
                <w:spacing w:val="-2"/>
                <w:sz w:val="24"/>
              </w:rPr>
              <w:t> </w:t>
            </w:r>
            <w:r>
              <w:rPr>
                <w:spacing w:val="-4"/>
                <w:sz w:val="24"/>
              </w:rPr>
              <w:t>4.19</w:t>
            </w:r>
          </w:p>
        </w:tc>
        <w:tc>
          <w:tcPr>
            <w:tcW w:w="6888" w:type="dxa"/>
          </w:tcPr>
          <w:p>
            <w:pPr>
              <w:pStyle w:val="TableParagraph"/>
              <w:spacing w:before="64"/>
              <w:ind w:left="135"/>
              <w:rPr>
                <w:sz w:val="24"/>
              </w:rPr>
            </w:pPr>
            <w:r>
              <w:rPr>
                <w:sz w:val="24"/>
              </w:rPr>
              <w:t>Fixed</w:t>
            </w:r>
            <w:r>
              <w:rPr>
                <w:spacing w:val="-1"/>
                <w:sz w:val="24"/>
              </w:rPr>
              <w:t> </w:t>
            </w:r>
            <w:r>
              <w:rPr>
                <w:sz w:val="24"/>
              </w:rPr>
              <w:t>costs</w:t>
            </w:r>
            <w:r>
              <w:rPr>
                <w:spacing w:val="-2"/>
                <w:sz w:val="24"/>
              </w:rPr>
              <w:t> </w:t>
            </w:r>
            <w:r>
              <w:rPr>
                <w:sz w:val="24"/>
              </w:rPr>
              <w:t>for</w:t>
            </w:r>
            <w:r>
              <w:rPr>
                <w:spacing w:val="-1"/>
                <w:sz w:val="24"/>
              </w:rPr>
              <w:t> </w:t>
            </w:r>
            <w:r>
              <w:rPr>
                <w:spacing w:val="-2"/>
                <w:sz w:val="24"/>
              </w:rPr>
              <w:t>exporters</w:t>
            </w:r>
          </w:p>
        </w:tc>
        <w:tc>
          <w:tcPr>
            <w:tcW w:w="522" w:type="dxa"/>
          </w:tcPr>
          <w:p>
            <w:pPr>
              <w:pStyle w:val="TableParagraph"/>
              <w:spacing w:before="64"/>
              <w:ind w:left="59" w:right="117"/>
              <w:jc w:val="center"/>
              <w:rPr>
                <w:sz w:val="24"/>
              </w:rPr>
            </w:pPr>
            <w:r>
              <w:rPr>
                <w:spacing w:val="-5"/>
                <w:sz w:val="24"/>
              </w:rPr>
              <w:t>93</w:t>
            </w:r>
          </w:p>
        </w:tc>
      </w:tr>
      <w:tr>
        <w:trPr>
          <w:trHeight w:val="414" w:hRule="atLeast"/>
        </w:trPr>
        <w:tc>
          <w:tcPr>
            <w:tcW w:w="1211" w:type="dxa"/>
          </w:tcPr>
          <w:p>
            <w:pPr>
              <w:pStyle w:val="TableParagraph"/>
              <w:spacing w:before="63"/>
              <w:ind w:left="50"/>
              <w:rPr>
                <w:sz w:val="24"/>
              </w:rPr>
            </w:pPr>
            <w:r>
              <w:rPr>
                <w:sz w:val="24"/>
              </w:rPr>
              <w:t>Table</w:t>
            </w:r>
            <w:r>
              <w:rPr>
                <w:spacing w:val="-2"/>
                <w:sz w:val="24"/>
              </w:rPr>
              <w:t> </w:t>
            </w:r>
            <w:r>
              <w:rPr>
                <w:spacing w:val="-4"/>
                <w:sz w:val="24"/>
              </w:rPr>
              <w:t>4.20</w:t>
            </w:r>
          </w:p>
        </w:tc>
        <w:tc>
          <w:tcPr>
            <w:tcW w:w="6888" w:type="dxa"/>
          </w:tcPr>
          <w:p>
            <w:pPr>
              <w:pStyle w:val="TableParagraph"/>
              <w:spacing w:before="63"/>
              <w:ind w:left="135"/>
              <w:rPr>
                <w:sz w:val="24"/>
              </w:rPr>
            </w:pPr>
            <w:r>
              <w:rPr>
                <w:sz w:val="24"/>
              </w:rPr>
              <w:t>Average</w:t>
            </w:r>
            <w:r>
              <w:rPr>
                <w:spacing w:val="-3"/>
                <w:sz w:val="24"/>
              </w:rPr>
              <w:t> </w:t>
            </w:r>
            <w:r>
              <w:rPr>
                <w:sz w:val="24"/>
              </w:rPr>
              <w:t>profit</w:t>
            </w:r>
            <w:r>
              <w:rPr>
                <w:spacing w:val="-1"/>
                <w:sz w:val="24"/>
              </w:rPr>
              <w:t> </w:t>
            </w:r>
            <w:r>
              <w:rPr>
                <w:spacing w:val="-2"/>
                <w:sz w:val="24"/>
              </w:rPr>
              <w:t>margin</w:t>
            </w:r>
          </w:p>
        </w:tc>
        <w:tc>
          <w:tcPr>
            <w:tcW w:w="522" w:type="dxa"/>
          </w:tcPr>
          <w:p>
            <w:pPr>
              <w:pStyle w:val="TableParagraph"/>
              <w:spacing w:before="63"/>
              <w:ind w:left="59" w:right="117"/>
              <w:jc w:val="center"/>
              <w:rPr>
                <w:sz w:val="24"/>
              </w:rPr>
            </w:pPr>
            <w:r>
              <w:rPr>
                <w:spacing w:val="-5"/>
                <w:sz w:val="24"/>
              </w:rPr>
              <w:t>94</w:t>
            </w:r>
          </w:p>
        </w:tc>
      </w:tr>
      <w:tr>
        <w:trPr>
          <w:trHeight w:val="413" w:hRule="atLeast"/>
        </w:trPr>
        <w:tc>
          <w:tcPr>
            <w:tcW w:w="1211" w:type="dxa"/>
          </w:tcPr>
          <w:p>
            <w:pPr>
              <w:pStyle w:val="TableParagraph"/>
              <w:spacing w:before="64"/>
              <w:ind w:left="50"/>
              <w:rPr>
                <w:sz w:val="24"/>
              </w:rPr>
            </w:pPr>
            <w:r>
              <w:rPr>
                <w:sz w:val="24"/>
              </w:rPr>
              <w:t>Table</w:t>
            </w:r>
            <w:r>
              <w:rPr>
                <w:spacing w:val="-2"/>
                <w:sz w:val="24"/>
              </w:rPr>
              <w:t> </w:t>
            </w:r>
            <w:r>
              <w:rPr>
                <w:spacing w:val="-4"/>
                <w:sz w:val="24"/>
              </w:rPr>
              <w:t>4.21</w:t>
            </w:r>
          </w:p>
        </w:tc>
        <w:tc>
          <w:tcPr>
            <w:tcW w:w="6888" w:type="dxa"/>
          </w:tcPr>
          <w:p>
            <w:pPr>
              <w:pStyle w:val="TableParagraph"/>
              <w:spacing w:before="64"/>
              <w:ind w:left="135"/>
              <w:rPr>
                <w:sz w:val="24"/>
              </w:rPr>
            </w:pPr>
            <w:r>
              <w:rPr>
                <w:sz w:val="24"/>
              </w:rPr>
              <w:t>Test</w:t>
            </w:r>
            <w:r>
              <w:rPr>
                <w:spacing w:val="-2"/>
                <w:sz w:val="24"/>
              </w:rPr>
              <w:t> </w:t>
            </w:r>
            <w:r>
              <w:rPr>
                <w:sz w:val="24"/>
              </w:rPr>
              <w:t>of</w:t>
            </w:r>
            <w:r>
              <w:rPr>
                <w:spacing w:val="-1"/>
                <w:sz w:val="24"/>
              </w:rPr>
              <w:t> </w:t>
            </w:r>
            <w:r>
              <w:rPr>
                <w:sz w:val="24"/>
              </w:rPr>
              <w:t>between</w:t>
            </w:r>
            <w:r>
              <w:rPr>
                <w:spacing w:val="-1"/>
                <w:sz w:val="24"/>
              </w:rPr>
              <w:t> </w:t>
            </w:r>
            <w:r>
              <w:rPr>
                <w:sz w:val="24"/>
              </w:rPr>
              <w:t>subject</w:t>
            </w:r>
            <w:r>
              <w:rPr>
                <w:spacing w:val="-1"/>
                <w:sz w:val="24"/>
              </w:rPr>
              <w:t> </w:t>
            </w:r>
            <w:r>
              <w:rPr>
                <w:spacing w:val="-2"/>
                <w:sz w:val="24"/>
              </w:rPr>
              <w:t>effects</w:t>
            </w:r>
          </w:p>
        </w:tc>
        <w:tc>
          <w:tcPr>
            <w:tcW w:w="522" w:type="dxa"/>
          </w:tcPr>
          <w:p>
            <w:pPr>
              <w:pStyle w:val="TableParagraph"/>
              <w:spacing w:before="64"/>
              <w:ind w:left="59" w:right="117"/>
              <w:jc w:val="center"/>
              <w:rPr>
                <w:sz w:val="24"/>
              </w:rPr>
            </w:pPr>
            <w:r>
              <w:rPr>
                <w:spacing w:val="-5"/>
                <w:sz w:val="24"/>
              </w:rPr>
              <w:t>96</w:t>
            </w:r>
          </w:p>
        </w:tc>
      </w:tr>
      <w:tr>
        <w:trPr>
          <w:trHeight w:val="414" w:hRule="atLeast"/>
        </w:trPr>
        <w:tc>
          <w:tcPr>
            <w:tcW w:w="1211" w:type="dxa"/>
          </w:tcPr>
          <w:p>
            <w:pPr>
              <w:pStyle w:val="TableParagraph"/>
              <w:spacing w:before="63"/>
              <w:ind w:left="50"/>
              <w:rPr>
                <w:sz w:val="24"/>
              </w:rPr>
            </w:pPr>
            <w:r>
              <w:rPr>
                <w:sz w:val="24"/>
              </w:rPr>
              <w:t>Table</w:t>
            </w:r>
            <w:r>
              <w:rPr>
                <w:spacing w:val="-2"/>
                <w:sz w:val="24"/>
              </w:rPr>
              <w:t> </w:t>
            </w:r>
            <w:r>
              <w:rPr>
                <w:spacing w:val="-4"/>
                <w:sz w:val="24"/>
              </w:rPr>
              <w:t>4.22</w:t>
            </w:r>
          </w:p>
        </w:tc>
        <w:tc>
          <w:tcPr>
            <w:tcW w:w="6888" w:type="dxa"/>
          </w:tcPr>
          <w:p>
            <w:pPr>
              <w:pStyle w:val="TableParagraph"/>
              <w:spacing w:before="63"/>
              <w:ind w:left="135"/>
              <w:rPr>
                <w:sz w:val="24"/>
              </w:rPr>
            </w:pPr>
            <w:r>
              <w:rPr>
                <w:sz w:val="24"/>
              </w:rPr>
              <w:t>Average</w:t>
            </w:r>
            <w:r>
              <w:rPr>
                <w:spacing w:val="-3"/>
                <w:sz w:val="24"/>
              </w:rPr>
              <w:t> </w:t>
            </w:r>
            <w:r>
              <w:rPr>
                <w:sz w:val="24"/>
              </w:rPr>
              <w:t>marketing</w:t>
            </w:r>
            <w:r>
              <w:rPr>
                <w:spacing w:val="-4"/>
                <w:sz w:val="24"/>
              </w:rPr>
              <w:t> </w:t>
            </w:r>
            <w:r>
              <w:rPr>
                <w:spacing w:val="-2"/>
                <w:sz w:val="24"/>
              </w:rPr>
              <w:t>margin</w:t>
            </w:r>
          </w:p>
        </w:tc>
        <w:tc>
          <w:tcPr>
            <w:tcW w:w="522" w:type="dxa"/>
          </w:tcPr>
          <w:p>
            <w:pPr>
              <w:pStyle w:val="TableParagraph"/>
              <w:spacing w:before="63"/>
              <w:ind w:left="59" w:right="117"/>
              <w:jc w:val="center"/>
              <w:rPr>
                <w:sz w:val="24"/>
              </w:rPr>
            </w:pPr>
            <w:r>
              <w:rPr>
                <w:spacing w:val="-5"/>
                <w:sz w:val="24"/>
              </w:rPr>
              <w:t>98</w:t>
            </w:r>
          </w:p>
        </w:tc>
      </w:tr>
      <w:tr>
        <w:trPr>
          <w:trHeight w:val="414" w:hRule="atLeast"/>
        </w:trPr>
        <w:tc>
          <w:tcPr>
            <w:tcW w:w="1211" w:type="dxa"/>
          </w:tcPr>
          <w:p>
            <w:pPr>
              <w:pStyle w:val="TableParagraph"/>
              <w:spacing w:before="65"/>
              <w:ind w:left="50"/>
              <w:rPr>
                <w:sz w:val="24"/>
              </w:rPr>
            </w:pPr>
            <w:r>
              <w:rPr>
                <w:sz w:val="24"/>
              </w:rPr>
              <w:t>Table</w:t>
            </w:r>
            <w:r>
              <w:rPr>
                <w:spacing w:val="-2"/>
                <w:sz w:val="24"/>
              </w:rPr>
              <w:t> </w:t>
            </w:r>
            <w:r>
              <w:rPr>
                <w:spacing w:val="-4"/>
                <w:sz w:val="24"/>
              </w:rPr>
              <w:t>4.23</w:t>
            </w:r>
          </w:p>
        </w:tc>
        <w:tc>
          <w:tcPr>
            <w:tcW w:w="6888" w:type="dxa"/>
          </w:tcPr>
          <w:p>
            <w:pPr>
              <w:pStyle w:val="TableParagraph"/>
              <w:spacing w:before="65"/>
              <w:ind w:left="135"/>
              <w:rPr>
                <w:sz w:val="24"/>
              </w:rPr>
            </w:pPr>
            <w:r>
              <w:rPr>
                <w:sz w:val="24"/>
              </w:rPr>
              <w:t>Test</w:t>
            </w:r>
            <w:r>
              <w:rPr>
                <w:spacing w:val="-4"/>
                <w:sz w:val="24"/>
              </w:rPr>
              <w:t> </w:t>
            </w:r>
            <w:r>
              <w:rPr>
                <w:sz w:val="24"/>
              </w:rPr>
              <w:t>of</w:t>
            </w:r>
            <w:r>
              <w:rPr>
                <w:spacing w:val="-1"/>
                <w:sz w:val="24"/>
              </w:rPr>
              <w:t> </w:t>
            </w:r>
            <w:r>
              <w:rPr>
                <w:sz w:val="24"/>
              </w:rPr>
              <w:t>Comparison</w:t>
            </w:r>
            <w:r>
              <w:rPr>
                <w:spacing w:val="-1"/>
                <w:sz w:val="24"/>
              </w:rPr>
              <w:t> </w:t>
            </w:r>
            <w:r>
              <w:rPr>
                <w:sz w:val="24"/>
              </w:rPr>
              <w:t>between</w:t>
            </w:r>
            <w:r>
              <w:rPr>
                <w:spacing w:val="-1"/>
                <w:sz w:val="24"/>
              </w:rPr>
              <w:t> </w:t>
            </w:r>
            <w:r>
              <w:rPr>
                <w:sz w:val="24"/>
              </w:rPr>
              <w:t>Marketing</w:t>
            </w:r>
            <w:r>
              <w:rPr>
                <w:spacing w:val="-4"/>
                <w:sz w:val="24"/>
              </w:rPr>
              <w:t> </w:t>
            </w:r>
            <w:r>
              <w:rPr>
                <w:spacing w:val="-2"/>
                <w:sz w:val="24"/>
              </w:rPr>
              <w:t>Margins</w:t>
            </w:r>
          </w:p>
        </w:tc>
        <w:tc>
          <w:tcPr>
            <w:tcW w:w="522" w:type="dxa"/>
          </w:tcPr>
          <w:p>
            <w:pPr>
              <w:pStyle w:val="TableParagraph"/>
              <w:spacing w:before="65"/>
              <w:ind w:left="59" w:right="117"/>
              <w:jc w:val="center"/>
              <w:rPr>
                <w:sz w:val="24"/>
              </w:rPr>
            </w:pPr>
            <w:r>
              <w:rPr>
                <w:spacing w:val="-5"/>
                <w:sz w:val="24"/>
              </w:rPr>
              <w:t>99</w:t>
            </w:r>
          </w:p>
        </w:tc>
      </w:tr>
      <w:tr>
        <w:trPr>
          <w:trHeight w:val="414" w:hRule="atLeast"/>
        </w:trPr>
        <w:tc>
          <w:tcPr>
            <w:tcW w:w="1211" w:type="dxa"/>
          </w:tcPr>
          <w:p>
            <w:pPr>
              <w:pStyle w:val="TableParagraph"/>
              <w:spacing w:before="63"/>
              <w:ind w:left="50"/>
              <w:rPr>
                <w:sz w:val="24"/>
              </w:rPr>
            </w:pPr>
            <w:r>
              <w:rPr>
                <w:sz w:val="24"/>
              </w:rPr>
              <w:t>Table</w:t>
            </w:r>
            <w:r>
              <w:rPr>
                <w:spacing w:val="-2"/>
                <w:sz w:val="24"/>
              </w:rPr>
              <w:t> </w:t>
            </w:r>
            <w:r>
              <w:rPr>
                <w:spacing w:val="-4"/>
                <w:sz w:val="24"/>
              </w:rPr>
              <w:t>4.24</w:t>
            </w:r>
          </w:p>
        </w:tc>
        <w:tc>
          <w:tcPr>
            <w:tcW w:w="6888" w:type="dxa"/>
          </w:tcPr>
          <w:p>
            <w:pPr>
              <w:pStyle w:val="TableParagraph"/>
              <w:spacing w:before="63"/>
              <w:ind w:left="135"/>
              <w:rPr>
                <w:sz w:val="24"/>
              </w:rPr>
            </w:pPr>
            <w:r>
              <w:rPr>
                <w:sz w:val="24"/>
              </w:rPr>
              <w:t>Distribution of</w:t>
            </w:r>
            <w:r>
              <w:rPr>
                <w:spacing w:val="-1"/>
                <w:sz w:val="24"/>
              </w:rPr>
              <w:t> </w:t>
            </w:r>
            <w:r>
              <w:rPr>
                <w:sz w:val="24"/>
              </w:rPr>
              <w:t>Respondents</w:t>
            </w:r>
            <w:r>
              <w:rPr>
                <w:spacing w:val="1"/>
                <w:sz w:val="24"/>
              </w:rPr>
              <w:t> </w:t>
            </w:r>
            <w:r>
              <w:rPr>
                <w:sz w:val="24"/>
              </w:rPr>
              <w:t>by</w:t>
            </w:r>
            <w:r>
              <w:rPr>
                <w:spacing w:val="-4"/>
                <w:sz w:val="24"/>
              </w:rPr>
              <w:t> </w:t>
            </w:r>
            <w:r>
              <w:rPr>
                <w:sz w:val="24"/>
              </w:rPr>
              <w:t>average</w:t>
            </w:r>
            <w:r>
              <w:rPr>
                <w:spacing w:val="-1"/>
                <w:sz w:val="24"/>
              </w:rPr>
              <w:t> </w:t>
            </w:r>
            <w:r>
              <w:rPr>
                <w:sz w:val="24"/>
              </w:rPr>
              <w:t>relative marketing</w:t>
            </w:r>
            <w:r>
              <w:rPr>
                <w:spacing w:val="-2"/>
                <w:sz w:val="24"/>
              </w:rPr>
              <w:t> margin</w:t>
            </w:r>
          </w:p>
        </w:tc>
        <w:tc>
          <w:tcPr>
            <w:tcW w:w="522" w:type="dxa"/>
          </w:tcPr>
          <w:p>
            <w:pPr>
              <w:pStyle w:val="TableParagraph"/>
              <w:spacing w:before="63"/>
              <w:ind w:left="59"/>
              <w:jc w:val="center"/>
              <w:rPr>
                <w:sz w:val="24"/>
              </w:rPr>
            </w:pPr>
            <w:r>
              <w:rPr>
                <w:spacing w:val="-5"/>
                <w:sz w:val="24"/>
              </w:rPr>
              <w:t>102</w:t>
            </w:r>
          </w:p>
        </w:tc>
      </w:tr>
      <w:tr>
        <w:trPr>
          <w:trHeight w:val="413" w:hRule="atLeast"/>
        </w:trPr>
        <w:tc>
          <w:tcPr>
            <w:tcW w:w="1211" w:type="dxa"/>
          </w:tcPr>
          <w:p>
            <w:pPr>
              <w:pStyle w:val="TableParagraph"/>
              <w:spacing w:before="64"/>
              <w:ind w:left="50"/>
              <w:rPr>
                <w:sz w:val="24"/>
              </w:rPr>
            </w:pPr>
            <w:r>
              <w:rPr>
                <w:sz w:val="24"/>
              </w:rPr>
              <w:t>Table</w:t>
            </w:r>
            <w:r>
              <w:rPr>
                <w:spacing w:val="-2"/>
                <w:sz w:val="24"/>
              </w:rPr>
              <w:t> </w:t>
            </w:r>
            <w:r>
              <w:rPr>
                <w:spacing w:val="-4"/>
                <w:sz w:val="24"/>
              </w:rPr>
              <w:t>4.25</w:t>
            </w:r>
          </w:p>
        </w:tc>
        <w:tc>
          <w:tcPr>
            <w:tcW w:w="6888" w:type="dxa"/>
          </w:tcPr>
          <w:p>
            <w:pPr>
              <w:pStyle w:val="TableParagraph"/>
              <w:spacing w:before="64"/>
              <w:ind w:left="135"/>
              <w:rPr>
                <w:sz w:val="24"/>
              </w:rPr>
            </w:pPr>
            <w:r>
              <w:rPr>
                <w:sz w:val="24"/>
              </w:rPr>
              <w:t>Test</w:t>
            </w:r>
            <w:r>
              <w:rPr>
                <w:spacing w:val="-4"/>
                <w:sz w:val="24"/>
              </w:rPr>
              <w:t> </w:t>
            </w:r>
            <w:r>
              <w:rPr>
                <w:sz w:val="24"/>
              </w:rPr>
              <w:t>of</w:t>
            </w:r>
            <w:r>
              <w:rPr>
                <w:spacing w:val="-1"/>
                <w:sz w:val="24"/>
              </w:rPr>
              <w:t> </w:t>
            </w:r>
            <w:r>
              <w:rPr>
                <w:sz w:val="24"/>
              </w:rPr>
              <w:t>comparison</w:t>
            </w:r>
            <w:r>
              <w:rPr>
                <w:spacing w:val="-1"/>
                <w:sz w:val="24"/>
              </w:rPr>
              <w:t> </w:t>
            </w:r>
            <w:r>
              <w:rPr>
                <w:sz w:val="24"/>
              </w:rPr>
              <w:t>between</w:t>
            </w:r>
            <w:r>
              <w:rPr>
                <w:spacing w:val="-1"/>
                <w:sz w:val="24"/>
              </w:rPr>
              <w:t> </w:t>
            </w:r>
            <w:r>
              <w:rPr>
                <w:sz w:val="24"/>
              </w:rPr>
              <w:t>average</w:t>
            </w:r>
            <w:r>
              <w:rPr>
                <w:spacing w:val="-2"/>
                <w:sz w:val="24"/>
              </w:rPr>
              <w:t> </w:t>
            </w:r>
            <w:r>
              <w:rPr>
                <w:sz w:val="24"/>
              </w:rPr>
              <w:t>relative</w:t>
            </w:r>
            <w:r>
              <w:rPr>
                <w:spacing w:val="-2"/>
                <w:sz w:val="24"/>
              </w:rPr>
              <w:t> </w:t>
            </w:r>
            <w:r>
              <w:rPr>
                <w:sz w:val="24"/>
              </w:rPr>
              <w:t>marketing</w:t>
            </w:r>
            <w:r>
              <w:rPr>
                <w:spacing w:val="-4"/>
                <w:sz w:val="24"/>
              </w:rPr>
              <w:t> </w:t>
            </w:r>
            <w:r>
              <w:rPr>
                <w:spacing w:val="-2"/>
                <w:sz w:val="24"/>
              </w:rPr>
              <w:t>margins</w:t>
            </w:r>
          </w:p>
        </w:tc>
        <w:tc>
          <w:tcPr>
            <w:tcW w:w="522" w:type="dxa"/>
          </w:tcPr>
          <w:p>
            <w:pPr>
              <w:pStyle w:val="TableParagraph"/>
              <w:spacing w:before="64"/>
              <w:ind w:left="59"/>
              <w:jc w:val="center"/>
              <w:rPr>
                <w:sz w:val="24"/>
              </w:rPr>
            </w:pPr>
            <w:r>
              <w:rPr>
                <w:spacing w:val="-5"/>
                <w:sz w:val="24"/>
              </w:rPr>
              <w:t>103</w:t>
            </w:r>
          </w:p>
        </w:tc>
      </w:tr>
      <w:tr>
        <w:trPr>
          <w:trHeight w:val="413" w:hRule="atLeast"/>
        </w:trPr>
        <w:tc>
          <w:tcPr>
            <w:tcW w:w="1211" w:type="dxa"/>
          </w:tcPr>
          <w:p>
            <w:pPr>
              <w:pStyle w:val="TableParagraph"/>
              <w:spacing w:before="63"/>
              <w:ind w:left="50"/>
              <w:rPr>
                <w:sz w:val="24"/>
              </w:rPr>
            </w:pPr>
            <w:r>
              <w:rPr>
                <w:sz w:val="24"/>
              </w:rPr>
              <w:t>Table</w:t>
            </w:r>
            <w:r>
              <w:rPr>
                <w:spacing w:val="-2"/>
                <w:sz w:val="24"/>
              </w:rPr>
              <w:t> </w:t>
            </w:r>
            <w:r>
              <w:rPr>
                <w:spacing w:val="-4"/>
                <w:sz w:val="24"/>
              </w:rPr>
              <w:t>4.26</w:t>
            </w:r>
          </w:p>
        </w:tc>
        <w:tc>
          <w:tcPr>
            <w:tcW w:w="6888" w:type="dxa"/>
          </w:tcPr>
          <w:p>
            <w:pPr>
              <w:pStyle w:val="TableParagraph"/>
              <w:spacing w:before="63"/>
              <w:ind w:left="135"/>
              <w:rPr>
                <w:sz w:val="24"/>
              </w:rPr>
            </w:pPr>
            <w:r>
              <w:rPr>
                <w:sz w:val="24"/>
              </w:rPr>
              <w:t>Distribution</w:t>
            </w:r>
            <w:r>
              <w:rPr>
                <w:spacing w:val="-2"/>
                <w:sz w:val="24"/>
              </w:rPr>
              <w:t> </w:t>
            </w:r>
            <w:r>
              <w:rPr>
                <w:sz w:val="24"/>
              </w:rPr>
              <w:t>of</w:t>
            </w:r>
            <w:r>
              <w:rPr>
                <w:spacing w:val="-2"/>
                <w:sz w:val="24"/>
              </w:rPr>
              <w:t> </w:t>
            </w:r>
            <w:r>
              <w:rPr>
                <w:sz w:val="24"/>
              </w:rPr>
              <w:t>average marketing</w:t>
            </w:r>
            <w:r>
              <w:rPr>
                <w:spacing w:val="-2"/>
                <w:sz w:val="24"/>
              </w:rPr>
              <w:t> efficiency</w:t>
            </w:r>
          </w:p>
        </w:tc>
        <w:tc>
          <w:tcPr>
            <w:tcW w:w="522" w:type="dxa"/>
          </w:tcPr>
          <w:p>
            <w:pPr>
              <w:pStyle w:val="TableParagraph"/>
              <w:spacing w:before="63"/>
              <w:ind w:left="59"/>
              <w:jc w:val="center"/>
              <w:rPr>
                <w:sz w:val="24"/>
              </w:rPr>
            </w:pPr>
            <w:r>
              <w:rPr>
                <w:spacing w:val="-5"/>
                <w:sz w:val="24"/>
              </w:rPr>
              <w:t>105</w:t>
            </w:r>
          </w:p>
        </w:tc>
      </w:tr>
      <w:tr>
        <w:trPr>
          <w:trHeight w:val="828" w:hRule="atLeast"/>
        </w:trPr>
        <w:tc>
          <w:tcPr>
            <w:tcW w:w="1211" w:type="dxa"/>
          </w:tcPr>
          <w:p>
            <w:pPr>
              <w:pStyle w:val="TableParagraph"/>
              <w:spacing w:before="64"/>
              <w:ind w:left="50"/>
              <w:rPr>
                <w:sz w:val="24"/>
              </w:rPr>
            </w:pPr>
            <w:r>
              <w:rPr>
                <w:sz w:val="24"/>
              </w:rPr>
              <w:t>Table</w:t>
            </w:r>
            <w:r>
              <w:rPr>
                <w:spacing w:val="-2"/>
                <w:sz w:val="24"/>
              </w:rPr>
              <w:t> </w:t>
            </w:r>
            <w:r>
              <w:rPr>
                <w:spacing w:val="-4"/>
                <w:sz w:val="24"/>
              </w:rPr>
              <w:t>4.27</w:t>
            </w:r>
          </w:p>
        </w:tc>
        <w:tc>
          <w:tcPr>
            <w:tcW w:w="6888" w:type="dxa"/>
          </w:tcPr>
          <w:p>
            <w:pPr>
              <w:pStyle w:val="TableParagraph"/>
              <w:spacing w:before="64"/>
              <w:ind w:left="135"/>
              <w:rPr>
                <w:sz w:val="24"/>
              </w:rPr>
            </w:pPr>
            <w:r>
              <w:rPr>
                <w:sz w:val="24"/>
              </w:rPr>
              <w:t>The</w:t>
            </w:r>
            <w:r>
              <w:rPr>
                <w:spacing w:val="54"/>
                <w:sz w:val="24"/>
              </w:rPr>
              <w:t> </w:t>
            </w:r>
            <w:r>
              <w:rPr>
                <w:sz w:val="24"/>
              </w:rPr>
              <w:t>Multivariate</w:t>
            </w:r>
            <w:r>
              <w:rPr>
                <w:spacing w:val="55"/>
                <w:sz w:val="24"/>
              </w:rPr>
              <w:t> </w:t>
            </w:r>
            <w:r>
              <w:rPr>
                <w:sz w:val="24"/>
              </w:rPr>
              <w:t>ANOVA</w:t>
            </w:r>
            <w:r>
              <w:rPr>
                <w:spacing w:val="54"/>
                <w:sz w:val="24"/>
              </w:rPr>
              <w:t> </w:t>
            </w:r>
            <w:r>
              <w:rPr>
                <w:sz w:val="24"/>
              </w:rPr>
              <w:t>Test</w:t>
            </w:r>
            <w:r>
              <w:rPr>
                <w:spacing w:val="57"/>
                <w:sz w:val="24"/>
              </w:rPr>
              <w:t> </w:t>
            </w:r>
            <w:r>
              <w:rPr>
                <w:sz w:val="24"/>
              </w:rPr>
              <w:t>of</w:t>
            </w:r>
            <w:r>
              <w:rPr>
                <w:spacing w:val="54"/>
                <w:sz w:val="24"/>
              </w:rPr>
              <w:t> </w:t>
            </w:r>
            <w:r>
              <w:rPr>
                <w:sz w:val="24"/>
              </w:rPr>
              <w:t>Comparison</w:t>
            </w:r>
            <w:r>
              <w:rPr>
                <w:spacing w:val="57"/>
                <w:sz w:val="24"/>
              </w:rPr>
              <w:t> </w:t>
            </w:r>
            <w:r>
              <w:rPr>
                <w:sz w:val="24"/>
              </w:rPr>
              <w:t>between</w:t>
            </w:r>
            <w:r>
              <w:rPr>
                <w:spacing w:val="56"/>
                <w:sz w:val="24"/>
              </w:rPr>
              <w:t> </w:t>
            </w:r>
            <w:r>
              <w:rPr>
                <w:spacing w:val="-2"/>
                <w:sz w:val="24"/>
              </w:rPr>
              <w:t>Average</w:t>
            </w:r>
          </w:p>
          <w:p>
            <w:pPr>
              <w:pStyle w:val="TableParagraph"/>
              <w:spacing w:before="137"/>
              <w:ind w:left="135"/>
              <w:rPr>
                <w:sz w:val="24"/>
              </w:rPr>
            </w:pPr>
            <w:r>
              <w:rPr>
                <w:sz w:val="24"/>
              </w:rPr>
              <w:t>Marketing</w:t>
            </w:r>
            <w:r>
              <w:rPr>
                <w:spacing w:val="-3"/>
                <w:sz w:val="24"/>
              </w:rPr>
              <w:t> </w:t>
            </w:r>
            <w:r>
              <w:rPr>
                <w:sz w:val="24"/>
              </w:rPr>
              <w:t>Efficiency</w:t>
            </w:r>
            <w:r>
              <w:rPr>
                <w:spacing w:val="-5"/>
                <w:sz w:val="24"/>
              </w:rPr>
              <w:t> </w:t>
            </w:r>
            <w:r>
              <w:rPr>
                <w:spacing w:val="-4"/>
                <w:sz w:val="24"/>
              </w:rPr>
              <w:t>(ME)</w:t>
            </w:r>
          </w:p>
        </w:tc>
        <w:tc>
          <w:tcPr>
            <w:tcW w:w="522" w:type="dxa"/>
          </w:tcPr>
          <w:p>
            <w:pPr>
              <w:pStyle w:val="TableParagraph"/>
              <w:spacing w:before="64"/>
              <w:ind w:left="59"/>
              <w:jc w:val="center"/>
              <w:rPr>
                <w:sz w:val="24"/>
              </w:rPr>
            </w:pPr>
            <w:r>
              <w:rPr>
                <w:spacing w:val="-5"/>
                <w:sz w:val="24"/>
              </w:rPr>
              <w:t>108</w:t>
            </w:r>
          </w:p>
        </w:tc>
      </w:tr>
      <w:tr>
        <w:trPr>
          <w:trHeight w:val="413" w:hRule="atLeast"/>
        </w:trPr>
        <w:tc>
          <w:tcPr>
            <w:tcW w:w="1211" w:type="dxa"/>
          </w:tcPr>
          <w:p>
            <w:pPr>
              <w:pStyle w:val="TableParagraph"/>
              <w:spacing w:before="64"/>
              <w:ind w:left="50"/>
              <w:rPr>
                <w:sz w:val="24"/>
              </w:rPr>
            </w:pPr>
            <w:r>
              <w:rPr>
                <w:sz w:val="24"/>
              </w:rPr>
              <w:t>Table</w:t>
            </w:r>
            <w:r>
              <w:rPr>
                <w:spacing w:val="-2"/>
                <w:sz w:val="24"/>
              </w:rPr>
              <w:t> </w:t>
            </w:r>
            <w:r>
              <w:rPr>
                <w:spacing w:val="-4"/>
                <w:sz w:val="24"/>
              </w:rPr>
              <w:t>4.28</w:t>
            </w:r>
          </w:p>
        </w:tc>
        <w:tc>
          <w:tcPr>
            <w:tcW w:w="6888" w:type="dxa"/>
          </w:tcPr>
          <w:p>
            <w:pPr>
              <w:pStyle w:val="TableParagraph"/>
              <w:spacing w:before="64"/>
              <w:ind w:left="135"/>
              <w:rPr>
                <w:sz w:val="24"/>
              </w:rPr>
            </w:pPr>
            <w:r>
              <w:rPr>
                <w:sz w:val="24"/>
              </w:rPr>
              <w:t>Regression</w:t>
            </w:r>
            <w:r>
              <w:rPr>
                <w:spacing w:val="-2"/>
                <w:sz w:val="24"/>
              </w:rPr>
              <w:t> </w:t>
            </w:r>
            <w:r>
              <w:rPr>
                <w:sz w:val="24"/>
              </w:rPr>
              <w:t>analysis</w:t>
            </w:r>
            <w:r>
              <w:rPr>
                <w:spacing w:val="-2"/>
                <w:sz w:val="24"/>
              </w:rPr>
              <w:t> </w:t>
            </w:r>
            <w:r>
              <w:rPr>
                <w:sz w:val="24"/>
              </w:rPr>
              <w:t>result</w:t>
            </w:r>
            <w:r>
              <w:rPr>
                <w:spacing w:val="-1"/>
                <w:sz w:val="24"/>
              </w:rPr>
              <w:t> </w:t>
            </w:r>
            <w:r>
              <w:rPr>
                <w:sz w:val="24"/>
              </w:rPr>
              <w:t>for</w:t>
            </w:r>
            <w:r>
              <w:rPr>
                <w:spacing w:val="-2"/>
                <w:sz w:val="24"/>
              </w:rPr>
              <w:t> fishermen</w:t>
            </w:r>
          </w:p>
        </w:tc>
        <w:tc>
          <w:tcPr>
            <w:tcW w:w="522" w:type="dxa"/>
          </w:tcPr>
          <w:p>
            <w:pPr>
              <w:pStyle w:val="TableParagraph"/>
              <w:spacing w:before="64"/>
              <w:ind w:left="59"/>
              <w:jc w:val="center"/>
              <w:rPr>
                <w:sz w:val="24"/>
              </w:rPr>
            </w:pPr>
            <w:r>
              <w:rPr>
                <w:spacing w:val="-5"/>
                <w:sz w:val="24"/>
              </w:rPr>
              <w:t>110</w:t>
            </w:r>
          </w:p>
        </w:tc>
      </w:tr>
      <w:tr>
        <w:trPr>
          <w:trHeight w:val="414" w:hRule="atLeast"/>
        </w:trPr>
        <w:tc>
          <w:tcPr>
            <w:tcW w:w="1211" w:type="dxa"/>
          </w:tcPr>
          <w:p>
            <w:pPr>
              <w:pStyle w:val="TableParagraph"/>
              <w:spacing w:before="63"/>
              <w:ind w:left="50"/>
              <w:rPr>
                <w:sz w:val="24"/>
              </w:rPr>
            </w:pPr>
            <w:r>
              <w:rPr>
                <w:sz w:val="24"/>
              </w:rPr>
              <w:t>Table</w:t>
            </w:r>
            <w:r>
              <w:rPr>
                <w:spacing w:val="-2"/>
                <w:sz w:val="24"/>
              </w:rPr>
              <w:t> </w:t>
            </w:r>
            <w:r>
              <w:rPr>
                <w:spacing w:val="-4"/>
                <w:sz w:val="24"/>
              </w:rPr>
              <w:t>4.29</w:t>
            </w:r>
          </w:p>
        </w:tc>
        <w:tc>
          <w:tcPr>
            <w:tcW w:w="6888" w:type="dxa"/>
          </w:tcPr>
          <w:p>
            <w:pPr>
              <w:pStyle w:val="TableParagraph"/>
              <w:spacing w:before="63"/>
              <w:ind w:left="135"/>
              <w:rPr>
                <w:sz w:val="24"/>
              </w:rPr>
            </w:pPr>
            <w:r>
              <w:rPr>
                <w:sz w:val="24"/>
              </w:rPr>
              <w:t>Regression</w:t>
            </w:r>
            <w:r>
              <w:rPr>
                <w:spacing w:val="-2"/>
                <w:sz w:val="24"/>
              </w:rPr>
              <w:t> </w:t>
            </w:r>
            <w:r>
              <w:rPr>
                <w:sz w:val="24"/>
              </w:rPr>
              <w:t>analysis</w:t>
            </w:r>
            <w:r>
              <w:rPr>
                <w:spacing w:val="-2"/>
                <w:sz w:val="24"/>
              </w:rPr>
              <w:t> </w:t>
            </w:r>
            <w:r>
              <w:rPr>
                <w:sz w:val="24"/>
              </w:rPr>
              <w:t>result</w:t>
            </w:r>
            <w:r>
              <w:rPr>
                <w:spacing w:val="-1"/>
                <w:sz w:val="24"/>
              </w:rPr>
              <w:t> </w:t>
            </w:r>
            <w:r>
              <w:rPr>
                <w:sz w:val="24"/>
              </w:rPr>
              <w:t>for</w:t>
            </w:r>
            <w:r>
              <w:rPr>
                <w:spacing w:val="-2"/>
                <w:sz w:val="24"/>
              </w:rPr>
              <w:t> middlemen</w:t>
            </w:r>
          </w:p>
        </w:tc>
        <w:tc>
          <w:tcPr>
            <w:tcW w:w="522" w:type="dxa"/>
          </w:tcPr>
          <w:p>
            <w:pPr>
              <w:pStyle w:val="TableParagraph"/>
              <w:spacing w:before="63"/>
              <w:ind w:left="59"/>
              <w:jc w:val="center"/>
              <w:rPr>
                <w:sz w:val="24"/>
              </w:rPr>
            </w:pPr>
            <w:r>
              <w:rPr>
                <w:spacing w:val="-5"/>
                <w:sz w:val="24"/>
              </w:rPr>
              <w:t>112</w:t>
            </w:r>
          </w:p>
        </w:tc>
      </w:tr>
      <w:tr>
        <w:trPr>
          <w:trHeight w:val="340" w:hRule="atLeast"/>
        </w:trPr>
        <w:tc>
          <w:tcPr>
            <w:tcW w:w="1211" w:type="dxa"/>
          </w:tcPr>
          <w:p>
            <w:pPr>
              <w:pStyle w:val="TableParagraph"/>
              <w:spacing w:line="256" w:lineRule="exact" w:before="64"/>
              <w:ind w:left="50"/>
              <w:rPr>
                <w:sz w:val="24"/>
              </w:rPr>
            </w:pPr>
            <w:r>
              <w:rPr>
                <w:sz w:val="24"/>
              </w:rPr>
              <w:t>Table</w:t>
            </w:r>
            <w:r>
              <w:rPr>
                <w:spacing w:val="-2"/>
                <w:sz w:val="24"/>
              </w:rPr>
              <w:t> </w:t>
            </w:r>
            <w:r>
              <w:rPr>
                <w:spacing w:val="-4"/>
                <w:sz w:val="24"/>
              </w:rPr>
              <w:t>4.30</w:t>
            </w:r>
          </w:p>
        </w:tc>
        <w:tc>
          <w:tcPr>
            <w:tcW w:w="6888" w:type="dxa"/>
          </w:tcPr>
          <w:p>
            <w:pPr>
              <w:pStyle w:val="TableParagraph"/>
              <w:spacing w:line="256" w:lineRule="exact" w:before="64"/>
              <w:ind w:left="135"/>
              <w:rPr>
                <w:sz w:val="24"/>
              </w:rPr>
            </w:pPr>
            <w:r>
              <w:rPr>
                <w:sz w:val="24"/>
              </w:rPr>
              <w:t>Regression</w:t>
            </w:r>
            <w:r>
              <w:rPr>
                <w:spacing w:val="-2"/>
                <w:sz w:val="24"/>
              </w:rPr>
              <w:t> </w:t>
            </w:r>
            <w:r>
              <w:rPr>
                <w:sz w:val="24"/>
              </w:rPr>
              <w:t>analysis</w:t>
            </w:r>
            <w:r>
              <w:rPr>
                <w:spacing w:val="-2"/>
                <w:sz w:val="24"/>
              </w:rPr>
              <w:t> </w:t>
            </w:r>
            <w:r>
              <w:rPr>
                <w:sz w:val="24"/>
              </w:rPr>
              <w:t>result</w:t>
            </w:r>
            <w:r>
              <w:rPr>
                <w:spacing w:val="-1"/>
                <w:sz w:val="24"/>
              </w:rPr>
              <w:t> </w:t>
            </w:r>
            <w:r>
              <w:rPr>
                <w:sz w:val="24"/>
              </w:rPr>
              <w:t>for</w:t>
            </w:r>
            <w:r>
              <w:rPr>
                <w:spacing w:val="-2"/>
                <w:sz w:val="24"/>
              </w:rPr>
              <w:t> Exporters</w:t>
            </w:r>
          </w:p>
        </w:tc>
        <w:tc>
          <w:tcPr>
            <w:tcW w:w="522" w:type="dxa"/>
          </w:tcPr>
          <w:p>
            <w:pPr>
              <w:pStyle w:val="TableParagraph"/>
              <w:spacing w:line="256" w:lineRule="exact" w:before="64"/>
              <w:ind w:left="59"/>
              <w:jc w:val="center"/>
              <w:rPr>
                <w:sz w:val="24"/>
              </w:rPr>
            </w:pPr>
            <w:r>
              <w:rPr>
                <w:spacing w:val="-5"/>
                <w:sz w:val="24"/>
              </w:rPr>
              <w:t>114</w:t>
            </w:r>
          </w:p>
        </w:tc>
      </w:tr>
    </w:tbl>
    <w:p>
      <w:pPr>
        <w:spacing w:after="0" w:line="256" w:lineRule="exact"/>
        <w:jc w:val="center"/>
        <w:rPr>
          <w:sz w:val="24"/>
        </w:rPr>
        <w:sectPr>
          <w:pgSz w:w="11910" w:h="16840"/>
          <w:pgMar w:header="0" w:footer="789" w:top="1360" w:bottom="980" w:left="1680" w:right="1060"/>
        </w:sectPr>
      </w:pPr>
    </w:p>
    <w:p>
      <w:pPr>
        <w:pStyle w:val="BodyText"/>
        <w:spacing w:before="3"/>
        <w:rPr>
          <w:b/>
          <w:sz w:val="2"/>
        </w:rPr>
      </w:pPr>
      <w:r>
        <w:rPr/>
        <w:drawing>
          <wp:anchor distT="0" distB="0" distL="0" distR="0" allowOverlap="1" layoutInCell="1" locked="0" behindDoc="1" simplePos="0" relativeHeight="479035904">
            <wp:simplePos x="0" y="0"/>
            <wp:positionH relativeFrom="page">
              <wp:posOffset>1498219</wp:posOffset>
            </wp:positionH>
            <wp:positionV relativeFrom="page">
              <wp:posOffset>2929127</wp:posOffset>
            </wp:positionV>
            <wp:extent cx="4888992" cy="4833540"/>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5" cstate="print"/>
                    <a:stretch>
                      <a:fillRect/>
                    </a:stretch>
                  </pic:blipFill>
                  <pic:spPr>
                    <a:xfrm>
                      <a:off x="0" y="0"/>
                      <a:ext cx="4888992" cy="4833540"/>
                    </a:xfrm>
                    <a:prstGeom prst="rect">
                      <a:avLst/>
                    </a:prstGeom>
                  </pic:spPr>
                </pic:pic>
              </a:graphicData>
            </a:graphic>
          </wp:anchor>
        </w:drawing>
      </w:r>
    </w:p>
    <w:tbl>
      <w:tblPr>
        <w:tblW w:w="0" w:type="auto"/>
        <w:jc w:val="left"/>
        <w:tblInd w:w="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01"/>
        <w:gridCol w:w="5285"/>
        <w:gridCol w:w="2133"/>
      </w:tblGrid>
      <w:tr>
        <w:trPr>
          <w:trHeight w:val="265" w:hRule="atLeast"/>
        </w:trPr>
        <w:tc>
          <w:tcPr>
            <w:tcW w:w="1201" w:type="dxa"/>
          </w:tcPr>
          <w:p>
            <w:pPr>
              <w:pStyle w:val="TableParagraph"/>
              <w:spacing w:line="246" w:lineRule="exact"/>
              <w:ind w:left="50"/>
              <w:rPr>
                <w:sz w:val="24"/>
              </w:rPr>
            </w:pPr>
            <w:r>
              <w:rPr>
                <w:sz w:val="24"/>
              </w:rPr>
              <w:t>Table</w:t>
            </w:r>
            <w:r>
              <w:rPr>
                <w:spacing w:val="-2"/>
                <w:sz w:val="24"/>
              </w:rPr>
              <w:t> </w:t>
            </w:r>
            <w:r>
              <w:rPr>
                <w:spacing w:val="-4"/>
                <w:sz w:val="24"/>
              </w:rPr>
              <w:t>4.31</w:t>
            </w:r>
          </w:p>
        </w:tc>
        <w:tc>
          <w:tcPr>
            <w:tcW w:w="5285" w:type="dxa"/>
          </w:tcPr>
          <w:p>
            <w:pPr>
              <w:pStyle w:val="TableParagraph"/>
              <w:spacing w:line="246" w:lineRule="exact"/>
              <w:ind w:left="126"/>
              <w:rPr>
                <w:sz w:val="24"/>
              </w:rPr>
            </w:pPr>
            <w:r>
              <w:rPr>
                <w:sz w:val="24"/>
              </w:rPr>
              <w:t>Constraints</w:t>
            </w:r>
            <w:r>
              <w:rPr>
                <w:spacing w:val="-2"/>
                <w:sz w:val="24"/>
              </w:rPr>
              <w:t> </w:t>
            </w:r>
            <w:r>
              <w:rPr>
                <w:sz w:val="24"/>
              </w:rPr>
              <w:t>to</w:t>
            </w:r>
            <w:r>
              <w:rPr>
                <w:spacing w:val="-1"/>
                <w:sz w:val="24"/>
              </w:rPr>
              <w:t> </w:t>
            </w:r>
            <w:r>
              <w:rPr>
                <w:sz w:val="24"/>
              </w:rPr>
              <w:t>ornamental</w:t>
            </w:r>
            <w:r>
              <w:rPr>
                <w:spacing w:val="-1"/>
                <w:sz w:val="24"/>
              </w:rPr>
              <w:t> </w:t>
            </w:r>
            <w:r>
              <w:rPr>
                <w:sz w:val="24"/>
              </w:rPr>
              <w:t>fish</w:t>
            </w:r>
            <w:r>
              <w:rPr>
                <w:spacing w:val="-1"/>
                <w:sz w:val="24"/>
              </w:rPr>
              <w:t> </w:t>
            </w:r>
            <w:r>
              <w:rPr>
                <w:spacing w:val="-4"/>
                <w:sz w:val="24"/>
              </w:rPr>
              <w:t>trade</w:t>
            </w:r>
          </w:p>
        </w:tc>
        <w:tc>
          <w:tcPr>
            <w:tcW w:w="2133" w:type="dxa"/>
          </w:tcPr>
          <w:p>
            <w:pPr>
              <w:pStyle w:val="TableParagraph"/>
              <w:spacing w:line="246" w:lineRule="exact"/>
              <w:ind w:right="47"/>
              <w:jc w:val="right"/>
              <w:rPr>
                <w:sz w:val="24"/>
              </w:rPr>
            </w:pPr>
            <w:r>
              <w:rPr>
                <w:spacing w:val="-5"/>
                <w:sz w:val="24"/>
              </w:rPr>
              <w:t>117</w:t>
            </w:r>
          </w:p>
        </w:tc>
      </w:tr>
    </w:tbl>
    <w:p>
      <w:pPr>
        <w:spacing w:after="0" w:line="246" w:lineRule="exact"/>
        <w:jc w:val="right"/>
        <w:rPr>
          <w:sz w:val="24"/>
        </w:rPr>
        <w:sectPr>
          <w:pgSz w:w="11910" w:h="16840"/>
          <w:pgMar w:header="0" w:footer="789" w:top="1400" w:bottom="980" w:left="1680" w:right="1060"/>
        </w:sectPr>
      </w:pPr>
    </w:p>
    <w:p>
      <w:pPr>
        <w:spacing w:before="61"/>
        <w:ind w:left="819" w:right="720" w:firstLine="0"/>
        <w:jc w:val="center"/>
        <w:rPr>
          <w:b/>
          <w:sz w:val="24"/>
        </w:rPr>
      </w:pPr>
      <w:r>
        <w:rPr/>
        <w:drawing>
          <wp:anchor distT="0" distB="0" distL="0" distR="0" allowOverlap="1" layoutInCell="1" locked="0" behindDoc="1" simplePos="0" relativeHeight="479036416">
            <wp:simplePos x="0" y="0"/>
            <wp:positionH relativeFrom="page">
              <wp:posOffset>1498219</wp:posOffset>
            </wp:positionH>
            <wp:positionV relativeFrom="page">
              <wp:posOffset>2929127</wp:posOffset>
            </wp:positionV>
            <wp:extent cx="4888992" cy="4833540"/>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5" cstate="print"/>
                    <a:stretch>
                      <a:fillRect/>
                    </a:stretch>
                  </pic:blipFill>
                  <pic:spPr>
                    <a:xfrm>
                      <a:off x="0" y="0"/>
                      <a:ext cx="4888992" cy="4833540"/>
                    </a:xfrm>
                    <a:prstGeom prst="rect">
                      <a:avLst/>
                    </a:prstGeom>
                  </pic:spPr>
                </pic:pic>
              </a:graphicData>
            </a:graphic>
          </wp:anchor>
        </w:drawing>
      </w:r>
      <w:r>
        <w:rPr>
          <w:b/>
          <w:sz w:val="24"/>
        </w:rPr>
        <w:t>LIST OF</w:t>
      </w:r>
      <w:r>
        <w:rPr>
          <w:b/>
          <w:spacing w:val="-3"/>
          <w:sz w:val="24"/>
        </w:rPr>
        <w:t> </w:t>
      </w:r>
      <w:r>
        <w:rPr>
          <w:b/>
          <w:spacing w:val="-2"/>
          <w:sz w:val="24"/>
        </w:rPr>
        <w:t>FIGURES</w:t>
      </w:r>
    </w:p>
    <w:p>
      <w:pPr>
        <w:pStyle w:val="BodyText"/>
        <w:spacing w:before="4"/>
        <w:rPr>
          <w:b/>
          <w:sz w:val="12"/>
        </w:rPr>
      </w:pPr>
    </w:p>
    <w:tbl>
      <w:tblPr>
        <w:tblW w:w="0" w:type="auto"/>
        <w:jc w:val="left"/>
        <w:tblInd w:w="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3"/>
        <w:gridCol w:w="6619"/>
        <w:gridCol w:w="518"/>
      </w:tblGrid>
      <w:tr>
        <w:trPr>
          <w:trHeight w:val="340" w:hRule="atLeast"/>
        </w:trPr>
        <w:tc>
          <w:tcPr>
            <w:tcW w:w="993" w:type="dxa"/>
          </w:tcPr>
          <w:p>
            <w:pPr>
              <w:pStyle w:val="TableParagraph"/>
              <w:spacing w:line="266" w:lineRule="exact"/>
              <w:ind w:right="87"/>
              <w:jc w:val="center"/>
              <w:rPr>
                <w:sz w:val="24"/>
              </w:rPr>
            </w:pPr>
            <w:r>
              <w:rPr>
                <w:sz w:val="24"/>
              </w:rPr>
              <w:t>Figure</w:t>
            </w:r>
            <w:r>
              <w:rPr>
                <w:spacing w:val="-4"/>
                <w:sz w:val="24"/>
              </w:rPr>
              <w:t> </w:t>
            </w:r>
            <w:r>
              <w:rPr>
                <w:spacing w:val="-10"/>
                <w:sz w:val="24"/>
              </w:rPr>
              <w:t>1</w:t>
            </w:r>
          </w:p>
        </w:tc>
        <w:tc>
          <w:tcPr>
            <w:tcW w:w="6619" w:type="dxa"/>
          </w:tcPr>
          <w:p>
            <w:pPr>
              <w:pStyle w:val="TableParagraph"/>
              <w:spacing w:line="266" w:lineRule="exact"/>
              <w:ind w:left="140"/>
              <w:rPr>
                <w:sz w:val="24"/>
              </w:rPr>
            </w:pPr>
            <w:r>
              <w:rPr>
                <w:sz w:val="24"/>
              </w:rPr>
              <w:t>Map</w:t>
            </w:r>
            <w:r>
              <w:rPr>
                <w:spacing w:val="-1"/>
                <w:sz w:val="24"/>
              </w:rPr>
              <w:t> </w:t>
            </w:r>
            <w:r>
              <w:rPr>
                <w:sz w:val="24"/>
              </w:rPr>
              <w:t>of</w:t>
            </w:r>
            <w:r>
              <w:rPr>
                <w:spacing w:val="-1"/>
                <w:sz w:val="24"/>
              </w:rPr>
              <w:t> </w:t>
            </w:r>
            <w:r>
              <w:rPr>
                <w:sz w:val="24"/>
              </w:rPr>
              <w:t>Nigeria</w:t>
            </w:r>
            <w:r>
              <w:rPr>
                <w:spacing w:val="-1"/>
                <w:sz w:val="24"/>
              </w:rPr>
              <w:t> </w:t>
            </w:r>
            <w:r>
              <w:rPr>
                <w:sz w:val="24"/>
              </w:rPr>
              <w:t>of</w:t>
            </w:r>
            <w:r>
              <w:rPr>
                <w:spacing w:val="-1"/>
                <w:sz w:val="24"/>
              </w:rPr>
              <w:t> </w:t>
            </w:r>
            <w:r>
              <w:rPr>
                <w:sz w:val="24"/>
              </w:rPr>
              <w:t>Study</w:t>
            </w:r>
            <w:r>
              <w:rPr>
                <w:spacing w:val="-2"/>
                <w:sz w:val="24"/>
              </w:rPr>
              <w:t> </w:t>
            </w:r>
            <w:r>
              <w:rPr>
                <w:spacing w:val="-4"/>
                <w:sz w:val="24"/>
              </w:rPr>
              <w:t>Area</w:t>
            </w:r>
          </w:p>
        </w:tc>
        <w:tc>
          <w:tcPr>
            <w:tcW w:w="518" w:type="dxa"/>
          </w:tcPr>
          <w:p>
            <w:pPr>
              <w:pStyle w:val="TableParagraph"/>
              <w:spacing w:line="266" w:lineRule="exact"/>
              <w:ind w:left="107"/>
              <w:rPr>
                <w:sz w:val="24"/>
              </w:rPr>
            </w:pPr>
            <w:r>
              <w:rPr>
                <w:spacing w:val="-5"/>
                <w:sz w:val="24"/>
              </w:rPr>
              <w:t>44</w:t>
            </w:r>
          </w:p>
        </w:tc>
      </w:tr>
      <w:tr>
        <w:trPr>
          <w:trHeight w:val="414" w:hRule="atLeast"/>
        </w:trPr>
        <w:tc>
          <w:tcPr>
            <w:tcW w:w="993" w:type="dxa"/>
          </w:tcPr>
          <w:p>
            <w:pPr>
              <w:pStyle w:val="TableParagraph"/>
              <w:spacing w:before="64"/>
              <w:ind w:right="87"/>
              <w:jc w:val="center"/>
              <w:rPr>
                <w:sz w:val="24"/>
              </w:rPr>
            </w:pPr>
            <w:r>
              <w:rPr>
                <w:sz w:val="24"/>
              </w:rPr>
              <w:t>Figure</w:t>
            </w:r>
            <w:r>
              <w:rPr>
                <w:spacing w:val="-4"/>
                <w:sz w:val="24"/>
              </w:rPr>
              <w:t> </w:t>
            </w:r>
            <w:r>
              <w:rPr>
                <w:spacing w:val="-10"/>
                <w:sz w:val="24"/>
              </w:rPr>
              <w:t>2</w:t>
            </w:r>
          </w:p>
        </w:tc>
        <w:tc>
          <w:tcPr>
            <w:tcW w:w="6619" w:type="dxa"/>
          </w:tcPr>
          <w:p>
            <w:pPr>
              <w:pStyle w:val="TableParagraph"/>
              <w:spacing w:before="64"/>
              <w:ind w:left="140"/>
              <w:rPr>
                <w:sz w:val="24"/>
              </w:rPr>
            </w:pPr>
            <w:r>
              <w:rPr>
                <w:sz w:val="24"/>
              </w:rPr>
              <w:t>Location</w:t>
            </w:r>
            <w:r>
              <w:rPr>
                <w:spacing w:val="-1"/>
                <w:sz w:val="24"/>
              </w:rPr>
              <w:t> </w:t>
            </w:r>
            <w:r>
              <w:rPr>
                <w:sz w:val="24"/>
              </w:rPr>
              <w:t>of</w:t>
            </w:r>
            <w:r>
              <w:rPr>
                <w:spacing w:val="-2"/>
                <w:sz w:val="24"/>
              </w:rPr>
              <w:t> </w:t>
            </w:r>
            <w:r>
              <w:rPr>
                <w:sz w:val="24"/>
              </w:rPr>
              <w:t>Trade</w:t>
            </w:r>
            <w:r>
              <w:rPr>
                <w:spacing w:val="-2"/>
                <w:sz w:val="24"/>
              </w:rPr>
              <w:t> </w:t>
            </w:r>
            <w:r>
              <w:rPr>
                <w:sz w:val="24"/>
              </w:rPr>
              <w:t>in</w:t>
            </w:r>
            <w:r>
              <w:rPr>
                <w:spacing w:val="2"/>
                <w:sz w:val="24"/>
              </w:rPr>
              <w:t> </w:t>
            </w:r>
            <w:r>
              <w:rPr>
                <w:spacing w:val="-4"/>
                <w:sz w:val="24"/>
              </w:rPr>
              <w:t>Lagos</w:t>
            </w:r>
          </w:p>
        </w:tc>
        <w:tc>
          <w:tcPr>
            <w:tcW w:w="518" w:type="dxa"/>
          </w:tcPr>
          <w:p>
            <w:pPr>
              <w:pStyle w:val="TableParagraph"/>
              <w:spacing w:before="64"/>
              <w:ind w:left="107"/>
              <w:rPr>
                <w:sz w:val="24"/>
              </w:rPr>
            </w:pPr>
            <w:r>
              <w:rPr>
                <w:spacing w:val="-5"/>
                <w:sz w:val="24"/>
              </w:rPr>
              <w:t>45</w:t>
            </w:r>
          </w:p>
        </w:tc>
      </w:tr>
      <w:tr>
        <w:trPr>
          <w:trHeight w:val="414" w:hRule="atLeast"/>
        </w:trPr>
        <w:tc>
          <w:tcPr>
            <w:tcW w:w="993" w:type="dxa"/>
          </w:tcPr>
          <w:p>
            <w:pPr>
              <w:pStyle w:val="TableParagraph"/>
              <w:spacing w:before="63"/>
              <w:ind w:right="87"/>
              <w:jc w:val="center"/>
              <w:rPr>
                <w:sz w:val="24"/>
              </w:rPr>
            </w:pPr>
            <w:r>
              <w:rPr>
                <w:sz w:val="24"/>
              </w:rPr>
              <w:t>Figure</w:t>
            </w:r>
            <w:r>
              <w:rPr>
                <w:spacing w:val="-4"/>
                <w:sz w:val="24"/>
              </w:rPr>
              <w:t> </w:t>
            </w:r>
            <w:r>
              <w:rPr>
                <w:spacing w:val="-10"/>
                <w:sz w:val="24"/>
              </w:rPr>
              <w:t>3</w:t>
            </w:r>
          </w:p>
        </w:tc>
        <w:tc>
          <w:tcPr>
            <w:tcW w:w="6619" w:type="dxa"/>
          </w:tcPr>
          <w:p>
            <w:pPr>
              <w:pStyle w:val="TableParagraph"/>
              <w:spacing w:before="63"/>
              <w:ind w:left="140"/>
              <w:rPr>
                <w:sz w:val="24"/>
              </w:rPr>
            </w:pPr>
            <w:r>
              <w:rPr>
                <w:sz w:val="24"/>
              </w:rPr>
              <w:t>Channels</w:t>
            </w:r>
            <w:r>
              <w:rPr>
                <w:spacing w:val="-1"/>
                <w:sz w:val="24"/>
              </w:rPr>
              <w:t> </w:t>
            </w:r>
            <w:r>
              <w:rPr>
                <w:sz w:val="24"/>
              </w:rPr>
              <w:t>of</w:t>
            </w:r>
            <w:r>
              <w:rPr>
                <w:spacing w:val="-1"/>
                <w:sz w:val="24"/>
              </w:rPr>
              <w:t> </w:t>
            </w:r>
            <w:r>
              <w:rPr>
                <w:spacing w:val="-2"/>
                <w:sz w:val="24"/>
              </w:rPr>
              <w:t>Distribution</w:t>
            </w:r>
          </w:p>
        </w:tc>
        <w:tc>
          <w:tcPr>
            <w:tcW w:w="518" w:type="dxa"/>
          </w:tcPr>
          <w:p>
            <w:pPr>
              <w:pStyle w:val="TableParagraph"/>
              <w:spacing w:before="63"/>
              <w:ind w:left="107"/>
              <w:rPr>
                <w:sz w:val="24"/>
              </w:rPr>
            </w:pPr>
            <w:r>
              <w:rPr>
                <w:spacing w:val="-5"/>
                <w:sz w:val="24"/>
              </w:rPr>
              <w:t>75</w:t>
            </w:r>
          </w:p>
        </w:tc>
      </w:tr>
      <w:tr>
        <w:trPr>
          <w:trHeight w:val="414" w:hRule="atLeast"/>
        </w:trPr>
        <w:tc>
          <w:tcPr>
            <w:tcW w:w="993" w:type="dxa"/>
          </w:tcPr>
          <w:p>
            <w:pPr>
              <w:pStyle w:val="TableParagraph"/>
              <w:spacing w:before="64"/>
              <w:ind w:right="87"/>
              <w:jc w:val="center"/>
              <w:rPr>
                <w:sz w:val="24"/>
              </w:rPr>
            </w:pPr>
            <w:r>
              <w:rPr>
                <w:sz w:val="24"/>
              </w:rPr>
              <w:t>Figure</w:t>
            </w:r>
            <w:r>
              <w:rPr>
                <w:spacing w:val="-4"/>
                <w:sz w:val="24"/>
              </w:rPr>
              <w:t> </w:t>
            </w:r>
            <w:r>
              <w:rPr>
                <w:spacing w:val="-10"/>
                <w:sz w:val="24"/>
              </w:rPr>
              <w:t>4</w:t>
            </w:r>
          </w:p>
        </w:tc>
        <w:tc>
          <w:tcPr>
            <w:tcW w:w="6619" w:type="dxa"/>
          </w:tcPr>
          <w:p>
            <w:pPr>
              <w:pStyle w:val="TableParagraph"/>
              <w:spacing w:before="64"/>
              <w:ind w:left="140"/>
              <w:rPr>
                <w:sz w:val="24"/>
              </w:rPr>
            </w:pPr>
            <w:r>
              <w:rPr>
                <w:sz w:val="24"/>
              </w:rPr>
              <w:t>Comparison</w:t>
            </w:r>
            <w:r>
              <w:rPr>
                <w:spacing w:val="-2"/>
                <w:sz w:val="24"/>
              </w:rPr>
              <w:t> </w:t>
            </w:r>
            <w:r>
              <w:rPr>
                <w:sz w:val="24"/>
              </w:rPr>
              <w:t>of</w:t>
            </w:r>
            <w:r>
              <w:rPr>
                <w:spacing w:val="-1"/>
                <w:sz w:val="24"/>
              </w:rPr>
              <w:t> </w:t>
            </w:r>
            <w:r>
              <w:rPr>
                <w:sz w:val="24"/>
              </w:rPr>
              <w:t>The</w:t>
            </w:r>
            <w:r>
              <w:rPr>
                <w:spacing w:val="-3"/>
                <w:sz w:val="24"/>
              </w:rPr>
              <w:t> </w:t>
            </w:r>
            <w:r>
              <w:rPr>
                <w:sz w:val="24"/>
              </w:rPr>
              <w:t>Distribution</w:t>
            </w:r>
            <w:r>
              <w:rPr>
                <w:spacing w:val="-1"/>
                <w:sz w:val="24"/>
              </w:rPr>
              <w:t> </w:t>
            </w:r>
            <w:r>
              <w:rPr>
                <w:sz w:val="24"/>
              </w:rPr>
              <w:t>Between</w:t>
            </w:r>
            <w:r>
              <w:rPr>
                <w:spacing w:val="-1"/>
                <w:sz w:val="24"/>
              </w:rPr>
              <w:t> </w:t>
            </w:r>
            <w:r>
              <w:rPr>
                <w:spacing w:val="-2"/>
                <w:sz w:val="24"/>
              </w:rPr>
              <w:t>Groups</w:t>
            </w:r>
          </w:p>
        </w:tc>
        <w:tc>
          <w:tcPr>
            <w:tcW w:w="518" w:type="dxa"/>
          </w:tcPr>
          <w:p>
            <w:pPr>
              <w:pStyle w:val="TableParagraph"/>
              <w:spacing w:before="64"/>
              <w:ind w:left="107"/>
              <w:rPr>
                <w:sz w:val="24"/>
              </w:rPr>
            </w:pPr>
            <w:r>
              <w:rPr>
                <w:spacing w:val="-5"/>
                <w:sz w:val="24"/>
              </w:rPr>
              <w:t>87</w:t>
            </w:r>
          </w:p>
        </w:tc>
      </w:tr>
      <w:tr>
        <w:trPr>
          <w:trHeight w:val="827" w:hRule="atLeast"/>
        </w:trPr>
        <w:tc>
          <w:tcPr>
            <w:tcW w:w="993" w:type="dxa"/>
          </w:tcPr>
          <w:p>
            <w:pPr>
              <w:pStyle w:val="TableParagraph"/>
              <w:spacing w:before="63"/>
              <w:ind w:right="87"/>
              <w:jc w:val="center"/>
              <w:rPr>
                <w:sz w:val="24"/>
              </w:rPr>
            </w:pPr>
            <w:r>
              <w:rPr>
                <w:sz w:val="24"/>
              </w:rPr>
              <w:t>Figure</w:t>
            </w:r>
            <w:r>
              <w:rPr>
                <w:spacing w:val="-4"/>
                <w:sz w:val="24"/>
              </w:rPr>
              <w:t> </w:t>
            </w:r>
            <w:r>
              <w:rPr>
                <w:spacing w:val="-10"/>
                <w:sz w:val="24"/>
              </w:rPr>
              <w:t>5</w:t>
            </w:r>
          </w:p>
        </w:tc>
        <w:tc>
          <w:tcPr>
            <w:tcW w:w="6619" w:type="dxa"/>
          </w:tcPr>
          <w:p>
            <w:pPr>
              <w:pStyle w:val="TableParagraph"/>
              <w:tabs>
                <w:tab w:pos="1639" w:val="left" w:leader="none"/>
              </w:tabs>
              <w:spacing w:before="63"/>
              <w:ind w:left="140"/>
              <w:rPr>
                <w:sz w:val="24"/>
              </w:rPr>
            </w:pPr>
            <w:r>
              <w:rPr>
                <w:spacing w:val="-2"/>
                <w:sz w:val="24"/>
              </w:rPr>
              <w:t>Comparison</w:t>
            </w:r>
            <w:r>
              <w:rPr>
                <w:sz w:val="24"/>
              </w:rPr>
              <w:tab/>
              <w:t>between</w:t>
            </w:r>
            <w:r>
              <w:rPr>
                <w:spacing w:val="74"/>
                <w:w w:val="150"/>
                <w:sz w:val="24"/>
              </w:rPr>
              <w:t> </w:t>
            </w:r>
            <w:r>
              <w:rPr>
                <w:sz w:val="24"/>
              </w:rPr>
              <w:t>the</w:t>
            </w:r>
            <w:r>
              <w:rPr>
                <w:spacing w:val="71"/>
                <w:w w:val="150"/>
                <w:sz w:val="24"/>
              </w:rPr>
              <w:t> </w:t>
            </w:r>
            <w:r>
              <w:rPr>
                <w:sz w:val="24"/>
              </w:rPr>
              <w:t>Two</w:t>
            </w:r>
            <w:r>
              <w:rPr>
                <w:spacing w:val="74"/>
                <w:w w:val="150"/>
                <w:sz w:val="24"/>
              </w:rPr>
              <w:t> </w:t>
            </w:r>
            <w:r>
              <w:rPr>
                <w:sz w:val="24"/>
              </w:rPr>
              <w:t>Groups</w:t>
            </w:r>
            <w:r>
              <w:rPr>
                <w:spacing w:val="72"/>
                <w:w w:val="150"/>
                <w:sz w:val="24"/>
              </w:rPr>
              <w:t> </w:t>
            </w:r>
            <w:r>
              <w:rPr>
                <w:sz w:val="24"/>
              </w:rPr>
              <w:t>Average</w:t>
            </w:r>
            <w:r>
              <w:rPr>
                <w:spacing w:val="74"/>
                <w:w w:val="150"/>
                <w:sz w:val="24"/>
              </w:rPr>
              <w:t> </w:t>
            </w:r>
            <w:r>
              <w:rPr>
                <w:spacing w:val="-2"/>
                <w:sz w:val="24"/>
              </w:rPr>
              <w:t>Marketing</w:t>
            </w:r>
          </w:p>
          <w:p>
            <w:pPr>
              <w:pStyle w:val="TableParagraph"/>
              <w:spacing w:before="139"/>
              <w:ind w:left="140"/>
              <w:rPr>
                <w:sz w:val="24"/>
              </w:rPr>
            </w:pPr>
            <w:r>
              <w:rPr>
                <w:spacing w:val="-2"/>
                <w:sz w:val="24"/>
              </w:rPr>
              <w:t>Margin</w:t>
            </w:r>
          </w:p>
        </w:tc>
        <w:tc>
          <w:tcPr>
            <w:tcW w:w="518" w:type="dxa"/>
          </w:tcPr>
          <w:p>
            <w:pPr>
              <w:pStyle w:val="TableParagraph"/>
              <w:spacing w:before="63"/>
              <w:ind w:left="107"/>
              <w:rPr>
                <w:sz w:val="24"/>
              </w:rPr>
            </w:pPr>
            <w:r>
              <w:rPr>
                <w:spacing w:val="-5"/>
                <w:sz w:val="24"/>
              </w:rPr>
              <w:t>100</w:t>
            </w:r>
          </w:p>
        </w:tc>
      </w:tr>
      <w:tr>
        <w:trPr>
          <w:trHeight w:val="339" w:hRule="atLeast"/>
        </w:trPr>
        <w:tc>
          <w:tcPr>
            <w:tcW w:w="993" w:type="dxa"/>
          </w:tcPr>
          <w:p>
            <w:pPr>
              <w:pStyle w:val="TableParagraph"/>
              <w:spacing w:line="256" w:lineRule="exact" w:before="63"/>
              <w:ind w:right="87"/>
              <w:jc w:val="center"/>
              <w:rPr>
                <w:sz w:val="24"/>
              </w:rPr>
            </w:pPr>
            <w:r>
              <w:rPr>
                <w:sz w:val="24"/>
              </w:rPr>
              <w:t>Figure</w:t>
            </w:r>
            <w:r>
              <w:rPr>
                <w:spacing w:val="-4"/>
                <w:sz w:val="24"/>
              </w:rPr>
              <w:t> </w:t>
            </w:r>
            <w:r>
              <w:rPr>
                <w:spacing w:val="-10"/>
                <w:sz w:val="24"/>
              </w:rPr>
              <w:t>6</w:t>
            </w:r>
          </w:p>
        </w:tc>
        <w:tc>
          <w:tcPr>
            <w:tcW w:w="6619" w:type="dxa"/>
          </w:tcPr>
          <w:p>
            <w:pPr>
              <w:pStyle w:val="TableParagraph"/>
              <w:spacing w:line="256" w:lineRule="exact" w:before="63"/>
              <w:ind w:left="140"/>
              <w:rPr>
                <w:sz w:val="24"/>
              </w:rPr>
            </w:pPr>
            <w:r>
              <w:rPr>
                <w:sz w:val="24"/>
              </w:rPr>
              <w:t>Comparison</w:t>
            </w:r>
            <w:r>
              <w:rPr>
                <w:spacing w:val="-1"/>
                <w:sz w:val="24"/>
              </w:rPr>
              <w:t> </w:t>
            </w:r>
            <w:r>
              <w:rPr>
                <w:sz w:val="24"/>
              </w:rPr>
              <w:t>of</w:t>
            </w:r>
            <w:r>
              <w:rPr>
                <w:spacing w:val="-3"/>
                <w:sz w:val="24"/>
              </w:rPr>
              <w:t> </w:t>
            </w:r>
            <w:r>
              <w:rPr>
                <w:sz w:val="24"/>
              </w:rPr>
              <w:t>Average Marketing</w:t>
            </w:r>
            <w:r>
              <w:rPr>
                <w:spacing w:val="-4"/>
                <w:sz w:val="24"/>
              </w:rPr>
              <w:t> </w:t>
            </w:r>
            <w:r>
              <w:rPr>
                <w:spacing w:val="-2"/>
                <w:sz w:val="24"/>
              </w:rPr>
              <w:t>Efficiency</w:t>
            </w:r>
          </w:p>
        </w:tc>
        <w:tc>
          <w:tcPr>
            <w:tcW w:w="518" w:type="dxa"/>
          </w:tcPr>
          <w:p>
            <w:pPr>
              <w:pStyle w:val="TableParagraph"/>
              <w:spacing w:line="256" w:lineRule="exact" w:before="63"/>
              <w:ind w:left="107"/>
              <w:rPr>
                <w:sz w:val="24"/>
              </w:rPr>
            </w:pPr>
            <w:r>
              <w:rPr>
                <w:spacing w:val="-5"/>
                <w:sz w:val="24"/>
              </w:rPr>
              <w:t>106</w:t>
            </w:r>
          </w:p>
        </w:tc>
      </w:tr>
    </w:tbl>
    <w:p>
      <w:pPr>
        <w:spacing w:after="0" w:line="256" w:lineRule="exact"/>
        <w:rPr>
          <w:sz w:val="24"/>
        </w:rPr>
        <w:sectPr>
          <w:pgSz w:w="11910" w:h="16840"/>
          <w:pgMar w:header="0" w:footer="789" w:top="1360" w:bottom="980" w:left="1680" w:right="1060"/>
        </w:sectPr>
      </w:pPr>
    </w:p>
    <w:p>
      <w:pPr>
        <w:spacing w:before="61"/>
        <w:ind w:left="819" w:right="722" w:firstLine="0"/>
        <w:jc w:val="center"/>
        <w:rPr>
          <w:b/>
          <w:sz w:val="24"/>
        </w:rPr>
      </w:pPr>
      <w:r>
        <w:rPr/>
        <w:drawing>
          <wp:anchor distT="0" distB="0" distL="0" distR="0" allowOverlap="1" layoutInCell="1" locked="0" behindDoc="1" simplePos="0" relativeHeight="479036928">
            <wp:simplePos x="0" y="0"/>
            <wp:positionH relativeFrom="page">
              <wp:posOffset>1498219</wp:posOffset>
            </wp:positionH>
            <wp:positionV relativeFrom="page">
              <wp:posOffset>2929127</wp:posOffset>
            </wp:positionV>
            <wp:extent cx="4888992" cy="4833540"/>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5" cstate="print"/>
                    <a:stretch>
                      <a:fillRect/>
                    </a:stretch>
                  </pic:blipFill>
                  <pic:spPr>
                    <a:xfrm>
                      <a:off x="0" y="0"/>
                      <a:ext cx="4888992" cy="4833540"/>
                    </a:xfrm>
                    <a:prstGeom prst="rect">
                      <a:avLst/>
                    </a:prstGeom>
                  </pic:spPr>
                </pic:pic>
              </a:graphicData>
            </a:graphic>
          </wp:anchor>
        </w:drawing>
      </w:r>
      <w:r>
        <w:rPr>
          <w:b/>
          <w:sz w:val="24"/>
        </w:rPr>
        <w:t>LIST OF</w:t>
      </w:r>
      <w:r>
        <w:rPr>
          <w:b/>
          <w:spacing w:val="-3"/>
          <w:sz w:val="24"/>
        </w:rPr>
        <w:t> </w:t>
      </w:r>
      <w:r>
        <w:rPr>
          <w:b/>
          <w:spacing w:val="-2"/>
          <w:sz w:val="24"/>
        </w:rPr>
        <w:t>PLATES</w:t>
      </w:r>
    </w:p>
    <w:p>
      <w:pPr>
        <w:pStyle w:val="BodyText"/>
        <w:spacing w:before="4"/>
        <w:rPr>
          <w:b/>
          <w:sz w:val="12"/>
        </w:rPr>
      </w:pPr>
    </w:p>
    <w:tbl>
      <w:tblPr>
        <w:tblW w:w="0" w:type="auto"/>
        <w:jc w:val="left"/>
        <w:tblInd w:w="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0"/>
        <w:gridCol w:w="5286"/>
        <w:gridCol w:w="1950"/>
      </w:tblGrid>
      <w:tr>
        <w:trPr>
          <w:trHeight w:val="340" w:hRule="atLeast"/>
        </w:trPr>
        <w:tc>
          <w:tcPr>
            <w:tcW w:w="1070" w:type="dxa"/>
          </w:tcPr>
          <w:p>
            <w:pPr>
              <w:pStyle w:val="TableParagraph"/>
              <w:spacing w:line="266" w:lineRule="exact"/>
              <w:ind w:left="50"/>
              <w:rPr>
                <w:sz w:val="24"/>
              </w:rPr>
            </w:pPr>
            <w:r>
              <w:rPr>
                <w:sz w:val="24"/>
              </w:rPr>
              <w:t>Plate</w:t>
            </w:r>
            <w:r>
              <w:rPr>
                <w:spacing w:val="-1"/>
                <w:sz w:val="24"/>
              </w:rPr>
              <w:t> </w:t>
            </w:r>
            <w:r>
              <w:rPr>
                <w:spacing w:val="-10"/>
                <w:sz w:val="24"/>
              </w:rPr>
              <w:t>1</w:t>
            </w:r>
          </w:p>
        </w:tc>
        <w:tc>
          <w:tcPr>
            <w:tcW w:w="5286" w:type="dxa"/>
          </w:tcPr>
          <w:p>
            <w:pPr>
              <w:pStyle w:val="TableParagraph"/>
              <w:spacing w:line="266" w:lineRule="exact"/>
              <w:ind w:left="240"/>
              <w:rPr>
                <w:i/>
                <w:sz w:val="24"/>
              </w:rPr>
            </w:pPr>
            <w:r>
              <w:rPr>
                <w:i/>
                <w:sz w:val="24"/>
              </w:rPr>
              <w:t>Brycinus</w:t>
            </w:r>
            <w:r>
              <w:rPr>
                <w:i/>
                <w:spacing w:val="-2"/>
                <w:sz w:val="24"/>
              </w:rPr>
              <w:t> aftelongipinis</w:t>
            </w:r>
          </w:p>
        </w:tc>
        <w:tc>
          <w:tcPr>
            <w:tcW w:w="1950" w:type="dxa"/>
          </w:tcPr>
          <w:p>
            <w:pPr>
              <w:pStyle w:val="TableParagraph"/>
              <w:spacing w:line="266" w:lineRule="exact"/>
              <w:ind w:right="46"/>
              <w:jc w:val="right"/>
              <w:rPr>
                <w:sz w:val="24"/>
              </w:rPr>
            </w:pPr>
            <w:r>
              <w:rPr>
                <w:spacing w:val="-5"/>
                <w:sz w:val="24"/>
              </w:rPr>
              <w:t>23</w:t>
            </w:r>
          </w:p>
        </w:tc>
      </w:tr>
      <w:tr>
        <w:trPr>
          <w:trHeight w:val="414" w:hRule="atLeast"/>
        </w:trPr>
        <w:tc>
          <w:tcPr>
            <w:tcW w:w="1070" w:type="dxa"/>
          </w:tcPr>
          <w:p>
            <w:pPr>
              <w:pStyle w:val="TableParagraph"/>
              <w:spacing w:before="64"/>
              <w:ind w:left="50"/>
              <w:rPr>
                <w:sz w:val="24"/>
              </w:rPr>
            </w:pPr>
            <w:r>
              <w:rPr>
                <w:sz w:val="24"/>
              </w:rPr>
              <w:t>Plate</w:t>
            </w:r>
            <w:r>
              <w:rPr>
                <w:spacing w:val="-1"/>
                <w:sz w:val="24"/>
              </w:rPr>
              <w:t> </w:t>
            </w:r>
            <w:r>
              <w:rPr>
                <w:spacing w:val="-10"/>
                <w:sz w:val="24"/>
              </w:rPr>
              <w:t>2</w:t>
            </w:r>
          </w:p>
        </w:tc>
        <w:tc>
          <w:tcPr>
            <w:tcW w:w="5286" w:type="dxa"/>
          </w:tcPr>
          <w:p>
            <w:pPr>
              <w:pStyle w:val="TableParagraph"/>
              <w:spacing w:before="64"/>
              <w:ind w:left="240"/>
              <w:rPr>
                <w:i/>
                <w:sz w:val="24"/>
              </w:rPr>
            </w:pPr>
            <w:r>
              <w:rPr>
                <w:i/>
                <w:sz w:val="24"/>
              </w:rPr>
              <w:t>Polypterus</w:t>
            </w:r>
            <w:r>
              <w:rPr>
                <w:i/>
                <w:spacing w:val="-1"/>
                <w:sz w:val="24"/>
              </w:rPr>
              <w:t> </w:t>
            </w:r>
            <w:r>
              <w:rPr>
                <w:i/>
                <w:spacing w:val="-2"/>
                <w:sz w:val="24"/>
              </w:rPr>
              <w:t>palmas</w:t>
            </w:r>
          </w:p>
        </w:tc>
        <w:tc>
          <w:tcPr>
            <w:tcW w:w="1950" w:type="dxa"/>
          </w:tcPr>
          <w:p>
            <w:pPr>
              <w:pStyle w:val="TableParagraph"/>
              <w:spacing w:before="64"/>
              <w:ind w:right="46"/>
              <w:jc w:val="right"/>
              <w:rPr>
                <w:sz w:val="24"/>
              </w:rPr>
            </w:pPr>
            <w:r>
              <w:rPr>
                <w:spacing w:val="-5"/>
                <w:sz w:val="24"/>
              </w:rPr>
              <w:t>24</w:t>
            </w:r>
          </w:p>
        </w:tc>
      </w:tr>
      <w:tr>
        <w:trPr>
          <w:trHeight w:val="414" w:hRule="atLeast"/>
        </w:trPr>
        <w:tc>
          <w:tcPr>
            <w:tcW w:w="1070" w:type="dxa"/>
          </w:tcPr>
          <w:p>
            <w:pPr>
              <w:pStyle w:val="TableParagraph"/>
              <w:spacing w:before="63"/>
              <w:ind w:left="50"/>
              <w:rPr>
                <w:sz w:val="24"/>
              </w:rPr>
            </w:pPr>
            <w:r>
              <w:rPr>
                <w:sz w:val="24"/>
              </w:rPr>
              <w:t>Plate</w:t>
            </w:r>
            <w:r>
              <w:rPr>
                <w:spacing w:val="-1"/>
                <w:sz w:val="24"/>
              </w:rPr>
              <w:t> </w:t>
            </w:r>
            <w:r>
              <w:rPr>
                <w:spacing w:val="-10"/>
                <w:sz w:val="24"/>
              </w:rPr>
              <w:t>3</w:t>
            </w:r>
          </w:p>
        </w:tc>
        <w:tc>
          <w:tcPr>
            <w:tcW w:w="5286" w:type="dxa"/>
          </w:tcPr>
          <w:p>
            <w:pPr>
              <w:pStyle w:val="TableParagraph"/>
              <w:spacing w:before="63"/>
              <w:ind w:left="240"/>
              <w:rPr>
                <w:i/>
                <w:sz w:val="24"/>
              </w:rPr>
            </w:pPr>
            <w:r>
              <w:rPr>
                <w:i/>
                <w:sz w:val="24"/>
              </w:rPr>
              <w:t>Barbodes</w:t>
            </w:r>
            <w:r>
              <w:rPr>
                <w:i/>
                <w:spacing w:val="-1"/>
                <w:sz w:val="24"/>
              </w:rPr>
              <w:t> </w:t>
            </w:r>
            <w:r>
              <w:rPr>
                <w:i/>
                <w:spacing w:val="-2"/>
                <w:sz w:val="24"/>
              </w:rPr>
              <w:t>calliperus</w:t>
            </w:r>
          </w:p>
        </w:tc>
        <w:tc>
          <w:tcPr>
            <w:tcW w:w="1950" w:type="dxa"/>
          </w:tcPr>
          <w:p>
            <w:pPr>
              <w:pStyle w:val="TableParagraph"/>
              <w:spacing w:before="63"/>
              <w:ind w:right="46"/>
              <w:jc w:val="right"/>
              <w:rPr>
                <w:sz w:val="24"/>
              </w:rPr>
            </w:pPr>
            <w:r>
              <w:rPr>
                <w:spacing w:val="-5"/>
                <w:sz w:val="24"/>
              </w:rPr>
              <w:t>25</w:t>
            </w:r>
          </w:p>
        </w:tc>
      </w:tr>
      <w:tr>
        <w:trPr>
          <w:trHeight w:val="414" w:hRule="atLeast"/>
        </w:trPr>
        <w:tc>
          <w:tcPr>
            <w:tcW w:w="1070" w:type="dxa"/>
          </w:tcPr>
          <w:p>
            <w:pPr>
              <w:pStyle w:val="TableParagraph"/>
              <w:spacing w:before="64"/>
              <w:ind w:left="50"/>
              <w:rPr>
                <w:sz w:val="24"/>
              </w:rPr>
            </w:pPr>
            <w:r>
              <w:rPr>
                <w:sz w:val="24"/>
              </w:rPr>
              <w:t>Plate</w:t>
            </w:r>
            <w:r>
              <w:rPr>
                <w:spacing w:val="-1"/>
                <w:sz w:val="24"/>
              </w:rPr>
              <w:t> </w:t>
            </w:r>
            <w:r>
              <w:rPr>
                <w:spacing w:val="-10"/>
                <w:sz w:val="24"/>
              </w:rPr>
              <w:t>4</w:t>
            </w:r>
          </w:p>
        </w:tc>
        <w:tc>
          <w:tcPr>
            <w:tcW w:w="5286" w:type="dxa"/>
          </w:tcPr>
          <w:p>
            <w:pPr>
              <w:pStyle w:val="TableParagraph"/>
              <w:spacing w:before="64"/>
              <w:ind w:left="240"/>
              <w:rPr>
                <w:i/>
                <w:sz w:val="24"/>
              </w:rPr>
            </w:pPr>
            <w:r>
              <w:rPr>
                <w:i/>
                <w:sz w:val="24"/>
              </w:rPr>
              <w:t>Gnathonemus</w:t>
            </w:r>
            <w:r>
              <w:rPr>
                <w:i/>
                <w:spacing w:val="-1"/>
                <w:sz w:val="24"/>
              </w:rPr>
              <w:t> </w:t>
            </w:r>
            <w:r>
              <w:rPr>
                <w:i/>
                <w:spacing w:val="-2"/>
                <w:sz w:val="24"/>
              </w:rPr>
              <w:t>petersii</w:t>
            </w:r>
          </w:p>
        </w:tc>
        <w:tc>
          <w:tcPr>
            <w:tcW w:w="1950" w:type="dxa"/>
          </w:tcPr>
          <w:p>
            <w:pPr>
              <w:pStyle w:val="TableParagraph"/>
              <w:spacing w:before="64"/>
              <w:ind w:right="46"/>
              <w:jc w:val="right"/>
              <w:rPr>
                <w:sz w:val="24"/>
              </w:rPr>
            </w:pPr>
            <w:r>
              <w:rPr>
                <w:spacing w:val="-5"/>
                <w:sz w:val="24"/>
              </w:rPr>
              <w:t>26</w:t>
            </w:r>
          </w:p>
        </w:tc>
      </w:tr>
      <w:tr>
        <w:trPr>
          <w:trHeight w:val="413" w:hRule="atLeast"/>
        </w:trPr>
        <w:tc>
          <w:tcPr>
            <w:tcW w:w="1070" w:type="dxa"/>
          </w:tcPr>
          <w:p>
            <w:pPr>
              <w:pStyle w:val="TableParagraph"/>
              <w:spacing w:before="63"/>
              <w:ind w:left="50"/>
              <w:rPr>
                <w:sz w:val="24"/>
              </w:rPr>
            </w:pPr>
            <w:r>
              <w:rPr>
                <w:sz w:val="24"/>
              </w:rPr>
              <w:t>Plate</w:t>
            </w:r>
            <w:r>
              <w:rPr>
                <w:spacing w:val="-1"/>
                <w:sz w:val="24"/>
              </w:rPr>
              <w:t> </w:t>
            </w:r>
            <w:r>
              <w:rPr>
                <w:spacing w:val="-10"/>
                <w:sz w:val="24"/>
              </w:rPr>
              <w:t>5</w:t>
            </w:r>
          </w:p>
        </w:tc>
        <w:tc>
          <w:tcPr>
            <w:tcW w:w="5286" w:type="dxa"/>
          </w:tcPr>
          <w:p>
            <w:pPr>
              <w:pStyle w:val="TableParagraph"/>
              <w:spacing w:before="63"/>
              <w:ind w:left="240"/>
              <w:rPr>
                <w:i/>
                <w:sz w:val="24"/>
              </w:rPr>
            </w:pPr>
            <w:r>
              <w:rPr>
                <w:i/>
                <w:sz w:val="24"/>
              </w:rPr>
              <w:t>Pantodon </w:t>
            </w:r>
            <w:r>
              <w:rPr>
                <w:i/>
                <w:spacing w:val="-2"/>
                <w:sz w:val="24"/>
              </w:rPr>
              <w:t>buchoizi</w:t>
            </w:r>
          </w:p>
        </w:tc>
        <w:tc>
          <w:tcPr>
            <w:tcW w:w="1950" w:type="dxa"/>
          </w:tcPr>
          <w:p>
            <w:pPr>
              <w:pStyle w:val="TableParagraph"/>
              <w:spacing w:before="63"/>
              <w:ind w:right="46"/>
              <w:jc w:val="right"/>
              <w:rPr>
                <w:sz w:val="24"/>
              </w:rPr>
            </w:pPr>
            <w:r>
              <w:rPr>
                <w:spacing w:val="-5"/>
                <w:sz w:val="24"/>
              </w:rPr>
              <w:t>27</w:t>
            </w:r>
          </w:p>
        </w:tc>
      </w:tr>
      <w:tr>
        <w:trPr>
          <w:trHeight w:val="413" w:hRule="atLeast"/>
        </w:trPr>
        <w:tc>
          <w:tcPr>
            <w:tcW w:w="1070" w:type="dxa"/>
          </w:tcPr>
          <w:p>
            <w:pPr>
              <w:pStyle w:val="TableParagraph"/>
              <w:spacing w:before="64"/>
              <w:ind w:left="50"/>
              <w:rPr>
                <w:sz w:val="24"/>
              </w:rPr>
            </w:pPr>
            <w:r>
              <w:rPr>
                <w:sz w:val="24"/>
              </w:rPr>
              <w:t>Plate</w:t>
            </w:r>
            <w:r>
              <w:rPr>
                <w:spacing w:val="-1"/>
                <w:sz w:val="24"/>
              </w:rPr>
              <w:t> </w:t>
            </w:r>
            <w:r>
              <w:rPr>
                <w:spacing w:val="-10"/>
                <w:sz w:val="24"/>
              </w:rPr>
              <w:t>6</w:t>
            </w:r>
          </w:p>
        </w:tc>
        <w:tc>
          <w:tcPr>
            <w:tcW w:w="5286" w:type="dxa"/>
          </w:tcPr>
          <w:p>
            <w:pPr>
              <w:pStyle w:val="TableParagraph"/>
              <w:spacing w:before="64"/>
              <w:ind w:left="240"/>
              <w:rPr>
                <w:i/>
                <w:sz w:val="24"/>
              </w:rPr>
            </w:pPr>
            <w:r>
              <w:rPr>
                <w:i/>
                <w:sz w:val="24"/>
              </w:rPr>
              <w:t>Xenomystus</w:t>
            </w:r>
            <w:r>
              <w:rPr>
                <w:i/>
                <w:spacing w:val="-4"/>
                <w:sz w:val="24"/>
              </w:rPr>
              <w:t> </w:t>
            </w:r>
            <w:r>
              <w:rPr>
                <w:i/>
                <w:spacing w:val="-2"/>
                <w:sz w:val="24"/>
              </w:rPr>
              <w:t>nigri</w:t>
            </w:r>
          </w:p>
        </w:tc>
        <w:tc>
          <w:tcPr>
            <w:tcW w:w="1950" w:type="dxa"/>
          </w:tcPr>
          <w:p>
            <w:pPr>
              <w:pStyle w:val="TableParagraph"/>
              <w:spacing w:before="64"/>
              <w:ind w:right="46"/>
              <w:jc w:val="right"/>
              <w:rPr>
                <w:sz w:val="24"/>
              </w:rPr>
            </w:pPr>
            <w:r>
              <w:rPr>
                <w:spacing w:val="-5"/>
                <w:sz w:val="24"/>
              </w:rPr>
              <w:t>28</w:t>
            </w:r>
          </w:p>
        </w:tc>
      </w:tr>
      <w:tr>
        <w:trPr>
          <w:trHeight w:val="414" w:hRule="atLeast"/>
        </w:trPr>
        <w:tc>
          <w:tcPr>
            <w:tcW w:w="1070" w:type="dxa"/>
          </w:tcPr>
          <w:p>
            <w:pPr>
              <w:pStyle w:val="TableParagraph"/>
              <w:spacing w:before="63"/>
              <w:ind w:left="50"/>
              <w:rPr>
                <w:sz w:val="24"/>
              </w:rPr>
            </w:pPr>
            <w:r>
              <w:rPr>
                <w:sz w:val="24"/>
              </w:rPr>
              <w:t>Plate</w:t>
            </w:r>
            <w:r>
              <w:rPr>
                <w:spacing w:val="-1"/>
                <w:sz w:val="24"/>
              </w:rPr>
              <w:t> </w:t>
            </w:r>
            <w:r>
              <w:rPr>
                <w:spacing w:val="-10"/>
                <w:sz w:val="24"/>
              </w:rPr>
              <w:t>7</w:t>
            </w:r>
          </w:p>
        </w:tc>
        <w:tc>
          <w:tcPr>
            <w:tcW w:w="5286" w:type="dxa"/>
          </w:tcPr>
          <w:p>
            <w:pPr>
              <w:pStyle w:val="TableParagraph"/>
              <w:spacing w:before="63"/>
              <w:ind w:left="240"/>
              <w:rPr>
                <w:i/>
                <w:sz w:val="24"/>
              </w:rPr>
            </w:pPr>
            <w:r>
              <w:rPr>
                <w:i/>
                <w:sz w:val="24"/>
              </w:rPr>
              <w:t>Erpetoichythys</w:t>
            </w:r>
            <w:r>
              <w:rPr>
                <w:i/>
                <w:spacing w:val="-3"/>
                <w:sz w:val="24"/>
              </w:rPr>
              <w:t> </w:t>
            </w:r>
            <w:r>
              <w:rPr>
                <w:i/>
                <w:spacing w:val="-2"/>
                <w:sz w:val="24"/>
              </w:rPr>
              <w:t>calabarius</w:t>
            </w:r>
          </w:p>
        </w:tc>
        <w:tc>
          <w:tcPr>
            <w:tcW w:w="1950" w:type="dxa"/>
          </w:tcPr>
          <w:p>
            <w:pPr>
              <w:pStyle w:val="TableParagraph"/>
              <w:spacing w:before="63"/>
              <w:ind w:right="46"/>
              <w:jc w:val="right"/>
              <w:rPr>
                <w:sz w:val="24"/>
              </w:rPr>
            </w:pPr>
            <w:r>
              <w:rPr>
                <w:spacing w:val="-5"/>
                <w:sz w:val="24"/>
              </w:rPr>
              <w:t>29</w:t>
            </w:r>
          </w:p>
        </w:tc>
      </w:tr>
      <w:tr>
        <w:trPr>
          <w:trHeight w:val="414" w:hRule="atLeast"/>
        </w:trPr>
        <w:tc>
          <w:tcPr>
            <w:tcW w:w="1070" w:type="dxa"/>
          </w:tcPr>
          <w:p>
            <w:pPr>
              <w:pStyle w:val="TableParagraph"/>
              <w:spacing w:before="65"/>
              <w:ind w:left="50"/>
              <w:rPr>
                <w:sz w:val="24"/>
              </w:rPr>
            </w:pPr>
            <w:r>
              <w:rPr>
                <w:sz w:val="24"/>
              </w:rPr>
              <w:t>Plate</w:t>
            </w:r>
            <w:r>
              <w:rPr>
                <w:spacing w:val="-1"/>
                <w:sz w:val="24"/>
              </w:rPr>
              <w:t> </w:t>
            </w:r>
            <w:r>
              <w:rPr>
                <w:spacing w:val="-10"/>
                <w:sz w:val="24"/>
              </w:rPr>
              <w:t>8</w:t>
            </w:r>
          </w:p>
        </w:tc>
        <w:tc>
          <w:tcPr>
            <w:tcW w:w="5286" w:type="dxa"/>
          </w:tcPr>
          <w:p>
            <w:pPr>
              <w:pStyle w:val="TableParagraph"/>
              <w:spacing w:before="65"/>
              <w:ind w:left="240"/>
              <w:rPr>
                <w:i/>
                <w:sz w:val="24"/>
              </w:rPr>
            </w:pPr>
            <w:r>
              <w:rPr>
                <w:i/>
                <w:sz w:val="24"/>
              </w:rPr>
              <w:t>Eutropiellus</w:t>
            </w:r>
            <w:r>
              <w:rPr>
                <w:i/>
                <w:spacing w:val="-1"/>
                <w:sz w:val="24"/>
              </w:rPr>
              <w:t> </w:t>
            </w:r>
            <w:r>
              <w:rPr>
                <w:i/>
                <w:spacing w:val="-2"/>
                <w:sz w:val="24"/>
              </w:rPr>
              <w:t>debauwi</w:t>
            </w:r>
          </w:p>
        </w:tc>
        <w:tc>
          <w:tcPr>
            <w:tcW w:w="1950" w:type="dxa"/>
          </w:tcPr>
          <w:p>
            <w:pPr>
              <w:pStyle w:val="TableParagraph"/>
              <w:spacing w:before="65"/>
              <w:ind w:right="46"/>
              <w:jc w:val="right"/>
              <w:rPr>
                <w:sz w:val="24"/>
              </w:rPr>
            </w:pPr>
            <w:r>
              <w:rPr>
                <w:spacing w:val="-5"/>
                <w:sz w:val="24"/>
              </w:rPr>
              <w:t>30</w:t>
            </w:r>
          </w:p>
        </w:tc>
      </w:tr>
      <w:tr>
        <w:trPr>
          <w:trHeight w:val="413" w:hRule="atLeast"/>
        </w:trPr>
        <w:tc>
          <w:tcPr>
            <w:tcW w:w="1070" w:type="dxa"/>
          </w:tcPr>
          <w:p>
            <w:pPr>
              <w:pStyle w:val="TableParagraph"/>
              <w:spacing w:before="63"/>
              <w:ind w:left="50"/>
              <w:rPr>
                <w:sz w:val="24"/>
              </w:rPr>
            </w:pPr>
            <w:r>
              <w:rPr>
                <w:sz w:val="24"/>
              </w:rPr>
              <w:t>Plate</w:t>
            </w:r>
            <w:r>
              <w:rPr>
                <w:spacing w:val="-1"/>
                <w:sz w:val="24"/>
              </w:rPr>
              <w:t> </w:t>
            </w:r>
            <w:r>
              <w:rPr>
                <w:spacing w:val="-10"/>
                <w:sz w:val="24"/>
              </w:rPr>
              <w:t>9</w:t>
            </w:r>
          </w:p>
        </w:tc>
        <w:tc>
          <w:tcPr>
            <w:tcW w:w="5286" w:type="dxa"/>
          </w:tcPr>
          <w:p>
            <w:pPr>
              <w:pStyle w:val="TableParagraph"/>
              <w:spacing w:before="63"/>
              <w:ind w:left="240"/>
              <w:rPr>
                <w:i/>
                <w:sz w:val="24"/>
              </w:rPr>
            </w:pPr>
            <w:r>
              <w:rPr>
                <w:i/>
                <w:sz w:val="24"/>
              </w:rPr>
              <w:t>Synodontis</w:t>
            </w:r>
            <w:r>
              <w:rPr>
                <w:i/>
                <w:spacing w:val="-1"/>
                <w:sz w:val="24"/>
              </w:rPr>
              <w:t> </w:t>
            </w:r>
            <w:r>
              <w:rPr>
                <w:i/>
                <w:spacing w:val="-2"/>
                <w:sz w:val="24"/>
              </w:rPr>
              <w:t>nigrivenris</w:t>
            </w:r>
          </w:p>
        </w:tc>
        <w:tc>
          <w:tcPr>
            <w:tcW w:w="1950" w:type="dxa"/>
          </w:tcPr>
          <w:p>
            <w:pPr>
              <w:pStyle w:val="TableParagraph"/>
              <w:spacing w:before="63"/>
              <w:ind w:right="46"/>
              <w:jc w:val="right"/>
              <w:rPr>
                <w:sz w:val="24"/>
              </w:rPr>
            </w:pPr>
            <w:r>
              <w:rPr>
                <w:spacing w:val="-5"/>
                <w:sz w:val="24"/>
              </w:rPr>
              <w:t>31</w:t>
            </w:r>
          </w:p>
        </w:tc>
      </w:tr>
      <w:tr>
        <w:trPr>
          <w:trHeight w:val="414" w:hRule="atLeast"/>
        </w:trPr>
        <w:tc>
          <w:tcPr>
            <w:tcW w:w="1070" w:type="dxa"/>
          </w:tcPr>
          <w:p>
            <w:pPr>
              <w:pStyle w:val="TableParagraph"/>
              <w:spacing w:before="64"/>
              <w:ind w:left="50"/>
              <w:rPr>
                <w:sz w:val="24"/>
              </w:rPr>
            </w:pPr>
            <w:r>
              <w:rPr>
                <w:sz w:val="24"/>
              </w:rPr>
              <w:t>Plate</w:t>
            </w:r>
            <w:r>
              <w:rPr>
                <w:spacing w:val="-1"/>
                <w:sz w:val="24"/>
              </w:rPr>
              <w:t> </w:t>
            </w:r>
            <w:r>
              <w:rPr>
                <w:spacing w:val="-5"/>
                <w:sz w:val="24"/>
              </w:rPr>
              <w:t>10</w:t>
            </w:r>
          </w:p>
        </w:tc>
        <w:tc>
          <w:tcPr>
            <w:tcW w:w="5286" w:type="dxa"/>
          </w:tcPr>
          <w:p>
            <w:pPr>
              <w:pStyle w:val="TableParagraph"/>
              <w:spacing w:before="64"/>
              <w:ind w:left="240"/>
              <w:rPr>
                <w:i/>
                <w:sz w:val="24"/>
              </w:rPr>
            </w:pPr>
            <w:r>
              <w:rPr>
                <w:i/>
                <w:sz w:val="24"/>
              </w:rPr>
              <w:t>Marcusenius</w:t>
            </w:r>
            <w:r>
              <w:rPr>
                <w:i/>
                <w:spacing w:val="-3"/>
                <w:sz w:val="24"/>
              </w:rPr>
              <w:t> </w:t>
            </w:r>
            <w:r>
              <w:rPr>
                <w:i/>
                <w:spacing w:val="-2"/>
                <w:sz w:val="24"/>
              </w:rPr>
              <w:t>angolensis</w:t>
            </w:r>
          </w:p>
        </w:tc>
        <w:tc>
          <w:tcPr>
            <w:tcW w:w="1950" w:type="dxa"/>
          </w:tcPr>
          <w:p>
            <w:pPr>
              <w:pStyle w:val="TableParagraph"/>
              <w:spacing w:before="64"/>
              <w:ind w:right="46"/>
              <w:jc w:val="right"/>
              <w:rPr>
                <w:sz w:val="24"/>
              </w:rPr>
            </w:pPr>
            <w:r>
              <w:rPr>
                <w:spacing w:val="-5"/>
                <w:sz w:val="24"/>
              </w:rPr>
              <w:t>32</w:t>
            </w:r>
          </w:p>
        </w:tc>
      </w:tr>
      <w:tr>
        <w:trPr>
          <w:trHeight w:val="414" w:hRule="atLeast"/>
        </w:trPr>
        <w:tc>
          <w:tcPr>
            <w:tcW w:w="1070" w:type="dxa"/>
          </w:tcPr>
          <w:p>
            <w:pPr>
              <w:pStyle w:val="TableParagraph"/>
              <w:spacing w:before="63"/>
              <w:ind w:left="50"/>
              <w:rPr>
                <w:sz w:val="24"/>
              </w:rPr>
            </w:pPr>
            <w:r>
              <w:rPr>
                <w:sz w:val="24"/>
              </w:rPr>
              <w:t>Plate</w:t>
            </w:r>
            <w:r>
              <w:rPr>
                <w:spacing w:val="-1"/>
                <w:sz w:val="24"/>
              </w:rPr>
              <w:t> </w:t>
            </w:r>
            <w:r>
              <w:rPr>
                <w:spacing w:val="-5"/>
                <w:sz w:val="24"/>
              </w:rPr>
              <w:t>11</w:t>
            </w:r>
          </w:p>
        </w:tc>
        <w:tc>
          <w:tcPr>
            <w:tcW w:w="5286" w:type="dxa"/>
          </w:tcPr>
          <w:p>
            <w:pPr>
              <w:pStyle w:val="TableParagraph"/>
              <w:spacing w:before="63"/>
              <w:ind w:left="240"/>
              <w:rPr>
                <w:i/>
                <w:sz w:val="24"/>
              </w:rPr>
            </w:pPr>
            <w:r>
              <w:rPr>
                <w:i/>
                <w:sz w:val="24"/>
              </w:rPr>
              <w:t>Mormyrus</w:t>
            </w:r>
            <w:r>
              <w:rPr>
                <w:i/>
                <w:spacing w:val="-5"/>
                <w:sz w:val="24"/>
              </w:rPr>
              <w:t> </w:t>
            </w:r>
            <w:r>
              <w:rPr>
                <w:i/>
                <w:spacing w:val="-2"/>
                <w:sz w:val="24"/>
              </w:rPr>
              <w:t>longirostris</w:t>
            </w:r>
          </w:p>
        </w:tc>
        <w:tc>
          <w:tcPr>
            <w:tcW w:w="1950" w:type="dxa"/>
          </w:tcPr>
          <w:p>
            <w:pPr>
              <w:pStyle w:val="TableParagraph"/>
              <w:spacing w:before="63"/>
              <w:ind w:right="46"/>
              <w:jc w:val="right"/>
              <w:rPr>
                <w:sz w:val="24"/>
              </w:rPr>
            </w:pPr>
            <w:r>
              <w:rPr>
                <w:spacing w:val="-5"/>
                <w:sz w:val="24"/>
              </w:rPr>
              <w:t>33</w:t>
            </w:r>
          </w:p>
        </w:tc>
      </w:tr>
      <w:tr>
        <w:trPr>
          <w:trHeight w:val="413" w:hRule="atLeast"/>
        </w:trPr>
        <w:tc>
          <w:tcPr>
            <w:tcW w:w="1070" w:type="dxa"/>
          </w:tcPr>
          <w:p>
            <w:pPr>
              <w:pStyle w:val="TableParagraph"/>
              <w:spacing w:before="64"/>
              <w:ind w:left="50"/>
              <w:rPr>
                <w:sz w:val="24"/>
              </w:rPr>
            </w:pPr>
            <w:r>
              <w:rPr>
                <w:sz w:val="24"/>
              </w:rPr>
              <w:t>Plate</w:t>
            </w:r>
            <w:r>
              <w:rPr>
                <w:spacing w:val="-1"/>
                <w:sz w:val="24"/>
              </w:rPr>
              <w:t> </w:t>
            </w:r>
            <w:r>
              <w:rPr>
                <w:spacing w:val="-5"/>
                <w:sz w:val="24"/>
              </w:rPr>
              <w:t>12</w:t>
            </w:r>
          </w:p>
        </w:tc>
        <w:tc>
          <w:tcPr>
            <w:tcW w:w="5286" w:type="dxa"/>
          </w:tcPr>
          <w:p>
            <w:pPr>
              <w:pStyle w:val="TableParagraph"/>
              <w:spacing w:before="64"/>
              <w:ind w:left="240"/>
              <w:rPr>
                <w:i/>
                <w:sz w:val="24"/>
              </w:rPr>
            </w:pPr>
            <w:r>
              <w:rPr>
                <w:i/>
                <w:sz w:val="24"/>
              </w:rPr>
              <w:t>Parailia </w:t>
            </w:r>
            <w:r>
              <w:rPr>
                <w:i/>
                <w:spacing w:val="-2"/>
                <w:sz w:val="24"/>
              </w:rPr>
              <w:t>pellucid</w:t>
            </w:r>
          </w:p>
        </w:tc>
        <w:tc>
          <w:tcPr>
            <w:tcW w:w="1950" w:type="dxa"/>
          </w:tcPr>
          <w:p>
            <w:pPr>
              <w:pStyle w:val="TableParagraph"/>
              <w:spacing w:before="64"/>
              <w:ind w:right="46"/>
              <w:jc w:val="right"/>
              <w:rPr>
                <w:sz w:val="24"/>
              </w:rPr>
            </w:pPr>
            <w:r>
              <w:rPr>
                <w:spacing w:val="-5"/>
                <w:sz w:val="24"/>
              </w:rPr>
              <w:t>34</w:t>
            </w:r>
          </w:p>
        </w:tc>
      </w:tr>
      <w:tr>
        <w:trPr>
          <w:trHeight w:val="414" w:hRule="atLeast"/>
        </w:trPr>
        <w:tc>
          <w:tcPr>
            <w:tcW w:w="1070" w:type="dxa"/>
          </w:tcPr>
          <w:p>
            <w:pPr>
              <w:pStyle w:val="TableParagraph"/>
              <w:spacing w:before="63"/>
              <w:ind w:left="50"/>
              <w:rPr>
                <w:sz w:val="24"/>
              </w:rPr>
            </w:pPr>
            <w:r>
              <w:rPr>
                <w:sz w:val="24"/>
              </w:rPr>
              <w:t>Plate</w:t>
            </w:r>
            <w:r>
              <w:rPr>
                <w:spacing w:val="-1"/>
                <w:sz w:val="24"/>
              </w:rPr>
              <w:t> </w:t>
            </w:r>
            <w:r>
              <w:rPr>
                <w:spacing w:val="-5"/>
                <w:sz w:val="24"/>
              </w:rPr>
              <w:t>13</w:t>
            </w:r>
          </w:p>
        </w:tc>
        <w:tc>
          <w:tcPr>
            <w:tcW w:w="5286" w:type="dxa"/>
          </w:tcPr>
          <w:p>
            <w:pPr>
              <w:pStyle w:val="TableParagraph"/>
              <w:spacing w:before="63"/>
              <w:ind w:left="240"/>
              <w:rPr>
                <w:i/>
                <w:sz w:val="24"/>
              </w:rPr>
            </w:pPr>
            <w:r>
              <w:rPr>
                <w:i/>
                <w:sz w:val="24"/>
              </w:rPr>
              <w:t>Malapterurus</w:t>
            </w:r>
            <w:r>
              <w:rPr>
                <w:i/>
                <w:spacing w:val="-1"/>
                <w:sz w:val="24"/>
              </w:rPr>
              <w:t> </w:t>
            </w:r>
            <w:r>
              <w:rPr>
                <w:i/>
                <w:spacing w:val="-2"/>
                <w:sz w:val="24"/>
              </w:rPr>
              <w:t>elecricus</w:t>
            </w:r>
          </w:p>
        </w:tc>
        <w:tc>
          <w:tcPr>
            <w:tcW w:w="1950" w:type="dxa"/>
          </w:tcPr>
          <w:p>
            <w:pPr>
              <w:pStyle w:val="TableParagraph"/>
              <w:spacing w:before="63"/>
              <w:ind w:right="46"/>
              <w:jc w:val="right"/>
              <w:rPr>
                <w:sz w:val="24"/>
              </w:rPr>
            </w:pPr>
            <w:r>
              <w:rPr>
                <w:spacing w:val="-5"/>
                <w:sz w:val="24"/>
              </w:rPr>
              <w:t>35</w:t>
            </w:r>
          </w:p>
        </w:tc>
      </w:tr>
      <w:tr>
        <w:trPr>
          <w:trHeight w:val="413" w:hRule="atLeast"/>
        </w:trPr>
        <w:tc>
          <w:tcPr>
            <w:tcW w:w="1070" w:type="dxa"/>
          </w:tcPr>
          <w:p>
            <w:pPr>
              <w:pStyle w:val="TableParagraph"/>
              <w:spacing w:before="64"/>
              <w:ind w:left="50"/>
              <w:rPr>
                <w:sz w:val="24"/>
              </w:rPr>
            </w:pPr>
            <w:r>
              <w:rPr>
                <w:sz w:val="24"/>
              </w:rPr>
              <w:t>Plate</w:t>
            </w:r>
            <w:r>
              <w:rPr>
                <w:spacing w:val="-1"/>
                <w:sz w:val="24"/>
              </w:rPr>
              <w:t> </w:t>
            </w:r>
            <w:r>
              <w:rPr>
                <w:spacing w:val="-5"/>
                <w:sz w:val="24"/>
              </w:rPr>
              <w:t>14</w:t>
            </w:r>
          </w:p>
        </w:tc>
        <w:tc>
          <w:tcPr>
            <w:tcW w:w="5286" w:type="dxa"/>
          </w:tcPr>
          <w:p>
            <w:pPr>
              <w:pStyle w:val="TableParagraph"/>
              <w:spacing w:before="64"/>
              <w:ind w:left="240"/>
              <w:rPr>
                <w:i/>
                <w:sz w:val="24"/>
              </w:rPr>
            </w:pPr>
            <w:r>
              <w:rPr>
                <w:i/>
                <w:sz w:val="24"/>
              </w:rPr>
              <w:t>Procatopus</w:t>
            </w:r>
            <w:r>
              <w:rPr>
                <w:i/>
                <w:spacing w:val="-1"/>
                <w:sz w:val="24"/>
              </w:rPr>
              <w:t> </w:t>
            </w:r>
            <w:r>
              <w:rPr>
                <w:i/>
                <w:spacing w:val="-2"/>
                <w:sz w:val="24"/>
              </w:rPr>
              <w:t>similis</w:t>
            </w:r>
          </w:p>
        </w:tc>
        <w:tc>
          <w:tcPr>
            <w:tcW w:w="1950" w:type="dxa"/>
          </w:tcPr>
          <w:p>
            <w:pPr>
              <w:pStyle w:val="TableParagraph"/>
              <w:spacing w:before="64"/>
              <w:ind w:right="46"/>
              <w:jc w:val="right"/>
              <w:rPr>
                <w:sz w:val="24"/>
              </w:rPr>
            </w:pPr>
            <w:r>
              <w:rPr>
                <w:spacing w:val="-5"/>
                <w:sz w:val="24"/>
              </w:rPr>
              <w:t>36</w:t>
            </w:r>
          </w:p>
        </w:tc>
      </w:tr>
      <w:tr>
        <w:trPr>
          <w:trHeight w:val="414" w:hRule="atLeast"/>
        </w:trPr>
        <w:tc>
          <w:tcPr>
            <w:tcW w:w="1070" w:type="dxa"/>
          </w:tcPr>
          <w:p>
            <w:pPr>
              <w:pStyle w:val="TableParagraph"/>
              <w:spacing w:before="63"/>
              <w:ind w:left="50"/>
              <w:rPr>
                <w:sz w:val="24"/>
              </w:rPr>
            </w:pPr>
            <w:r>
              <w:rPr>
                <w:sz w:val="24"/>
              </w:rPr>
              <w:t>Plate</w:t>
            </w:r>
            <w:r>
              <w:rPr>
                <w:spacing w:val="-1"/>
                <w:sz w:val="24"/>
              </w:rPr>
              <w:t> </w:t>
            </w:r>
            <w:r>
              <w:rPr>
                <w:spacing w:val="-5"/>
                <w:sz w:val="24"/>
              </w:rPr>
              <w:t>15</w:t>
            </w:r>
          </w:p>
        </w:tc>
        <w:tc>
          <w:tcPr>
            <w:tcW w:w="5286" w:type="dxa"/>
          </w:tcPr>
          <w:p>
            <w:pPr>
              <w:pStyle w:val="TableParagraph"/>
              <w:spacing w:before="63"/>
              <w:ind w:left="240"/>
              <w:rPr>
                <w:i/>
                <w:sz w:val="24"/>
              </w:rPr>
            </w:pPr>
            <w:r>
              <w:rPr>
                <w:i/>
                <w:sz w:val="24"/>
              </w:rPr>
              <w:t>Polypterus</w:t>
            </w:r>
            <w:r>
              <w:rPr>
                <w:i/>
                <w:spacing w:val="-3"/>
                <w:sz w:val="24"/>
              </w:rPr>
              <w:t> </w:t>
            </w:r>
            <w:r>
              <w:rPr>
                <w:i/>
                <w:spacing w:val="-2"/>
                <w:sz w:val="24"/>
              </w:rPr>
              <w:t>congicus</w:t>
            </w:r>
          </w:p>
        </w:tc>
        <w:tc>
          <w:tcPr>
            <w:tcW w:w="1950" w:type="dxa"/>
          </w:tcPr>
          <w:p>
            <w:pPr>
              <w:pStyle w:val="TableParagraph"/>
              <w:spacing w:before="63"/>
              <w:ind w:right="46"/>
              <w:jc w:val="right"/>
              <w:rPr>
                <w:sz w:val="24"/>
              </w:rPr>
            </w:pPr>
            <w:r>
              <w:rPr>
                <w:spacing w:val="-5"/>
                <w:sz w:val="24"/>
              </w:rPr>
              <w:t>37</w:t>
            </w:r>
          </w:p>
        </w:tc>
      </w:tr>
      <w:tr>
        <w:trPr>
          <w:trHeight w:val="414" w:hRule="atLeast"/>
        </w:trPr>
        <w:tc>
          <w:tcPr>
            <w:tcW w:w="1070" w:type="dxa"/>
          </w:tcPr>
          <w:p>
            <w:pPr>
              <w:pStyle w:val="TableParagraph"/>
              <w:spacing w:before="64"/>
              <w:ind w:left="50"/>
              <w:rPr>
                <w:sz w:val="24"/>
              </w:rPr>
            </w:pPr>
            <w:r>
              <w:rPr>
                <w:sz w:val="24"/>
              </w:rPr>
              <w:t>Plate</w:t>
            </w:r>
            <w:r>
              <w:rPr>
                <w:spacing w:val="-1"/>
                <w:sz w:val="24"/>
              </w:rPr>
              <w:t> </w:t>
            </w:r>
            <w:r>
              <w:rPr>
                <w:spacing w:val="-5"/>
                <w:sz w:val="24"/>
              </w:rPr>
              <w:t>16</w:t>
            </w:r>
          </w:p>
        </w:tc>
        <w:tc>
          <w:tcPr>
            <w:tcW w:w="5286" w:type="dxa"/>
          </w:tcPr>
          <w:p>
            <w:pPr>
              <w:pStyle w:val="TableParagraph"/>
              <w:spacing w:before="64"/>
              <w:ind w:left="240"/>
              <w:rPr>
                <w:i/>
                <w:sz w:val="24"/>
              </w:rPr>
            </w:pPr>
            <w:r>
              <w:rPr>
                <w:i/>
                <w:sz w:val="24"/>
              </w:rPr>
              <w:t>Pritopterus </w:t>
            </w:r>
            <w:r>
              <w:rPr>
                <w:i/>
                <w:spacing w:val="-2"/>
                <w:sz w:val="24"/>
              </w:rPr>
              <w:t>dolloi</w:t>
            </w:r>
          </w:p>
        </w:tc>
        <w:tc>
          <w:tcPr>
            <w:tcW w:w="1950" w:type="dxa"/>
          </w:tcPr>
          <w:p>
            <w:pPr>
              <w:pStyle w:val="TableParagraph"/>
              <w:spacing w:before="64"/>
              <w:ind w:right="46"/>
              <w:jc w:val="right"/>
              <w:rPr>
                <w:sz w:val="24"/>
              </w:rPr>
            </w:pPr>
            <w:r>
              <w:rPr>
                <w:spacing w:val="-5"/>
                <w:sz w:val="24"/>
              </w:rPr>
              <w:t>38</w:t>
            </w:r>
          </w:p>
        </w:tc>
      </w:tr>
      <w:tr>
        <w:trPr>
          <w:trHeight w:val="413" w:hRule="atLeast"/>
        </w:trPr>
        <w:tc>
          <w:tcPr>
            <w:tcW w:w="1070" w:type="dxa"/>
          </w:tcPr>
          <w:p>
            <w:pPr>
              <w:pStyle w:val="TableParagraph"/>
              <w:spacing w:before="63"/>
              <w:ind w:left="50"/>
              <w:rPr>
                <w:sz w:val="24"/>
              </w:rPr>
            </w:pPr>
            <w:r>
              <w:rPr>
                <w:sz w:val="24"/>
              </w:rPr>
              <w:t>Plate</w:t>
            </w:r>
            <w:r>
              <w:rPr>
                <w:spacing w:val="-1"/>
                <w:sz w:val="24"/>
              </w:rPr>
              <w:t> </w:t>
            </w:r>
            <w:r>
              <w:rPr>
                <w:spacing w:val="-5"/>
                <w:sz w:val="24"/>
              </w:rPr>
              <w:t>17</w:t>
            </w:r>
          </w:p>
        </w:tc>
        <w:tc>
          <w:tcPr>
            <w:tcW w:w="5286" w:type="dxa"/>
          </w:tcPr>
          <w:p>
            <w:pPr>
              <w:pStyle w:val="TableParagraph"/>
              <w:spacing w:before="63"/>
              <w:ind w:left="240"/>
              <w:rPr>
                <w:i/>
                <w:sz w:val="24"/>
              </w:rPr>
            </w:pPr>
            <w:r>
              <w:rPr>
                <w:i/>
                <w:sz w:val="24"/>
              </w:rPr>
              <w:t>Barbodes</w:t>
            </w:r>
            <w:r>
              <w:rPr>
                <w:i/>
                <w:spacing w:val="-1"/>
                <w:sz w:val="24"/>
              </w:rPr>
              <w:t> </w:t>
            </w:r>
            <w:r>
              <w:rPr>
                <w:i/>
                <w:spacing w:val="-2"/>
                <w:sz w:val="24"/>
              </w:rPr>
              <w:t>trispilos</w:t>
            </w:r>
          </w:p>
        </w:tc>
        <w:tc>
          <w:tcPr>
            <w:tcW w:w="1950" w:type="dxa"/>
          </w:tcPr>
          <w:p>
            <w:pPr>
              <w:pStyle w:val="TableParagraph"/>
              <w:spacing w:before="63"/>
              <w:ind w:right="46"/>
              <w:jc w:val="right"/>
              <w:rPr>
                <w:sz w:val="24"/>
              </w:rPr>
            </w:pPr>
            <w:r>
              <w:rPr>
                <w:spacing w:val="-5"/>
                <w:sz w:val="24"/>
              </w:rPr>
              <w:t>39</w:t>
            </w:r>
          </w:p>
        </w:tc>
      </w:tr>
      <w:tr>
        <w:trPr>
          <w:trHeight w:val="413" w:hRule="atLeast"/>
        </w:trPr>
        <w:tc>
          <w:tcPr>
            <w:tcW w:w="1070" w:type="dxa"/>
          </w:tcPr>
          <w:p>
            <w:pPr>
              <w:pStyle w:val="TableParagraph"/>
              <w:spacing w:before="64"/>
              <w:ind w:left="50"/>
              <w:rPr>
                <w:sz w:val="24"/>
              </w:rPr>
            </w:pPr>
            <w:r>
              <w:rPr>
                <w:sz w:val="24"/>
              </w:rPr>
              <w:t>Plate</w:t>
            </w:r>
            <w:r>
              <w:rPr>
                <w:spacing w:val="-1"/>
                <w:sz w:val="24"/>
              </w:rPr>
              <w:t> </w:t>
            </w:r>
            <w:r>
              <w:rPr>
                <w:spacing w:val="-5"/>
                <w:sz w:val="24"/>
              </w:rPr>
              <w:t>18</w:t>
            </w:r>
          </w:p>
        </w:tc>
        <w:tc>
          <w:tcPr>
            <w:tcW w:w="5286" w:type="dxa"/>
          </w:tcPr>
          <w:p>
            <w:pPr>
              <w:pStyle w:val="TableParagraph"/>
              <w:spacing w:before="64"/>
              <w:ind w:left="240"/>
              <w:rPr>
                <w:i/>
                <w:sz w:val="24"/>
              </w:rPr>
            </w:pPr>
            <w:r>
              <w:rPr>
                <w:i/>
                <w:sz w:val="24"/>
              </w:rPr>
              <w:t>Aplochei</w:t>
            </w:r>
            <w:r>
              <w:rPr>
                <w:i/>
                <w:spacing w:val="-2"/>
                <w:sz w:val="24"/>
              </w:rPr>
              <w:t> </w:t>
            </w:r>
            <w:r>
              <w:rPr>
                <w:i/>
                <w:sz w:val="24"/>
              </w:rPr>
              <w:t>lichthys</w:t>
            </w:r>
            <w:r>
              <w:rPr>
                <w:i/>
                <w:spacing w:val="-1"/>
                <w:sz w:val="24"/>
              </w:rPr>
              <w:t> </w:t>
            </w:r>
            <w:r>
              <w:rPr>
                <w:i/>
                <w:spacing w:val="-2"/>
                <w:sz w:val="24"/>
              </w:rPr>
              <w:t>macrophthalnues</w:t>
            </w:r>
          </w:p>
        </w:tc>
        <w:tc>
          <w:tcPr>
            <w:tcW w:w="1950" w:type="dxa"/>
          </w:tcPr>
          <w:p>
            <w:pPr>
              <w:pStyle w:val="TableParagraph"/>
              <w:spacing w:before="64"/>
              <w:ind w:right="46"/>
              <w:jc w:val="right"/>
              <w:rPr>
                <w:sz w:val="24"/>
              </w:rPr>
            </w:pPr>
            <w:r>
              <w:rPr>
                <w:spacing w:val="-5"/>
                <w:sz w:val="24"/>
              </w:rPr>
              <w:t>40</w:t>
            </w:r>
          </w:p>
        </w:tc>
      </w:tr>
      <w:tr>
        <w:trPr>
          <w:trHeight w:val="413" w:hRule="atLeast"/>
        </w:trPr>
        <w:tc>
          <w:tcPr>
            <w:tcW w:w="1070" w:type="dxa"/>
          </w:tcPr>
          <w:p>
            <w:pPr>
              <w:pStyle w:val="TableParagraph"/>
              <w:spacing w:before="63"/>
              <w:ind w:left="50"/>
              <w:rPr>
                <w:sz w:val="24"/>
              </w:rPr>
            </w:pPr>
            <w:r>
              <w:rPr>
                <w:sz w:val="24"/>
              </w:rPr>
              <w:t>Plate</w:t>
            </w:r>
            <w:r>
              <w:rPr>
                <w:spacing w:val="-1"/>
                <w:sz w:val="24"/>
              </w:rPr>
              <w:t> </w:t>
            </w:r>
            <w:r>
              <w:rPr>
                <w:spacing w:val="-5"/>
                <w:sz w:val="24"/>
              </w:rPr>
              <w:t>19</w:t>
            </w:r>
          </w:p>
        </w:tc>
        <w:tc>
          <w:tcPr>
            <w:tcW w:w="5286" w:type="dxa"/>
          </w:tcPr>
          <w:p>
            <w:pPr>
              <w:pStyle w:val="TableParagraph"/>
              <w:spacing w:before="63"/>
              <w:ind w:left="240"/>
              <w:rPr>
                <w:i/>
                <w:sz w:val="24"/>
              </w:rPr>
            </w:pPr>
            <w:r>
              <w:rPr>
                <w:i/>
                <w:sz w:val="24"/>
              </w:rPr>
              <w:t>Auchenoglanus</w:t>
            </w:r>
            <w:r>
              <w:rPr>
                <w:i/>
                <w:spacing w:val="-3"/>
                <w:sz w:val="24"/>
              </w:rPr>
              <w:t> </w:t>
            </w:r>
            <w:r>
              <w:rPr>
                <w:i/>
                <w:spacing w:val="-2"/>
                <w:sz w:val="24"/>
              </w:rPr>
              <w:t>occidentalis</w:t>
            </w:r>
          </w:p>
        </w:tc>
        <w:tc>
          <w:tcPr>
            <w:tcW w:w="1950" w:type="dxa"/>
          </w:tcPr>
          <w:p>
            <w:pPr>
              <w:pStyle w:val="TableParagraph"/>
              <w:spacing w:before="63"/>
              <w:ind w:right="46"/>
              <w:jc w:val="right"/>
              <w:rPr>
                <w:sz w:val="24"/>
              </w:rPr>
            </w:pPr>
            <w:r>
              <w:rPr>
                <w:spacing w:val="-5"/>
                <w:sz w:val="24"/>
              </w:rPr>
              <w:t>41</w:t>
            </w:r>
          </w:p>
        </w:tc>
      </w:tr>
      <w:tr>
        <w:trPr>
          <w:trHeight w:val="340" w:hRule="atLeast"/>
        </w:trPr>
        <w:tc>
          <w:tcPr>
            <w:tcW w:w="1070" w:type="dxa"/>
          </w:tcPr>
          <w:p>
            <w:pPr>
              <w:pStyle w:val="TableParagraph"/>
              <w:spacing w:line="256" w:lineRule="exact" w:before="64"/>
              <w:ind w:left="50"/>
              <w:rPr>
                <w:sz w:val="24"/>
              </w:rPr>
            </w:pPr>
            <w:r>
              <w:rPr>
                <w:sz w:val="24"/>
              </w:rPr>
              <w:t>Plate</w:t>
            </w:r>
            <w:r>
              <w:rPr>
                <w:spacing w:val="-1"/>
                <w:sz w:val="24"/>
              </w:rPr>
              <w:t> </w:t>
            </w:r>
            <w:r>
              <w:rPr>
                <w:spacing w:val="-5"/>
                <w:sz w:val="24"/>
              </w:rPr>
              <w:t>20</w:t>
            </w:r>
          </w:p>
        </w:tc>
        <w:tc>
          <w:tcPr>
            <w:tcW w:w="5286" w:type="dxa"/>
          </w:tcPr>
          <w:p>
            <w:pPr>
              <w:pStyle w:val="TableParagraph"/>
              <w:spacing w:line="256" w:lineRule="exact" w:before="64"/>
              <w:ind w:left="240"/>
              <w:rPr>
                <w:i/>
                <w:sz w:val="24"/>
              </w:rPr>
            </w:pPr>
            <w:r>
              <w:rPr>
                <w:i/>
                <w:sz w:val="24"/>
              </w:rPr>
              <w:t>Holacanthus</w:t>
            </w:r>
            <w:r>
              <w:rPr>
                <w:i/>
                <w:spacing w:val="-3"/>
                <w:sz w:val="24"/>
              </w:rPr>
              <w:t> </w:t>
            </w:r>
            <w:r>
              <w:rPr>
                <w:i/>
                <w:spacing w:val="-2"/>
                <w:sz w:val="24"/>
              </w:rPr>
              <w:t>africanus</w:t>
            </w:r>
          </w:p>
        </w:tc>
        <w:tc>
          <w:tcPr>
            <w:tcW w:w="1950" w:type="dxa"/>
          </w:tcPr>
          <w:p>
            <w:pPr>
              <w:pStyle w:val="TableParagraph"/>
              <w:spacing w:line="256" w:lineRule="exact" w:before="64"/>
              <w:ind w:right="46"/>
              <w:jc w:val="right"/>
              <w:rPr>
                <w:sz w:val="24"/>
              </w:rPr>
            </w:pPr>
            <w:r>
              <w:rPr>
                <w:spacing w:val="-5"/>
                <w:sz w:val="24"/>
              </w:rPr>
              <w:t>42</w:t>
            </w:r>
          </w:p>
        </w:tc>
      </w:tr>
    </w:tbl>
    <w:p>
      <w:pPr>
        <w:spacing w:after="0" w:line="256" w:lineRule="exact"/>
        <w:jc w:val="right"/>
        <w:rPr>
          <w:sz w:val="24"/>
        </w:rPr>
        <w:sectPr>
          <w:pgSz w:w="11910" w:h="16840"/>
          <w:pgMar w:header="0" w:footer="789" w:top="1360" w:bottom="980" w:left="1680" w:right="1060"/>
        </w:sectPr>
      </w:pPr>
    </w:p>
    <w:p>
      <w:pPr>
        <w:spacing w:before="61"/>
        <w:ind w:left="819" w:right="722" w:firstLine="0"/>
        <w:jc w:val="center"/>
        <w:rPr>
          <w:b/>
          <w:sz w:val="24"/>
        </w:rPr>
      </w:pPr>
      <w:r>
        <w:rPr/>
        <w:drawing>
          <wp:anchor distT="0" distB="0" distL="0" distR="0" allowOverlap="1" layoutInCell="1" locked="0" behindDoc="1" simplePos="0" relativeHeight="479037440">
            <wp:simplePos x="0" y="0"/>
            <wp:positionH relativeFrom="page">
              <wp:posOffset>1498219</wp:posOffset>
            </wp:positionH>
            <wp:positionV relativeFrom="page">
              <wp:posOffset>2929127</wp:posOffset>
            </wp:positionV>
            <wp:extent cx="4888992" cy="4833540"/>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5" cstate="print"/>
                    <a:stretch>
                      <a:fillRect/>
                    </a:stretch>
                  </pic:blipFill>
                  <pic:spPr>
                    <a:xfrm>
                      <a:off x="0" y="0"/>
                      <a:ext cx="4888992" cy="4833540"/>
                    </a:xfrm>
                    <a:prstGeom prst="rect">
                      <a:avLst/>
                    </a:prstGeom>
                  </pic:spPr>
                </pic:pic>
              </a:graphicData>
            </a:graphic>
          </wp:anchor>
        </w:drawing>
      </w:r>
      <w:r>
        <w:rPr>
          <w:b/>
          <w:sz w:val="24"/>
        </w:rPr>
        <w:t>LIST OF</w:t>
      </w:r>
      <w:r>
        <w:rPr>
          <w:b/>
          <w:spacing w:val="-3"/>
          <w:sz w:val="24"/>
        </w:rPr>
        <w:t> </w:t>
      </w:r>
      <w:r>
        <w:rPr>
          <w:b/>
          <w:spacing w:val="-2"/>
          <w:sz w:val="24"/>
        </w:rPr>
        <w:t>APPENDICES</w:t>
      </w:r>
    </w:p>
    <w:p>
      <w:pPr>
        <w:pStyle w:val="BodyText"/>
        <w:spacing w:before="4"/>
        <w:rPr>
          <w:b/>
          <w:sz w:val="12"/>
        </w:rPr>
      </w:pPr>
    </w:p>
    <w:tbl>
      <w:tblPr>
        <w:tblW w:w="0" w:type="auto"/>
        <w:jc w:val="left"/>
        <w:tblInd w:w="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8"/>
        <w:gridCol w:w="5687"/>
        <w:gridCol w:w="990"/>
      </w:tblGrid>
      <w:tr>
        <w:trPr>
          <w:trHeight w:val="340" w:hRule="atLeast"/>
        </w:trPr>
        <w:tc>
          <w:tcPr>
            <w:tcW w:w="1448" w:type="dxa"/>
          </w:tcPr>
          <w:p>
            <w:pPr>
              <w:pStyle w:val="TableParagraph"/>
              <w:spacing w:line="266" w:lineRule="exact"/>
              <w:ind w:right="218"/>
              <w:jc w:val="center"/>
              <w:rPr>
                <w:sz w:val="24"/>
              </w:rPr>
            </w:pPr>
            <w:r>
              <w:rPr>
                <w:sz w:val="24"/>
              </w:rPr>
              <w:t>Appendix </w:t>
            </w:r>
            <w:r>
              <w:rPr>
                <w:spacing w:val="-10"/>
                <w:sz w:val="24"/>
              </w:rPr>
              <w:t>1</w:t>
            </w:r>
          </w:p>
        </w:tc>
        <w:tc>
          <w:tcPr>
            <w:tcW w:w="5687" w:type="dxa"/>
          </w:tcPr>
          <w:p>
            <w:pPr>
              <w:pStyle w:val="TableParagraph"/>
              <w:spacing w:line="266" w:lineRule="exact"/>
              <w:ind w:left="150"/>
              <w:rPr>
                <w:sz w:val="24"/>
              </w:rPr>
            </w:pPr>
            <w:r>
              <w:rPr>
                <w:sz w:val="24"/>
              </w:rPr>
              <w:t>Questionnaire</w:t>
            </w:r>
            <w:r>
              <w:rPr>
                <w:spacing w:val="-3"/>
                <w:sz w:val="24"/>
              </w:rPr>
              <w:t> </w:t>
            </w:r>
            <w:r>
              <w:rPr>
                <w:sz w:val="24"/>
              </w:rPr>
              <w:t>on</w:t>
            </w:r>
            <w:r>
              <w:rPr>
                <w:spacing w:val="-1"/>
                <w:sz w:val="24"/>
              </w:rPr>
              <w:t> </w:t>
            </w:r>
            <w:r>
              <w:rPr>
                <w:sz w:val="24"/>
              </w:rPr>
              <w:t>Ornamental</w:t>
            </w:r>
            <w:r>
              <w:rPr>
                <w:spacing w:val="-1"/>
                <w:sz w:val="24"/>
              </w:rPr>
              <w:t> </w:t>
            </w:r>
            <w:r>
              <w:rPr>
                <w:sz w:val="24"/>
              </w:rPr>
              <w:t>Fish</w:t>
            </w:r>
            <w:r>
              <w:rPr>
                <w:spacing w:val="-1"/>
                <w:sz w:val="24"/>
              </w:rPr>
              <w:t> </w:t>
            </w:r>
            <w:r>
              <w:rPr>
                <w:sz w:val="24"/>
              </w:rPr>
              <w:t>Trade</w:t>
            </w:r>
            <w:r>
              <w:rPr>
                <w:spacing w:val="-2"/>
                <w:sz w:val="24"/>
              </w:rPr>
              <w:t> </w:t>
            </w:r>
            <w:r>
              <w:rPr>
                <w:sz w:val="24"/>
              </w:rPr>
              <w:t>in </w:t>
            </w:r>
            <w:r>
              <w:rPr>
                <w:spacing w:val="-2"/>
                <w:sz w:val="24"/>
              </w:rPr>
              <w:t>Nigeria</w:t>
            </w:r>
          </w:p>
        </w:tc>
        <w:tc>
          <w:tcPr>
            <w:tcW w:w="990" w:type="dxa"/>
          </w:tcPr>
          <w:p>
            <w:pPr>
              <w:pStyle w:val="TableParagraph"/>
              <w:spacing w:line="266" w:lineRule="exact"/>
              <w:ind w:right="47"/>
              <w:jc w:val="right"/>
              <w:rPr>
                <w:sz w:val="24"/>
              </w:rPr>
            </w:pPr>
            <w:r>
              <w:rPr>
                <w:spacing w:val="-5"/>
                <w:sz w:val="24"/>
              </w:rPr>
              <w:t>126</w:t>
            </w:r>
          </w:p>
        </w:tc>
      </w:tr>
      <w:tr>
        <w:trPr>
          <w:trHeight w:val="417" w:hRule="atLeast"/>
        </w:trPr>
        <w:tc>
          <w:tcPr>
            <w:tcW w:w="1448" w:type="dxa"/>
          </w:tcPr>
          <w:p>
            <w:pPr>
              <w:pStyle w:val="TableParagraph"/>
              <w:spacing w:before="64"/>
              <w:ind w:right="218"/>
              <w:jc w:val="center"/>
              <w:rPr>
                <w:sz w:val="24"/>
              </w:rPr>
            </w:pPr>
            <w:r>
              <w:rPr>
                <w:sz w:val="24"/>
              </w:rPr>
              <w:t>Appendix </w:t>
            </w:r>
            <w:r>
              <w:rPr>
                <w:spacing w:val="-10"/>
                <w:sz w:val="24"/>
              </w:rPr>
              <w:t>2</w:t>
            </w:r>
          </w:p>
        </w:tc>
        <w:tc>
          <w:tcPr>
            <w:tcW w:w="5687" w:type="dxa"/>
          </w:tcPr>
          <w:p>
            <w:pPr>
              <w:pStyle w:val="TableParagraph"/>
              <w:spacing w:before="64"/>
              <w:ind w:left="150"/>
              <w:rPr>
                <w:sz w:val="24"/>
              </w:rPr>
            </w:pPr>
            <w:r>
              <w:rPr>
                <w:sz w:val="24"/>
              </w:rPr>
              <w:t>Sources</w:t>
            </w:r>
            <w:r>
              <w:rPr>
                <w:spacing w:val="-1"/>
                <w:sz w:val="24"/>
              </w:rPr>
              <w:t> </w:t>
            </w:r>
            <w:r>
              <w:rPr>
                <w:sz w:val="24"/>
              </w:rPr>
              <w:t>of</w:t>
            </w:r>
            <w:r>
              <w:rPr>
                <w:spacing w:val="-1"/>
                <w:sz w:val="24"/>
              </w:rPr>
              <w:t> </w:t>
            </w:r>
            <w:r>
              <w:rPr>
                <w:sz w:val="24"/>
              </w:rPr>
              <w:t>Ornamental Fish in</w:t>
            </w:r>
            <w:r>
              <w:rPr>
                <w:spacing w:val="-1"/>
                <w:sz w:val="24"/>
              </w:rPr>
              <w:t> </w:t>
            </w:r>
            <w:r>
              <w:rPr>
                <w:spacing w:val="-2"/>
                <w:sz w:val="24"/>
              </w:rPr>
              <w:t>Nigeria</w:t>
            </w:r>
          </w:p>
        </w:tc>
        <w:tc>
          <w:tcPr>
            <w:tcW w:w="990" w:type="dxa"/>
          </w:tcPr>
          <w:p>
            <w:pPr>
              <w:pStyle w:val="TableParagraph"/>
              <w:spacing w:before="64"/>
              <w:ind w:right="47"/>
              <w:jc w:val="right"/>
              <w:rPr>
                <w:sz w:val="24"/>
              </w:rPr>
            </w:pPr>
            <w:r>
              <w:rPr>
                <w:spacing w:val="-5"/>
                <w:sz w:val="24"/>
              </w:rPr>
              <w:t>132</w:t>
            </w:r>
          </w:p>
        </w:tc>
      </w:tr>
      <w:tr>
        <w:trPr>
          <w:trHeight w:val="418" w:hRule="atLeast"/>
        </w:trPr>
        <w:tc>
          <w:tcPr>
            <w:tcW w:w="1448" w:type="dxa"/>
          </w:tcPr>
          <w:p>
            <w:pPr>
              <w:pStyle w:val="TableParagraph"/>
              <w:spacing w:before="67"/>
              <w:ind w:right="218"/>
              <w:jc w:val="center"/>
              <w:rPr>
                <w:sz w:val="24"/>
              </w:rPr>
            </w:pPr>
            <w:r>
              <w:rPr>
                <w:sz w:val="24"/>
              </w:rPr>
              <w:t>Appendix </w:t>
            </w:r>
            <w:r>
              <w:rPr>
                <w:spacing w:val="-10"/>
                <w:sz w:val="24"/>
              </w:rPr>
              <w:t>3</w:t>
            </w:r>
          </w:p>
        </w:tc>
        <w:tc>
          <w:tcPr>
            <w:tcW w:w="5687" w:type="dxa"/>
          </w:tcPr>
          <w:p>
            <w:pPr>
              <w:pStyle w:val="TableParagraph"/>
              <w:spacing w:before="67"/>
              <w:ind w:left="150"/>
              <w:rPr>
                <w:sz w:val="24"/>
              </w:rPr>
            </w:pPr>
            <w:r>
              <w:rPr>
                <w:sz w:val="24"/>
              </w:rPr>
              <w:t>Community</w:t>
            </w:r>
            <w:r>
              <w:rPr>
                <w:spacing w:val="-10"/>
                <w:sz w:val="24"/>
              </w:rPr>
              <w:t> </w:t>
            </w:r>
            <w:r>
              <w:rPr>
                <w:sz w:val="24"/>
              </w:rPr>
              <w:t>Location</w:t>
            </w:r>
            <w:r>
              <w:rPr>
                <w:spacing w:val="-1"/>
                <w:sz w:val="24"/>
              </w:rPr>
              <w:t> </w:t>
            </w:r>
            <w:r>
              <w:rPr>
                <w:sz w:val="24"/>
              </w:rPr>
              <w:t>of Ornamental</w:t>
            </w:r>
            <w:r>
              <w:rPr>
                <w:spacing w:val="1"/>
                <w:sz w:val="24"/>
              </w:rPr>
              <w:t> </w:t>
            </w:r>
            <w:r>
              <w:rPr>
                <w:sz w:val="24"/>
              </w:rPr>
              <w:t>Fish</w:t>
            </w:r>
            <w:r>
              <w:rPr>
                <w:spacing w:val="-1"/>
                <w:sz w:val="24"/>
              </w:rPr>
              <w:t> </w:t>
            </w:r>
            <w:r>
              <w:rPr>
                <w:spacing w:val="-2"/>
                <w:sz w:val="24"/>
              </w:rPr>
              <w:t>Species</w:t>
            </w:r>
          </w:p>
        </w:tc>
        <w:tc>
          <w:tcPr>
            <w:tcW w:w="990" w:type="dxa"/>
          </w:tcPr>
          <w:p>
            <w:pPr>
              <w:pStyle w:val="TableParagraph"/>
              <w:spacing w:before="67"/>
              <w:ind w:right="47"/>
              <w:jc w:val="right"/>
              <w:rPr>
                <w:sz w:val="24"/>
              </w:rPr>
            </w:pPr>
            <w:r>
              <w:rPr>
                <w:spacing w:val="-5"/>
                <w:sz w:val="24"/>
              </w:rPr>
              <w:t>136</w:t>
            </w:r>
          </w:p>
        </w:tc>
      </w:tr>
      <w:tr>
        <w:trPr>
          <w:trHeight w:val="418" w:hRule="atLeast"/>
        </w:trPr>
        <w:tc>
          <w:tcPr>
            <w:tcW w:w="1448" w:type="dxa"/>
          </w:tcPr>
          <w:p>
            <w:pPr>
              <w:pStyle w:val="TableParagraph"/>
              <w:spacing w:before="65"/>
              <w:ind w:right="218"/>
              <w:jc w:val="center"/>
              <w:rPr>
                <w:sz w:val="24"/>
              </w:rPr>
            </w:pPr>
            <w:r>
              <w:rPr>
                <w:sz w:val="24"/>
              </w:rPr>
              <w:t>Appendix </w:t>
            </w:r>
            <w:r>
              <w:rPr>
                <w:spacing w:val="-10"/>
                <w:sz w:val="24"/>
              </w:rPr>
              <w:t>4</w:t>
            </w:r>
          </w:p>
        </w:tc>
        <w:tc>
          <w:tcPr>
            <w:tcW w:w="5687" w:type="dxa"/>
          </w:tcPr>
          <w:p>
            <w:pPr>
              <w:pStyle w:val="TableParagraph"/>
              <w:spacing w:before="65"/>
              <w:ind w:left="150"/>
              <w:rPr>
                <w:sz w:val="24"/>
              </w:rPr>
            </w:pPr>
            <w:r>
              <w:rPr>
                <w:sz w:val="24"/>
              </w:rPr>
              <w:t>Post</w:t>
            </w:r>
            <w:r>
              <w:rPr>
                <w:spacing w:val="-1"/>
                <w:sz w:val="24"/>
              </w:rPr>
              <w:t> </w:t>
            </w:r>
            <w:r>
              <w:rPr>
                <w:sz w:val="24"/>
              </w:rPr>
              <w:t>Hoc</w:t>
            </w:r>
            <w:r>
              <w:rPr>
                <w:spacing w:val="-2"/>
                <w:sz w:val="24"/>
              </w:rPr>
              <w:t> </w:t>
            </w:r>
            <w:r>
              <w:rPr>
                <w:sz w:val="24"/>
              </w:rPr>
              <w:t>Tests</w:t>
            </w:r>
            <w:r>
              <w:rPr>
                <w:spacing w:val="-1"/>
                <w:sz w:val="24"/>
              </w:rPr>
              <w:t> </w:t>
            </w:r>
            <w:r>
              <w:rPr>
                <w:sz w:val="24"/>
              </w:rPr>
              <w:t>for</w:t>
            </w:r>
            <w:r>
              <w:rPr>
                <w:spacing w:val="-2"/>
                <w:sz w:val="24"/>
              </w:rPr>
              <w:t> </w:t>
            </w:r>
            <w:r>
              <w:rPr>
                <w:sz w:val="24"/>
              </w:rPr>
              <w:t>Gross</w:t>
            </w:r>
            <w:r>
              <w:rPr>
                <w:spacing w:val="2"/>
                <w:sz w:val="24"/>
              </w:rPr>
              <w:t> </w:t>
            </w:r>
            <w:r>
              <w:rPr>
                <w:spacing w:val="-2"/>
                <w:sz w:val="24"/>
              </w:rPr>
              <w:t>Margin</w:t>
            </w:r>
          </w:p>
        </w:tc>
        <w:tc>
          <w:tcPr>
            <w:tcW w:w="990" w:type="dxa"/>
          </w:tcPr>
          <w:p>
            <w:pPr>
              <w:pStyle w:val="TableParagraph"/>
              <w:spacing w:before="65"/>
              <w:ind w:right="47"/>
              <w:jc w:val="right"/>
              <w:rPr>
                <w:sz w:val="24"/>
              </w:rPr>
            </w:pPr>
            <w:r>
              <w:rPr>
                <w:spacing w:val="-5"/>
                <w:sz w:val="24"/>
              </w:rPr>
              <w:t>140</w:t>
            </w:r>
          </w:p>
        </w:tc>
      </w:tr>
      <w:tr>
        <w:trPr>
          <w:trHeight w:val="418" w:hRule="atLeast"/>
        </w:trPr>
        <w:tc>
          <w:tcPr>
            <w:tcW w:w="1448" w:type="dxa"/>
          </w:tcPr>
          <w:p>
            <w:pPr>
              <w:pStyle w:val="TableParagraph"/>
              <w:spacing w:before="67"/>
              <w:ind w:right="218"/>
              <w:jc w:val="center"/>
              <w:rPr>
                <w:sz w:val="24"/>
              </w:rPr>
            </w:pPr>
            <w:r>
              <w:rPr>
                <w:sz w:val="24"/>
              </w:rPr>
              <w:t>Appendix </w:t>
            </w:r>
            <w:r>
              <w:rPr>
                <w:spacing w:val="-10"/>
                <w:sz w:val="24"/>
              </w:rPr>
              <w:t>5</w:t>
            </w:r>
          </w:p>
        </w:tc>
        <w:tc>
          <w:tcPr>
            <w:tcW w:w="5687" w:type="dxa"/>
          </w:tcPr>
          <w:p>
            <w:pPr>
              <w:pStyle w:val="TableParagraph"/>
              <w:spacing w:before="67"/>
              <w:ind w:left="150"/>
              <w:rPr>
                <w:sz w:val="24"/>
              </w:rPr>
            </w:pPr>
            <w:r>
              <w:rPr>
                <w:sz w:val="24"/>
              </w:rPr>
              <w:t>Homogeneous</w:t>
            </w:r>
            <w:r>
              <w:rPr>
                <w:spacing w:val="-2"/>
                <w:sz w:val="24"/>
              </w:rPr>
              <w:t> </w:t>
            </w:r>
            <w:r>
              <w:rPr>
                <w:sz w:val="24"/>
              </w:rPr>
              <w:t>Subsets</w:t>
            </w:r>
            <w:r>
              <w:rPr>
                <w:spacing w:val="-1"/>
                <w:sz w:val="24"/>
              </w:rPr>
              <w:t> </w:t>
            </w:r>
            <w:r>
              <w:rPr>
                <w:spacing w:val="-4"/>
                <w:sz w:val="24"/>
              </w:rPr>
              <w:t>(GM)</w:t>
            </w:r>
          </w:p>
        </w:tc>
        <w:tc>
          <w:tcPr>
            <w:tcW w:w="990" w:type="dxa"/>
          </w:tcPr>
          <w:p>
            <w:pPr>
              <w:pStyle w:val="TableParagraph"/>
              <w:spacing w:before="67"/>
              <w:ind w:right="47"/>
              <w:jc w:val="right"/>
              <w:rPr>
                <w:sz w:val="24"/>
              </w:rPr>
            </w:pPr>
            <w:r>
              <w:rPr>
                <w:spacing w:val="-5"/>
                <w:sz w:val="24"/>
              </w:rPr>
              <w:t>142</w:t>
            </w:r>
          </w:p>
        </w:tc>
      </w:tr>
      <w:tr>
        <w:trPr>
          <w:trHeight w:val="418" w:hRule="atLeast"/>
        </w:trPr>
        <w:tc>
          <w:tcPr>
            <w:tcW w:w="1448" w:type="dxa"/>
          </w:tcPr>
          <w:p>
            <w:pPr>
              <w:pStyle w:val="TableParagraph"/>
              <w:spacing w:before="65"/>
              <w:ind w:right="218"/>
              <w:jc w:val="center"/>
              <w:rPr>
                <w:sz w:val="24"/>
              </w:rPr>
            </w:pPr>
            <w:r>
              <w:rPr>
                <w:sz w:val="24"/>
              </w:rPr>
              <w:t>Appendix </w:t>
            </w:r>
            <w:r>
              <w:rPr>
                <w:spacing w:val="-10"/>
                <w:sz w:val="24"/>
              </w:rPr>
              <w:t>6</w:t>
            </w:r>
          </w:p>
        </w:tc>
        <w:tc>
          <w:tcPr>
            <w:tcW w:w="5687" w:type="dxa"/>
          </w:tcPr>
          <w:p>
            <w:pPr>
              <w:pStyle w:val="TableParagraph"/>
              <w:spacing w:before="65"/>
              <w:ind w:left="150"/>
              <w:rPr>
                <w:sz w:val="24"/>
              </w:rPr>
            </w:pPr>
            <w:r>
              <w:rPr>
                <w:sz w:val="24"/>
              </w:rPr>
              <w:t>Multiple </w:t>
            </w:r>
            <w:r>
              <w:rPr>
                <w:spacing w:val="-2"/>
                <w:sz w:val="24"/>
              </w:rPr>
              <w:t>Comparisons</w:t>
            </w:r>
          </w:p>
        </w:tc>
        <w:tc>
          <w:tcPr>
            <w:tcW w:w="990" w:type="dxa"/>
          </w:tcPr>
          <w:p>
            <w:pPr>
              <w:pStyle w:val="TableParagraph"/>
              <w:spacing w:before="65"/>
              <w:ind w:right="47"/>
              <w:jc w:val="right"/>
              <w:rPr>
                <w:sz w:val="24"/>
              </w:rPr>
            </w:pPr>
            <w:r>
              <w:rPr>
                <w:spacing w:val="-5"/>
                <w:sz w:val="24"/>
              </w:rPr>
              <w:t>143</w:t>
            </w:r>
          </w:p>
        </w:tc>
      </w:tr>
      <w:tr>
        <w:trPr>
          <w:trHeight w:val="416" w:hRule="atLeast"/>
        </w:trPr>
        <w:tc>
          <w:tcPr>
            <w:tcW w:w="1448" w:type="dxa"/>
          </w:tcPr>
          <w:p>
            <w:pPr>
              <w:pStyle w:val="TableParagraph"/>
              <w:spacing w:before="67"/>
              <w:ind w:right="218"/>
              <w:jc w:val="center"/>
              <w:rPr>
                <w:sz w:val="24"/>
              </w:rPr>
            </w:pPr>
            <w:r>
              <w:rPr>
                <w:sz w:val="24"/>
              </w:rPr>
              <w:t>Appendix </w:t>
            </w:r>
            <w:r>
              <w:rPr>
                <w:spacing w:val="-10"/>
                <w:sz w:val="24"/>
              </w:rPr>
              <w:t>7</w:t>
            </w:r>
          </w:p>
        </w:tc>
        <w:tc>
          <w:tcPr>
            <w:tcW w:w="5687" w:type="dxa"/>
          </w:tcPr>
          <w:p>
            <w:pPr>
              <w:pStyle w:val="TableParagraph"/>
              <w:spacing w:before="67"/>
              <w:ind w:left="150"/>
              <w:rPr>
                <w:sz w:val="24"/>
              </w:rPr>
            </w:pPr>
            <w:r>
              <w:rPr>
                <w:sz w:val="24"/>
              </w:rPr>
              <w:t>Homogeneous</w:t>
            </w:r>
            <w:r>
              <w:rPr>
                <w:spacing w:val="-2"/>
                <w:sz w:val="24"/>
              </w:rPr>
              <w:t> </w:t>
            </w:r>
            <w:r>
              <w:rPr>
                <w:sz w:val="24"/>
              </w:rPr>
              <w:t>Subsets</w:t>
            </w:r>
            <w:r>
              <w:rPr>
                <w:spacing w:val="-1"/>
                <w:sz w:val="24"/>
              </w:rPr>
              <w:t> </w:t>
            </w:r>
            <w:r>
              <w:rPr>
                <w:spacing w:val="-4"/>
                <w:sz w:val="24"/>
              </w:rPr>
              <w:t>(GM)</w:t>
            </w:r>
          </w:p>
        </w:tc>
        <w:tc>
          <w:tcPr>
            <w:tcW w:w="990" w:type="dxa"/>
          </w:tcPr>
          <w:p>
            <w:pPr>
              <w:pStyle w:val="TableParagraph"/>
              <w:spacing w:before="67"/>
              <w:ind w:right="47"/>
              <w:jc w:val="right"/>
              <w:rPr>
                <w:sz w:val="24"/>
              </w:rPr>
            </w:pPr>
            <w:r>
              <w:rPr>
                <w:spacing w:val="-5"/>
                <w:sz w:val="24"/>
              </w:rPr>
              <w:t>144</w:t>
            </w:r>
          </w:p>
        </w:tc>
      </w:tr>
      <w:tr>
        <w:trPr>
          <w:trHeight w:val="416" w:hRule="atLeast"/>
        </w:trPr>
        <w:tc>
          <w:tcPr>
            <w:tcW w:w="1448" w:type="dxa"/>
          </w:tcPr>
          <w:p>
            <w:pPr>
              <w:pStyle w:val="TableParagraph"/>
              <w:spacing w:before="63"/>
              <w:ind w:right="218"/>
              <w:jc w:val="center"/>
              <w:rPr>
                <w:sz w:val="24"/>
              </w:rPr>
            </w:pPr>
            <w:r>
              <w:rPr>
                <w:sz w:val="24"/>
              </w:rPr>
              <w:t>Appendix </w:t>
            </w:r>
            <w:r>
              <w:rPr>
                <w:spacing w:val="-10"/>
                <w:sz w:val="24"/>
              </w:rPr>
              <w:t>8</w:t>
            </w:r>
          </w:p>
        </w:tc>
        <w:tc>
          <w:tcPr>
            <w:tcW w:w="5687" w:type="dxa"/>
          </w:tcPr>
          <w:p>
            <w:pPr>
              <w:pStyle w:val="TableParagraph"/>
              <w:spacing w:before="63"/>
              <w:ind w:left="150"/>
              <w:rPr>
                <w:sz w:val="24"/>
              </w:rPr>
            </w:pPr>
            <w:r>
              <w:rPr>
                <w:sz w:val="24"/>
              </w:rPr>
              <w:t>Post</w:t>
            </w:r>
            <w:r>
              <w:rPr>
                <w:spacing w:val="-1"/>
                <w:sz w:val="24"/>
              </w:rPr>
              <w:t> </w:t>
            </w:r>
            <w:r>
              <w:rPr>
                <w:sz w:val="24"/>
              </w:rPr>
              <w:t>Hoc</w:t>
            </w:r>
            <w:r>
              <w:rPr>
                <w:spacing w:val="-2"/>
                <w:sz w:val="24"/>
              </w:rPr>
              <w:t> </w:t>
            </w:r>
            <w:r>
              <w:rPr>
                <w:sz w:val="24"/>
              </w:rPr>
              <w:t>Tests</w:t>
            </w:r>
            <w:r>
              <w:rPr>
                <w:spacing w:val="-1"/>
                <w:sz w:val="24"/>
              </w:rPr>
              <w:t> </w:t>
            </w:r>
            <w:r>
              <w:rPr>
                <w:sz w:val="24"/>
              </w:rPr>
              <w:t>for</w:t>
            </w:r>
            <w:r>
              <w:rPr>
                <w:spacing w:val="-2"/>
                <w:sz w:val="24"/>
              </w:rPr>
              <w:t> </w:t>
            </w:r>
            <w:r>
              <w:rPr>
                <w:sz w:val="24"/>
              </w:rPr>
              <w:t>Profit</w:t>
            </w:r>
            <w:r>
              <w:rPr>
                <w:spacing w:val="-1"/>
                <w:sz w:val="24"/>
              </w:rPr>
              <w:t> </w:t>
            </w:r>
            <w:r>
              <w:rPr>
                <w:spacing w:val="-2"/>
                <w:sz w:val="24"/>
              </w:rPr>
              <w:t>Margin</w:t>
            </w:r>
          </w:p>
        </w:tc>
        <w:tc>
          <w:tcPr>
            <w:tcW w:w="990" w:type="dxa"/>
          </w:tcPr>
          <w:p>
            <w:pPr>
              <w:pStyle w:val="TableParagraph"/>
              <w:spacing w:before="63"/>
              <w:ind w:right="47"/>
              <w:jc w:val="right"/>
              <w:rPr>
                <w:sz w:val="24"/>
              </w:rPr>
            </w:pPr>
            <w:r>
              <w:rPr>
                <w:spacing w:val="-5"/>
                <w:sz w:val="24"/>
              </w:rPr>
              <w:t>145</w:t>
            </w:r>
          </w:p>
        </w:tc>
      </w:tr>
      <w:tr>
        <w:trPr>
          <w:trHeight w:val="420" w:hRule="atLeast"/>
        </w:trPr>
        <w:tc>
          <w:tcPr>
            <w:tcW w:w="1448" w:type="dxa"/>
          </w:tcPr>
          <w:p>
            <w:pPr>
              <w:pStyle w:val="TableParagraph"/>
              <w:spacing w:before="67"/>
              <w:ind w:right="218"/>
              <w:jc w:val="center"/>
              <w:rPr>
                <w:sz w:val="24"/>
              </w:rPr>
            </w:pPr>
            <w:r>
              <w:rPr>
                <w:sz w:val="24"/>
              </w:rPr>
              <w:t>Appendix </w:t>
            </w:r>
            <w:r>
              <w:rPr>
                <w:spacing w:val="-10"/>
                <w:sz w:val="24"/>
              </w:rPr>
              <w:t>9</w:t>
            </w:r>
          </w:p>
        </w:tc>
        <w:tc>
          <w:tcPr>
            <w:tcW w:w="5687" w:type="dxa"/>
          </w:tcPr>
          <w:p>
            <w:pPr>
              <w:pStyle w:val="TableParagraph"/>
              <w:spacing w:before="67"/>
              <w:ind w:left="150"/>
              <w:rPr>
                <w:sz w:val="24"/>
              </w:rPr>
            </w:pPr>
            <w:r>
              <w:rPr>
                <w:sz w:val="24"/>
              </w:rPr>
              <w:t>Homogeneous</w:t>
            </w:r>
            <w:r>
              <w:rPr>
                <w:spacing w:val="-2"/>
                <w:sz w:val="24"/>
              </w:rPr>
              <w:t> </w:t>
            </w:r>
            <w:r>
              <w:rPr>
                <w:sz w:val="24"/>
              </w:rPr>
              <w:t>Sets</w:t>
            </w:r>
            <w:r>
              <w:rPr>
                <w:spacing w:val="-2"/>
                <w:sz w:val="24"/>
              </w:rPr>
              <w:t> </w:t>
            </w:r>
            <w:r>
              <w:rPr>
                <w:spacing w:val="-4"/>
                <w:sz w:val="24"/>
              </w:rPr>
              <w:t>(PM)</w:t>
            </w:r>
          </w:p>
        </w:tc>
        <w:tc>
          <w:tcPr>
            <w:tcW w:w="990" w:type="dxa"/>
          </w:tcPr>
          <w:p>
            <w:pPr>
              <w:pStyle w:val="TableParagraph"/>
              <w:spacing w:before="67"/>
              <w:ind w:right="47"/>
              <w:jc w:val="right"/>
              <w:rPr>
                <w:sz w:val="24"/>
              </w:rPr>
            </w:pPr>
            <w:r>
              <w:rPr>
                <w:spacing w:val="-5"/>
                <w:sz w:val="24"/>
              </w:rPr>
              <w:t>147</w:t>
            </w:r>
          </w:p>
        </w:tc>
      </w:tr>
      <w:tr>
        <w:trPr>
          <w:trHeight w:val="418" w:hRule="atLeast"/>
        </w:trPr>
        <w:tc>
          <w:tcPr>
            <w:tcW w:w="1448" w:type="dxa"/>
          </w:tcPr>
          <w:p>
            <w:pPr>
              <w:pStyle w:val="TableParagraph"/>
              <w:spacing w:before="67"/>
              <w:ind w:right="98"/>
              <w:jc w:val="center"/>
              <w:rPr>
                <w:sz w:val="24"/>
              </w:rPr>
            </w:pPr>
            <w:r>
              <w:rPr>
                <w:sz w:val="24"/>
              </w:rPr>
              <w:t>Appendix </w:t>
            </w:r>
            <w:r>
              <w:rPr>
                <w:spacing w:val="-5"/>
                <w:sz w:val="24"/>
              </w:rPr>
              <w:t>10</w:t>
            </w:r>
          </w:p>
        </w:tc>
        <w:tc>
          <w:tcPr>
            <w:tcW w:w="5687" w:type="dxa"/>
          </w:tcPr>
          <w:p>
            <w:pPr>
              <w:pStyle w:val="TableParagraph"/>
              <w:spacing w:before="67"/>
              <w:ind w:left="150"/>
              <w:rPr>
                <w:sz w:val="24"/>
              </w:rPr>
            </w:pPr>
            <w:r>
              <w:rPr>
                <w:sz w:val="24"/>
              </w:rPr>
              <w:t>Group</w:t>
            </w:r>
            <w:r>
              <w:rPr>
                <w:spacing w:val="-1"/>
                <w:sz w:val="24"/>
              </w:rPr>
              <w:t> </w:t>
            </w:r>
            <w:r>
              <w:rPr>
                <w:sz w:val="24"/>
              </w:rPr>
              <w:t>Multiple</w:t>
            </w:r>
            <w:r>
              <w:rPr>
                <w:spacing w:val="-1"/>
                <w:sz w:val="24"/>
              </w:rPr>
              <w:t> </w:t>
            </w:r>
            <w:r>
              <w:rPr>
                <w:spacing w:val="-2"/>
                <w:sz w:val="24"/>
              </w:rPr>
              <w:t>Comparison</w:t>
            </w:r>
          </w:p>
        </w:tc>
        <w:tc>
          <w:tcPr>
            <w:tcW w:w="990" w:type="dxa"/>
          </w:tcPr>
          <w:p>
            <w:pPr>
              <w:pStyle w:val="TableParagraph"/>
              <w:spacing w:before="67"/>
              <w:ind w:right="47"/>
              <w:jc w:val="right"/>
              <w:rPr>
                <w:sz w:val="24"/>
              </w:rPr>
            </w:pPr>
            <w:r>
              <w:rPr>
                <w:spacing w:val="-5"/>
                <w:sz w:val="24"/>
              </w:rPr>
              <w:t>148</w:t>
            </w:r>
          </w:p>
        </w:tc>
      </w:tr>
      <w:tr>
        <w:trPr>
          <w:trHeight w:val="418" w:hRule="atLeast"/>
        </w:trPr>
        <w:tc>
          <w:tcPr>
            <w:tcW w:w="1448" w:type="dxa"/>
          </w:tcPr>
          <w:p>
            <w:pPr>
              <w:pStyle w:val="TableParagraph"/>
              <w:spacing w:before="65"/>
              <w:ind w:right="98"/>
              <w:jc w:val="center"/>
              <w:rPr>
                <w:sz w:val="24"/>
              </w:rPr>
            </w:pPr>
            <w:r>
              <w:rPr>
                <w:sz w:val="24"/>
              </w:rPr>
              <w:t>Appendix </w:t>
            </w:r>
            <w:r>
              <w:rPr>
                <w:spacing w:val="-5"/>
                <w:sz w:val="24"/>
              </w:rPr>
              <w:t>11</w:t>
            </w:r>
          </w:p>
        </w:tc>
        <w:tc>
          <w:tcPr>
            <w:tcW w:w="5687" w:type="dxa"/>
          </w:tcPr>
          <w:p>
            <w:pPr>
              <w:pStyle w:val="TableParagraph"/>
              <w:spacing w:before="65"/>
              <w:ind w:left="150"/>
              <w:rPr>
                <w:sz w:val="24"/>
              </w:rPr>
            </w:pPr>
            <w:r>
              <w:rPr>
                <w:sz w:val="24"/>
              </w:rPr>
              <w:t>Homogeneous</w:t>
            </w:r>
            <w:r>
              <w:rPr>
                <w:spacing w:val="-2"/>
                <w:sz w:val="24"/>
              </w:rPr>
              <w:t> </w:t>
            </w:r>
            <w:r>
              <w:rPr>
                <w:sz w:val="24"/>
              </w:rPr>
              <w:t>Subsets</w:t>
            </w:r>
            <w:r>
              <w:rPr>
                <w:spacing w:val="-1"/>
                <w:sz w:val="24"/>
              </w:rPr>
              <w:t> </w:t>
            </w:r>
            <w:r>
              <w:rPr>
                <w:spacing w:val="-4"/>
                <w:sz w:val="24"/>
              </w:rPr>
              <w:t>(PM)</w:t>
            </w:r>
          </w:p>
        </w:tc>
        <w:tc>
          <w:tcPr>
            <w:tcW w:w="990" w:type="dxa"/>
          </w:tcPr>
          <w:p>
            <w:pPr>
              <w:pStyle w:val="TableParagraph"/>
              <w:spacing w:before="65"/>
              <w:ind w:right="47"/>
              <w:jc w:val="right"/>
              <w:rPr>
                <w:sz w:val="24"/>
              </w:rPr>
            </w:pPr>
            <w:r>
              <w:rPr>
                <w:spacing w:val="-5"/>
                <w:sz w:val="24"/>
              </w:rPr>
              <w:t>149</w:t>
            </w:r>
          </w:p>
        </w:tc>
      </w:tr>
      <w:tr>
        <w:trPr>
          <w:trHeight w:val="418" w:hRule="atLeast"/>
        </w:trPr>
        <w:tc>
          <w:tcPr>
            <w:tcW w:w="1448" w:type="dxa"/>
          </w:tcPr>
          <w:p>
            <w:pPr>
              <w:pStyle w:val="TableParagraph"/>
              <w:spacing w:before="67"/>
              <w:ind w:right="98"/>
              <w:jc w:val="center"/>
              <w:rPr>
                <w:sz w:val="24"/>
              </w:rPr>
            </w:pPr>
            <w:r>
              <w:rPr>
                <w:sz w:val="24"/>
              </w:rPr>
              <w:t>Appendix </w:t>
            </w:r>
            <w:r>
              <w:rPr>
                <w:spacing w:val="-5"/>
                <w:sz w:val="24"/>
              </w:rPr>
              <w:t>12</w:t>
            </w:r>
          </w:p>
        </w:tc>
        <w:tc>
          <w:tcPr>
            <w:tcW w:w="5687" w:type="dxa"/>
          </w:tcPr>
          <w:p>
            <w:pPr>
              <w:pStyle w:val="TableParagraph"/>
              <w:spacing w:before="67"/>
              <w:ind w:left="150"/>
              <w:rPr>
                <w:sz w:val="24"/>
              </w:rPr>
            </w:pPr>
            <w:r>
              <w:rPr>
                <w:sz w:val="24"/>
              </w:rPr>
              <w:t>Post</w:t>
            </w:r>
            <w:r>
              <w:rPr>
                <w:spacing w:val="-1"/>
                <w:sz w:val="24"/>
              </w:rPr>
              <w:t> </w:t>
            </w:r>
            <w:r>
              <w:rPr>
                <w:sz w:val="24"/>
              </w:rPr>
              <w:t>Hoc</w:t>
            </w:r>
            <w:r>
              <w:rPr>
                <w:spacing w:val="-2"/>
                <w:sz w:val="24"/>
              </w:rPr>
              <w:t> </w:t>
            </w:r>
            <w:r>
              <w:rPr>
                <w:sz w:val="24"/>
              </w:rPr>
              <w:t>Tests</w:t>
            </w:r>
            <w:r>
              <w:rPr>
                <w:spacing w:val="-1"/>
                <w:sz w:val="24"/>
              </w:rPr>
              <w:t> </w:t>
            </w:r>
            <w:r>
              <w:rPr>
                <w:sz w:val="24"/>
              </w:rPr>
              <w:t>for</w:t>
            </w:r>
            <w:r>
              <w:rPr>
                <w:spacing w:val="-2"/>
                <w:sz w:val="24"/>
              </w:rPr>
              <w:t> </w:t>
            </w:r>
            <w:r>
              <w:rPr>
                <w:sz w:val="24"/>
              </w:rPr>
              <w:t>Average</w:t>
            </w:r>
            <w:r>
              <w:rPr>
                <w:spacing w:val="-2"/>
                <w:sz w:val="24"/>
              </w:rPr>
              <w:t> </w:t>
            </w:r>
            <w:r>
              <w:rPr>
                <w:sz w:val="24"/>
              </w:rPr>
              <w:t>Marketing</w:t>
            </w:r>
            <w:r>
              <w:rPr>
                <w:spacing w:val="-3"/>
                <w:sz w:val="24"/>
              </w:rPr>
              <w:t> </w:t>
            </w:r>
            <w:r>
              <w:rPr>
                <w:spacing w:val="-2"/>
                <w:sz w:val="24"/>
              </w:rPr>
              <w:t>Efficiency</w:t>
            </w:r>
          </w:p>
        </w:tc>
        <w:tc>
          <w:tcPr>
            <w:tcW w:w="990" w:type="dxa"/>
          </w:tcPr>
          <w:p>
            <w:pPr>
              <w:pStyle w:val="TableParagraph"/>
              <w:spacing w:before="67"/>
              <w:ind w:right="47"/>
              <w:jc w:val="right"/>
              <w:rPr>
                <w:sz w:val="24"/>
              </w:rPr>
            </w:pPr>
            <w:r>
              <w:rPr>
                <w:spacing w:val="-5"/>
                <w:sz w:val="24"/>
              </w:rPr>
              <w:t>150</w:t>
            </w:r>
          </w:p>
        </w:tc>
      </w:tr>
      <w:tr>
        <w:trPr>
          <w:trHeight w:val="418" w:hRule="atLeast"/>
        </w:trPr>
        <w:tc>
          <w:tcPr>
            <w:tcW w:w="1448" w:type="dxa"/>
          </w:tcPr>
          <w:p>
            <w:pPr>
              <w:pStyle w:val="TableParagraph"/>
              <w:spacing w:before="65"/>
              <w:ind w:right="98"/>
              <w:jc w:val="center"/>
              <w:rPr>
                <w:sz w:val="24"/>
              </w:rPr>
            </w:pPr>
            <w:r>
              <w:rPr>
                <w:sz w:val="24"/>
              </w:rPr>
              <w:t>Appendix </w:t>
            </w:r>
            <w:r>
              <w:rPr>
                <w:spacing w:val="-5"/>
                <w:sz w:val="24"/>
              </w:rPr>
              <w:t>13</w:t>
            </w:r>
          </w:p>
        </w:tc>
        <w:tc>
          <w:tcPr>
            <w:tcW w:w="5687" w:type="dxa"/>
          </w:tcPr>
          <w:p>
            <w:pPr>
              <w:pStyle w:val="TableParagraph"/>
              <w:spacing w:before="65"/>
              <w:ind w:left="150"/>
              <w:rPr>
                <w:sz w:val="24"/>
              </w:rPr>
            </w:pPr>
            <w:r>
              <w:rPr>
                <w:sz w:val="24"/>
              </w:rPr>
              <w:t>Homogeneous</w:t>
            </w:r>
            <w:r>
              <w:rPr>
                <w:spacing w:val="-2"/>
                <w:sz w:val="24"/>
              </w:rPr>
              <w:t> </w:t>
            </w:r>
            <w:r>
              <w:rPr>
                <w:sz w:val="24"/>
              </w:rPr>
              <w:t>Subsets</w:t>
            </w:r>
            <w:r>
              <w:rPr>
                <w:spacing w:val="-1"/>
                <w:sz w:val="24"/>
              </w:rPr>
              <w:t> </w:t>
            </w:r>
            <w:r>
              <w:rPr>
                <w:spacing w:val="-4"/>
                <w:sz w:val="24"/>
              </w:rPr>
              <w:t>(ME)</w:t>
            </w:r>
          </w:p>
        </w:tc>
        <w:tc>
          <w:tcPr>
            <w:tcW w:w="990" w:type="dxa"/>
          </w:tcPr>
          <w:p>
            <w:pPr>
              <w:pStyle w:val="TableParagraph"/>
              <w:spacing w:before="65"/>
              <w:ind w:right="47"/>
              <w:jc w:val="right"/>
              <w:rPr>
                <w:sz w:val="24"/>
              </w:rPr>
            </w:pPr>
            <w:r>
              <w:rPr>
                <w:spacing w:val="-5"/>
                <w:sz w:val="24"/>
              </w:rPr>
              <w:t>152</w:t>
            </w:r>
          </w:p>
        </w:tc>
      </w:tr>
      <w:tr>
        <w:trPr>
          <w:trHeight w:val="418" w:hRule="atLeast"/>
        </w:trPr>
        <w:tc>
          <w:tcPr>
            <w:tcW w:w="1448" w:type="dxa"/>
          </w:tcPr>
          <w:p>
            <w:pPr>
              <w:pStyle w:val="TableParagraph"/>
              <w:spacing w:before="67"/>
              <w:ind w:right="98"/>
              <w:jc w:val="center"/>
              <w:rPr>
                <w:sz w:val="24"/>
              </w:rPr>
            </w:pPr>
            <w:r>
              <w:rPr>
                <w:sz w:val="24"/>
              </w:rPr>
              <w:t>Appendix </w:t>
            </w:r>
            <w:r>
              <w:rPr>
                <w:spacing w:val="-5"/>
                <w:sz w:val="24"/>
              </w:rPr>
              <w:t>14</w:t>
            </w:r>
          </w:p>
        </w:tc>
        <w:tc>
          <w:tcPr>
            <w:tcW w:w="5687" w:type="dxa"/>
          </w:tcPr>
          <w:p>
            <w:pPr>
              <w:pStyle w:val="TableParagraph"/>
              <w:spacing w:before="67"/>
              <w:ind w:left="150"/>
              <w:rPr>
                <w:sz w:val="24"/>
              </w:rPr>
            </w:pPr>
            <w:r>
              <w:rPr>
                <w:sz w:val="24"/>
              </w:rPr>
              <w:t>Multiple </w:t>
            </w:r>
            <w:r>
              <w:rPr>
                <w:spacing w:val="-2"/>
                <w:sz w:val="24"/>
              </w:rPr>
              <w:t>Comparisons</w:t>
            </w:r>
          </w:p>
        </w:tc>
        <w:tc>
          <w:tcPr>
            <w:tcW w:w="990" w:type="dxa"/>
          </w:tcPr>
          <w:p>
            <w:pPr>
              <w:pStyle w:val="TableParagraph"/>
              <w:spacing w:before="67"/>
              <w:ind w:right="47"/>
              <w:jc w:val="right"/>
              <w:rPr>
                <w:sz w:val="24"/>
              </w:rPr>
            </w:pPr>
            <w:r>
              <w:rPr>
                <w:spacing w:val="-5"/>
                <w:sz w:val="24"/>
              </w:rPr>
              <w:t>153</w:t>
            </w:r>
          </w:p>
        </w:tc>
      </w:tr>
      <w:tr>
        <w:trPr>
          <w:trHeight w:val="341" w:hRule="atLeast"/>
        </w:trPr>
        <w:tc>
          <w:tcPr>
            <w:tcW w:w="1448" w:type="dxa"/>
          </w:tcPr>
          <w:p>
            <w:pPr>
              <w:pStyle w:val="TableParagraph"/>
              <w:spacing w:line="256" w:lineRule="exact" w:before="65"/>
              <w:ind w:right="98"/>
              <w:jc w:val="center"/>
              <w:rPr>
                <w:sz w:val="24"/>
              </w:rPr>
            </w:pPr>
            <w:r>
              <w:rPr>
                <w:sz w:val="24"/>
              </w:rPr>
              <w:t>Appendix </w:t>
            </w:r>
            <w:r>
              <w:rPr>
                <w:spacing w:val="-5"/>
                <w:sz w:val="24"/>
              </w:rPr>
              <w:t>15</w:t>
            </w:r>
          </w:p>
        </w:tc>
        <w:tc>
          <w:tcPr>
            <w:tcW w:w="5687" w:type="dxa"/>
          </w:tcPr>
          <w:p>
            <w:pPr>
              <w:pStyle w:val="TableParagraph"/>
              <w:spacing w:line="256" w:lineRule="exact" w:before="65"/>
              <w:ind w:left="150"/>
              <w:rPr>
                <w:sz w:val="24"/>
              </w:rPr>
            </w:pPr>
            <w:r>
              <w:rPr>
                <w:sz w:val="24"/>
              </w:rPr>
              <w:t>Homogeneous</w:t>
            </w:r>
            <w:r>
              <w:rPr>
                <w:spacing w:val="-2"/>
                <w:sz w:val="24"/>
              </w:rPr>
              <w:t> </w:t>
            </w:r>
            <w:r>
              <w:rPr>
                <w:sz w:val="24"/>
              </w:rPr>
              <w:t>Subsets</w:t>
            </w:r>
            <w:r>
              <w:rPr>
                <w:spacing w:val="-1"/>
                <w:sz w:val="24"/>
              </w:rPr>
              <w:t> </w:t>
            </w:r>
            <w:r>
              <w:rPr>
                <w:spacing w:val="-4"/>
                <w:sz w:val="24"/>
              </w:rPr>
              <w:t>(ME)</w:t>
            </w:r>
          </w:p>
        </w:tc>
        <w:tc>
          <w:tcPr>
            <w:tcW w:w="990" w:type="dxa"/>
          </w:tcPr>
          <w:p>
            <w:pPr>
              <w:pStyle w:val="TableParagraph"/>
              <w:spacing w:line="256" w:lineRule="exact" w:before="65"/>
              <w:ind w:right="47"/>
              <w:jc w:val="right"/>
              <w:rPr>
                <w:sz w:val="24"/>
              </w:rPr>
            </w:pPr>
            <w:r>
              <w:rPr>
                <w:spacing w:val="-5"/>
                <w:sz w:val="24"/>
              </w:rPr>
              <w:t>154</w:t>
            </w:r>
          </w:p>
        </w:tc>
      </w:tr>
    </w:tbl>
    <w:p>
      <w:pPr>
        <w:spacing w:after="0" w:line="256" w:lineRule="exact"/>
        <w:jc w:val="right"/>
        <w:rPr>
          <w:sz w:val="24"/>
        </w:rPr>
        <w:sectPr>
          <w:pgSz w:w="11910" w:h="16840"/>
          <w:pgMar w:header="0" w:footer="789" w:top="1360" w:bottom="980" w:left="1680" w:right="1060"/>
        </w:sectPr>
      </w:pPr>
    </w:p>
    <w:p>
      <w:pPr>
        <w:pStyle w:val="BodyText"/>
        <w:spacing w:before="9"/>
        <w:rPr>
          <w:b/>
          <w:sz w:val="20"/>
        </w:rPr>
      </w:pPr>
    </w:p>
    <w:p>
      <w:pPr>
        <w:spacing w:after="0"/>
        <w:rPr>
          <w:sz w:val="20"/>
        </w:rPr>
        <w:sectPr>
          <w:footerReference w:type="default" r:id="rId8"/>
          <w:pgSz w:w="11910" w:h="16840"/>
          <w:pgMar w:header="0" w:footer="789" w:top="1920" w:bottom="980" w:left="1680" w:right="1060"/>
          <w:pgNumType w:start="1"/>
        </w:sectPr>
      </w:pPr>
    </w:p>
    <w:p>
      <w:pPr>
        <w:pStyle w:val="BodyText"/>
        <w:rPr>
          <w:b/>
        </w:rPr>
      </w:pPr>
    </w:p>
    <w:p>
      <w:pPr>
        <w:pStyle w:val="BodyText"/>
        <w:rPr>
          <w:b/>
        </w:rPr>
      </w:pPr>
    </w:p>
    <w:p>
      <w:pPr>
        <w:pStyle w:val="BodyText"/>
        <w:spacing w:before="90"/>
        <w:rPr>
          <w:b/>
        </w:rPr>
      </w:pPr>
    </w:p>
    <w:p>
      <w:pPr>
        <w:pStyle w:val="ListParagraph"/>
        <w:numPr>
          <w:ilvl w:val="1"/>
          <w:numId w:val="2"/>
        </w:numPr>
        <w:tabs>
          <w:tab w:pos="840" w:val="left" w:leader="none"/>
        </w:tabs>
        <w:spacing w:line="240" w:lineRule="auto" w:before="0" w:after="0"/>
        <w:ind w:left="840" w:right="0" w:hanging="360"/>
        <w:jc w:val="left"/>
        <w:rPr>
          <w:b/>
          <w:sz w:val="24"/>
        </w:rPr>
      </w:pPr>
      <w:r>
        <w:rPr>
          <w:b/>
          <w:sz w:val="24"/>
        </w:rPr>
        <w:t>Background</w:t>
      </w:r>
      <w:r>
        <w:rPr>
          <w:b/>
          <w:spacing w:val="-4"/>
          <w:sz w:val="24"/>
        </w:rPr>
        <w:t> </w:t>
      </w:r>
      <w:r>
        <w:rPr>
          <w:b/>
          <w:sz w:val="24"/>
        </w:rPr>
        <w:t>of</w:t>
      </w:r>
      <w:r>
        <w:rPr>
          <w:b/>
          <w:spacing w:val="-2"/>
          <w:sz w:val="24"/>
        </w:rPr>
        <w:t> </w:t>
      </w:r>
      <w:r>
        <w:rPr>
          <w:b/>
          <w:sz w:val="24"/>
        </w:rPr>
        <w:t>the</w:t>
      </w:r>
      <w:r>
        <w:rPr>
          <w:b/>
          <w:spacing w:val="-2"/>
          <w:sz w:val="24"/>
        </w:rPr>
        <w:t> </w:t>
      </w:r>
      <w:r>
        <w:rPr>
          <w:b/>
          <w:spacing w:val="-4"/>
          <w:sz w:val="24"/>
        </w:rPr>
        <w:t>Study</w:t>
      </w:r>
    </w:p>
    <w:p>
      <w:pPr>
        <w:pStyle w:val="Heading1"/>
        <w:spacing w:line="360" w:lineRule="auto" w:before="90"/>
        <w:ind w:left="224" w:right="3571" w:firstLine="84"/>
        <w:jc w:val="left"/>
      </w:pPr>
      <w:r>
        <w:rPr>
          <w:b w:val="0"/>
        </w:rPr>
        <w:br w:type="column"/>
      </w:r>
      <w:r>
        <w:rPr/>
        <w:t>CHAPTER ONE </w:t>
      </w:r>
      <w:r>
        <w:rPr>
          <w:spacing w:val="-2"/>
        </w:rPr>
        <w:t>INTRODUCTION</w:t>
      </w:r>
    </w:p>
    <w:p>
      <w:pPr>
        <w:spacing w:after="0" w:line="360" w:lineRule="auto"/>
        <w:jc w:val="left"/>
        <w:sectPr>
          <w:type w:val="continuous"/>
          <w:pgSz w:w="11910" w:h="16840"/>
          <w:pgMar w:header="0" w:footer="789" w:top="1360" w:bottom="280" w:left="1680" w:right="1060"/>
          <w:cols w:num="2" w:equalWidth="0">
            <w:col w:w="3409" w:space="39"/>
            <w:col w:w="5722"/>
          </w:cols>
        </w:sectPr>
      </w:pPr>
    </w:p>
    <w:p>
      <w:pPr>
        <w:pStyle w:val="BodyText"/>
        <w:spacing w:line="360" w:lineRule="auto" w:before="132"/>
        <w:ind w:left="480" w:right="373" w:firstLine="720"/>
        <w:jc w:val="both"/>
      </w:pPr>
      <w:r>
        <w:rPr/>
        <w:drawing>
          <wp:anchor distT="0" distB="0" distL="0" distR="0" allowOverlap="1" layoutInCell="1" locked="0" behindDoc="1" simplePos="0" relativeHeight="479037952">
            <wp:simplePos x="0" y="0"/>
            <wp:positionH relativeFrom="page">
              <wp:posOffset>1498219</wp:posOffset>
            </wp:positionH>
            <wp:positionV relativeFrom="paragraph">
              <wp:posOffset>788360</wp:posOffset>
            </wp:positionV>
            <wp:extent cx="4888992" cy="4833540"/>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5" cstate="print"/>
                    <a:stretch>
                      <a:fillRect/>
                    </a:stretch>
                  </pic:blipFill>
                  <pic:spPr>
                    <a:xfrm>
                      <a:off x="0" y="0"/>
                      <a:ext cx="4888992" cy="4833540"/>
                    </a:xfrm>
                    <a:prstGeom prst="rect">
                      <a:avLst/>
                    </a:prstGeom>
                  </pic:spPr>
                </pic:pic>
              </a:graphicData>
            </a:graphic>
          </wp:anchor>
        </w:drawing>
      </w:r>
      <w:r>
        <w:rPr/>
        <w:t>Ornamental Fish Industry involves the production and marketing of live, attractive or fancy fishes for the sole purpose of beautification of homes and public places.</w:t>
      </w:r>
      <w:r>
        <w:rPr>
          <w:spacing w:val="40"/>
        </w:rPr>
        <w:t> </w:t>
      </w:r>
      <w:r>
        <w:rPr/>
        <w:t>Ornamental Fishes are used in indoor recreation and are usually kept in aquarium. This unit is enclosed volume of water containing a mixture of aquatic organisms for keeping ornamental fish species for decorative purposes. Ornamental brightly colored fishes are kept for their aesthetic and recreational potentials. Recreation is a means of entertaining oneself after work; for the relaxation of one‟s mind, body and brain (Ayodele, 2002).</w:t>
      </w:r>
      <w:r>
        <w:rPr>
          <w:spacing w:val="40"/>
        </w:rPr>
        <w:t> </w:t>
      </w:r>
      <w:r>
        <w:rPr/>
        <w:t>Though the ornamental fisheries sector in Nigeria is still young, it relies on the wild collection of indigenous species and also</w:t>
      </w:r>
      <w:r>
        <w:rPr>
          <w:spacing w:val="40"/>
        </w:rPr>
        <w:t> </w:t>
      </w:r>
      <w:r>
        <w:rPr/>
        <w:t>the breeding of exotic species (Areola, 2001).</w:t>
      </w:r>
    </w:p>
    <w:p>
      <w:pPr>
        <w:pStyle w:val="BodyText"/>
        <w:spacing w:line="360" w:lineRule="auto" w:before="1"/>
        <w:ind w:left="480" w:right="375" w:firstLine="720"/>
        <w:jc w:val="both"/>
      </w:pPr>
      <w:r>
        <w:rPr/>
        <w:t>Recreation can be classified into two, i.e. physical recreation and cultural recreation.</w:t>
      </w:r>
      <w:r>
        <w:rPr>
          <w:spacing w:val="40"/>
        </w:rPr>
        <w:t> </w:t>
      </w:r>
      <w:r>
        <w:rPr/>
        <w:t>Physical recreation involves activities such as sighting, fishing, boating, camping, walking and mountain climbing.</w:t>
      </w:r>
      <w:r>
        <w:rPr>
          <w:spacing w:val="40"/>
        </w:rPr>
        <w:t> </w:t>
      </w:r>
      <w:r>
        <w:rPr/>
        <w:t>Cultural recreation has activities which could be historical, geological, and archeological in nature or the study of flora and fauna (Ayodele, 2002). According to the book fisheries recreation is classified into two broad categories i.e. indoor recreation and outdoor recreation.</w:t>
      </w:r>
      <w:r>
        <w:rPr>
          <w:spacing w:val="80"/>
        </w:rPr>
        <w:t> </w:t>
      </w:r>
      <w:r>
        <w:rPr/>
        <w:t>Indoor recreation refers to any fisheries recreational activity carried out indoor from which recreation objectives could be achieved. An example of this is aquarium keeping. Outdoor recreation is further divided into three:</w:t>
      </w:r>
    </w:p>
    <w:p>
      <w:pPr>
        <w:pStyle w:val="BodyText"/>
        <w:spacing w:before="139"/>
      </w:pPr>
    </w:p>
    <w:p>
      <w:pPr>
        <w:pStyle w:val="ListParagraph"/>
        <w:numPr>
          <w:ilvl w:val="2"/>
          <w:numId w:val="2"/>
        </w:numPr>
        <w:tabs>
          <w:tab w:pos="1188" w:val="left" w:leader="none"/>
          <w:tab w:pos="1199" w:val="left" w:leader="none"/>
        </w:tabs>
        <w:spacing w:line="360" w:lineRule="auto" w:before="0" w:after="0"/>
        <w:ind w:left="1188" w:right="374" w:hanging="567"/>
        <w:jc w:val="both"/>
        <w:rPr>
          <w:sz w:val="24"/>
        </w:rPr>
      </w:pPr>
      <w:r>
        <w:rPr>
          <w:sz w:val="24"/>
        </w:rPr>
        <w:tab/>
        <w:t>Establishment of recreational centre where fisheries recreational activities could be practiced are the nucleus of the activities of the centre.</w:t>
      </w:r>
      <w:r>
        <w:rPr>
          <w:spacing w:val="40"/>
          <w:sz w:val="24"/>
        </w:rPr>
        <w:t> </w:t>
      </w:r>
      <w:r>
        <w:rPr>
          <w:sz w:val="24"/>
        </w:rPr>
        <w:t>Other activities which could be carried out at the centre include sport fishing, volley balling, basket balling, swimming, table tennis playing, tree climbing and</w:t>
      </w:r>
      <w:r>
        <w:rPr>
          <w:spacing w:val="40"/>
          <w:sz w:val="24"/>
        </w:rPr>
        <w:t> </w:t>
      </w:r>
      <w:r>
        <w:rPr>
          <w:sz w:val="24"/>
        </w:rPr>
        <w:t>other</w:t>
      </w:r>
      <w:r>
        <w:rPr>
          <w:spacing w:val="-3"/>
          <w:sz w:val="24"/>
        </w:rPr>
        <w:t> </w:t>
      </w:r>
      <w:r>
        <w:rPr>
          <w:sz w:val="24"/>
        </w:rPr>
        <w:t>facilities</w:t>
      </w:r>
      <w:r>
        <w:rPr>
          <w:spacing w:val="-2"/>
          <w:sz w:val="24"/>
        </w:rPr>
        <w:t> </w:t>
      </w:r>
      <w:r>
        <w:rPr>
          <w:sz w:val="24"/>
        </w:rPr>
        <w:t>which</w:t>
      </w:r>
      <w:r>
        <w:rPr>
          <w:spacing w:val="-1"/>
          <w:sz w:val="24"/>
        </w:rPr>
        <w:t> </w:t>
      </w:r>
      <w:r>
        <w:rPr>
          <w:sz w:val="24"/>
        </w:rPr>
        <w:t>could be</w:t>
      </w:r>
      <w:r>
        <w:rPr>
          <w:spacing w:val="-2"/>
          <w:sz w:val="24"/>
        </w:rPr>
        <w:t> </w:t>
      </w:r>
      <w:r>
        <w:rPr>
          <w:sz w:val="24"/>
        </w:rPr>
        <w:t>present</w:t>
      </w:r>
      <w:r>
        <w:rPr>
          <w:spacing w:val="-1"/>
          <w:sz w:val="24"/>
        </w:rPr>
        <w:t> </w:t>
      </w:r>
      <w:r>
        <w:rPr>
          <w:sz w:val="24"/>
        </w:rPr>
        <w:t>at</w:t>
      </w:r>
      <w:r>
        <w:rPr>
          <w:spacing w:val="-1"/>
          <w:sz w:val="24"/>
        </w:rPr>
        <w:t> </w:t>
      </w:r>
      <w:r>
        <w:rPr>
          <w:sz w:val="24"/>
        </w:rPr>
        <w:t>the</w:t>
      </w:r>
      <w:r>
        <w:rPr>
          <w:spacing w:val="-2"/>
          <w:sz w:val="24"/>
        </w:rPr>
        <w:t> </w:t>
      </w:r>
      <w:r>
        <w:rPr>
          <w:sz w:val="24"/>
        </w:rPr>
        <w:t>centre.</w:t>
      </w:r>
      <w:r>
        <w:rPr>
          <w:spacing w:val="40"/>
          <w:sz w:val="24"/>
        </w:rPr>
        <w:t> </w:t>
      </w:r>
      <w:r>
        <w:rPr>
          <w:sz w:val="24"/>
        </w:rPr>
        <w:t>These include</w:t>
      </w:r>
      <w:r>
        <w:rPr>
          <w:spacing w:val="-2"/>
          <w:sz w:val="24"/>
        </w:rPr>
        <w:t> </w:t>
      </w:r>
      <w:r>
        <w:rPr>
          <w:sz w:val="24"/>
        </w:rPr>
        <w:t>lawn</w:t>
      </w:r>
      <w:r>
        <w:rPr>
          <w:spacing w:val="-1"/>
          <w:sz w:val="24"/>
        </w:rPr>
        <w:t> </w:t>
      </w:r>
      <w:r>
        <w:rPr>
          <w:sz w:val="24"/>
        </w:rPr>
        <w:t>tennis court, supermarket, barbing saloon, telephone room, guest houses or hostel, swimming pool, children play ground and parking lot.</w:t>
      </w:r>
      <w:r>
        <w:rPr>
          <w:spacing w:val="40"/>
          <w:sz w:val="24"/>
        </w:rPr>
        <w:t> </w:t>
      </w:r>
      <w:r>
        <w:rPr>
          <w:sz w:val="24"/>
        </w:rPr>
        <w:t>At this centre, certain amount of money could be charged before entrance and certain fees paid to partake in any recreational activity at the recreational centre.</w:t>
      </w:r>
    </w:p>
    <w:p>
      <w:pPr>
        <w:spacing w:after="0" w:line="360" w:lineRule="auto"/>
        <w:jc w:val="both"/>
        <w:rPr>
          <w:sz w:val="24"/>
        </w:rPr>
        <w:sectPr>
          <w:type w:val="continuous"/>
          <w:pgSz w:w="11910" w:h="16840"/>
          <w:pgMar w:header="0" w:footer="789" w:top="1360" w:bottom="280" w:left="1680" w:right="1060"/>
        </w:sectPr>
      </w:pPr>
    </w:p>
    <w:p>
      <w:pPr>
        <w:pStyle w:val="ListParagraph"/>
        <w:numPr>
          <w:ilvl w:val="2"/>
          <w:numId w:val="2"/>
        </w:numPr>
        <w:tabs>
          <w:tab w:pos="1198" w:val="left" w:leader="none"/>
          <w:tab w:pos="1214" w:val="left" w:leader="none"/>
        </w:tabs>
        <w:spacing w:line="360" w:lineRule="auto" w:before="76" w:after="0"/>
        <w:ind w:left="1214" w:right="375" w:hanging="548"/>
        <w:jc w:val="both"/>
        <w:rPr>
          <w:sz w:val="24"/>
        </w:rPr>
      </w:pPr>
      <w:r>
        <w:rPr>
          <w:sz w:val="24"/>
        </w:rPr>
        <w:t>Spot Fishing in Open Market Water.</w:t>
      </w:r>
      <w:r>
        <w:rPr>
          <w:spacing w:val="80"/>
          <w:sz w:val="24"/>
        </w:rPr>
        <w:t> </w:t>
      </w:r>
      <w:r>
        <w:rPr>
          <w:sz w:val="24"/>
        </w:rPr>
        <w:t>Entails fishing in water where no fees</w:t>
      </w:r>
      <w:r>
        <w:rPr>
          <w:spacing w:val="40"/>
          <w:sz w:val="24"/>
        </w:rPr>
        <w:t> </w:t>
      </w:r>
      <w:r>
        <w:rPr>
          <w:sz w:val="24"/>
        </w:rPr>
        <w:t>are charged.</w:t>
      </w:r>
      <w:r>
        <w:rPr>
          <w:spacing w:val="80"/>
          <w:sz w:val="24"/>
        </w:rPr>
        <w:t> </w:t>
      </w:r>
      <w:r>
        <w:rPr>
          <w:sz w:val="24"/>
        </w:rPr>
        <w:t>Spot fishing employs the use of hooks, lines and baits (which may be artificial or natural.)</w:t>
      </w:r>
    </w:p>
    <w:p>
      <w:pPr>
        <w:pStyle w:val="ListParagraph"/>
        <w:numPr>
          <w:ilvl w:val="2"/>
          <w:numId w:val="2"/>
        </w:numPr>
        <w:tabs>
          <w:tab w:pos="1198" w:val="left" w:leader="none"/>
          <w:tab w:pos="1214" w:val="left" w:leader="none"/>
        </w:tabs>
        <w:spacing w:line="360" w:lineRule="auto" w:before="119" w:after="0"/>
        <w:ind w:left="1214" w:right="377" w:hanging="548"/>
        <w:jc w:val="both"/>
        <w:rPr>
          <w:sz w:val="24"/>
        </w:rPr>
      </w:pPr>
      <w:r>
        <w:rPr/>
        <w:drawing>
          <wp:anchor distT="0" distB="0" distL="0" distR="0" allowOverlap="1" layoutInCell="1" locked="0" behindDoc="1" simplePos="0" relativeHeight="479038464">
            <wp:simplePos x="0" y="0"/>
            <wp:positionH relativeFrom="page">
              <wp:posOffset>1498219</wp:posOffset>
            </wp:positionH>
            <wp:positionV relativeFrom="paragraph">
              <wp:posOffset>1229680</wp:posOffset>
            </wp:positionV>
            <wp:extent cx="4888992" cy="4833540"/>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5" cstate="print"/>
                    <a:stretch>
                      <a:fillRect/>
                    </a:stretch>
                  </pic:blipFill>
                  <pic:spPr>
                    <a:xfrm>
                      <a:off x="0" y="0"/>
                      <a:ext cx="4888992" cy="4833540"/>
                    </a:xfrm>
                    <a:prstGeom prst="rect">
                      <a:avLst/>
                    </a:prstGeom>
                  </pic:spPr>
                </pic:pic>
              </a:graphicData>
            </a:graphic>
          </wp:anchor>
        </w:drawing>
      </w:r>
      <w:r>
        <w:rPr>
          <w:sz w:val="24"/>
        </w:rPr>
        <w:t>A portion of the ocean or sea is demarcated and designed to have sitting arrangements which will conveniently accommodate people who have come for relaxation and refreshing by watching the sea or ocean fish species “perform”; hence realizing one of fisheries recreation benefit.</w:t>
      </w:r>
      <w:r>
        <w:rPr>
          <w:spacing w:val="40"/>
          <w:sz w:val="24"/>
        </w:rPr>
        <w:t> </w:t>
      </w:r>
      <w:r>
        <w:rPr>
          <w:sz w:val="24"/>
        </w:rPr>
        <w:t>For instance in Chicago, USA,</w:t>
      </w:r>
      <w:r>
        <w:rPr>
          <w:spacing w:val="-1"/>
          <w:sz w:val="24"/>
        </w:rPr>
        <w:t> </w:t>
      </w:r>
      <w:r>
        <w:rPr>
          <w:sz w:val="24"/>
        </w:rPr>
        <w:t>dolphins (fish species)</w:t>
      </w:r>
      <w:r>
        <w:rPr>
          <w:spacing w:val="-2"/>
          <w:sz w:val="24"/>
        </w:rPr>
        <w:t> </w:t>
      </w:r>
      <w:r>
        <w:rPr>
          <w:sz w:val="24"/>
        </w:rPr>
        <w:t>are</w:t>
      </w:r>
      <w:r>
        <w:rPr>
          <w:spacing w:val="-2"/>
          <w:sz w:val="24"/>
        </w:rPr>
        <w:t> </w:t>
      </w:r>
      <w:r>
        <w:rPr>
          <w:sz w:val="24"/>
        </w:rPr>
        <w:t>displayed as</w:t>
      </w:r>
      <w:r>
        <w:rPr>
          <w:spacing w:val="-1"/>
          <w:sz w:val="24"/>
        </w:rPr>
        <w:t> </w:t>
      </w:r>
      <w:r>
        <w:rPr>
          <w:sz w:val="24"/>
        </w:rPr>
        <w:t>the man</w:t>
      </w:r>
      <w:r>
        <w:rPr>
          <w:spacing w:val="-2"/>
          <w:sz w:val="24"/>
        </w:rPr>
        <w:t> </w:t>
      </w:r>
      <w:r>
        <w:rPr>
          <w:sz w:val="24"/>
        </w:rPr>
        <w:t>instructing</w:t>
      </w:r>
      <w:r>
        <w:rPr>
          <w:spacing w:val="-1"/>
          <w:sz w:val="24"/>
        </w:rPr>
        <w:t> </w:t>
      </w:r>
      <w:r>
        <w:rPr>
          <w:sz w:val="24"/>
        </w:rPr>
        <w:t>the dolphins makes sounds which the dolphin are trained to understand and respond to. Oceanic recreation is not common and not available in Nigeria. This may be due to lack of adequate technology and capital.</w:t>
      </w:r>
      <w:r>
        <w:rPr>
          <w:spacing w:val="40"/>
          <w:sz w:val="24"/>
        </w:rPr>
        <w:t> </w:t>
      </w:r>
      <w:r>
        <w:rPr>
          <w:sz w:val="24"/>
        </w:rPr>
        <w:t>It is available in developed countries of the world such as America, Canada and United </w:t>
      </w:r>
      <w:r>
        <w:rPr>
          <w:spacing w:val="-2"/>
          <w:sz w:val="24"/>
        </w:rPr>
        <w:t>Kingdom</w:t>
      </w:r>
    </w:p>
    <w:p>
      <w:pPr>
        <w:pStyle w:val="BodyText"/>
        <w:spacing w:line="360" w:lineRule="auto" w:before="121"/>
        <w:ind w:left="480" w:right="373" w:firstLine="720"/>
        <w:jc w:val="both"/>
      </w:pPr>
      <w:r>
        <w:rPr/>
        <w:t>Nigeria</w:t>
      </w:r>
      <w:r>
        <w:rPr>
          <w:spacing w:val="-2"/>
        </w:rPr>
        <w:t> </w:t>
      </w:r>
      <w:r>
        <w:rPr/>
        <w:t>is blessed with an abundant variety</w:t>
      </w:r>
      <w:r>
        <w:rPr>
          <w:spacing w:val="-8"/>
        </w:rPr>
        <w:t> </w:t>
      </w:r>
      <w:r>
        <w:rPr/>
        <w:t>of</w:t>
      </w:r>
      <w:r>
        <w:rPr>
          <w:spacing w:val="-1"/>
        </w:rPr>
        <w:t> </w:t>
      </w:r>
      <w:r>
        <w:rPr/>
        <w:t>fish species</w:t>
      </w:r>
      <w:r>
        <w:rPr>
          <w:spacing w:val="-1"/>
        </w:rPr>
        <w:t> </w:t>
      </w:r>
      <w:r>
        <w:rPr/>
        <w:t>some</w:t>
      </w:r>
      <w:r>
        <w:rPr>
          <w:spacing w:val="-1"/>
        </w:rPr>
        <w:t> </w:t>
      </w:r>
      <w:r>
        <w:rPr/>
        <w:t>of</w:t>
      </w:r>
      <w:r>
        <w:rPr>
          <w:spacing w:val="-1"/>
        </w:rPr>
        <w:t> </w:t>
      </w:r>
      <w:r>
        <w:rPr/>
        <w:t>which have been exported over the years.</w:t>
      </w:r>
      <w:r>
        <w:rPr>
          <w:spacing w:val="40"/>
        </w:rPr>
        <w:t> </w:t>
      </w:r>
      <w:r>
        <w:rPr/>
        <w:t>Large quantities of fishes and fishery products are exported from Nigeria in different forms and this has been a source of foreign exchange earnings for the country.</w:t>
      </w:r>
      <w:r>
        <w:rPr>
          <w:spacing w:val="40"/>
        </w:rPr>
        <w:t> </w:t>
      </w:r>
      <w:r>
        <w:rPr/>
        <w:t>An estimate value of exports in the fishery sub- sector is approximately $31 million for shrimps, sole fish cat fish and crabs.</w:t>
      </w:r>
      <w:r>
        <w:rPr>
          <w:spacing w:val="40"/>
        </w:rPr>
        <w:t> </w:t>
      </w:r>
      <w:r>
        <w:rPr/>
        <w:t>More than US $3million was realized from sales of ornamental live fishes in 2007</w:t>
      </w:r>
      <w:r>
        <w:rPr>
          <w:spacing w:val="80"/>
        </w:rPr>
        <w:t> </w:t>
      </w:r>
      <w:r>
        <w:rPr/>
        <w:t>(Fisheries Statistics of Nigeria, 2008) In the United States the ornamental fisheries resource is a great source of income opportunity.</w:t>
      </w:r>
      <w:r>
        <w:rPr>
          <w:spacing w:val="40"/>
        </w:rPr>
        <w:t> </w:t>
      </w:r>
      <w:r>
        <w:rPr/>
        <w:t>In 1996 the United States imports and exports in ornamental fisheries were valued at approximately $1000 million. In Florida, cultured fresh water and collected salt water species accounted for $70</w:t>
      </w:r>
      <w:r>
        <w:rPr>
          <w:spacing w:val="40"/>
        </w:rPr>
        <w:t> </w:t>
      </w:r>
      <w:r>
        <w:rPr/>
        <w:t>million and $4 million respectively in annual dockside revenues (Chapman </w:t>
      </w:r>
      <w:r>
        <w:rPr>
          <w:i/>
        </w:rPr>
        <w:t>et al</w:t>
      </w:r>
      <w:r>
        <w:rPr/>
        <w:t>, 1997). The United States fish farmers of just two hundred people within Florida province have been able to generate a large amount of revenue from the rearing and marketing of tropical ornamental fishes.</w:t>
      </w:r>
      <w:r>
        <w:rPr>
          <w:spacing w:val="40"/>
        </w:rPr>
        <w:t> </w:t>
      </w:r>
      <w:r>
        <w:rPr/>
        <w:t>This indicates a great success in National income generation to the United States through the effort of the Florida farmers.(Chapman </w:t>
      </w:r>
      <w:r>
        <w:rPr>
          <w:i/>
        </w:rPr>
        <w:t>et al, </w:t>
      </w:r>
      <w:r>
        <w:rPr/>
        <w:t>1997 ).</w:t>
      </w:r>
    </w:p>
    <w:p>
      <w:pPr>
        <w:pStyle w:val="BodyText"/>
        <w:spacing w:line="360" w:lineRule="auto" w:before="1"/>
        <w:ind w:left="480" w:right="378" w:firstLine="720"/>
        <w:jc w:val="both"/>
      </w:pPr>
      <w:r>
        <w:rPr/>
        <w:t>In Nigeria, the situation is different.</w:t>
      </w:r>
      <w:r>
        <w:rPr>
          <w:spacing w:val="40"/>
        </w:rPr>
        <w:t> </w:t>
      </w:r>
      <w:r>
        <w:rPr/>
        <w:t>The existing few marketers are scattered within Lagos and their impact is not felt in the economy, despite the abundance of over 300 species (Areola, 2004).</w:t>
      </w:r>
      <w:r>
        <w:rPr>
          <w:spacing w:val="40"/>
        </w:rPr>
        <w:t> </w:t>
      </w:r>
      <w:r>
        <w:rPr/>
        <w:t>The 1985 Western World Pet Supply Association (</w:t>
      </w:r>
      <w:r>
        <w:rPr>
          <w:b/>
        </w:rPr>
        <w:t>WWPSA)</w:t>
      </w:r>
      <w:r>
        <w:rPr>
          <w:b/>
          <w:spacing w:val="76"/>
        </w:rPr>
        <w:t> </w:t>
      </w:r>
      <w:r>
        <w:rPr/>
        <w:t>trade</w:t>
      </w:r>
      <w:r>
        <w:rPr>
          <w:spacing w:val="78"/>
        </w:rPr>
        <w:t> </w:t>
      </w:r>
      <w:r>
        <w:rPr/>
        <w:t>show</w:t>
      </w:r>
      <w:r>
        <w:rPr>
          <w:spacing w:val="51"/>
          <w:w w:val="150"/>
        </w:rPr>
        <w:t> </w:t>
      </w:r>
      <w:r>
        <w:rPr/>
        <w:t>in</w:t>
      </w:r>
      <w:r>
        <w:rPr>
          <w:spacing w:val="50"/>
          <w:w w:val="150"/>
        </w:rPr>
        <w:t> </w:t>
      </w:r>
      <w:r>
        <w:rPr/>
        <w:t>Long</w:t>
      </w:r>
      <w:r>
        <w:rPr>
          <w:spacing w:val="78"/>
        </w:rPr>
        <w:t> </w:t>
      </w:r>
      <w:r>
        <w:rPr/>
        <w:t>Beach</w:t>
      </w:r>
      <w:r>
        <w:rPr>
          <w:spacing w:val="78"/>
        </w:rPr>
        <w:t> </w:t>
      </w:r>
      <w:r>
        <w:rPr/>
        <w:t>California</w:t>
      </w:r>
      <w:r>
        <w:rPr>
          <w:spacing w:val="77"/>
        </w:rPr>
        <w:t> </w:t>
      </w:r>
      <w:r>
        <w:rPr/>
        <w:t>exposed</w:t>
      </w:r>
      <w:r>
        <w:rPr>
          <w:spacing w:val="78"/>
        </w:rPr>
        <w:t> </w:t>
      </w:r>
      <w:r>
        <w:rPr/>
        <w:t>many</w:t>
      </w:r>
      <w:r>
        <w:rPr>
          <w:spacing w:val="76"/>
        </w:rPr>
        <w:t> </w:t>
      </w:r>
      <w:r>
        <w:rPr/>
        <w:t>countries</w:t>
      </w:r>
      <w:r>
        <w:rPr>
          <w:spacing w:val="79"/>
        </w:rPr>
        <w:t> </w:t>
      </w:r>
      <w:r>
        <w:rPr>
          <w:spacing w:val="-4"/>
        </w:rPr>
        <w:t>like</w:t>
      </w:r>
    </w:p>
    <w:p>
      <w:pPr>
        <w:spacing w:after="0" w:line="360" w:lineRule="auto"/>
        <w:jc w:val="both"/>
        <w:sectPr>
          <w:pgSz w:w="11910" w:h="16840"/>
          <w:pgMar w:header="0" w:footer="789" w:top="1340" w:bottom="980" w:left="1680" w:right="1060"/>
        </w:sectPr>
      </w:pPr>
    </w:p>
    <w:p>
      <w:pPr>
        <w:pStyle w:val="BodyText"/>
        <w:spacing w:line="360" w:lineRule="auto" w:before="76"/>
        <w:ind w:left="480" w:right="371"/>
        <w:jc w:val="both"/>
      </w:pPr>
      <w:r>
        <w:rPr/>
        <w:drawing>
          <wp:anchor distT="0" distB="0" distL="0" distR="0" allowOverlap="1" layoutInCell="1" locked="0" behindDoc="1" simplePos="0" relativeHeight="479038976">
            <wp:simplePos x="0" y="0"/>
            <wp:positionH relativeFrom="page">
              <wp:posOffset>1498219</wp:posOffset>
            </wp:positionH>
            <wp:positionV relativeFrom="paragraph">
              <wp:posOffset>2066544</wp:posOffset>
            </wp:positionV>
            <wp:extent cx="4888992" cy="4833540"/>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5" cstate="print"/>
                    <a:stretch>
                      <a:fillRect/>
                    </a:stretch>
                  </pic:blipFill>
                  <pic:spPr>
                    <a:xfrm>
                      <a:off x="0" y="0"/>
                      <a:ext cx="4888992" cy="4833540"/>
                    </a:xfrm>
                    <a:prstGeom prst="rect">
                      <a:avLst/>
                    </a:prstGeom>
                  </pic:spPr>
                </pic:pic>
              </a:graphicData>
            </a:graphic>
          </wp:anchor>
        </w:drawing>
      </w:r>
      <w:r>
        <w:rPr/>
        <w:t>Germany, USA, Malaysia, Peru, France and Singapore to the gains in ornamental fish trading who subsequently took advantage of these opportunities. Currently World trade in ornamental fish is estimated at about 1.8 billion US dollar per annum. Singapore, Malaysia, Hong Kong, Taiwan and Japan control about 60% of the</w:t>
      </w:r>
      <w:r>
        <w:rPr>
          <w:spacing w:val="40"/>
        </w:rPr>
        <w:t> </w:t>
      </w:r>
      <w:r>
        <w:rPr/>
        <w:t>world‟s</w:t>
      </w:r>
      <w:r>
        <w:rPr>
          <w:spacing w:val="-5"/>
        </w:rPr>
        <w:t> </w:t>
      </w:r>
      <w:r>
        <w:rPr/>
        <w:t>ornamental</w:t>
      </w:r>
      <w:r>
        <w:rPr>
          <w:spacing w:val="-5"/>
        </w:rPr>
        <w:t> </w:t>
      </w:r>
      <w:r>
        <w:rPr/>
        <w:t>fish</w:t>
      </w:r>
      <w:r>
        <w:rPr>
          <w:spacing w:val="-3"/>
        </w:rPr>
        <w:t> </w:t>
      </w:r>
      <w:r>
        <w:rPr/>
        <w:t>product</w:t>
      </w:r>
      <w:r>
        <w:rPr>
          <w:spacing w:val="-5"/>
        </w:rPr>
        <w:t> </w:t>
      </w:r>
      <w:r>
        <w:rPr/>
        <w:t>and</w:t>
      </w:r>
      <w:r>
        <w:rPr>
          <w:spacing w:val="-4"/>
        </w:rPr>
        <w:t> </w:t>
      </w:r>
      <w:r>
        <w:rPr/>
        <w:t>export</w:t>
      </w:r>
      <w:r>
        <w:rPr>
          <w:spacing w:val="-5"/>
        </w:rPr>
        <w:t> </w:t>
      </w:r>
      <w:r>
        <w:rPr/>
        <w:t>earnings</w:t>
      </w:r>
      <w:r>
        <w:rPr>
          <w:spacing w:val="-3"/>
        </w:rPr>
        <w:t> </w:t>
      </w:r>
      <w:r>
        <w:rPr/>
        <w:t>while</w:t>
      </w:r>
      <w:r>
        <w:rPr>
          <w:spacing w:val="-5"/>
        </w:rPr>
        <w:t> </w:t>
      </w:r>
      <w:r>
        <w:rPr/>
        <w:t>North</w:t>
      </w:r>
      <w:r>
        <w:rPr>
          <w:spacing w:val="-3"/>
        </w:rPr>
        <w:t> </w:t>
      </w:r>
      <w:r>
        <w:rPr/>
        <w:t>America</w:t>
      </w:r>
      <w:r>
        <w:rPr>
          <w:spacing w:val="-4"/>
        </w:rPr>
        <w:t> </w:t>
      </w:r>
      <w:r>
        <w:rPr/>
        <w:t>and</w:t>
      </w:r>
      <w:r>
        <w:rPr>
          <w:spacing w:val="-5"/>
        </w:rPr>
        <w:t> </w:t>
      </w:r>
      <w:r>
        <w:rPr/>
        <w:t>Europe have introduced new dimensions of biotechnology, to produce genetically modified organisms They</w:t>
      </w:r>
      <w:r>
        <w:rPr>
          <w:spacing w:val="-5"/>
        </w:rPr>
        <w:t> </w:t>
      </w:r>
      <w:r>
        <w:rPr/>
        <w:t>have</w:t>
      </w:r>
      <w:r>
        <w:rPr>
          <w:spacing w:val="-1"/>
        </w:rPr>
        <w:t> </w:t>
      </w:r>
      <w:r>
        <w:rPr/>
        <w:t>succeeded in modifying</w:t>
      </w:r>
      <w:r>
        <w:rPr>
          <w:spacing w:val="-3"/>
        </w:rPr>
        <w:t> </w:t>
      </w:r>
      <w:r>
        <w:rPr/>
        <w:t>the natural colours of</w:t>
      </w:r>
      <w:r>
        <w:rPr>
          <w:spacing w:val="-1"/>
        </w:rPr>
        <w:t> </w:t>
      </w:r>
      <w:r>
        <w:rPr/>
        <w:t>the</w:t>
      </w:r>
      <w:r>
        <w:rPr>
          <w:spacing w:val="-1"/>
        </w:rPr>
        <w:t> </w:t>
      </w:r>
      <w:r>
        <w:rPr/>
        <w:t>fish species</w:t>
      </w:r>
      <w:r>
        <w:rPr>
          <w:spacing w:val="-1"/>
        </w:rPr>
        <w:t> </w:t>
      </w:r>
      <w:r>
        <w:rPr/>
        <w:t>to produce desired colour combinations as well as stronger and robust species (Areola, 2004).</w:t>
      </w:r>
      <w:r>
        <w:rPr>
          <w:spacing w:val="80"/>
        </w:rPr>
        <w:t> </w:t>
      </w:r>
      <w:r>
        <w:rPr/>
        <w:t>Nigeria ranks high in export of ornamental fishes amongst African nations such as Republic of Congo, Malawi and United Republic of Tanzania but</w:t>
      </w:r>
      <w:r>
        <w:rPr>
          <w:spacing w:val="80"/>
          <w:w w:val="150"/>
        </w:rPr>
        <w:t> </w:t>
      </w:r>
      <w:r>
        <w:rPr/>
        <w:t>has not fully</w:t>
      </w:r>
      <w:r>
        <w:rPr>
          <w:spacing w:val="-3"/>
        </w:rPr>
        <w:t> </w:t>
      </w:r>
      <w:r>
        <w:rPr/>
        <w:t>exploited her stock of colourful, dark and lovely</w:t>
      </w:r>
      <w:r>
        <w:rPr>
          <w:spacing w:val="-3"/>
        </w:rPr>
        <w:t> </w:t>
      </w:r>
      <w:r>
        <w:rPr/>
        <w:t>shaped ornamental fish species. About 100 species of ornamental live fishes have been identified to be regularly exported in Nigeria.</w:t>
      </w:r>
      <w:r>
        <w:rPr>
          <w:spacing w:val="40"/>
        </w:rPr>
        <w:t> </w:t>
      </w:r>
      <w:r>
        <w:rPr/>
        <w:t>There is no stock assessment of the different species but records show that ornamental fish export trade has been carried out in Nigeria for over 40 years.(Areola, 2004).</w:t>
      </w:r>
      <w:r>
        <w:rPr>
          <w:spacing w:val="80"/>
          <w:w w:val="150"/>
        </w:rPr>
        <w:t> </w:t>
      </w:r>
      <w:r>
        <w:rPr/>
        <w:t>Nigeria is particularly blessed with some species that enjoy high demand in the world market.</w:t>
      </w:r>
      <w:r>
        <w:rPr>
          <w:spacing w:val="40"/>
        </w:rPr>
        <w:t> </w:t>
      </w:r>
      <w:r>
        <w:rPr/>
        <w:t>These fish species are not brightly coloured but have characteristically distinctive shapes which make them unique.</w:t>
      </w:r>
      <w:r>
        <w:rPr>
          <w:spacing w:val="40"/>
        </w:rPr>
        <w:t> </w:t>
      </w:r>
      <w:r>
        <w:rPr/>
        <w:t>These include Longnose (Elephant nose), Reed and Butterfly.</w:t>
      </w:r>
      <w:r>
        <w:rPr>
          <w:spacing w:val="40"/>
        </w:rPr>
        <w:t> </w:t>
      </w:r>
      <w:r>
        <w:rPr/>
        <w:t>Long nose is available in large numbers in Nigeria during the dry season.</w:t>
      </w:r>
    </w:p>
    <w:p>
      <w:pPr>
        <w:pStyle w:val="BodyText"/>
        <w:spacing w:line="360" w:lineRule="auto" w:before="1"/>
        <w:ind w:left="480" w:right="375" w:firstLine="720"/>
        <w:jc w:val="both"/>
      </w:pPr>
      <w:r>
        <w:rPr/>
        <w:t>Butterfly and Reed are rare species found in our waters.</w:t>
      </w:r>
      <w:r>
        <w:rPr>
          <w:spacing w:val="40"/>
        </w:rPr>
        <w:t> </w:t>
      </w:r>
      <w:r>
        <w:rPr/>
        <w:t>Long nose is used as pollution indicator and also in entertainment centers and games resorts as souvenirs/gifts for its high market price. Reports have it that it is used in laboratories for the preparation of vaccines and anti-allergic ointment.</w:t>
      </w:r>
      <w:r>
        <w:rPr>
          <w:spacing w:val="40"/>
        </w:rPr>
        <w:t> </w:t>
      </w:r>
      <w:r>
        <w:rPr/>
        <w:t>The high demand of some of these ornamental fish species is because they can only be found in Nigeria and all known and reported attempts to reproduce them artificially</w:t>
      </w:r>
      <w:r>
        <w:rPr>
          <w:spacing w:val="-1"/>
        </w:rPr>
        <w:t> </w:t>
      </w:r>
      <w:r>
        <w:rPr/>
        <w:t>over the years have failed. The opportunity therefore, exists to capitalize on this and dictate the market price. There is paucity of information on available resources.</w:t>
      </w:r>
      <w:r>
        <w:rPr>
          <w:spacing w:val="40"/>
        </w:rPr>
        <w:t> </w:t>
      </w:r>
      <w:r>
        <w:rPr/>
        <w:t>To date, there is no detailed resource survey to determine the species distribution or the production of exportable fish species in Nigeria.</w:t>
      </w:r>
    </w:p>
    <w:p>
      <w:pPr>
        <w:pStyle w:val="BodyText"/>
        <w:spacing w:line="360" w:lineRule="auto"/>
        <w:ind w:left="480" w:right="379" w:firstLine="720"/>
        <w:jc w:val="both"/>
      </w:pPr>
      <w:r>
        <w:rPr/>
        <w:t>The collection of these fishes from the wild is not sustainable.</w:t>
      </w:r>
      <w:r>
        <w:rPr>
          <w:spacing w:val="40"/>
        </w:rPr>
        <w:t> </w:t>
      </w:r>
      <w:r>
        <w:rPr/>
        <w:t>There are problems of transportation from collection points</w:t>
      </w:r>
      <w:r>
        <w:rPr>
          <w:spacing w:val="-1"/>
        </w:rPr>
        <w:t> </w:t>
      </w:r>
      <w:r>
        <w:rPr/>
        <w:t>to point of exports,</w:t>
      </w:r>
      <w:r>
        <w:rPr>
          <w:spacing w:val="-1"/>
        </w:rPr>
        <w:t> </w:t>
      </w:r>
      <w:r>
        <w:rPr/>
        <w:t>loss of time, and high fish mortality due to stress.</w:t>
      </w:r>
      <w:r>
        <w:rPr>
          <w:spacing w:val="40"/>
        </w:rPr>
        <w:t> </w:t>
      </w:r>
      <w:r>
        <w:rPr/>
        <w:t>Very few exporters are breeding some common species such as cichlids, catfish etc.</w:t>
      </w:r>
      <w:r>
        <w:rPr>
          <w:spacing w:val="40"/>
        </w:rPr>
        <w:t> </w:t>
      </w:r>
      <w:r>
        <w:rPr/>
        <w:t>Most often orders are cancelled for lack of the specific</w:t>
      </w:r>
      <w:r>
        <w:rPr>
          <w:spacing w:val="26"/>
        </w:rPr>
        <w:t> </w:t>
      </w:r>
      <w:r>
        <w:rPr/>
        <w:t>fish</w:t>
      </w:r>
      <w:r>
        <w:rPr>
          <w:spacing w:val="28"/>
        </w:rPr>
        <w:t> </w:t>
      </w:r>
      <w:r>
        <w:rPr/>
        <w:t>species.</w:t>
      </w:r>
      <w:r>
        <w:rPr>
          <w:spacing w:val="28"/>
        </w:rPr>
        <w:t>  </w:t>
      </w:r>
      <w:r>
        <w:rPr/>
        <w:t>During</w:t>
      </w:r>
      <w:r>
        <w:rPr>
          <w:spacing w:val="26"/>
        </w:rPr>
        <w:t> </w:t>
      </w:r>
      <w:r>
        <w:rPr/>
        <w:t>the</w:t>
      </w:r>
      <w:r>
        <w:rPr>
          <w:spacing w:val="28"/>
        </w:rPr>
        <w:t> </w:t>
      </w:r>
      <w:r>
        <w:rPr/>
        <w:t>rainy</w:t>
      </w:r>
      <w:r>
        <w:rPr>
          <w:spacing w:val="22"/>
        </w:rPr>
        <w:t> </w:t>
      </w:r>
      <w:r>
        <w:rPr/>
        <w:t>season,</w:t>
      </w:r>
      <w:r>
        <w:rPr>
          <w:spacing w:val="28"/>
        </w:rPr>
        <w:t> </w:t>
      </w:r>
      <w:r>
        <w:rPr/>
        <w:t>the</w:t>
      </w:r>
      <w:r>
        <w:rPr>
          <w:spacing w:val="27"/>
        </w:rPr>
        <w:t> </w:t>
      </w:r>
      <w:r>
        <w:rPr/>
        <w:t>volume</w:t>
      </w:r>
      <w:r>
        <w:rPr>
          <w:spacing w:val="26"/>
        </w:rPr>
        <w:t> </w:t>
      </w:r>
      <w:r>
        <w:rPr/>
        <w:t>of</w:t>
      </w:r>
      <w:r>
        <w:rPr>
          <w:spacing w:val="27"/>
        </w:rPr>
        <w:t> </w:t>
      </w:r>
      <w:r>
        <w:rPr/>
        <w:t>water</w:t>
      </w:r>
      <w:r>
        <w:rPr>
          <w:spacing w:val="27"/>
        </w:rPr>
        <w:t> </w:t>
      </w:r>
      <w:r>
        <w:rPr/>
        <w:t>discharged</w:t>
      </w:r>
      <w:r>
        <w:rPr>
          <w:spacing w:val="28"/>
        </w:rPr>
        <w:t> </w:t>
      </w:r>
      <w:r>
        <w:rPr>
          <w:spacing w:val="-5"/>
        </w:rPr>
        <w:t>and</w:t>
      </w:r>
    </w:p>
    <w:p>
      <w:pPr>
        <w:spacing w:after="0" w:line="360" w:lineRule="auto"/>
        <w:jc w:val="both"/>
        <w:sectPr>
          <w:pgSz w:w="11910" w:h="16840"/>
          <w:pgMar w:header="0" w:footer="789" w:top="1340" w:bottom="980" w:left="1680" w:right="1060"/>
        </w:sectPr>
      </w:pPr>
    </w:p>
    <w:p>
      <w:pPr>
        <w:pStyle w:val="BodyText"/>
        <w:spacing w:line="360" w:lineRule="auto" w:before="76"/>
        <w:ind w:left="480" w:right="374"/>
        <w:jc w:val="both"/>
      </w:pPr>
      <w:r>
        <w:rPr/>
        <w:drawing>
          <wp:anchor distT="0" distB="0" distL="0" distR="0" allowOverlap="1" layoutInCell="1" locked="0" behindDoc="1" simplePos="0" relativeHeight="479039488">
            <wp:simplePos x="0" y="0"/>
            <wp:positionH relativeFrom="page">
              <wp:posOffset>1498219</wp:posOffset>
            </wp:positionH>
            <wp:positionV relativeFrom="paragraph">
              <wp:posOffset>2066544</wp:posOffset>
            </wp:positionV>
            <wp:extent cx="4888992" cy="4833540"/>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5" cstate="print"/>
                    <a:stretch>
                      <a:fillRect/>
                    </a:stretch>
                  </pic:blipFill>
                  <pic:spPr>
                    <a:xfrm>
                      <a:off x="0" y="0"/>
                      <a:ext cx="4888992" cy="4833540"/>
                    </a:xfrm>
                    <a:prstGeom prst="rect">
                      <a:avLst/>
                    </a:prstGeom>
                  </pic:spPr>
                </pic:pic>
              </a:graphicData>
            </a:graphic>
          </wp:anchor>
        </w:drawing>
      </w:r>
      <w:r>
        <w:rPr/>
        <w:t>flooding does not allow for easy exploitation of these species of fishes.</w:t>
      </w:r>
      <w:r>
        <w:rPr>
          <w:spacing w:val="40"/>
        </w:rPr>
        <w:t> </w:t>
      </w:r>
      <w:r>
        <w:rPr/>
        <w:t>The roads leading to the remote areas where</w:t>
      </w:r>
      <w:r>
        <w:rPr>
          <w:spacing w:val="-1"/>
        </w:rPr>
        <w:t> </w:t>
      </w:r>
      <w:r>
        <w:rPr/>
        <w:t>they</w:t>
      </w:r>
      <w:r>
        <w:rPr>
          <w:spacing w:val="-2"/>
        </w:rPr>
        <w:t> </w:t>
      </w:r>
      <w:r>
        <w:rPr/>
        <w:t>are</w:t>
      </w:r>
      <w:r>
        <w:rPr>
          <w:spacing w:val="-1"/>
        </w:rPr>
        <w:t> </w:t>
      </w:r>
      <w:r>
        <w:rPr/>
        <w:t>located are often</w:t>
      </w:r>
      <w:r>
        <w:rPr>
          <w:spacing w:val="-1"/>
        </w:rPr>
        <w:t> </w:t>
      </w:r>
      <w:r>
        <w:rPr/>
        <w:t>not motorable resulting</w:t>
      </w:r>
      <w:r>
        <w:rPr>
          <w:spacing w:val="-1"/>
        </w:rPr>
        <w:t> </w:t>
      </w:r>
      <w:r>
        <w:rPr/>
        <w:t>in little or no export during the rainy season.</w:t>
      </w:r>
      <w:r>
        <w:rPr>
          <w:spacing w:val="40"/>
        </w:rPr>
        <w:t> </w:t>
      </w:r>
      <w:r>
        <w:rPr/>
        <w:t>All export is through the Muritala Mohammed International Airport, Lagos, Nigeria. This curtails sourcing and exploitation of the vast abundant resource in the Northern and Eastern States.</w:t>
      </w:r>
      <w:r>
        <w:rPr>
          <w:spacing w:val="80"/>
        </w:rPr>
        <w:t> </w:t>
      </w:r>
      <w:r>
        <w:rPr/>
        <w:t>Other limiting</w:t>
      </w:r>
      <w:r>
        <w:rPr>
          <w:spacing w:val="-3"/>
        </w:rPr>
        <w:t> </w:t>
      </w:r>
      <w:r>
        <w:rPr/>
        <w:t>factors include</w:t>
      </w:r>
      <w:r>
        <w:rPr>
          <w:spacing w:val="-1"/>
        </w:rPr>
        <w:t> </w:t>
      </w:r>
      <w:r>
        <w:rPr/>
        <w:t>pricing</w:t>
      </w:r>
      <w:r>
        <w:rPr>
          <w:spacing w:val="-3"/>
        </w:rPr>
        <w:t> </w:t>
      </w:r>
      <w:r>
        <w:rPr/>
        <w:t>and poaching</w:t>
      </w:r>
      <w:r>
        <w:rPr>
          <w:spacing w:val="-3"/>
        </w:rPr>
        <w:t> </w:t>
      </w:r>
      <w:r>
        <w:rPr/>
        <w:t>of</w:t>
      </w:r>
      <w:r>
        <w:rPr>
          <w:spacing w:val="-1"/>
        </w:rPr>
        <w:t> </w:t>
      </w:r>
      <w:r>
        <w:rPr/>
        <w:t>customers,</w:t>
      </w:r>
      <w:r>
        <w:rPr>
          <w:spacing w:val="-1"/>
        </w:rPr>
        <w:t> </w:t>
      </w:r>
      <w:r>
        <w:rPr/>
        <w:t>losses or</w:t>
      </w:r>
      <w:r>
        <w:rPr>
          <w:spacing w:val="-1"/>
        </w:rPr>
        <w:t> </w:t>
      </w:r>
      <w:r>
        <w:rPr/>
        <w:t>“dead on arrival” reports or antics of dubious customers, airline booking and airfreight charges and sourcing of finance for the export of ornamental fishes.</w:t>
      </w:r>
    </w:p>
    <w:p>
      <w:pPr>
        <w:pStyle w:val="Heading2"/>
        <w:numPr>
          <w:ilvl w:val="1"/>
          <w:numId w:val="2"/>
        </w:numPr>
        <w:tabs>
          <w:tab w:pos="840" w:val="left" w:leader="none"/>
        </w:tabs>
        <w:spacing w:line="240" w:lineRule="auto" w:before="246" w:after="0"/>
        <w:ind w:left="840" w:right="0" w:hanging="360"/>
        <w:jc w:val="both"/>
      </w:pPr>
      <w:r>
        <w:rPr/>
        <w:t>Problem</w:t>
      </w:r>
      <w:r>
        <w:rPr>
          <w:spacing w:val="-4"/>
        </w:rPr>
        <w:t> </w:t>
      </w:r>
      <w:r>
        <w:rPr>
          <w:spacing w:val="-2"/>
        </w:rPr>
        <w:t>Statement</w:t>
      </w:r>
    </w:p>
    <w:p>
      <w:pPr>
        <w:pStyle w:val="BodyText"/>
        <w:spacing w:line="360" w:lineRule="auto" w:before="132"/>
        <w:ind w:left="480" w:right="381" w:firstLine="720"/>
        <w:jc w:val="both"/>
      </w:pPr>
      <w:r>
        <w:rPr/>
        <w:t>Despite Nigeria‟s immerse oil wealth of over four decades the country‟s poverty</w:t>
      </w:r>
      <w:r>
        <w:rPr>
          <w:spacing w:val="-3"/>
        </w:rPr>
        <w:t> </w:t>
      </w:r>
      <w:r>
        <w:rPr/>
        <w:t>condition has</w:t>
      </w:r>
      <w:r>
        <w:rPr>
          <w:spacing w:val="-1"/>
        </w:rPr>
        <w:t> </w:t>
      </w:r>
      <w:r>
        <w:rPr/>
        <w:t>worsened</w:t>
      </w:r>
      <w:r>
        <w:rPr>
          <w:spacing w:val="-1"/>
        </w:rPr>
        <w:t> </w:t>
      </w:r>
      <w:r>
        <w:rPr/>
        <w:t>progressively. It</w:t>
      </w:r>
      <w:r>
        <w:rPr>
          <w:spacing w:val="-1"/>
        </w:rPr>
        <w:t> </w:t>
      </w:r>
      <w:r>
        <w:rPr/>
        <w:t>is</w:t>
      </w:r>
      <w:r>
        <w:rPr>
          <w:spacing w:val="-1"/>
        </w:rPr>
        <w:t> </w:t>
      </w:r>
      <w:r>
        <w:rPr/>
        <w:t>on</w:t>
      </w:r>
      <w:r>
        <w:rPr>
          <w:spacing w:val="-1"/>
        </w:rPr>
        <w:t> </w:t>
      </w:r>
      <w:r>
        <w:rPr/>
        <w:t>this</w:t>
      </w:r>
      <w:r>
        <w:rPr>
          <w:spacing w:val="-1"/>
        </w:rPr>
        <w:t> </w:t>
      </w:r>
      <w:r>
        <w:rPr/>
        <w:t>basis</w:t>
      </w:r>
      <w:r>
        <w:rPr>
          <w:spacing w:val="-1"/>
        </w:rPr>
        <w:t> </w:t>
      </w:r>
      <w:r>
        <w:rPr/>
        <w:t>that</w:t>
      </w:r>
      <w:r>
        <w:rPr>
          <w:spacing w:val="-1"/>
        </w:rPr>
        <w:t> </w:t>
      </w:r>
      <w:r>
        <w:rPr/>
        <w:t>Nigeria</w:t>
      </w:r>
      <w:r>
        <w:rPr>
          <w:spacing w:val="-3"/>
        </w:rPr>
        <w:t> </w:t>
      </w:r>
      <w:r>
        <w:rPr/>
        <w:t>is</w:t>
      </w:r>
      <w:r>
        <w:rPr>
          <w:spacing w:val="-1"/>
        </w:rPr>
        <w:t> </w:t>
      </w:r>
      <w:r>
        <w:rPr/>
        <w:t>ranked the 26</w:t>
      </w:r>
      <w:r>
        <w:rPr>
          <w:vertAlign w:val="superscript"/>
        </w:rPr>
        <w:t>th</w:t>
      </w:r>
      <w:r>
        <w:rPr>
          <w:vertAlign w:val="baseline"/>
        </w:rPr>
        <w:t> poorest nation in the world by the United Nations (UNDP, 2011)</w:t>
      </w:r>
    </w:p>
    <w:p>
      <w:pPr>
        <w:pStyle w:val="BodyText"/>
        <w:spacing w:line="360" w:lineRule="auto" w:before="1"/>
        <w:ind w:left="480" w:right="375" w:firstLine="720"/>
        <w:jc w:val="both"/>
      </w:pPr>
      <w:r>
        <w:rPr/>
        <w:t>This pathetic situation calls for massive investment in the non-oil sector in other to create jobs and improve the Nigerian economy. There is therefore the need</w:t>
      </w:r>
      <w:r>
        <w:rPr>
          <w:spacing w:val="40"/>
        </w:rPr>
        <w:t> </w:t>
      </w:r>
      <w:r>
        <w:rPr/>
        <w:t>for diversification to other sectors. And the fisheries sector should be looked into; Nigeria is blessed with an abundant variety of fish species, some of which have been exported over the years.</w:t>
      </w:r>
    </w:p>
    <w:p>
      <w:pPr>
        <w:pStyle w:val="BodyText"/>
        <w:spacing w:line="360" w:lineRule="auto"/>
        <w:ind w:left="480" w:right="373" w:firstLine="720"/>
        <w:jc w:val="both"/>
      </w:pPr>
      <w:r>
        <w:rPr/>
        <w:t>In the united state the ornamental fish resources is a great source of income opportunity, in 1996 the united states imports and exports in ornamental fisheries</w:t>
      </w:r>
      <w:r>
        <w:rPr>
          <w:spacing w:val="40"/>
        </w:rPr>
        <w:t> </w:t>
      </w:r>
      <w:r>
        <w:rPr/>
        <w:t>were valued at approximately $1.5billion at the border. In Nigeria the situation is different the existing few marketers are scattered within Lagos and their impact is not felt within the economy, despite the abundance of over 300 species (Areola, 2004). Nigeria with over 3000 species of ornamental fish and with the added advantage that most of this fishes are endemic to Nigeria and attempts to breed these fishes have failed. Fisheries graduates should capitalize on this to create employment</w:t>
      </w:r>
      <w:r>
        <w:rPr>
          <w:spacing w:val="40"/>
        </w:rPr>
        <w:t> </w:t>
      </w:r>
      <w:r>
        <w:rPr/>
        <w:t>g, thereby reducing unemployment level and poverty in Nigeria.</w:t>
      </w:r>
    </w:p>
    <w:p>
      <w:pPr>
        <w:pStyle w:val="BodyText"/>
        <w:spacing w:before="2"/>
        <w:ind w:left="1200"/>
        <w:jc w:val="both"/>
      </w:pPr>
      <w:r>
        <w:rPr/>
        <w:t>The</w:t>
      </w:r>
      <w:r>
        <w:rPr>
          <w:spacing w:val="-3"/>
        </w:rPr>
        <w:t> </w:t>
      </w:r>
      <w:r>
        <w:rPr/>
        <w:t>research</w:t>
      </w:r>
      <w:r>
        <w:rPr>
          <w:spacing w:val="-1"/>
        </w:rPr>
        <w:t> </w:t>
      </w:r>
      <w:r>
        <w:rPr/>
        <w:t>questions</w:t>
      </w:r>
      <w:r>
        <w:rPr>
          <w:spacing w:val="-1"/>
        </w:rPr>
        <w:t> </w:t>
      </w:r>
      <w:r>
        <w:rPr/>
        <w:t>are</w:t>
      </w:r>
      <w:r>
        <w:rPr>
          <w:spacing w:val="-2"/>
        </w:rPr>
        <w:t> </w:t>
      </w:r>
      <w:r>
        <w:rPr/>
        <w:t>therefore as</w:t>
      </w:r>
      <w:r>
        <w:rPr>
          <w:spacing w:val="-1"/>
        </w:rPr>
        <w:t> </w:t>
      </w:r>
      <w:r>
        <w:rPr>
          <w:spacing w:val="-2"/>
        </w:rPr>
        <w:t>follows:</w:t>
      </w:r>
    </w:p>
    <w:p>
      <w:pPr>
        <w:pStyle w:val="ListParagraph"/>
        <w:numPr>
          <w:ilvl w:val="0"/>
          <w:numId w:val="3"/>
        </w:numPr>
        <w:tabs>
          <w:tab w:pos="1200" w:val="left" w:leader="none"/>
        </w:tabs>
        <w:spacing w:line="240" w:lineRule="auto" w:before="136" w:after="0"/>
        <w:ind w:left="1200" w:right="0" w:hanging="360"/>
        <w:jc w:val="both"/>
        <w:rPr>
          <w:sz w:val="24"/>
        </w:rPr>
      </w:pPr>
      <w:r>
        <w:rPr>
          <w:sz w:val="24"/>
        </w:rPr>
        <w:t>Who</w:t>
      </w:r>
      <w:r>
        <w:rPr>
          <w:spacing w:val="-3"/>
          <w:sz w:val="24"/>
        </w:rPr>
        <w:t> </w:t>
      </w:r>
      <w:r>
        <w:rPr>
          <w:sz w:val="24"/>
        </w:rPr>
        <w:t>are</w:t>
      </w:r>
      <w:r>
        <w:rPr>
          <w:spacing w:val="-2"/>
          <w:sz w:val="24"/>
        </w:rPr>
        <w:t> </w:t>
      </w:r>
      <w:r>
        <w:rPr>
          <w:sz w:val="24"/>
        </w:rPr>
        <w:t>the</w:t>
      </w:r>
      <w:r>
        <w:rPr>
          <w:spacing w:val="-1"/>
          <w:sz w:val="24"/>
        </w:rPr>
        <w:t> </w:t>
      </w:r>
      <w:r>
        <w:rPr>
          <w:sz w:val="24"/>
        </w:rPr>
        <w:t>people involved in</w:t>
      </w:r>
      <w:r>
        <w:rPr>
          <w:spacing w:val="-1"/>
          <w:sz w:val="24"/>
        </w:rPr>
        <w:t> </w:t>
      </w:r>
      <w:r>
        <w:rPr>
          <w:sz w:val="24"/>
        </w:rPr>
        <w:t>the</w:t>
      </w:r>
      <w:r>
        <w:rPr>
          <w:spacing w:val="-1"/>
          <w:sz w:val="24"/>
        </w:rPr>
        <w:t> </w:t>
      </w:r>
      <w:r>
        <w:rPr>
          <w:sz w:val="24"/>
        </w:rPr>
        <w:t>marketing</w:t>
      </w:r>
      <w:r>
        <w:rPr>
          <w:spacing w:val="-4"/>
          <w:sz w:val="24"/>
        </w:rPr>
        <w:t> </w:t>
      </w:r>
      <w:r>
        <w:rPr>
          <w:sz w:val="24"/>
        </w:rPr>
        <w:t>of ornamental </w:t>
      </w:r>
      <w:r>
        <w:rPr>
          <w:spacing w:val="-2"/>
          <w:sz w:val="24"/>
        </w:rPr>
        <w:t>fish?</w:t>
      </w:r>
    </w:p>
    <w:p>
      <w:pPr>
        <w:pStyle w:val="ListParagraph"/>
        <w:numPr>
          <w:ilvl w:val="0"/>
          <w:numId w:val="4"/>
        </w:numPr>
        <w:tabs>
          <w:tab w:pos="1200" w:val="left" w:leader="none"/>
        </w:tabs>
        <w:spacing w:line="240" w:lineRule="auto" w:before="140" w:after="0"/>
        <w:ind w:left="1200" w:right="0" w:hanging="360"/>
        <w:jc w:val="both"/>
        <w:rPr>
          <w:sz w:val="24"/>
        </w:rPr>
      </w:pPr>
      <w:r>
        <w:rPr>
          <w:sz w:val="24"/>
        </w:rPr>
        <w:t>What</w:t>
      </w:r>
      <w:r>
        <w:rPr>
          <w:spacing w:val="-3"/>
          <w:sz w:val="24"/>
        </w:rPr>
        <w:t> </w:t>
      </w:r>
      <w:r>
        <w:rPr>
          <w:sz w:val="24"/>
        </w:rPr>
        <w:t>is</w:t>
      </w:r>
      <w:r>
        <w:rPr>
          <w:spacing w:val="-1"/>
          <w:sz w:val="24"/>
        </w:rPr>
        <w:t> </w:t>
      </w:r>
      <w:r>
        <w:rPr>
          <w:sz w:val="24"/>
        </w:rPr>
        <w:t>the</w:t>
      </w:r>
      <w:r>
        <w:rPr>
          <w:spacing w:val="-1"/>
          <w:sz w:val="24"/>
        </w:rPr>
        <w:t> </w:t>
      </w:r>
      <w:r>
        <w:rPr>
          <w:sz w:val="24"/>
        </w:rPr>
        <w:t>market structure</w:t>
      </w:r>
      <w:r>
        <w:rPr>
          <w:spacing w:val="-3"/>
          <w:sz w:val="24"/>
        </w:rPr>
        <w:t> </w:t>
      </w:r>
      <w:r>
        <w:rPr>
          <w:sz w:val="24"/>
        </w:rPr>
        <w:t>and</w:t>
      </w:r>
      <w:r>
        <w:rPr>
          <w:spacing w:val="-1"/>
          <w:sz w:val="24"/>
        </w:rPr>
        <w:t> </w:t>
      </w:r>
      <w:r>
        <w:rPr>
          <w:sz w:val="24"/>
        </w:rPr>
        <w:t>marketing</w:t>
      </w:r>
      <w:r>
        <w:rPr>
          <w:spacing w:val="-3"/>
          <w:sz w:val="24"/>
        </w:rPr>
        <w:t> </w:t>
      </w:r>
      <w:r>
        <w:rPr>
          <w:sz w:val="24"/>
        </w:rPr>
        <w:t>channel</w:t>
      </w:r>
      <w:r>
        <w:rPr>
          <w:spacing w:val="-1"/>
          <w:sz w:val="24"/>
        </w:rPr>
        <w:t> </w:t>
      </w:r>
      <w:r>
        <w:rPr>
          <w:sz w:val="24"/>
        </w:rPr>
        <w:t>of</w:t>
      </w:r>
      <w:r>
        <w:rPr>
          <w:spacing w:val="-1"/>
          <w:sz w:val="24"/>
        </w:rPr>
        <w:t> </w:t>
      </w:r>
      <w:r>
        <w:rPr>
          <w:sz w:val="24"/>
        </w:rPr>
        <w:t>ornamental </w:t>
      </w:r>
      <w:r>
        <w:rPr>
          <w:spacing w:val="-4"/>
          <w:sz w:val="24"/>
        </w:rPr>
        <w:t>fish</w:t>
      </w:r>
    </w:p>
    <w:p>
      <w:pPr>
        <w:pStyle w:val="ListParagraph"/>
        <w:numPr>
          <w:ilvl w:val="0"/>
          <w:numId w:val="4"/>
        </w:numPr>
        <w:tabs>
          <w:tab w:pos="1200" w:val="left" w:leader="none"/>
        </w:tabs>
        <w:spacing w:line="240" w:lineRule="auto" w:before="136" w:after="0"/>
        <w:ind w:left="1200" w:right="0" w:hanging="360"/>
        <w:jc w:val="left"/>
        <w:rPr>
          <w:sz w:val="24"/>
        </w:rPr>
      </w:pPr>
      <w:r>
        <w:rPr>
          <w:sz w:val="24"/>
        </w:rPr>
        <w:t>What</w:t>
      </w:r>
      <w:r>
        <w:rPr>
          <w:spacing w:val="-1"/>
          <w:sz w:val="24"/>
        </w:rPr>
        <w:t> </w:t>
      </w:r>
      <w:r>
        <w:rPr>
          <w:sz w:val="24"/>
        </w:rPr>
        <w:t>is the</w:t>
      </w:r>
      <w:r>
        <w:rPr>
          <w:spacing w:val="-1"/>
          <w:sz w:val="24"/>
        </w:rPr>
        <w:t> </w:t>
      </w:r>
      <w:r>
        <w:rPr>
          <w:sz w:val="24"/>
        </w:rPr>
        <w:t>marketing</w:t>
      </w:r>
      <w:r>
        <w:rPr>
          <w:spacing w:val="-3"/>
          <w:sz w:val="24"/>
        </w:rPr>
        <w:t> </w:t>
      </w:r>
      <w:r>
        <w:rPr>
          <w:sz w:val="24"/>
        </w:rPr>
        <w:t>margin</w:t>
      </w:r>
      <w:r>
        <w:rPr>
          <w:spacing w:val="-1"/>
          <w:sz w:val="24"/>
        </w:rPr>
        <w:t> </w:t>
      </w:r>
      <w:r>
        <w:rPr>
          <w:sz w:val="24"/>
        </w:rPr>
        <w:t>and marketing</w:t>
      </w:r>
      <w:r>
        <w:rPr>
          <w:spacing w:val="-1"/>
          <w:sz w:val="24"/>
        </w:rPr>
        <w:t> </w:t>
      </w:r>
      <w:r>
        <w:rPr>
          <w:sz w:val="24"/>
        </w:rPr>
        <w:t>efficiency</w:t>
      </w:r>
      <w:r>
        <w:rPr>
          <w:spacing w:val="-6"/>
          <w:sz w:val="24"/>
        </w:rPr>
        <w:t> </w:t>
      </w:r>
      <w:r>
        <w:rPr>
          <w:sz w:val="24"/>
        </w:rPr>
        <w:t>of ornamental </w:t>
      </w:r>
      <w:r>
        <w:rPr>
          <w:spacing w:val="-2"/>
          <w:sz w:val="24"/>
        </w:rPr>
        <w:t>fish?</w:t>
      </w:r>
    </w:p>
    <w:p>
      <w:pPr>
        <w:pStyle w:val="ListParagraph"/>
        <w:numPr>
          <w:ilvl w:val="0"/>
          <w:numId w:val="4"/>
        </w:numPr>
        <w:tabs>
          <w:tab w:pos="1200" w:val="left" w:leader="none"/>
        </w:tabs>
        <w:spacing w:line="240" w:lineRule="auto" w:before="140" w:after="0"/>
        <w:ind w:left="1200" w:right="0" w:hanging="360"/>
        <w:jc w:val="left"/>
        <w:rPr>
          <w:sz w:val="24"/>
        </w:rPr>
      </w:pPr>
      <w:r>
        <w:rPr>
          <w:sz w:val="24"/>
        </w:rPr>
        <w:t>What</w:t>
      </w:r>
      <w:r>
        <w:rPr>
          <w:spacing w:val="-1"/>
          <w:sz w:val="24"/>
        </w:rPr>
        <w:t> </w:t>
      </w:r>
      <w:r>
        <w:rPr>
          <w:sz w:val="24"/>
        </w:rPr>
        <w:t>are</w:t>
      </w:r>
      <w:r>
        <w:rPr>
          <w:spacing w:val="-3"/>
          <w:sz w:val="24"/>
        </w:rPr>
        <w:t> </w:t>
      </w:r>
      <w:r>
        <w:rPr>
          <w:sz w:val="24"/>
        </w:rPr>
        <w:t>the</w:t>
      </w:r>
      <w:r>
        <w:rPr>
          <w:spacing w:val="-1"/>
          <w:sz w:val="24"/>
        </w:rPr>
        <w:t> </w:t>
      </w:r>
      <w:r>
        <w:rPr>
          <w:sz w:val="24"/>
        </w:rPr>
        <w:t>factors</w:t>
      </w:r>
      <w:r>
        <w:rPr>
          <w:spacing w:val="-1"/>
          <w:sz w:val="24"/>
        </w:rPr>
        <w:t> </w:t>
      </w:r>
      <w:r>
        <w:rPr>
          <w:sz w:val="24"/>
        </w:rPr>
        <w:t>that</w:t>
      </w:r>
      <w:r>
        <w:rPr>
          <w:spacing w:val="1"/>
          <w:sz w:val="24"/>
        </w:rPr>
        <w:t> </w:t>
      </w:r>
      <w:r>
        <w:rPr>
          <w:sz w:val="24"/>
        </w:rPr>
        <w:t>influence</w:t>
      </w:r>
      <w:r>
        <w:rPr>
          <w:spacing w:val="-2"/>
          <w:sz w:val="24"/>
        </w:rPr>
        <w:t> </w:t>
      </w:r>
      <w:r>
        <w:rPr>
          <w:sz w:val="24"/>
        </w:rPr>
        <w:t>the</w:t>
      </w:r>
      <w:r>
        <w:rPr>
          <w:spacing w:val="-1"/>
          <w:sz w:val="24"/>
        </w:rPr>
        <w:t> </w:t>
      </w:r>
      <w:r>
        <w:rPr>
          <w:sz w:val="24"/>
        </w:rPr>
        <w:t>demand</w:t>
      </w:r>
      <w:r>
        <w:rPr>
          <w:spacing w:val="-1"/>
          <w:sz w:val="24"/>
        </w:rPr>
        <w:t> </w:t>
      </w:r>
      <w:r>
        <w:rPr>
          <w:sz w:val="24"/>
        </w:rPr>
        <w:t>for ornamental </w:t>
      </w:r>
      <w:r>
        <w:rPr>
          <w:spacing w:val="-2"/>
          <w:sz w:val="24"/>
        </w:rPr>
        <w:t>fish?</w:t>
      </w:r>
    </w:p>
    <w:p>
      <w:pPr>
        <w:spacing w:after="0" w:line="240" w:lineRule="auto"/>
        <w:jc w:val="left"/>
        <w:rPr>
          <w:sz w:val="24"/>
        </w:rPr>
        <w:sectPr>
          <w:pgSz w:w="11910" w:h="16840"/>
          <w:pgMar w:header="0" w:footer="789" w:top="1340" w:bottom="980" w:left="1680" w:right="1060"/>
        </w:sectPr>
      </w:pPr>
    </w:p>
    <w:p>
      <w:pPr>
        <w:pStyle w:val="Heading2"/>
        <w:numPr>
          <w:ilvl w:val="1"/>
          <w:numId w:val="2"/>
        </w:numPr>
        <w:tabs>
          <w:tab w:pos="840" w:val="left" w:leader="none"/>
        </w:tabs>
        <w:spacing w:line="240" w:lineRule="auto" w:before="61" w:after="0"/>
        <w:ind w:left="840" w:right="0" w:hanging="360"/>
        <w:jc w:val="both"/>
      </w:pPr>
      <w:r>
        <w:rPr/>
        <w:t>Objectives</w:t>
      </w:r>
      <w:r>
        <w:rPr>
          <w:spacing w:val="-3"/>
        </w:rPr>
        <w:t> </w:t>
      </w:r>
      <w:r>
        <w:rPr/>
        <w:t>of</w:t>
      </w:r>
      <w:r>
        <w:rPr>
          <w:spacing w:val="-1"/>
        </w:rPr>
        <w:t> </w:t>
      </w:r>
      <w:r>
        <w:rPr/>
        <w:t>the</w:t>
      </w:r>
      <w:r>
        <w:rPr>
          <w:spacing w:val="-2"/>
        </w:rPr>
        <w:t> Study</w:t>
      </w:r>
    </w:p>
    <w:p>
      <w:pPr>
        <w:pStyle w:val="BodyText"/>
        <w:spacing w:line="360" w:lineRule="auto" w:before="132"/>
        <w:ind w:left="480" w:right="375" w:firstLine="720"/>
        <w:jc w:val="both"/>
      </w:pPr>
      <w:r>
        <w:rPr/>
        <w:t>The broad objective of this study is to determine the</w:t>
      </w:r>
      <w:r>
        <w:rPr>
          <w:spacing w:val="40"/>
        </w:rPr>
        <w:t> </w:t>
      </w:r>
      <w:r>
        <w:rPr/>
        <w:t>efficiency of ornamental fish marketing, describe the conduct of intermediaries in ornamental fish markets and examine the problems encountered in ornamental fish trade and make recommendations for a more efficient marketing system.</w:t>
      </w:r>
    </w:p>
    <w:p>
      <w:pPr>
        <w:pStyle w:val="BodyText"/>
        <w:ind w:left="1200"/>
        <w:jc w:val="both"/>
      </w:pPr>
      <w:r>
        <w:rPr/>
        <w:t>The</w:t>
      </w:r>
      <w:r>
        <w:rPr>
          <w:spacing w:val="-6"/>
        </w:rPr>
        <w:t> </w:t>
      </w:r>
      <w:r>
        <w:rPr/>
        <w:t>Specific</w:t>
      </w:r>
      <w:r>
        <w:rPr>
          <w:spacing w:val="-1"/>
        </w:rPr>
        <w:t> </w:t>
      </w:r>
      <w:r>
        <w:rPr/>
        <w:t>objectives</w:t>
      </w:r>
      <w:r>
        <w:rPr>
          <w:spacing w:val="-1"/>
        </w:rPr>
        <w:t> </w:t>
      </w:r>
      <w:r>
        <w:rPr>
          <w:spacing w:val="-4"/>
        </w:rPr>
        <w:t>are:</w:t>
      </w:r>
    </w:p>
    <w:p>
      <w:pPr>
        <w:pStyle w:val="ListParagraph"/>
        <w:numPr>
          <w:ilvl w:val="0"/>
          <w:numId w:val="5"/>
        </w:numPr>
        <w:tabs>
          <w:tab w:pos="1200" w:val="left" w:leader="none"/>
        </w:tabs>
        <w:spacing w:line="360" w:lineRule="auto" w:before="139" w:after="0"/>
        <w:ind w:left="1200" w:right="377" w:hanging="360"/>
        <w:jc w:val="left"/>
        <w:rPr>
          <w:sz w:val="24"/>
        </w:rPr>
      </w:pPr>
      <w:r>
        <w:rPr/>
        <w:drawing>
          <wp:anchor distT="0" distB="0" distL="0" distR="0" allowOverlap="1" layoutInCell="1" locked="0" behindDoc="1" simplePos="0" relativeHeight="479040000">
            <wp:simplePos x="0" y="0"/>
            <wp:positionH relativeFrom="page">
              <wp:posOffset>1498219</wp:posOffset>
            </wp:positionH>
            <wp:positionV relativeFrom="paragraph">
              <wp:posOffset>529328</wp:posOffset>
            </wp:positionV>
            <wp:extent cx="4888992" cy="4833540"/>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5" cstate="print"/>
                    <a:stretch>
                      <a:fillRect/>
                    </a:stretch>
                  </pic:blipFill>
                  <pic:spPr>
                    <a:xfrm>
                      <a:off x="0" y="0"/>
                      <a:ext cx="4888992" cy="4833540"/>
                    </a:xfrm>
                    <a:prstGeom prst="rect">
                      <a:avLst/>
                    </a:prstGeom>
                  </pic:spPr>
                </pic:pic>
              </a:graphicData>
            </a:graphic>
          </wp:anchor>
        </w:drawing>
      </w:r>
      <w:r>
        <w:rPr>
          <w:sz w:val="24"/>
        </w:rPr>
        <w:t>To identify and describe the socio-economic characteristics of the ornamental fish traders.</w:t>
      </w:r>
    </w:p>
    <w:p>
      <w:pPr>
        <w:pStyle w:val="ListParagraph"/>
        <w:numPr>
          <w:ilvl w:val="0"/>
          <w:numId w:val="5"/>
        </w:numPr>
        <w:tabs>
          <w:tab w:pos="1200" w:val="left" w:leader="none"/>
        </w:tabs>
        <w:spacing w:line="360" w:lineRule="auto" w:before="1" w:after="0"/>
        <w:ind w:left="1200" w:right="376" w:hanging="360"/>
        <w:jc w:val="left"/>
        <w:rPr>
          <w:sz w:val="24"/>
        </w:rPr>
      </w:pPr>
      <w:r>
        <w:rPr>
          <w:sz w:val="24"/>
        </w:rPr>
        <w:t>To assess and ascertain the sources of ornamental fish species, structure and</w:t>
      </w:r>
      <w:r>
        <w:rPr>
          <w:spacing w:val="80"/>
          <w:sz w:val="24"/>
        </w:rPr>
        <w:t> </w:t>
      </w:r>
      <w:r>
        <w:rPr>
          <w:sz w:val="24"/>
        </w:rPr>
        <w:t>channel of ornamental fish marketing in Nigeria.</w:t>
      </w:r>
    </w:p>
    <w:p>
      <w:pPr>
        <w:pStyle w:val="ListParagraph"/>
        <w:numPr>
          <w:ilvl w:val="0"/>
          <w:numId w:val="5"/>
        </w:numPr>
        <w:tabs>
          <w:tab w:pos="1200" w:val="left" w:leader="none"/>
        </w:tabs>
        <w:spacing w:line="360" w:lineRule="auto" w:before="0" w:after="0"/>
        <w:ind w:left="1200" w:right="379" w:hanging="360"/>
        <w:jc w:val="left"/>
        <w:rPr>
          <w:sz w:val="24"/>
        </w:rPr>
      </w:pPr>
      <w:r>
        <w:rPr>
          <w:sz w:val="24"/>
        </w:rPr>
        <w:t>To</w:t>
      </w:r>
      <w:r>
        <w:rPr>
          <w:spacing w:val="40"/>
          <w:sz w:val="24"/>
        </w:rPr>
        <w:t> </w:t>
      </w:r>
      <w:r>
        <w:rPr>
          <w:sz w:val="24"/>
        </w:rPr>
        <w:t>assess</w:t>
      </w:r>
      <w:r>
        <w:rPr>
          <w:spacing w:val="40"/>
          <w:sz w:val="24"/>
        </w:rPr>
        <w:t> </w:t>
      </w:r>
      <w:r>
        <w:rPr>
          <w:sz w:val="24"/>
        </w:rPr>
        <w:t>the</w:t>
      </w:r>
      <w:r>
        <w:rPr>
          <w:spacing w:val="40"/>
          <w:sz w:val="24"/>
        </w:rPr>
        <w:t> </w:t>
      </w:r>
      <w:r>
        <w:rPr>
          <w:sz w:val="24"/>
        </w:rPr>
        <w:t>gross</w:t>
      </w:r>
      <w:r>
        <w:rPr>
          <w:spacing w:val="40"/>
          <w:sz w:val="24"/>
        </w:rPr>
        <w:t> </w:t>
      </w:r>
      <w:r>
        <w:rPr>
          <w:sz w:val="24"/>
        </w:rPr>
        <w:t>margin</w:t>
      </w:r>
      <w:r>
        <w:rPr>
          <w:spacing w:val="40"/>
          <w:sz w:val="24"/>
        </w:rPr>
        <w:t> </w:t>
      </w:r>
      <w:r>
        <w:rPr>
          <w:sz w:val="24"/>
        </w:rPr>
        <w:t>and</w:t>
      </w:r>
      <w:r>
        <w:rPr>
          <w:spacing w:val="40"/>
          <w:sz w:val="24"/>
        </w:rPr>
        <w:t> </w:t>
      </w:r>
      <w:r>
        <w:rPr>
          <w:sz w:val="24"/>
        </w:rPr>
        <w:t>marketing</w:t>
      </w:r>
      <w:r>
        <w:rPr>
          <w:spacing w:val="39"/>
          <w:sz w:val="24"/>
        </w:rPr>
        <w:t> </w:t>
      </w:r>
      <w:r>
        <w:rPr>
          <w:sz w:val="24"/>
        </w:rPr>
        <w:t>efficiency</w:t>
      </w:r>
      <w:r>
        <w:rPr>
          <w:spacing w:val="35"/>
          <w:sz w:val="24"/>
        </w:rPr>
        <w:t> </w:t>
      </w:r>
      <w:r>
        <w:rPr>
          <w:sz w:val="24"/>
        </w:rPr>
        <w:t>of</w:t>
      </w:r>
      <w:r>
        <w:rPr>
          <w:spacing w:val="40"/>
          <w:sz w:val="24"/>
        </w:rPr>
        <w:t> </w:t>
      </w:r>
      <w:r>
        <w:rPr>
          <w:sz w:val="24"/>
        </w:rPr>
        <w:t>ornamental</w:t>
      </w:r>
      <w:r>
        <w:rPr>
          <w:spacing w:val="40"/>
          <w:sz w:val="24"/>
        </w:rPr>
        <w:t> </w:t>
      </w:r>
      <w:r>
        <w:rPr>
          <w:sz w:val="24"/>
        </w:rPr>
        <w:t>fish</w:t>
      </w:r>
      <w:r>
        <w:rPr>
          <w:spacing w:val="40"/>
          <w:sz w:val="24"/>
        </w:rPr>
        <w:t> </w:t>
      </w:r>
      <w:r>
        <w:rPr>
          <w:sz w:val="24"/>
        </w:rPr>
        <w:t>in </w:t>
      </w:r>
      <w:r>
        <w:rPr>
          <w:spacing w:val="-2"/>
          <w:sz w:val="24"/>
        </w:rPr>
        <w:t>Nigeria.</w:t>
      </w:r>
    </w:p>
    <w:p>
      <w:pPr>
        <w:pStyle w:val="ListParagraph"/>
        <w:numPr>
          <w:ilvl w:val="0"/>
          <w:numId w:val="5"/>
        </w:numPr>
        <w:tabs>
          <w:tab w:pos="1199" w:val="left" w:leader="none"/>
        </w:tabs>
        <w:spacing w:line="240" w:lineRule="auto" w:before="0" w:after="0"/>
        <w:ind w:left="1199" w:right="0" w:hanging="359"/>
        <w:jc w:val="left"/>
        <w:rPr>
          <w:sz w:val="24"/>
        </w:rPr>
      </w:pPr>
      <w:r>
        <w:rPr>
          <w:sz w:val="24"/>
        </w:rPr>
        <w:t>To</w:t>
      </w:r>
      <w:r>
        <w:rPr>
          <w:spacing w:val="-1"/>
          <w:sz w:val="24"/>
        </w:rPr>
        <w:t> </w:t>
      </w:r>
      <w:r>
        <w:rPr>
          <w:sz w:val="24"/>
        </w:rPr>
        <w:t>determine</w:t>
      </w:r>
      <w:r>
        <w:rPr>
          <w:spacing w:val="-2"/>
          <w:sz w:val="24"/>
        </w:rPr>
        <w:t> </w:t>
      </w:r>
      <w:r>
        <w:rPr>
          <w:sz w:val="24"/>
        </w:rPr>
        <w:t>the</w:t>
      </w:r>
      <w:r>
        <w:rPr>
          <w:spacing w:val="-1"/>
          <w:sz w:val="24"/>
        </w:rPr>
        <w:t> </w:t>
      </w:r>
      <w:r>
        <w:rPr>
          <w:sz w:val="24"/>
        </w:rPr>
        <w:t>factors</w:t>
      </w:r>
      <w:r>
        <w:rPr>
          <w:spacing w:val="2"/>
          <w:sz w:val="24"/>
        </w:rPr>
        <w:t> </w:t>
      </w:r>
      <w:r>
        <w:rPr>
          <w:sz w:val="24"/>
        </w:rPr>
        <w:t>that</w:t>
      </w:r>
      <w:r>
        <w:rPr>
          <w:spacing w:val="-1"/>
          <w:sz w:val="24"/>
        </w:rPr>
        <w:t> </w:t>
      </w:r>
      <w:r>
        <w:rPr>
          <w:sz w:val="24"/>
        </w:rPr>
        <w:t>influences</w:t>
      </w:r>
      <w:r>
        <w:rPr>
          <w:spacing w:val="-1"/>
          <w:sz w:val="24"/>
        </w:rPr>
        <w:t> </w:t>
      </w:r>
      <w:r>
        <w:rPr>
          <w:sz w:val="24"/>
        </w:rPr>
        <w:t>the</w:t>
      </w:r>
      <w:r>
        <w:rPr>
          <w:spacing w:val="-1"/>
          <w:sz w:val="24"/>
        </w:rPr>
        <w:t> </w:t>
      </w:r>
      <w:r>
        <w:rPr>
          <w:sz w:val="24"/>
        </w:rPr>
        <w:t>demand</w:t>
      </w:r>
      <w:r>
        <w:rPr>
          <w:spacing w:val="-1"/>
          <w:sz w:val="24"/>
        </w:rPr>
        <w:t> </w:t>
      </w:r>
      <w:r>
        <w:rPr>
          <w:sz w:val="24"/>
        </w:rPr>
        <w:t>for</w:t>
      </w:r>
      <w:r>
        <w:rPr>
          <w:spacing w:val="-1"/>
          <w:sz w:val="24"/>
        </w:rPr>
        <w:t> </w:t>
      </w:r>
      <w:r>
        <w:rPr>
          <w:sz w:val="24"/>
        </w:rPr>
        <w:t>ornamental </w:t>
      </w:r>
      <w:r>
        <w:rPr>
          <w:spacing w:val="-2"/>
          <w:sz w:val="24"/>
        </w:rPr>
        <w:t>fishes.</w:t>
      </w:r>
    </w:p>
    <w:p>
      <w:pPr>
        <w:pStyle w:val="BodyText"/>
        <w:spacing w:before="105"/>
      </w:pPr>
    </w:p>
    <w:p>
      <w:pPr>
        <w:pStyle w:val="Heading2"/>
        <w:numPr>
          <w:ilvl w:val="1"/>
          <w:numId w:val="2"/>
        </w:numPr>
        <w:tabs>
          <w:tab w:pos="840" w:val="left" w:leader="none"/>
        </w:tabs>
        <w:spacing w:line="240" w:lineRule="auto" w:before="1" w:after="0"/>
        <w:ind w:left="840" w:right="0" w:hanging="360"/>
        <w:jc w:val="left"/>
      </w:pPr>
      <w:r>
        <w:rPr>
          <w:spacing w:val="-2"/>
        </w:rPr>
        <w:t>Hypotheses</w:t>
      </w:r>
    </w:p>
    <w:p>
      <w:pPr>
        <w:pStyle w:val="BodyText"/>
        <w:tabs>
          <w:tab w:pos="1200" w:val="left" w:leader="none"/>
        </w:tabs>
        <w:spacing w:line="360" w:lineRule="auto" w:before="134"/>
        <w:ind w:left="480" w:right="2211"/>
      </w:pPr>
      <w:r>
        <w:rPr>
          <w:spacing w:val="-4"/>
        </w:rPr>
        <w:t>Ho</w:t>
      </w:r>
      <w:r>
        <w:rPr>
          <w:spacing w:val="-4"/>
          <w:vertAlign w:val="subscript"/>
        </w:rPr>
        <w:t>1</w:t>
      </w:r>
      <w:r>
        <w:rPr>
          <w:spacing w:val="-4"/>
          <w:vertAlign w:val="baseline"/>
        </w:rPr>
        <w:t>:</w:t>
      </w:r>
      <w:r>
        <w:rPr>
          <w:vertAlign w:val="baseline"/>
        </w:rPr>
        <w:tab/>
        <w:t>The</w:t>
      </w:r>
      <w:r>
        <w:rPr>
          <w:spacing w:val="-6"/>
          <w:vertAlign w:val="baseline"/>
        </w:rPr>
        <w:t> </w:t>
      </w:r>
      <w:r>
        <w:rPr>
          <w:vertAlign w:val="baseline"/>
        </w:rPr>
        <w:t>marketing</w:t>
      </w:r>
      <w:r>
        <w:rPr>
          <w:spacing w:val="-7"/>
          <w:vertAlign w:val="baseline"/>
        </w:rPr>
        <w:t> </w:t>
      </w:r>
      <w:r>
        <w:rPr>
          <w:vertAlign w:val="baseline"/>
        </w:rPr>
        <w:t>of</w:t>
      </w:r>
      <w:r>
        <w:rPr>
          <w:spacing w:val="-4"/>
          <w:vertAlign w:val="baseline"/>
        </w:rPr>
        <w:t> </w:t>
      </w:r>
      <w:r>
        <w:rPr>
          <w:vertAlign w:val="baseline"/>
        </w:rPr>
        <w:t>ornamental</w:t>
      </w:r>
      <w:r>
        <w:rPr>
          <w:spacing w:val="-4"/>
          <w:vertAlign w:val="baseline"/>
        </w:rPr>
        <w:t> </w:t>
      </w:r>
      <w:r>
        <w:rPr>
          <w:vertAlign w:val="baseline"/>
        </w:rPr>
        <w:t>fish</w:t>
      </w:r>
      <w:r>
        <w:rPr>
          <w:spacing w:val="-4"/>
          <w:vertAlign w:val="baseline"/>
        </w:rPr>
        <w:t> </w:t>
      </w:r>
      <w:r>
        <w:rPr>
          <w:vertAlign w:val="baseline"/>
        </w:rPr>
        <w:t>in</w:t>
      </w:r>
      <w:r>
        <w:rPr>
          <w:spacing w:val="-4"/>
          <w:vertAlign w:val="baseline"/>
        </w:rPr>
        <w:t> </w:t>
      </w:r>
      <w:r>
        <w:rPr>
          <w:vertAlign w:val="baseline"/>
        </w:rPr>
        <w:t>Nigeria</w:t>
      </w:r>
      <w:r>
        <w:rPr>
          <w:spacing w:val="-5"/>
          <w:vertAlign w:val="baseline"/>
        </w:rPr>
        <w:t> </w:t>
      </w:r>
      <w:r>
        <w:rPr>
          <w:vertAlign w:val="baseline"/>
        </w:rPr>
        <w:t>is</w:t>
      </w:r>
      <w:r>
        <w:rPr>
          <w:spacing w:val="-4"/>
          <w:vertAlign w:val="baseline"/>
        </w:rPr>
        <w:t> </w:t>
      </w:r>
      <w:r>
        <w:rPr>
          <w:vertAlign w:val="baseline"/>
        </w:rPr>
        <w:t>not</w:t>
      </w:r>
      <w:r>
        <w:rPr>
          <w:spacing w:val="-4"/>
          <w:vertAlign w:val="baseline"/>
        </w:rPr>
        <w:t> </w:t>
      </w:r>
      <w:r>
        <w:rPr>
          <w:vertAlign w:val="baseline"/>
        </w:rPr>
        <w:t>efficient. </w:t>
      </w:r>
      <w:r>
        <w:rPr>
          <w:spacing w:val="-4"/>
          <w:vertAlign w:val="baseline"/>
        </w:rPr>
        <w:t>Ho</w:t>
      </w:r>
      <w:r>
        <w:rPr>
          <w:spacing w:val="-4"/>
          <w:vertAlign w:val="subscript"/>
        </w:rPr>
        <w:t>2</w:t>
      </w:r>
      <w:r>
        <w:rPr>
          <w:spacing w:val="-4"/>
          <w:vertAlign w:val="baseline"/>
        </w:rPr>
        <w:t>:</w:t>
      </w:r>
      <w:r>
        <w:rPr>
          <w:vertAlign w:val="baseline"/>
        </w:rPr>
        <w:tab/>
        <w:t>Ornamental fish trade in Nigeria is not profitable.</w:t>
      </w:r>
    </w:p>
    <w:p>
      <w:pPr>
        <w:pStyle w:val="BodyText"/>
        <w:tabs>
          <w:tab w:pos="1200" w:val="left" w:leader="none"/>
        </w:tabs>
        <w:spacing w:line="360" w:lineRule="auto" w:before="1"/>
        <w:ind w:left="1200" w:right="378" w:hanging="720"/>
      </w:pPr>
      <w:r>
        <w:rPr>
          <w:spacing w:val="-4"/>
        </w:rPr>
        <w:t>Ho</w:t>
      </w:r>
      <w:r>
        <w:rPr>
          <w:spacing w:val="-4"/>
          <w:vertAlign w:val="subscript"/>
        </w:rPr>
        <w:t>3</w:t>
      </w:r>
      <w:r>
        <w:rPr>
          <w:spacing w:val="-4"/>
          <w:vertAlign w:val="baseline"/>
        </w:rPr>
        <w:t>:</w:t>
      </w:r>
      <w:r>
        <w:rPr>
          <w:vertAlign w:val="baseline"/>
        </w:rPr>
        <w:tab/>
        <w:t>None of the socio-economic factors affect the demand for ornamental fish in</w:t>
      </w:r>
      <w:r>
        <w:rPr>
          <w:spacing w:val="40"/>
          <w:vertAlign w:val="baseline"/>
        </w:rPr>
        <w:t> </w:t>
      </w:r>
      <w:r>
        <w:rPr>
          <w:spacing w:val="-2"/>
          <w:vertAlign w:val="baseline"/>
        </w:rPr>
        <w:t>Nigeria.</w:t>
      </w:r>
    </w:p>
    <w:p>
      <w:pPr>
        <w:pStyle w:val="BodyText"/>
        <w:spacing w:before="4"/>
      </w:pPr>
    </w:p>
    <w:p>
      <w:pPr>
        <w:pStyle w:val="Heading2"/>
        <w:numPr>
          <w:ilvl w:val="1"/>
          <w:numId w:val="2"/>
        </w:numPr>
        <w:tabs>
          <w:tab w:pos="840" w:val="left" w:leader="none"/>
        </w:tabs>
        <w:spacing w:line="240" w:lineRule="auto" w:before="0" w:after="0"/>
        <w:ind w:left="840" w:right="0" w:hanging="360"/>
        <w:jc w:val="both"/>
      </w:pPr>
      <w:r>
        <w:rPr/>
        <w:t>Justification</w:t>
      </w:r>
      <w:r>
        <w:rPr>
          <w:spacing w:val="-4"/>
        </w:rPr>
        <w:t> </w:t>
      </w:r>
      <w:r>
        <w:rPr/>
        <w:t>of</w:t>
      </w:r>
      <w:r>
        <w:rPr>
          <w:spacing w:val="-1"/>
        </w:rPr>
        <w:t> </w:t>
      </w:r>
      <w:r>
        <w:rPr/>
        <w:t>the</w:t>
      </w:r>
      <w:r>
        <w:rPr>
          <w:spacing w:val="-5"/>
        </w:rPr>
        <w:t> </w:t>
      </w:r>
      <w:r>
        <w:rPr>
          <w:spacing w:val="-2"/>
        </w:rPr>
        <w:t>Study</w:t>
      </w:r>
    </w:p>
    <w:p>
      <w:pPr>
        <w:pStyle w:val="BodyText"/>
        <w:spacing w:line="360" w:lineRule="auto" w:before="132"/>
        <w:ind w:left="480" w:right="372" w:firstLine="720"/>
        <w:jc w:val="both"/>
      </w:pPr>
      <w:r>
        <w:rPr/>
        <w:t>Ornamental fish industry is concerned with the production and marketing of live and attractive or fancy fishes for the purpose of beautification of homes and</w:t>
      </w:r>
      <w:r>
        <w:rPr>
          <w:spacing w:val="40"/>
        </w:rPr>
        <w:t> </w:t>
      </w:r>
      <w:r>
        <w:rPr/>
        <w:t>public places. Most species of ornamental fish occur naturally in tropical fresh, brackish, and marine waters. Ornamental fish trade is flourishing Worldwide but Nigeria‟s share of the trade is meager .Nigeria has a vast natural resource of tropical and aquatic life and over 3000 species of ornamental fish out of 5000 species in the world but her export of ornamental fish is estimated at only 5% of the total 20% Africa‟s contribution of the trade at the moment.</w:t>
      </w:r>
      <w:r>
        <w:rPr>
          <w:spacing w:val="40"/>
        </w:rPr>
        <w:t> </w:t>
      </w:r>
      <w:r>
        <w:rPr/>
        <w:t>In 1992 US imported about 201 million fish valued at $44.7 million. Most of</w:t>
      </w:r>
      <w:r>
        <w:rPr>
          <w:spacing w:val="-1"/>
        </w:rPr>
        <w:t> </w:t>
      </w:r>
      <w:r>
        <w:rPr/>
        <w:t>these fish were farm raised and imported from south East Asia .US export of ornamental fish were cultured in the state of Florida,</w:t>
      </w:r>
      <w:r>
        <w:rPr>
          <w:spacing w:val="-2"/>
        </w:rPr>
        <w:t> </w:t>
      </w:r>
      <w:r>
        <w:rPr/>
        <w:t>of</w:t>
      </w:r>
      <w:r>
        <w:rPr>
          <w:spacing w:val="-2"/>
        </w:rPr>
        <w:t> </w:t>
      </w:r>
      <w:r>
        <w:rPr/>
        <w:t>the</w:t>
      </w:r>
      <w:r>
        <w:rPr>
          <w:spacing w:val="-4"/>
        </w:rPr>
        <w:t> </w:t>
      </w:r>
      <w:r>
        <w:rPr/>
        <w:t>1539 species</w:t>
      </w:r>
      <w:r>
        <w:rPr>
          <w:spacing w:val="-2"/>
        </w:rPr>
        <w:t> </w:t>
      </w:r>
      <w:r>
        <w:rPr/>
        <w:t>declared as</w:t>
      </w:r>
      <w:r>
        <w:rPr>
          <w:spacing w:val="-2"/>
        </w:rPr>
        <w:t> </w:t>
      </w:r>
      <w:r>
        <w:rPr/>
        <w:t>ornamental,</w:t>
      </w:r>
      <w:r>
        <w:rPr>
          <w:spacing w:val="-2"/>
        </w:rPr>
        <w:t> </w:t>
      </w:r>
      <w:r>
        <w:rPr/>
        <w:t>32</w:t>
      </w:r>
      <w:r>
        <w:rPr>
          <w:spacing w:val="-2"/>
        </w:rPr>
        <w:t> </w:t>
      </w:r>
      <w:r>
        <w:rPr/>
        <w:t>species</w:t>
      </w:r>
      <w:r>
        <w:rPr>
          <w:spacing w:val="-2"/>
        </w:rPr>
        <w:t> </w:t>
      </w:r>
      <w:r>
        <w:rPr/>
        <w:t>dominate</w:t>
      </w:r>
      <w:r>
        <w:rPr>
          <w:spacing w:val="-2"/>
        </w:rPr>
        <w:t> </w:t>
      </w:r>
      <w:r>
        <w:rPr/>
        <w:t>the</w:t>
      </w:r>
      <w:r>
        <w:rPr>
          <w:spacing w:val="-3"/>
        </w:rPr>
        <w:t> </w:t>
      </w:r>
      <w:r>
        <w:rPr/>
        <w:t>trade</w:t>
      </w:r>
      <w:r>
        <w:rPr>
          <w:spacing w:val="-3"/>
        </w:rPr>
        <w:t> </w:t>
      </w:r>
      <w:r>
        <w:rPr/>
        <w:t>and they were all of fresh water origin. The average price paid for imported ornamental fish</w:t>
      </w:r>
      <w:r>
        <w:rPr>
          <w:spacing w:val="6"/>
        </w:rPr>
        <w:t> </w:t>
      </w:r>
      <w:r>
        <w:rPr/>
        <w:t>were</w:t>
      </w:r>
      <w:r>
        <w:rPr>
          <w:spacing w:val="7"/>
        </w:rPr>
        <w:t> </w:t>
      </w:r>
      <w:r>
        <w:rPr/>
        <w:t>45</w:t>
      </w:r>
      <w:r>
        <w:rPr>
          <w:spacing w:val="11"/>
        </w:rPr>
        <w:t> </w:t>
      </w:r>
      <w:r>
        <w:rPr/>
        <w:t>cents</w:t>
      </w:r>
      <w:r>
        <w:rPr>
          <w:spacing w:val="10"/>
        </w:rPr>
        <w:t> </w:t>
      </w:r>
      <w:r>
        <w:rPr/>
        <w:t>for</w:t>
      </w:r>
      <w:r>
        <w:rPr>
          <w:spacing w:val="10"/>
        </w:rPr>
        <w:t> </w:t>
      </w:r>
      <w:r>
        <w:rPr/>
        <w:t>egg</w:t>
      </w:r>
      <w:r>
        <w:rPr>
          <w:spacing w:val="6"/>
        </w:rPr>
        <w:t> </w:t>
      </w:r>
      <w:r>
        <w:rPr/>
        <w:t>layers</w:t>
      </w:r>
      <w:r>
        <w:rPr>
          <w:spacing w:val="8"/>
        </w:rPr>
        <w:t> </w:t>
      </w:r>
      <w:r>
        <w:rPr/>
        <w:t>and</w:t>
      </w:r>
      <w:r>
        <w:rPr>
          <w:spacing w:val="9"/>
        </w:rPr>
        <w:t> </w:t>
      </w:r>
      <w:r>
        <w:rPr/>
        <w:t>22cents</w:t>
      </w:r>
      <w:r>
        <w:rPr>
          <w:spacing w:val="10"/>
        </w:rPr>
        <w:t> </w:t>
      </w:r>
      <w:r>
        <w:rPr/>
        <w:t>for</w:t>
      </w:r>
      <w:r>
        <w:rPr>
          <w:spacing w:val="10"/>
        </w:rPr>
        <w:t> </w:t>
      </w:r>
      <w:r>
        <w:rPr/>
        <w:t>live</w:t>
      </w:r>
      <w:r>
        <w:rPr>
          <w:spacing w:val="8"/>
        </w:rPr>
        <w:t> </w:t>
      </w:r>
      <w:r>
        <w:rPr/>
        <w:t>bearers.</w:t>
      </w:r>
      <w:r>
        <w:rPr>
          <w:spacing w:val="8"/>
        </w:rPr>
        <w:t> </w:t>
      </w:r>
      <w:r>
        <w:rPr/>
        <w:t>(Chapman</w:t>
      </w:r>
      <w:r>
        <w:rPr>
          <w:spacing w:val="11"/>
        </w:rPr>
        <w:t> </w:t>
      </w:r>
      <w:r>
        <w:rPr>
          <w:i/>
        </w:rPr>
        <w:t>et</w:t>
      </w:r>
      <w:r>
        <w:rPr>
          <w:i/>
          <w:spacing w:val="9"/>
        </w:rPr>
        <w:t> </w:t>
      </w:r>
      <w:r>
        <w:rPr>
          <w:i/>
        </w:rPr>
        <w:t>a1,</w:t>
      </w:r>
      <w:r>
        <w:rPr>
          <w:i/>
          <w:spacing w:val="9"/>
        </w:rPr>
        <w:t> </w:t>
      </w:r>
      <w:r>
        <w:rPr>
          <w:spacing w:val="-2"/>
        </w:rPr>
        <w:t>1997)</w:t>
      </w:r>
    </w:p>
    <w:p>
      <w:pPr>
        <w:spacing w:after="0" w:line="360" w:lineRule="auto"/>
        <w:jc w:val="both"/>
        <w:sectPr>
          <w:pgSz w:w="11910" w:h="16840"/>
          <w:pgMar w:header="0" w:footer="789" w:top="1360" w:bottom="980" w:left="1680" w:right="1060"/>
        </w:sectPr>
      </w:pPr>
    </w:p>
    <w:p>
      <w:pPr>
        <w:pStyle w:val="BodyText"/>
        <w:spacing w:line="360" w:lineRule="auto" w:before="76"/>
        <w:ind w:left="480" w:right="373"/>
        <w:jc w:val="both"/>
      </w:pPr>
      <w:r>
        <w:rPr/>
        <w:drawing>
          <wp:anchor distT="0" distB="0" distL="0" distR="0" allowOverlap="1" layoutInCell="1" locked="0" behindDoc="1" simplePos="0" relativeHeight="479040512">
            <wp:simplePos x="0" y="0"/>
            <wp:positionH relativeFrom="page">
              <wp:posOffset>1498219</wp:posOffset>
            </wp:positionH>
            <wp:positionV relativeFrom="paragraph">
              <wp:posOffset>2066544</wp:posOffset>
            </wp:positionV>
            <wp:extent cx="4888992" cy="4833540"/>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5" cstate="print"/>
                    <a:stretch>
                      <a:fillRect/>
                    </a:stretch>
                  </pic:blipFill>
                  <pic:spPr>
                    <a:xfrm>
                      <a:off x="0" y="0"/>
                      <a:ext cx="4888992" cy="4833540"/>
                    </a:xfrm>
                    <a:prstGeom prst="rect">
                      <a:avLst/>
                    </a:prstGeom>
                  </pic:spPr>
                </pic:pic>
              </a:graphicData>
            </a:graphic>
          </wp:anchor>
        </w:drawing>
      </w:r>
      <w:r>
        <w:rPr/>
        <w:t>In the Philippines in 1997, there were 3500-4000 individual fish collectors who produced a total output export value of US $5million (Whittington </w:t>
      </w:r>
      <w:r>
        <w:rPr>
          <w:i/>
        </w:rPr>
        <w:t>et al, </w:t>
      </w:r>
      <w:r>
        <w:rPr/>
        <w:t>2000). A project has been carried out in Cameroon since mid 2000 and is still ongoing by</w:t>
      </w:r>
      <w:r>
        <w:rPr>
          <w:spacing w:val="40"/>
        </w:rPr>
        <w:t> </w:t>
      </w:r>
      <w:r>
        <w:rPr/>
        <w:t>World Fish Center in partnership with a community service organization to enable ornamental fishers take control of their business and to build a firm financial footing. The</w:t>
      </w:r>
      <w:r>
        <w:rPr>
          <w:spacing w:val="-3"/>
        </w:rPr>
        <w:t> </w:t>
      </w:r>
      <w:r>
        <w:rPr/>
        <w:t>project</w:t>
      </w:r>
      <w:r>
        <w:rPr>
          <w:spacing w:val="-1"/>
        </w:rPr>
        <w:t> </w:t>
      </w:r>
      <w:r>
        <w:rPr/>
        <w:t>set goals and objectives are</w:t>
      </w:r>
      <w:r>
        <w:rPr>
          <w:spacing w:val="-3"/>
        </w:rPr>
        <w:t> </w:t>
      </w:r>
      <w:r>
        <w:rPr/>
        <w:t>to improve</w:t>
      </w:r>
      <w:r>
        <w:rPr>
          <w:spacing w:val="-2"/>
        </w:rPr>
        <w:t> </w:t>
      </w:r>
      <w:r>
        <w:rPr/>
        <w:t>techniques</w:t>
      </w:r>
      <w:r>
        <w:rPr>
          <w:spacing w:val="-2"/>
        </w:rPr>
        <w:t> </w:t>
      </w:r>
      <w:r>
        <w:rPr/>
        <w:t>for</w:t>
      </w:r>
      <w:r>
        <w:rPr>
          <w:spacing w:val="-3"/>
        </w:rPr>
        <w:t> </w:t>
      </w:r>
      <w:r>
        <w:rPr/>
        <w:t>capture and</w:t>
      </w:r>
      <w:r>
        <w:rPr>
          <w:spacing w:val="-1"/>
        </w:rPr>
        <w:t> </w:t>
      </w:r>
      <w:r>
        <w:rPr/>
        <w:t>holding of</w:t>
      </w:r>
      <w:r>
        <w:rPr>
          <w:spacing w:val="-4"/>
        </w:rPr>
        <w:t> </w:t>
      </w:r>
      <w:r>
        <w:rPr/>
        <w:t>fish</w:t>
      </w:r>
      <w:r>
        <w:rPr>
          <w:spacing w:val="-3"/>
        </w:rPr>
        <w:t> </w:t>
      </w:r>
      <w:r>
        <w:rPr/>
        <w:t>to</w:t>
      </w:r>
      <w:r>
        <w:rPr>
          <w:spacing w:val="-3"/>
        </w:rPr>
        <w:t> </w:t>
      </w:r>
      <w:r>
        <w:rPr/>
        <w:t>survival</w:t>
      </w:r>
      <w:r>
        <w:rPr>
          <w:spacing w:val="-3"/>
        </w:rPr>
        <w:t> </w:t>
      </w:r>
      <w:r>
        <w:rPr/>
        <w:t>and</w:t>
      </w:r>
      <w:r>
        <w:rPr>
          <w:spacing w:val="-3"/>
        </w:rPr>
        <w:t> </w:t>
      </w:r>
      <w:r>
        <w:rPr/>
        <w:t>to</w:t>
      </w:r>
      <w:r>
        <w:rPr>
          <w:spacing w:val="-1"/>
        </w:rPr>
        <w:t> </w:t>
      </w:r>
      <w:r>
        <w:rPr/>
        <w:t>assist</w:t>
      </w:r>
      <w:r>
        <w:rPr>
          <w:spacing w:val="-3"/>
        </w:rPr>
        <w:t> </w:t>
      </w:r>
      <w:r>
        <w:rPr/>
        <w:t>the</w:t>
      </w:r>
      <w:r>
        <w:rPr>
          <w:spacing w:val="-4"/>
        </w:rPr>
        <w:t> </w:t>
      </w:r>
      <w:r>
        <w:rPr/>
        <w:t>local</w:t>
      </w:r>
      <w:r>
        <w:rPr>
          <w:spacing w:val="-3"/>
        </w:rPr>
        <w:t> </w:t>
      </w:r>
      <w:r>
        <w:rPr/>
        <w:t>fishers</w:t>
      </w:r>
      <w:r>
        <w:rPr>
          <w:spacing w:val="-3"/>
        </w:rPr>
        <w:t> </w:t>
      </w:r>
      <w:r>
        <w:rPr/>
        <w:t>organize</w:t>
      </w:r>
      <w:r>
        <w:rPr>
          <w:spacing w:val="-2"/>
        </w:rPr>
        <w:t> </w:t>
      </w:r>
      <w:r>
        <w:rPr/>
        <w:t>themselves</w:t>
      </w:r>
      <w:r>
        <w:rPr>
          <w:spacing w:val="-3"/>
        </w:rPr>
        <w:t> </w:t>
      </w:r>
      <w:r>
        <w:rPr/>
        <w:t>into</w:t>
      </w:r>
      <w:r>
        <w:rPr>
          <w:spacing w:val="-1"/>
        </w:rPr>
        <w:t> </w:t>
      </w:r>
      <w:r>
        <w:rPr/>
        <w:t>a</w:t>
      </w:r>
      <w:r>
        <w:rPr>
          <w:spacing w:val="-2"/>
        </w:rPr>
        <w:t> </w:t>
      </w:r>
      <w:r>
        <w:rPr/>
        <w:t>cooperative whereby they could negotiate better. (Key Lessons Learned, 2007). Nigeria with so many exportable species have not earned as much as these countries.</w:t>
      </w:r>
      <w:r>
        <w:rPr>
          <w:spacing w:val="40"/>
        </w:rPr>
        <w:t> </w:t>
      </w:r>
      <w:r>
        <w:rPr/>
        <w:t>Mbawuike and Pepple (2003) took an inventory of the locally available fish species in Nigeria for export and discovered that most of the fishes exported are ornamental fishes apart from shrimps as Nigeria has not been able to meet up with the local demand for food fish. Much work has not been done on ornamental fish in Nigeria; this is why this study</w:t>
      </w:r>
      <w:r>
        <w:rPr>
          <w:spacing w:val="-7"/>
        </w:rPr>
        <w:t> </w:t>
      </w:r>
      <w:r>
        <w:rPr/>
        <w:t>was</w:t>
      </w:r>
      <w:r>
        <w:rPr>
          <w:spacing w:val="-1"/>
        </w:rPr>
        <w:t> </w:t>
      </w:r>
      <w:r>
        <w:rPr/>
        <w:t>carried</w:t>
      </w:r>
      <w:r>
        <w:rPr>
          <w:spacing w:val="-3"/>
        </w:rPr>
        <w:t> </w:t>
      </w:r>
      <w:r>
        <w:rPr/>
        <w:t>out.</w:t>
      </w:r>
      <w:r>
        <w:rPr>
          <w:spacing w:val="-2"/>
        </w:rPr>
        <w:t> </w:t>
      </w:r>
      <w:r>
        <w:rPr/>
        <w:t>The</w:t>
      </w:r>
      <w:r>
        <w:rPr>
          <w:spacing w:val="-4"/>
        </w:rPr>
        <w:t> </w:t>
      </w:r>
      <w:r>
        <w:rPr/>
        <w:t>findings</w:t>
      </w:r>
      <w:r>
        <w:rPr>
          <w:spacing w:val="-1"/>
        </w:rPr>
        <w:t> </w:t>
      </w:r>
      <w:r>
        <w:rPr/>
        <w:t>from</w:t>
      </w:r>
      <w:r>
        <w:rPr>
          <w:spacing w:val="-3"/>
        </w:rPr>
        <w:t> </w:t>
      </w:r>
      <w:r>
        <w:rPr/>
        <w:t>this</w:t>
      </w:r>
      <w:r>
        <w:rPr>
          <w:spacing w:val="-3"/>
        </w:rPr>
        <w:t> </w:t>
      </w:r>
      <w:r>
        <w:rPr/>
        <w:t>study</w:t>
      </w:r>
      <w:r>
        <w:rPr>
          <w:spacing w:val="-5"/>
        </w:rPr>
        <w:t> </w:t>
      </w:r>
      <w:r>
        <w:rPr/>
        <w:t>will provide</w:t>
      </w:r>
      <w:r>
        <w:rPr>
          <w:spacing w:val="-3"/>
        </w:rPr>
        <w:t> </w:t>
      </w:r>
      <w:r>
        <w:rPr/>
        <w:t>useful</w:t>
      </w:r>
      <w:r>
        <w:rPr>
          <w:spacing w:val="-3"/>
        </w:rPr>
        <w:t> </w:t>
      </w:r>
      <w:r>
        <w:rPr/>
        <w:t>information</w:t>
      </w:r>
      <w:r>
        <w:rPr>
          <w:spacing w:val="-3"/>
        </w:rPr>
        <w:t> </w:t>
      </w:r>
      <w:r>
        <w:rPr/>
        <w:t>for ornamental fish traders and for potential exporters. This will ultimately increase Nigerian market share in the world ornamental fish market, thereby increase the foreign exchange generation for</w:t>
      </w:r>
      <w:r>
        <w:rPr>
          <w:spacing w:val="-2"/>
        </w:rPr>
        <w:t> </w:t>
      </w:r>
      <w:r>
        <w:rPr/>
        <w:t>the</w:t>
      </w:r>
      <w:r>
        <w:rPr>
          <w:spacing w:val="-1"/>
        </w:rPr>
        <w:t> </w:t>
      </w:r>
      <w:r>
        <w:rPr/>
        <w:t>country. The findings of</w:t>
      </w:r>
      <w:r>
        <w:rPr>
          <w:spacing w:val="-1"/>
        </w:rPr>
        <w:t> </w:t>
      </w:r>
      <w:r>
        <w:rPr/>
        <w:t>this work can help create job for fisher men during the off-fish production season and alleviate poverty.</w:t>
      </w:r>
    </w:p>
    <w:p>
      <w:pPr>
        <w:spacing w:after="0" w:line="360" w:lineRule="auto"/>
        <w:jc w:val="both"/>
        <w:sectPr>
          <w:pgSz w:w="11910" w:h="16840"/>
          <w:pgMar w:header="0" w:footer="789" w:top="1340" w:bottom="980" w:left="1680" w:right="1060"/>
        </w:sectPr>
      </w:pPr>
    </w:p>
    <w:p>
      <w:pPr>
        <w:pStyle w:val="BodyText"/>
        <w:spacing w:before="50"/>
      </w:pPr>
    </w:p>
    <w:p>
      <w:pPr>
        <w:pStyle w:val="Heading1"/>
        <w:spacing w:before="0"/>
        <w:ind w:left="819" w:right="0"/>
      </w:pPr>
      <w:r>
        <w:rPr/>
        <w:t>CHAPTER</w:t>
      </w:r>
      <w:r>
        <w:rPr>
          <w:spacing w:val="-4"/>
        </w:rPr>
        <w:t> </w:t>
      </w:r>
      <w:r>
        <w:rPr>
          <w:spacing w:val="-5"/>
        </w:rPr>
        <w:t>TWO</w:t>
      </w:r>
    </w:p>
    <w:p>
      <w:pPr>
        <w:pStyle w:val="BodyText"/>
        <w:rPr>
          <w:b/>
        </w:rPr>
      </w:pPr>
    </w:p>
    <w:p>
      <w:pPr>
        <w:spacing w:before="1"/>
        <w:ind w:left="819" w:right="724" w:firstLine="0"/>
        <w:jc w:val="center"/>
        <w:rPr>
          <w:b/>
          <w:sz w:val="24"/>
        </w:rPr>
      </w:pPr>
      <w:r>
        <w:rPr>
          <w:b/>
          <w:sz w:val="24"/>
        </w:rPr>
        <w:t>CONCEPTUAL</w:t>
      </w:r>
      <w:r>
        <w:rPr>
          <w:b/>
          <w:spacing w:val="-1"/>
          <w:sz w:val="24"/>
        </w:rPr>
        <w:t> </w:t>
      </w:r>
      <w:r>
        <w:rPr>
          <w:b/>
          <w:sz w:val="24"/>
        </w:rPr>
        <w:t>FRAMEWORK</w:t>
      </w:r>
      <w:r>
        <w:rPr>
          <w:b/>
          <w:spacing w:val="-3"/>
          <w:sz w:val="24"/>
        </w:rPr>
        <w:t> </w:t>
      </w:r>
      <w:r>
        <w:rPr>
          <w:b/>
          <w:sz w:val="24"/>
        </w:rPr>
        <w:t>AND</w:t>
      </w:r>
      <w:r>
        <w:rPr>
          <w:b/>
          <w:spacing w:val="-2"/>
          <w:sz w:val="24"/>
        </w:rPr>
        <w:t> </w:t>
      </w:r>
      <w:r>
        <w:rPr>
          <w:b/>
          <w:sz w:val="24"/>
        </w:rPr>
        <w:t>LITERATURE</w:t>
      </w:r>
      <w:r>
        <w:rPr>
          <w:b/>
          <w:spacing w:val="-2"/>
          <w:sz w:val="24"/>
        </w:rPr>
        <w:t> REVIEW</w:t>
      </w:r>
    </w:p>
    <w:p>
      <w:pPr>
        <w:pStyle w:val="BodyText"/>
        <w:spacing w:before="2"/>
        <w:rPr>
          <w:b/>
        </w:rPr>
      </w:pPr>
    </w:p>
    <w:p>
      <w:pPr>
        <w:pStyle w:val="Heading2"/>
        <w:numPr>
          <w:ilvl w:val="0"/>
          <w:numId w:val="3"/>
        </w:numPr>
        <w:tabs>
          <w:tab w:pos="720" w:val="left" w:leader="none"/>
        </w:tabs>
        <w:spacing w:line="240" w:lineRule="auto" w:before="0" w:after="0"/>
        <w:ind w:left="720" w:right="0" w:hanging="240"/>
        <w:jc w:val="both"/>
      </w:pPr>
      <w:r>
        <w:rPr/>
        <w:t>1</w:t>
      </w:r>
      <w:r>
        <w:rPr>
          <w:spacing w:val="-1"/>
        </w:rPr>
        <w:t> </w:t>
      </w:r>
      <w:r>
        <w:rPr/>
        <w:t>Conceptual</w:t>
      </w:r>
      <w:r>
        <w:rPr>
          <w:spacing w:val="-1"/>
        </w:rPr>
        <w:t> </w:t>
      </w:r>
      <w:r>
        <w:rPr>
          <w:spacing w:val="-2"/>
        </w:rPr>
        <w:t>framework</w:t>
      </w:r>
    </w:p>
    <w:p>
      <w:pPr>
        <w:pStyle w:val="ListParagraph"/>
        <w:numPr>
          <w:ilvl w:val="2"/>
          <w:numId w:val="6"/>
        </w:numPr>
        <w:tabs>
          <w:tab w:pos="1020" w:val="left" w:leader="none"/>
        </w:tabs>
        <w:spacing w:line="240" w:lineRule="auto" w:before="137" w:after="0"/>
        <w:ind w:left="1020" w:right="0" w:hanging="540"/>
        <w:jc w:val="both"/>
        <w:rPr>
          <w:b/>
          <w:sz w:val="24"/>
        </w:rPr>
      </w:pPr>
      <w:r>
        <w:rPr>
          <w:b/>
          <w:sz w:val="24"/>
        </w:rPr>
        <w:t>Concept</w:t>
      </w:r>
      <w:r>
        <w:rPr>
          <w:b/>
          <w:spacing w:val="-1"/>
          <w:sz w:val="24"/>
        </w:rPr>
        <w:t> </w:t>
      </w:r>
      <w:r>
        <w:rPr>
          <w:b/>
          <w:sz w:val="24"/>
        </w:rPr>
        <w:t>of</w:t>
      </w:r>
      <w:r>
        <w:rPr>
          <w:b/>
          <w:spacing w:val="-1"/>
          <w:sz w:val="24"/>
        </w:rPr>
        <w:t> </w:t>
      </w:r>
      <w:r>
        <w:rPr>
          <w:b/>
          <w:spacing w:val="-2"/>
          <w:sz w:val="24"/>
        </w:rPr>
        <w:t>Marketing</w:t>
      </w:r>
    </w:p>
    <w:p>
      <w:pPr>
        <w:pStyle w:val="BodyText"/>
        <w:spacing w:line="360" w:lineRule="auto" w:before="134"/>
        <w:ind w:left="480" w:right="373" w:firstLine="720"/>
        <w:jc w:val="both"/>
      </w:pPr>
      <w:r>
        <w:rPr/>
        <w:drawing>
          <wp:anchor distT="0" distB="0" distL="0" distR="0" allowOverlap="1" layoutInCell="1" locked="0" behindDoc="1" simplePos="0" relativeHeight="479041024">
            <wp:simplePos x="0" y="0"/>
            <wp:positionH relativeFrom="page">
              <wp:posOffset>1498219</wp:posOffset>
            </wp:positionH>
            <wp:positionV relativeFrom="paragraph">
              <wp:posOffset>350878</wp:posOffset>
            </wp:positionV>
            <wp:extent cx="4888992" cy="4833540"/>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5" cstate="print"/>
                    <a:stretch>
                      <a:fillRect/>
                    </a:stretch>
                  </pic:blipFill>
                  <pic:spPr>
                    <a:xfrm>
                      <a:off x="0" y="0"/>
                      <a:ext cx="4888992" cy="4833540"/>
                    </a:xfrm>
                    <a:prstGeom prst="rect">
                      <a:avLst/>
                    </a:prstGeom>
                  </pic:spPr>
                </pic:pic>
              </a:graphicData>
            </a:graphic>
          </wp:anchor>
        </w:drawing>
      </w:r>
      <w:r>
        <w:rPr/>
        <w:t>As a base for a thorough analytical framework of the study, there is need to review some previous studies on some relevant aspect of marketing.</w:t>
      </w:r>
      <w:r>
        <w:rPr>
          <w:spacing w:val="40"/>
        </w:rPr>
        <w:t> </w:t>
      </w:r>
      <w:r>
        <w:rPr/>
        <w:t>The concept of marketing is based on two fundamental beliefs. First, all company planning, policies and operations should be oriented towards the customer. Profitable sales volume should also be the goal of a firm.</w:t>
      </w:r>
      <w:r>
        <w:rPr>
          <w:spacing w:val="80"/>
        </w:rPr>
        <w:t> </w:t>
      </w:r>
      <w:r>
        <w:rPr/>
        <w:t>Marketing concept is a philosophy of business which states that customers want satisfaction which is the economic and social justification of a company‟s existence.</w:t>
      </w:r>
      <w:r>
        <w:rPr>
          <w:spacing w:val="40"/>
        </w:rPr>
        <w:t> </w:t>
      </w:r>
      <w:r>
        <w:rPr/>
        <w:t>Consequently, all company activities in production, engineering and finance as well as in marketing must be devoted to determining what the customers want are and aim to satisfy those wants while still making profit (Kohls </w:t>
      </w:r>
      <w:r>
        <w:rPr>
          <w:i/>
        </w:rPr>
        <w:t>et al</w:t>
      </w:r>
      <w:r>
        <w:rPr/>
        <w:t>, 1990).</w:t>
      </w:r>
    </w:p>
    <w:p>
      <w:pPr>
        <w:pStyle w:val="Heading2"/>
        <w:numPr>
          <w:ilvl w:val="2"/>
          <w:numId w:val="6"/>
        </w:numPr>
        <w:tabs>
          <w:tab w:pos="1200" w:val="left" w:leader="none"/>
        </w:tabs>
        <w:spacing w:line="240" w:lineRule="auto" w:before="246" w:after="0"/>
        <w:ind w:left="1200" w:right="0" w:hanging="720"/>
        <w:jc w:val="both"/>
      </w:pPr>
      <w:r>
        <w:rPr>
          <w:spacing w:val="-2"/>
        </w:rPr>
        <w:t>Market</w:t>
      </w:r>
    </w:p>
    <w:p>
      <w:pPr>
        <w:pStyle w:val="BodyText"/>
        <w:spacing w:line="360" w:lineRule="auto" w:before="132"/>
        <w:ind w:left="480" w:right="373" w:firstLine="720"/>
        <w:jc w:val="both"/>
      </w:pPr>
      <w:r>
        <w:rPr/>
        <w:t>A</w:t>
      </w:r>
      <w:r>
        <w:rPr>
          <w:spacing w:val="-3"/>
        </w:rPr>
        <w:t> </w:t>
      </w:r>
      <w:r>
        <w:rPr/>
        <w:t>market</w:t>
      </w:r>
      <w:r>
        <w:rPr>
          <w:spacing w:val="-3"/>
        </w:rPr>
        <w:t> </w:t>
      </w:r>
      <w:r>
        <w:rPr/>
        <w:t>can</w:t>
      </w:r>
      <w:r>
        <w:rPr>
          <w:spacing w:val="-3"/>
        </w:rPr>
        <w:t> </w:t>
      </w:r>
      <w:r>
        <w:rPr/>
        <w:t>be</w:t>
      </w:r>
      <w:r>
        <w:rPr>
          <w:spacing w:val="-4"/>
        </w:rPr>
        <w:t> </w:t>
      </w:r>
      <w:r>
        <w:rPr/>
        <w:t>defined</w:t>
      </w:r>
      <w:r>
        <w:rPr>
          <w:spacing w:val="-1"/>
        </w:rPr>
        <w:t> </w:t>
      </w:r>
      <w:r>
        <w:rPr/>
        <w:t>as</w:t>
      </w:r>
      <w:r>
        <w:rPr>
          <w:spacing w:val="-3"/>
        </w:rPr>
        <w:t> </w:t>
      </w:r>
      <w:r>
        <w:rPr/>
        <w:t>any</w:t>
      </w:r>
      <w:r>
        <w:rPr>
          <w:spacing w:val="-7"/>
        </w:rPr>
        <w:t> </w:t>
      </w:r>
      <w:r>
        <w:rPr/>
        <w:t>institution</w:t>
      </w:r>
      <w:r>
        <w:rPr>
          <w:spacing w:val="-3"/>
        </w:rPr>
        <w:t> </w:t>
      </w:r>
      <w:r>
        <w:rPr/>
        <w:t>or</w:t>
      </w:r>
      <w:r>
        <w:rPr>
          <w:spacing w:val="-4"/>
        </w:rPr>
        <w:t> </w:t>
      </w:r>
      <w:r>
        <w:rPr/>
        <w:t>medium</w:t>
      </w:r>
      <w:r>
        <w:rPr>
          <w:spacing w:val="-3"/>
        </w:rPr>
        <w:t> </w:t>
      </w:r>
      <w:r>
        <w:rPr/>
        <w:t>through</w:t>
      </w:r>
      <w:r>
        <w:rPr>
          <w:spacing w:val="-3"/>
        </w:rPr>
        <w:t> </w:t>
      </w:r>
      <w:r>
        <w:rPr/>
        <w:t>which</w:t>
      </w:r>
      <w:r>
        <w:rPr>
          <w:spacing w:val="-1"/>
        </w:rPr>
        <w:t> </w:t>
      </w:r>
      <w:r>
        <w:rPr/>
        <w:t>exchange of commodities and ownership (of shares, title, bonds, and deeds), essentially aimed</w:t>
      </w:r>
      <w:r>
        <w:rPr>
          <w:spacing w:val="40"/>
        </w:rPr>
        <w:t> </w:t>
      </w:r>
      <w:r>
        <w:rPr/>
        <w:t>at creating one form of utility or another takes place (Adeyokunu, 1980). Consequently, market is not restricted to a geographical location.</w:t>
      </w:r>
      <w:r>
        <w:rPr>
          <w:spacing w:val="40"/>
        </w:rPr>
        <w:t> </w:t>
      </w:r>
      <w:r>
        <w:rPr/>
        <w:t>It can, however, depending on the context of reference, be referred to in terms of:</w:t>
      </w:r>
    </w:p>
    <w:p>
      <w:pPr>
        <w:pStyle w:val="ListParagraph"/>
        <w:numPr>
          <w:ilvl w:val="0"/>
          <w:numId w:val="7"/>
        </w:numPr>
        <w:tabs>
          <w:tab w:pos="726" w:val="left" w:leader="none"/>
        </w:tabs>
        <w:spacing w:line="240" w:lineRule="auto" w:before="2" w:after="0"/>
        <w:ind w:left="726" w:right="0" w:hanging="246"/>
        <w:jc w:val="left"/>
        <w:rPr>
          <w:sz w:val="24"/>
        </w:rPr>
      </w:pPr>
      <w:r>
        <w:rPr>
          <w:sz w:val="24"/>
        </w:rPr>
        <w:t>Level</w:t>
      </w:r>
      <w:r>
        <w:rPr>
          <w:spacing w:val="-4"/>
          <w:sz w:val="24"/>
        </w:rPr>
        <w:t> </w:t>
      </w:r>
      <w:r>
        <w:rPr>
          <w:sz w:val="24"/>
        </w:rPr>
        <w:t>of</w:t>
      </w:r>
      <w:r>
        <w:rPr>
          <w:spacing w:val="-1"/>
          <w:sz w:val="24"/>
        </w:rPr>
        <w:t> </w:t>
      </w:r>
      <w:r>
        <w:rPr>
          <w:sz w:val="24"/>
        </w:rPr>
        <w:t>operation; e.g.</w:t>
      </w:r>
      <w:r>
        <w:rPr>
          <w:spacing w:val="-1"/>
          <w:sz w:val="24"/>
        </w:rPr>
        <w:t> </w:t>
      </w:r>
      <w:r>
        <w:rPr>
          <w:sz w:val="24"/>
        </w:rPr>
        <w:t>wholesale</w:t>
      </w:r>
      <w:r>
        <w:rPr>
          <w:spacing w:val="-2"/>
          <w:sz w:val="24"/>
        </w:rPr>
        <w:t> </w:t>
      </w:r>
      <w:r>
        <w:rPr>
          <w:sz w:val="24"/>
        </w:rPr>
        <w:t>and</w:t>
      </w:r>
      <w:r>
        <w:rPr>
          <w:spacing w:val="1"/>
          <w:sz w:val="24"/>
        </w:rPr>
        <w:t> </w:t>
      </w:r>
      <w:r>
        <w:rPr>
          <w:sz w:val="24"/>
        </w:rPr>
        <w:t>retail</w:t>
      </w:r>
      <w:r>
        <w:rPr>
          <w:spacing w:val="-1"/>
          <w:sz w:val="24"/>
        </w:rPr>
        <w:t> </w:t>
      </w:r>
      <w:r>
        <w:rPr>
          <w:spacing w:val="-2"/>
          <w:sz w:val="24"/>
        </w:rPr>
        <w:t>markets.</w:t>
      </w:r>
    </w:p>
    <w:p>
      <w:pPr>
        <w:pStyle w:val="ListParagraph"/>
        <w:numPr>
          <w:ilvl w:val="0"/>
          <w:numId w:val="7"/>
        </w:numPr>
        <w:tabs>
          <w:tab w:pos="740" w:val="left" w:leader="none"/>
        </w:tabs>
        <w:spacing w:line="240" w:lineRule="auto" w:before="137" w:after="0"/>
        <w:ind w:left="740" w:right="0" w:hanging="260"/>
        <w:jc w:val="left"/>
        <w:rPr>
          <w:sz w:val="24"/>
        </w:rPr>
      </w:pPr>
      <w:r>
        <w:rPr>
          <w:sz w:val="24"/>
        </w:rPr>
        <w:t>Location;</w:t>
      </w:r>
      <w:r>
        <w:rPr>
          <w:spacing w:val="-3"/>
          <w:sz w:val="24"/>
        </w:rPr>
        <w:t> </w:t>
      </w:r>
      <w:r>
        <w:rPr>
          <w:sz w:val="24"/>
        </w:rPr>
        <w:t>e.g.</w:t>
      </w:r>
      <w:r>
        <w:rPr>
          <w:spacing w:val="-2"/>
          <w:sz w:val="24"/>
        </w:rPr>
        <w:t> </w:t>
      </w:r>
      <w:r>
        <w:rPr>
          <w:sz w:val="24"/>
        </w:rPr>
        <w:t>Dugbe,</w:t>
      </w:r>
      <w:r>
        <w:rPr>
          <w:spacing w:val="-1"/>
          <w:sz w:val="24"/>
        </w:rPr>
        <w:t> </w:t>
      </w:r>
      <w:r>
        <w:rPr>
          <w:sz w:val="24"/>
        </w:rPr>
        <w:t>Oyigbo</w:t>
      </w:r>
      <w:r>
        <w:rPr>
          <w:spacing w:val="-3"/>
          <w:sz w:val="24"/>
        </w:rPr>
        <w:t> </w:t>
      </w:r>
      <w:r>
        <w:rPr>
          <w:sz w:val="24"/>
        </w:rPr>
        <w:t>and</w:t>
      </w:r>
      <w:r>
        <w:rPr>
          <w:spacing w:val="-2"/>
          <w:sz w:val="24"/>
        </w:rPr>
        <w:t> </w:t>
      </w:r>
      <w:r>
        <w:rPr>
          <w:sz w:val="24"/>
        </w:rPr>
        <w:t>Sabo</w:t>
      </w:r>
      <w:r>
        <w:rPr>
          <w:spacing w:val="-2"/>
          <w:sz w:val="24"/>
        </w:rPr>
        <w:t> markets,and</w:t>
      </w:r>
    </w:p>
    <w:p>
      <w:pPr>
        <w:pStyle w:val="ListParagraph"/>
        <w:numPr>
          <w:ilvl w:val="0"/>
          <w:numId w:val="7"/>
        </w:numPr>
        <w:tabs>
          <w:tab w:pos="726" w:val="left" w:leader="none"/>
          <w:tab w:pos="8011" w:val="left" w:leader="none"/>
        </w:tabs>
        <w:spacing w:line="360" w:lineRule="auto" w:before="139" w:after="0"/>
        <w:ind w:left="480" w:right="374" w:firstLine="0"/>
        <w:jc w:val="left"/>
        <w:rPr>
          <w:sz w:val="24"/>
        </w:rPr>
      </w:pPr>
      <w:r>
        <w:rPr>
          <w:sz w:val="24"/>
        </w:rPr>
        <w:t>Item of exchange e.g., cattle market, stock exchange market, fish market, etc. Market</w:t>
      </w:r>
      <w:r>
        <w:rPr>
          <w:spacing w:val="40"/>
          <w:sz w:val="24"/>
        </w:rPr>
        <w:t> </w:t>
      </w:r>
      <w:r>
        <w:rPr>
          <w:sz w:val="24"/>
        </w:rPr>
        <w:t>brings</w:t>
      </w:r>
      <w:r>
        <w:rPr>
          <w:spacing w:val="40"/>
          <w:sz w:val="24"/>
        </w:rPr>
        <w:t> </w:t>
      </w:r>
      <w:r>
        <w:rPr>
          <w:sz w:val="24"/>
        </w:rPr>
        <w:t>buyers</w:t>
      </w:r>
      <w:r>
        <w:rPr>
          <w:spacing w:val="40"/>
          <w:sz w:val="24"/>
        </w:rPr>
        <w:t> </w:t>
      </w:r>
      <w:r>
        <w:rPr>
          <w:sz w:val="24"/>
        </w:rPr>
        <w:t>and</w:t>
      </w:r>
      <w:r>
        <w:rPr>
          <w:spacing w:val="40"/>
          <w:sz w:val="24"/>
        </w:rPr>
        <w:t> </w:t>
      </w:r>
      <w:r>
        <w:rPr>
          <w:sz w:val="24"/>
        </w:rPr>
        <w:t>sellers</w:t>
      </w:r>
      <w:r>
        <w:rPr>
          <w:spacing w:val="40"/>
          <w:sz w:val="24"/>
        </w:rPr>
        <w:t> </w:t>
      </w:r>
      <w:r>
        <w:rPr>
          <w:sz w:val="24"/>
        </w:rPr>
        <w:t>together</w:t>
      </w:r>
      <w:r>
        <w:rPr>
          <w:spacing w:val="40"/>
          <w:sz w:val="24"/>
        </w:rPr>
        <w:t> </w:t>
      </w:r>
      <w:r>
        <w:rPr>
          <w:sz w:val="24"/>
        </w:rPr>
        <w:t>in</w:t>
      </w:r>
      <w:r>
        <w:rPr>
          <w:spacing w:val="40"/>
          <w:sz w:val="24"/>
        </w:rPr>
        <w:t> </w:t>
      </w:r>
      <w:r>
        <w:rPr>
          <w:sz w:val="24"/>
        </w:rPr>
        <w:t>the</w:t>
      </w:r>
      <w:r>
        <w:rPr>
          <w:spacing w:val="40"/>
          <w:sz w:val="24"/>
        </w:rPr>
        <w:t> </w:t>
      </w:r>
      <w:r>
        <w:rPr>
          <w:sz w:val="24"/>
        </w:rPr>
        <w:t>process</w:t>
      </w:r>
      <w:r>
        <w:rPr>
          <w:spacing w:val="40"/>
          <w:sz w:val="24"/>
        </w:rPr>
        <w:t> </w:t>
      </w:r>
      <w:r>
        <w:rPr>
          <w:sz w:val="24"/>
        </w:rPr>
        <w:t>of</w:t>
      </w:r>
      <w:r>
        <w:rPr>
          <w:spacing w:val="40"/>
          <w:sz w:val="24"/>
        </w:rPr>
        <w:t> </w:t>
      </w:r>
      <w:r>
        <w:rPr>
          <w:sz w:val="24"/>
        </w:rPr>
        <w:t>exchange.</w:t>
        <w:tab/>
        <w:t>It</w:t>
      </w:r>
      <w:r>
        <w:rPr>
          <w:spacing w:val="40"/>
          <w:sz w:val="24"/>
        </w:rPr>
        <w:t> </w:t>
      </w:r>
      <w:r>
        <w:rPr>
          <w:sz w:val="24"/>
        </w:rPr>
        <w:t>is</w:t>
      </w:r>
      <w:r>
        <w:rPr>
          <w:spacing w:val="40"/>
          <w:sz w:val="24"/>
        </w:rPr>
        <w:t> </w:t>
      </w:r>
      <w:r>
        <w:rPr>
          <w:sz w:val="24"/>
        </w:rPr>
        <w:t>an exchange of goods and services when the buyer and seller interact together physically in a specific location.</w:t>
      </w:r>
      <w:r>
        <w:rPr>
          <w:spacing w:val="80"/>
          <w:sz w:val="24"/>
        </w:rPr>
        <w:t> </w:t>
      </w:r>
      <w:r>
        <w:rPr>
          <w:sz w:val="24"/>
        </w:rPr>
        <w:t>It could also be by any other means such as purchase order, e- mail, and arrangement on telephone, among several others.</w:t>
      </w:r>
      <w:r>
        <w:rPr>
          <w:spacing w:val="40"/>
          <w:sz w:val="24"/>
        </w:rPr>
        <w:t> </w:t>
      </w:r>
      <w:r>
        <w:rPr>
          <w:sz w:val="24"/>
        </w:rPr>
        <w:t>For a market to exist, the goods in question must exist, there must be a buyer and a seller and both must agree on a price.</w:t>
      </w:r>
    </w:p>
    <w:p>
      <w:pPr>
        <w:spacing w:after="0" w:line="360" w:lineRule="auto"/>
        <w:jc w:val="left"/>
        <w:rPr>
          <w:sz w:val="24"/>
        </w:rPr>
        <w:sectPr>
          <w:pgSz w:w="11910" w:h="16840"/>
          <w:pgMar w:header="0" w:footer="789" w:top="1920" w:bottom="980" w:left="1680" w:right="1060"/>
        </w:sectPr>
      </w:pPr>
    </w:p>
    <w:p>
      <w:pPr>
        <w:pStyle w:val="Heading2"/>
        <w:numPr>
          <w:ilvl w:val="2"/>
          <w:numId w:val="6"/>
        </w:numPr>
        <w:tabs>
          <w:tab w:pos="1020" w:val="left" w:leader="none"/>
        </w:tabs>
        <w:spacing w:line="240" w:lineRule="auto" w:before="61" w:after="0"/>
        <w:ind w:left="1020" w:right="0" w:hanging="540"/>
        <w:jc w:val="both"/>
      </w:pPr>
      <w:r>
        <w:rPr>
          <w:spacing w:val="-2"/>
        </w:rPr>
        <w:t>Marketing</w:t>
      </w:r>
    </w:p>
    <w:p>
      <w:pPr>
        <w:pStyle w:val="BodyText"/>
        <w:spacing w:line="360" w:lineRule="auto" w:before="132"/>
        <w:ind w:left="480" w:right="375" w:firstLine="720"/>
        <w:jc w:val="both"/>
      </w:pPr>
      <w:r>
        <w:rPr/>
        <w:drawing>
          <wp:anchor distT="0" distB="0" distL="0" distR="0" allowOverlap="1" layoutInCell="1" locked="0" behindDoc="1" simplePos="0" relativeHeight="479041536">
            <wp:simplePos x="0" y="0"/>
            <wp:positionH relativeFrom="page">
              <wp:posOffset>1498219</wp:posOffset>
            </wp:positionH>
            <wp:positionV relativeFrom="paragraph">
              <wp:posOffset>1839863</wp:posOffset>
            </wp:positionV>
            <wp:extent cx="4888992" cy="4833540"/>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5" cstate="print"/>
                    <a:stretch>
                      <a:fillRect/>
                    </a:stretch>
                  </pic:blipFill>
                  <pic:spPr>
                    <a:xfrm>
                      <a:off x="0" y="0"/>
                      <a:ext cx="4888992" cy="4833540"/>
                    </a:xfrm>
                    <a:prstGeom prst="rect">
                      <a:avLst/>
                    </a:prstGeom>
                  </pic:spPr>
                </pic:pic>
              </a:graphicData>
            </a:graphic>
          </wp:anchor>
        </w:drawing>
      </w:r>
      <w:r>
        <w:rPr/>
        <w:t>Marketing include all those business activities associated with the flow of goods and services from production to consumption (Abbott and Makeham 1994).According to</w:t>
      </w:r>
      <w:r>
        <w:rPr>
          <w:spacing w:val="80"/>
          <w:w w:val="150"/>
        </w:rPr>
        <w:t> </w:t>
      </w:r>
      <w:r>
        <w:rPr/>
        <w:t>the book the heart of marketing is finding a buyer for the</w:t>
      </w:r>
      <w:r>
        <w:rPr>
          <w:spacing w:val="80"/>
        </w:rPr>
        <w:t> </w:t>
      </w:r>
      <w:r>
        <w:rPr/>
        <w:t>product on sale and the negotiation of acceptable terms.</w:t>
      </w:r>
      <w:r>
        <w:rPr>
          <w:spacing w:val="40"/>
        </w:rPr>
        <w:t> </w:t>
      </w:r>
      <w:r>
        <w:rPr/>
        <w:t>The simplest form of marketing is the bartering of surplus products for products that are needed.</w:t>
      </w:r>
      <w:r>
        <w:rPr>
          <w:spacing w:val="40"/>
        </w:rPr>
        <w:t> </w:t>
      </w:r>
      <w:r>
        <w:rPr/>
        <w:t>It may be difficult to find someone to provide exactly what is needed and who will accept a specific product in return.</w:t>
      </w:r>
      <w:r>
        <w:rPr>
          <w:spacing w:val="40"/>
        </w:rPr>
        <w:t> </w:t>
      </w:r>
      <w:r>
        <w:rPr/>
        <w:t>It is convenient therefore for the farmer to sell to someone who is prepared to pay cash and who will in return look for a customer needing the product.</w:t>
      </w:r>
      <w:r>
        <w:rPr>
          <w:spacing w:val="40"/>
        </w:rPr>
        <w:t> </w:t>
      </w:r>
      <w:r>
        <w:rPr/>
        <w:t>In many countries the town market square is the scene of direct transactions between producers and consumers.</w:t>
      </w:r>
      <w:r>
        <w:rPr>
          <w:spacing w:val="40"/>
        </w:rPr>
        <w:t> </w:t>
      </w:r>
      <w:r>
        <w:rPr/>
        <w:t>Here each producer accepts full responsibility for advertising his produce, finding customers and obtaining information to guide him in bargaining over the price.</w:t>
      </w:r>
      <w:r>
        <w:rPr>
          <w:spacing w:val="40"/>
        </w:rPr>
        <w:t> </w:t>
      </w:r>
      <w:r>
        <w:rPr/>
        <w:t>His task is made easier by the presence of specialized traders who buy</w:t>
      </w:r>
      <w:r>
        <w:rPr>
          <w:spacing w:val="-2"/>
        </w:rPr>
        <w:t> </w:t>
      </w:r>
      <w:r>
        <w:rPr/>
        <w:t>more than the consumers need and who will later offer the goods in a market where there is an unsatisfied demand.</w:t>
      </w:r>
      <w:r>
        <w:rPr>
          <w:spacing w:val="40"/>
        </w:rPr>
        <w:t> </w:t>
      </w:r>
      <w:r>
        <w:rPr/>
        <w:t>In larger markets, the producer and consumer may be separated by</w:t>
      </w:r>
      <w:r>
        <w:rPr>
          <w:spacing w:val="-3"/>
        </w:rPr>
        <w:t> </w:t>
      </w:r>
      <w:r>
        <w:rPr/>
        <w:t>distance, time and form requirements:, purchasing and selling services may then be furnished in conjunction with other services such as transport, storage and processing.</w:t>
      </w:r>
      <w:r>
        <w:rPr>
          <w:spacing w:val="40"/>
        </w:rPr>
        <w:t> </w:t>
      </w:r>
      <w:r>
        <w:rPr/>
        <w:t>Such services may be provided by specialized commission agents brokers or auctioneers.</w:t>
      </w:r>
      <w:r>
        <w:rPr>
          <w:spacing w:val="40"/>
        </w:rPr>
        <w:t> </w:t>
      </w:r>
      <w:r>
        <w:rPr/>
        <w:t>People engaged in buying and selling</w:t>
      </w:r>
      <w:r>
        <w:rPr>
          <w:spacing w:val="80"/>
        </w:rPr>
        <w:t> </w:t>
      </w:r>
      <w:r>
        <w:rPr/>
        <w:t>need certain information about the products that they</w:t>
      </w:r>
      <w:r>
        <w:rPr>
          <w:spacing w:val="-4"/>
        </w:rPr>
        <w:t> </w:t>
      </w:r>
      <w:r>
        <w:rPr/>
        <w:t>deal with.</w:t>
      </w:r>
      <w:r>
        <w:rPr>
          <w:spacing w:val="40"/>
        </w:rPr>
        <w:t> </w:t>
      </w:r>
      <w:r>
        <w:rPr/>
        <w:t>Buyers need to know the character of the product and its suitability</w:t>
      </w:r>
      <w:r>
        <w:rPr>
          <w:spacing w:val="-5"/>
        </w:rPr>
        <w:t> </w:t>
      </w:r>
      <w:r>
        <w:rPr/>
        <w:t>for various purposes.</w:t>
      </w:r>
      <w:r>
        <w:rPr>
          <w:spacing w:val="40"/>
        </w:rPr>
        <w:t> </w:t>
      </w:r>
      <w:r>
        <w:rPr/>
        <w:t>They</w:t>
      </w:r>
      <w:r>
        <w:rPr>
          <w:spacing w:val="-3"/>
        </w:rPr>
        <w:t> </w:t>
      </w:r>
      <w:r>
        <w:rPr/>
        <w:t>also need to know its price in various markets since they</w:t>
      </w:r>
      <w:r>
        <w:rPr>
          <w:spacing w:val="-3"/>
        </w:rPr>
        <w:t> </w:t>
      </w:r>
      <w:r>
        <w:rPr/>
        <w:t>do not want to pay</w:t>
      </w:r>
      <w:r>
        <w:rPr>
          <w:spacing w:val="-3"/>
        </w:rPr>
        <w:t> </w:t>
      </w:r>
      <w:r>
        <w:rPr/>
        <w:t>too high a price to the seller.</w:t>
      </w:r>
      <w:r>
        <w:rPr>
          <w:spacing w:val="40"/>
        </w:rPr>
        <w:t> </w:t>
      </w:r>
      <w:r>
        <w:rPr/>
        <w:t>The seller seeks corresponding information, in terms of the location of the people</w:t>
      </w:r>
      <w:r>
        <w:rPr>
          <w:spacing w:val="40"/>
        </w:rPr>
        <w:t> </w:t>
      </w:r>
      <w:r>
        <w:rPr/>
        <w:t>to buy the produce, what form</w:t>
      </w:r>
      <w:r>
        <w:rPr>
          <w:spacing w:val="80"/>
        </w:rPr>
        <w:t> </w:t>
      </w:r>
      <w:r>
        <w:rPr/>
        <w:t>the</w:t>
      </w:r>
      <w:r>
        <w:rPr>
          <w:spacing w:val="80"/>
          <w:w w:val="150"/>
        </w:rPr>
        <w:t> </w:t>
      </w:r>
      <w:r>
        <w:rPr/>
        <w:t>product should be, best time to sell, and the best price to ask. Advertising and market news system have developed to help answer these questions.</w:t>
      </w:r>
    </w:p>
    <w:p>
      <w:pPr>
        <w:pStyle w:val="BodyText"/>
        <w:spacing w:line="360" w:lineRule="auto" w:before="4"/>
        <w:ind w:left="480" w:right="372" w:firstLine="720"/>
        <w:jc w:val="both"/>
      </w:pPr>
      <w:r>
        <w:rPr/>
        <w:t>According to Sheth and Garrett (1956), there is no clarity as to the nature and scope of marketing.</w:t>
      </w:r>
      <w:r>
        <w:rPr>
          <w:spacing w:val="40"/>
        </w:rPr>
        <w:t> </w:t>
      </w:r>
      <w:r>
        <w:rPr/>
        <w:t>This is because marketing horizon has been broadened.</w:t>
      </w:r>
      <w:r>
        <w:rPr>
          <w:spacing w:val="40"/>
        </w:rPr>
        <w:t> </w:t>
      </w:r>
      <w:r>
        <w:rPr/>
        <w:t>First marketing is no longer considered as a post manufacturing process but as both a pre- production and post production process because everything in business begins and ends</w:t>
      </w:r>
      <w:r>
        <w:rPr>
          <w:spacing w:val="-2"/>
        </w:rPr>
        <w:t> </w:t>
      </w:r>
      <w:r>
        <w:rPr/>
        <w:t>with</w:t>
      </w:r>
      <w:r>
        <w:rPr>
          <w:spacing w:val="-2"/>
        </w:rPr>
        <w:t> </w:t>
      </w:r>
      <w:r>
        <w:rPr/>
        <w:t>customer/client</w:t>
      </w:r>
      <w:r>
        <w:rPr>
          <w:spacing w:val="-2"/>
        </w:rPr>
        <w:t> </w:t>
      </w:r>
      <w:r>
        <w:rPr/>
        <w:t>satisfaction.</w:t>
      </w:r>
      <w:r>
        <w:rPr>
          <w:spacing w:val="40"/>
        </w:rPr>
        <w:t> </w:t>
      </w:r>
      <w:r>
        <w:rPr/>
        <w:t>Marketing</w:t>
      </w:r>
      <w:r>
        <w:rPr>
          <w:spacing w:val="-2"/>
        </w:rPr>
        <w:t> </w:t>
      </w:r>
      <w:r>
        <w:rPr/>
        <w:t>has</w:t>
      </w:r>
      <w:r>
        <w:rPr>
          <w:spacing w:val="-2"/>
        </w:rPr>
        <w:t> </w:t>
      </w:r>
      <w:r>
        <w:rPr/>
        <w:t>also</w:t>
      </w:r>
      <w:r>
        <w:rPr>
          <w:spacing w:val="-2"/>
        </w:rPr>
        <w:t> </w:t>
      </w:r>
      <w:r>
        <w:rPr/>
        <w:t>been</w:t>
      </w:r>
      <w:r>
        <w:rPr>
          <w:spacing w:val="-1"/>
        </w:rPr>
        <w:t> </w:t>
      </w:r>
      <w:r>
        <w:rPr/>
        <w:t>broadened</w:t>
      </w:r>
      <w:r>
        <w:rPr>
          <w:spacing w:val="-1"/>
        </w:rPr>
        <w:t> </w:t>
      </w:r>
      <w:r>
        <w:rPr/>
        <w:t>to</w:t>
      </w:r>
      <w:r>
        <w:rPr>
          <w:spacing w:val="-2"/>
        </w:rPr>
        <w:t> </w:t>
      </w:r>
      <w:r>
        <w:rPr/>
        <w:t>not</w:t>
      </w:r>
      <w:r>
        <w:rPr>
          <w:spacing w:val="-2"/>
        </w:rPr>
        <w:t> </w:t>
      </w:r>
      <w:r>
        <w:rPr/>
        <w:t>only exchanges of value and economic goods but also it has extended to intangible and perishable issues such as shipping, maintenance and banking among other intangible businesses.</w:t>
      </w:r>
      <w:r>
        <w:rPr>
          <w:spacing w:val="62"/>
          <w:w w:val="150"/>
        </w:rPr>
        <w:t> </w:t>
      </w:r>
      <w:r>
        <w:rPr/>
        <w:t>There</w:t>
      </w:r>
      <w:r>
        <w:rPr>
          <w:spacing w:val="34"/>
        </w:rPr>
        <w:t> </w:t>
      </w:r>
      <w:r>
        <w:rPr/>
        <w:t>are</w:t>
      </w:r>
      <w:r>
        <w:rPr>
          <w:spacing w:val="33"/>
        </w:rPr>
        <w:t> </w:t>
      </w:r>
      <w:r>
        <w:rPr/>
        <w:t>also</w:t>
      </w:r>
      <w:r>
        <w:rPr>
          <w:spacing w:val="35"/>
        </w:rPr>
        <w:t> </w:t>
      </w:r>
      <w:r>
        <w:rPr/>
        <w:t>many</w:t>
      </w:r>
      <w:r>
        <w:rPr>
          <w:spacing w:val="27"/>
        </w:rPr>
        <w:t> </w:t>
      </w:r>
      <w:r>
        <w:rPr/>
        <w:t>pre-production</w:t>
      </w:r>
      <w:r>
        <w:rPr>
          <w:spacing w:val="37"/>
        </w:rPr>
        <w:t> </w:t>
      </w:r>
      <w:r>
        <w:rPr/>
        <w:t>process</w:t>
      </w:r>
      <w:r>
        <w:rPr>
          <w:spacing w:val="35"/>
        </w:rPr>
        <w:t> </w:t>
      </w:r>
      <w:r>
        <w:rPr/>
        <w:t>issues</w:t>
      </w:r>
      <w:r>
        <w:rPr>
          <w:spacing w:val="35"/>
        </w:rPr>
        <w:t> </w:t>
      </w:r>
      <w:r>
        <w:rPr/>
        <w:t>which</w:t>
      </w:r>
      <w:r>
        <w:rPr>
          <w:spacing w:val="34"/>
        </w:rPr>
        <w:t> </w:t>
      </w:r>
      <w:r>
        <w:rPr/>
        <w:t>are</w:t>
      </w:r>
      <w:r>
        <w:rPr>
          <w:spacing w:val="34"/>
        </w:rPr>
        <w:t> </w:t>
      </w:r>
      <w:r>
        <w:rPr>
          <w:spacing w:val="-2"/>
        </w:rPr>
        <w:t>basically</w:t>
      </w:r>
    </w:p>
    <w:p>
      <w:pPr>
        <w:spacing w:after="0" w:line="360" w:lineRule="auto"/>
        <w:jc w:val="both"/>
        <w:sectPr>
          <w:pgSz w:w="11910" w:h="16840"/>
          <w:pgMar w:header="0" w:footer="789" w:top="1360" w:bottom="980" w:left="1680" w:right="1060"/>
        </w:sectPr>
      </w:pPr>
    </w:p>
    <w:p>
      <w:pPr>
        <w:pStyle w:val="BodyText"/>
        <w:spacing w:line="360" w:lineRule="auto" w:before="76"/>
        <w:ind w:left="480" w:right="374"/>
        <w:jc w:val="both"/>
      </w:pPr>
      <w:r>
        <w:rPr/>
        <w:drawing>
          <wp:anchor distT="0" distB="0" distL="0" distR="0" allowOverlap="1" layoutInCell="1" locked="0" behindDoc="1" simplePos="0" relativeHeight="479042048">
            <wp:simplePos x="0" y="0"/>
            <wp:positionH relativeFrom="page">
              <wp:posOffset>1498219</wp:posOffset>
            </wp:positionH>
            <wp:positionV relativeFrom="paragraph">
              <wp:posOffset>2066544</wp:posOffset>
            </wp:positionV>
            <wp:extent cx="4888992" cy="4833540"/>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5" cstate="print"/>
                    <a:stretch>
                      <a:fillRect/>
                    </a:stretch>
                  </pic:blipFill>
                  <pic:spPr>
                    <a:xfrm>
                      <a:off x="0" y="0"/>
                      <a:ext cx="4888992" cy="4833540"/>
                    </a:xfrm>
                    <a:prstGeom prst="rect">
                      <a:avLst/>
                    </a:prstGeom>
                  </pic:spPr>
                </pic:pic>
              </a:graphicData>
            </a:graphic>
          </wp:anchor>
        </w:drawing>
      </w:r>
      <w:r>
        <w:rPr/>
        <w:t>within the domain of the marketing discipline. There seem to be consensus among marketers that the most non-profit organizations such as Museums, zoos, churches</w:t>
      </w:r>
      <w:r>
        <w:rPr>
          <w:spacing w:val="40"/>
        </w:rPr>
        <w:t> </w:t>
      </w:r>
      <w:r>
        <w:rPr/>
        <w:t>and political parties engage in numerous activities that are very similar to the marketing activities of their profit-oriented counterparts.</w:t>
      </w:r>
      <w:r>
        <w:rPr>
          <w:spacing w:val="40"/>
        </w:rPr>
        <w:t> </w:t>
      </w:r>
      <w:r>
        <w:rPr/>
        <w:t>Baker (1985) sees</w:t>
      </w:r>
      <w:r>
        <w:rPr>
          <w:spacing w:val="80"/>
        </w:rPr>
        <w:t> </w:t>
      </w:r>
      <w:r>
        <w:rPr/>
        <w:t>marketing as the process of determining consumer client demand for a product or service, motivating its sales and distributing it unto ultimate consumption at a benefit. Kotler (1988) posits that marketing is a human activity directed at satisfying needs</w:t>
      </w:r>
      <w:r>
        <w:rPr>
          <w:spacing w:val="40"/>
        </w:rPr>
        <w:t> </w:t>
      </w:r>
      <w:r>
        <w:rPr/>
        <w:t>and wants through exchange process.</w:t>
      </w:r>
      <w:r>
        <w:rPr>
          <w:spacing w:val="40"/>
        </w:rPr>
        <w:t> </w:t>
      </w:r>
      <w:r>
        <w:rPr/>
        <w:t>Beierlein </w:t>
      </w:r>
      <w:r>
        <w:rPr>
          <w:i/>
        </w:rPr>
        <w:t>et al </w:t>
      </w:r>
      <w:r>
        <w:rPr/>
        <w:t>(1995) says that marketing‟s purpose is to bridge the gap between the conflicting needs of producers and consumers.</w:t>
      </w:r>
      <w:r>
        <w:rPr>
          <w:spacing w:val="40"/>
        </w:rPr>
        <w:t> </w:t>
      </w:r>
      <w:r>
        <w:rPr/>
        <w:t>Most of its activities involve helping producers better understand the needs of consumers.</w:t>
      </w:r>
      <w:r>
        <w:rPr>
          <w:spacing w:val="40"/>
        </w:rPr>
        <w:t> </w:t>
      </w:r>
      <w:r>
        <w:rPr/>
        <w:t>In this way it helps producers decide what products to produce, when to produce and how many to produce.</w:t>
      </w:r>
      <w:r>
        <w:rPr>
          <w:spacing w:val="40"/>
        </w:rPr>
        <w:t> </w:t>
      </w:r>
      <w:r>
        <w:rPr/>
        <w:t>The conflicting needs that marketing seeks to resolve are producers seeking to; maximize long run profits, sell large quantities of a small number of products and charge the highest price while</w:t>
      </w:r>
      <w:r>
        <w:rPr>
          <w:spacing w:val="80"/>
        </w:rPr>
        <w:t> </w:t>
      </w:r>
      <w:r>
        <w:rPr/>
        <w:t>consumers seek to: maximize the satisfaction they receive from the products they consume</w:t>
      </w:r>
      <w:r>
        <w:rPr>
          <w:spacing w:val="-3"/>
        </w:rPr>
        <w:t> </w:t>
      </w:r>
      <w:r>
        <w:rPr/>
        <w:t>with</w:t>
      </w:r>
      <w:r>
        <w:rPr>
          <w:spacing w:val="-2"/>
        </w:rPr>
        <w:t> </w:t>
      </w:r>
      <w:r>
        <w:rPr/>
        <w:t>their</w:t>
      </w:r>
      <w:r>
        <w:rPr>
          <w:spacing w:val="-1"/>
        </w:rPr>
        <w:t> </w:t>
      </w:r>
      <w:r>
        <w:rPr/>
        <w:t>limited</w:t>
      </w:r>
      <w:r>
        <w:rPr>
          <w:spacing w:val="-2"/>
        </w:rPr>
        <w:t> </w:t>
      </w:r>
      <w:r>
        <w:rPr/>
        <w:t>income,</w:t>
      </w:r>
      <w:r>
        <w:rPr>
          <w:spacing w:val="-2"/>
        </w:rPr>
        <w:t> </w:t>
      </w:r>
      <w:r>
        <w:rPr/>
        <w:t>buy</w:t>
      </w:r>
      <w:r>
        <w:rPr>
          <w:spacing w:val="-6"/>
        </w:rPr>
        <w:t> </w:t>
      </w:r>
      <w:r>
        <w:rPr/>
        <w:t>small</w:t>
      </w:r>
      <w:r>
        <w:rPr>
          <w:spacing w:val="-2"/>
        </w:rPr>
        <w:t> </w:t>
      </w:r>
      <w:r>
        <w:rPr/>
        <w:t>quantities</w:t>
      </w:r>
      <w:r>
        <w:rPr>
          <w:spacing w:val="-2"/>
        </w:rPr>
        <w:t> </w:t>
      </w:r>
      <w:r>
        <w:rPr/>
        <w:t>of</w:t>
      </w:r>
      <w:r>
        <w:rPr>
          <w:spacing w:val="-2"/>
        </w:rPr>
        <w:t> </w:t>
      </w:r>
      <w:r>
        <w:rPr/>
        <w:t>a</w:t>
      </w:r>
      <w:r>
        <w:rPr>
          <w:spacing w:val="-4"/>
        </w:rPr>
        <w:t> </w:t>
      </w:r>
      <w:r>
        <w:rPr/>
        <w:t>large</w:t>
      </w:r>
      <w:r>
        <w:rPr>
          <w:spacing w:val="-3"/>
        </w:rPr>
        <w:t> </w:t>
      </w:r>
      <w:r>
        <w:rPr/>
        <w:t>number</w:t>
      </w:r>
      <w:r>
        <w:rPr>
          <w:spacing w:val="-2"/>
        </w:rPr>
        <w:t> </w:t>
      </w:r>
      <w:r>
        <w:rPr/>
        <w:t>of</w:t>
      </w:r>
      <w:r>
        <w:rPr>
          <w:spacing w:val="-2"/>
        </w:rPr>
        <w:t> </w:t>
      </w:r>
      <w:r>
        <w:rPr/>
        <w:t>products and pay lowest prices.</w:t>
      </w:r>
    </w:p>
    <w:p>
      <w:pPr>
        <w:pStyle w:val="BodyText"/>
        <w:spacing w:line="360" w:lineRule="auto"/>
        <w:ind w:left="480" w:right="375" w:firstLine="720"/>
        <w:jc w:val="both"/>
      </w:pPr>
      <w:r>
        <w:rPr/>
        <w:t>The American Heritage dictionary perceives marketing as the process of planning and executing the conception, pricing, promotion and distribution of ideas, goods and services to create exchanges that satisfy individual and organizational objectives.</w:t>
      </w:r>
      <w:r>
        <w:rPr>
          <w:spacing w:val="40"/>
        </w:rPr>
        <w:t> </w:t>
      </w:r>
      <w:r>
        <w:rPr/>
        <w:t>Merriam Webster (2004) defines it as the process or technique of promoting selling and distributing a product or service. Or an aggregate of functions involved in moving goods from producer to consumer. Kyle (2005) considers marketing as the business activity of presenting products or services to potential customers in such a way as to make them eager to buy.</w:t>
      </w:r>
      <w:r>
        <w:rPr>
          <w:spacing w:val="40"/>
        </w:rPr>
        <w:t> </w:t>
      </w:r>
      <w:r>
        <w:rPr/>
        <w:t>Marketing includes such matters as the pricing and packaging of the product and the creation of demand by advertising and sales campaigns.</w:t>
      </w:r>
    </w:p>
    <w:p>
      <w:pPr>
        <w:pStyle w:val="BodyText"/>
        <w:spacing w:before="1"/>
        <w:ind w:left="1200"/>
        <w:jc w:val="both"/>
      </w:pPr>
      <w:r>
        <w:rPr/>
        <w:t>The</w:t>
      </w:r>
      <w:r>
        <w:rPr>
          <w:spacing w:val="-3"/>
        </w:rPr>
        <w:t> </w:t>
      </w:r>
      <w:r>
        <w:rPr/>
        <w:t>steps to successful</w:t>
      </w:r>
      <w:r>
        <w:rPr>
          <w:spacing w:val="-1"/>
        </w:rPr>
        <w:t> </w:t>
      </w:r>
      <w:r>
        <w:rPr/>
        <w:t>marketing</w:t>
      </w:r>
      <w:r>
        <w:rPr>
          <w:spacing w:val="-3"/>
        </w:rPr>
        <w:t> </w:t>
      </w:r>
      <w:r>
        <w:rPr/>
        <w:t>and implementation </w:t>
      </w:r>
      <w:r>
        <w:rPr>
          <w:spacing w:val="-2"/>
        </w:rPr>
        <w:t>include;</w:t>
      </w:r>
    </w:p>
    <w:p>
      <w:pPr>
        <w:pStyle w:val="ListParagraph"/>
        <w:numPr>
          <w:ilvl w:val="3"/>
          <w:numId w:val="6"/>
        </w:numPr>
        <w:tabs>
          <w:tab w:pos="1186" w:val="left" w:leader="none"/>
        </w:tabs>
        <w:spacing w:line="240" w:lineRule="auto" w:before="140" w:after="0"/>
        <w:ind w:left="1186" w:right="0" w:hanging="360"/>
        <w:jc w:val="left"/>
        <w:rPr>
          <w:sz w:val="24"/>
        </w:rPr>
      </w:pPr>
      <w:r>
        <w:rPr>
          <w:sz w:val="24"/>
        </w:rPr>
        <w:t>Analyzing your</w:t>
      </w:r>
      <w:r>
        <w:rPr>
          <w:spacing w:val="-1"/>
          <w:sz w:val="24"/>
        </w:rPr>
        <w:t> </w:t>
      </w:r>
      <w:r>
        <w:rPr>
          <w:sz w:val="24"/>
        </w:rPr>
        <w:t>customers</w:t>
      </w:r>
      <w:r>
        <w:rPr>
          <w:spacing w:val="-1"/>
          <w:sz w:val="24"/>
        </w:rPr>
        <w:t> </w:t>
      </w:r>
      <w:r>
        <w:rPr>
          <w:sz w:val="24"/>
        </w:rPr>
        <w:t>and</w:t>
      </w:r>
      <w:r>
        <w:rPr>
          <w:spacing w:val="-2"/>
          <w:sz w:val="24"/>
        </w:rPr>
        <w:t> </w:t>
      </w:r>
      <w:r>
        <w:rPr>
          <w:sz w:val="24"/>
        </w:rPr>
        <w:t>the</w:t>
      </w:r>
      <w:r>
        <w:rPr>
          <w:spacing w:val="-2"/>
          <w:sz w:val="24"/>
        </w:rPr>
        <w:t> </w:t>
      </w:r>
      <w:r>
        <w:rPr>
          <w:sz w:val="24"/>
        </w:rPr>
        <w:t>business</w:t>
      </w:r>
      <w:r>
        <w:rPr>
          <w:spacing w:val="-1"/>
          <w:sz w:val="24"/>
        </w:rPr>
        <w:t> </w:t>
      </w:r>
      <w:r>
        <w:rPr>
          <w:sz w:val="24"/>
        </w:rPr>
        <w:t>environment</w:t>
      </w:r>
      <w:r>
        <w:rPr>
          <w:spacing w:val="-1"/>
          <w:sz w:val="24"/>
        </w:rPr>
        <w:t> </w:t>
      </w:r>
      <w:r>
        <w:rPr>
          <w:sz w:val="24"/>
        </w:rPr>
        <w:t>in</w:t>
      </w:r>
      <w:r>
        <w:rPr>
          <w:spacing w:val="-1"/>
          <w:sz w:val="24"/>
        </w:rPr>
        <w:t> </w:t>
      </w:r>
      <w:r>
        <w:rPr>
          <w:sz w:val="24"/>
        </w:rPr>
        <w:t>order</w:t>
      </w:r>
      <w:r>
        <w:rPr>
          <w:spacing w:val="-1"/>
          <w:sz w:val="24"/>
        </w:rPr>
        <w:t> </w:t>
      </w:r>
      <w:r>
        <w:rPr>
          <w:spacing w:val="-5"/>
          <w:sz w:val="24"/>
        </w:rPr>
        <w:t>to</w:t>
      </w:r>
    </w:p>
    <w:p>
      <w:pPr>
        <w:pStyle w:val="ListParagraph"/>
        <w:numPr>
          <w:ilvl w:val="3"/>
          <w:numId w:val="6"/>
        </w:numPr>
        <w:tabs>
          <w:tab w:pos="1186" w:val="left" w:leader="none"/>
        </w:tabs>
        <w:spacing w:line="360" w:lineRule="auto" w:before="136" w:after="0"/>
        <w:ind w:left="1186" w:right="375" w:hanging="360"/>
        <w:jc w:val="left"/>
        <w:rPr>
          <w:sz w:val="24"/>
        </w:rPr>
      </w:pPr>
      <w:r>
        <w:rPr>
          <w:sz w:val="24"/>
        </w:rPr>
        <w:t>Identify key opportunities to better and more profitably meet customer needs, </w:t>
      </w:r>
      <w:r>
        <w:rPr>
          <w:spacing w:val="-4"/>
          <w:sz w:val="24"/>
        </w:rPr>
        <w:t>and</w:t>
      </w:r>
    </w:p>
    <w:p>
      <w:pPr>
        <w:pStyle w:val="ListParagraph"/>
        <w:numPr>
          <w:ilvl w:val="3"/>
          <w:numId w:val="6"/>
        </w:numPr>
        <w:tabs>
          <w:tab w:pos="1186" w:val="left" w:leader="none"/>
        </w:tabs>
        <w:spacing w:line="362" w:lineRule="auto" w:before="1" w:after="0"/>
        <w:ind w:left="1186" w:right="381" w:hanging="360"/>
        <w:jc w:val="left"/>
        <w:rPr>
          <w:sz w:val="24"/>
        </w:rPr>
      </w:pPr>
      <w:r>
        <w:rPr>
          <w:sz w:val="24"/>
        </w:rPr>
        <w:t>Figuring</w:t>
      </w:r>
      <w:r>
        <w:rPr>
          <w:spacing w:val="29"/>
          <w:sz w:val="24"/>
        </w:rPr>
        <w:t> </w:t>
      </w:r>
      <w:r>
        <w:rPr>
          <w:sz w:val="24"/>
        </w:rPr>
        <w:t>out</w:t>
      </w:r>
      <w:r>
        <w:rPr>
          <w:spacing w:val="32"/>
          <w:sz w:val="24"/>
        </w:rPr>
        <w:t> </w:t>
      </w:r>
      <w:r>
        <w:rPr>
          <w:sz w:val="24"/>
        </w:rPr>
        <w:t>how</w:t>
      </w:r>
      <w:r>
        <w:rPr>
          <w:spacing w:val="31"/>
          <w:sz w:val="24"/>
        </w:rPr>
        <w:t> </w:t>
      </w:r>
      <w:r>
        <w:rPr>
          <w:sz w:val="24"/>
        </w:rPr>
        <w:t>to</w:t>
      </w:r>
      <w:r>
        <w:rPr>
          <w:spacing w:val="29"/>
          <w:sz w:val="24"/>
        </w:rPr>
        <w:t> </w:t>
      </w:r>
      <w:r>
        <w:rPr>
          <w:sz w:val="24"/>
        </w:rPr>
        <w:t>act</w:t>
      </w:r>
      <w:r>
        <w:rPr>
          <w:spacing w:val="32"/>
          <w:sz w:val="24"/>
        </w:rPr>
        <w:t> </w:t>
      </w:r>
      <w:r>
        <w:rPr>
          <w:sz w:val="24"/>
        </w:rPr>
        <w:t>on</w:t>
      </w:r>
      <w:r>
        <w:rPr>
          <w:spacing w:val="31"/>
          <w:sz w:val="24"/>
        </w:rPr>
        <w:t> </w:t>
      </w:r>
      <w:r>
        <w:rPr>
          <w:sz w:val="24"/>
        </w:rPr>
        <w:t>those</w:t>
      </w:r>
      <w:r>
        <w:rPr>
          <w:spacing w:val="31"/>
          <w:sz w:val="24"/>
        </w:rPr>
        <w:t> </w:t>
      </w:r>
      <w:r>
        <w:rPr>
          <w:sz w:val="24"/>
        </w:rPr>
        <w:t>opportunities</w:t>
      </w:r>
      <w:r>
        <w:rPr>
          <w:spacing w:val="29"/>
          <w:sz w:val="24"/>
        </w:rPr>
        <w:t> </w:t>
      </w:r>
      <w:r>
        <w:rPr>
          <w:sz w:val="24"/>
        </w:rPr>
        <w:t>and</w:t>
      </w:r>
      <w:r>
        <w:rPr>
          <w:spacing w:val="31"/>
          <w:sz w:val="24"/>
        </w:rPr>
        <w:t> </w:t>
      </w:r>
      <w:r>
        <w:rPr>
          <w:sz w:val="24"/>
        </w:rPr>
        <w:t>then</w:t>
      </w:r>
      <w:r>
        <w:rPr>
          <w:spacing w:val="31"/>
          <w:sz w:val="24"/>
        </w:rPr>
        <w:t> </w:t>
      </w:r>
      <w:r>
        <w:rPr>
          <w:sz w:val="24"/>
        </w:rPr>
        <w:t>implementing</w:t>
      </w:r>
      <w:r>
        <w:rPr>
          <w:spacing w:val="29"/>
          <w:sz w:val="24"/>
        </w:rPr>
        <w:t> </w:t>
      </w:r>
      <w:r>
        <w:rPr>
          <w:sz w:val="24"/>
        </w:rPr>
        <w:t>your </w:t>
      </w:r>
      <w:r>
        <w:rPr>
          <w:spacing w:val="-2"/>
          <w:sz w:val="24"/>
        </w:rPr>
        <w:t>plan.</w:t>
      </w:r>
    </w:p>
    <w:p>
      <w:pPr>
        <w:pStyle w:val="BodyText"/>
        <w:spacing w:line="271" w:lineRule="exact"/>
        <w:ind w:left="480"/>
      </w:pPr>
      <w:r>
        <w:rPr/>
        <w:t>Osuagwu</w:t>
      </w:r>
      <w:r>
        <w:rPr>
          <w:spacing w:val="-2"/>
        </w:rPr>
        <w:t> </w:t>
      </w:r>
      <w:r>
        <w:rPr/>
        <w:t>(1999)</w:t>
      </w:r>
      <w:r>
        <w:rPr>
          <w:spacing w:val="-3"/>
        </w:rPr>
        <w:t> </w:t>
      </w:r>
      <w:r>
        <w:rPr/>
        <w:t>outlines</w:t>
      </w:r>
      <w:r>
        <w:rPr>
          <w:spacing w:val="1"/>
        </w:rPr>
        <w:t> </w:t>
      </w:r>
      <w:r>
        <w:rPr/>
        <w:t>marketing</w:t>
      </w:r>
      <w:r>
        <w:rPr>
          <w:spacing w:val="-3"/>
        </w:rPr>
        <w:t> </w:t>
      </w:r>
      <w:r>
        <w:rPr/>
        <w:t>as</w:t>
      </w:r>
      <w:r>
        <w:rPr>
          <w:spacing w:val="-1"/>
        </w:rPr>
        <w:t> </w:t>
      </w:r>
      <w:r>
        <w:rPr>
          <w:spacing w:val="-2"/>
        </w:rPr>
        <w:t>follows:</w:t>
      </w:r>
    </w:p>
    <w:p>
      <w:pPr>
        <w:spacing w:after="0" w:line="271" w:lineRule="exact"/>
        <w:sectPr>
          <w:pgSz w:w="11910" w:h="16840"/>
          <w:pgMar w:header="0" w:footer="789" w:top="1340" w:bottom="980" w:left="1680" w:right="1060"/>
        </w:sectPr>
      </w:pPr>
    </w:p>
    <w:p>
      <w:pPr>
        <w:pStyle w:val="ListParagraph"/>
        <w:numPr>
          <w:ilvl w:val="0"/>
          <w:numId w:val="8"/>
        </w:numPr>
        <w:tabs>
          <w:tab w:pos="1200" w:val="left" w:leader="none"/>
        </w:tabs>
        <w:spacing w:line="360" w:lineRule="auto" w:before="76" w:after="0"/>
        <w:ind w:left="1200" w:right="379" w:hanging="540"/>
        <w:jc w:val="both"/>
        <w:rPr>
          <w:sz w:val="24"/>
        </w:rPr>
      </w:pPr>
      <w:r>
        <w:rPr>
          <w:sz w:val="24"/>
        </w:rPr>
        <w:t>Human activities directed at satisfying needs and wants through exchange process that are mutually beneficial to the relevant parties involved in the exchange process;</w:t>
      </w:r>
    </w:p>
    <w:p>
      <w:pPr>
        <w:pStyle w:val="ListParagraph"/>
        <w:numPr>
          <w:ilvl w:val="0"/>
          <w:numId w:val="8"/>
        </w:numPr>
        <w:tabs>
          <w:tab w:pos="1200" w:val="left" w:leader="none"/>
        </w:tabs>
        <w:spacing w:line="360" w:lineRule="auto" w:before="0" w:after="0"/>
        <w:ind w:left="1200" w:right="380" w:hanging="540"/>
        <w:jc w:val="both"/>
        <w:rPr>
          <w:sz w:val="24"/>
        </w:rPr>
      </w:pPr>
      <w:r>
        <w:rPr>
          <w:sz w:val="24"/>
        </w:rPr>
        <w:t>A management process responsible for identifying, anticipating and supplying customers and clients needs, wants and requirements beneficially;</w:t>
      </w:r>
    </w:p>
    <w:p>
      <w:pPr>
        <w:pStyle w:val="ListParagraph"/>
        <w:numPr>
          <w:ilvl w:val="0"/>
          <w:numId w:val="8"/>
        </w:numPr>
        <w:tabs>
          <w:tab w:pos="1200" w:val="left" w:leader="none"/>
        </w:tabs>
        <w:spacing w:line="360" w:lineRule="auto" w:before="0" w:after="0"/>
        <w:ind w:left="1200" w:right="374" w:hanging="540"/>
        <w:jc w:val="both"/>
        <w:rPr>
          <w:sz w:val="24"/>
        </w:rPr>
      </w:pPr>
      <w:r>
        <w:rPr/>
        <w:drawing>
          <wp:anchor distT="0" distB="0" distL="0" distR="0" allowOverlap="1" layoutInCell="1" locked="0" behindDoc="1" simplePos="0" relativeHeight="479042560">
            <wp:simplePos x="0" y="0"/>
            <wp:positionH relativeFrom="page">
              <wp:posOffset>1498219</wp:posOffset>
            </wp:positionH>
            <wp:positionV relativeFrom="paragraph">
              <wp:posOffset>703945</wp:posOffset>
            </wp:positionV>
            <wp:extent cx="4888992" cy="4833540"/>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5" cstate="print"/>
                    <a:stretch>
                      <a:fillRect/>
                    </a:stretch>
                  </pic:blipFill>
                  <pic:spPr>
                    <a:xfrm>
                      <a:off x="0" y="0"/>
                      <a:ext cx="4888992" cy="4833540"/>
                    </a:xfrm>
                    <a:prstGeom prst="rect">
                      <a:avLst/>
                    </a:prstGeom>
                  </pic:spPr>
                </pic:pic>
              </a:graphicData>
            </a:graphic>
          </wp:anchor>
        </w:drawing>
      </w:r>
      <w:r>
        <w:rPr>
          <w:sz w:val="24"/>
        </w:rPr>
        <w:t>A total system of business activities designed to plan, price, promote, mega- market</w:t>
      </w:r>
      <w:r>
        <w:rPr>
          <w:spacing w:val="40"/>
          <w:sz w:val="24"/>
        </w:rPr>
        <w:t> </w:t>
      </w:r>
      <w:r>
        <w:rPr>
          <w:sz w:val="24"/>
        </w:rPr>
        <w:t>and distribute want satisfying goods and services to present potential customers and clients;</w:t>
      </w:r>
    </w:p>
    <w:p>
      <w:pPr>
        <w:pStyle w:val="ListParagraph"/>
        <w:numPr>
          <w:ilvl w:val="0"/>
          <w:numId w:val="8"/>
        </w:numPr>
        <w:tabs>
          <w:tab w:pos="1200" w:val="left" w:leader="none"/>
        </w:tabs>
        <w:spacing w:line="360" w:lineRule="auto" w:before="1" w:after="0"/>
        <w:ind w:left="1200" w:right="377" w:hanging="540"/>
        <w:jc w:val="both"/>
        <w:rPr>
          <w:sz w:val="24"/>
        </w:rPr>
      </w:pPr>
      <w:r>
        <w:rPr>
          <w:sz w:val="24"/>
        </w:rPr>
        <w:t>A process which identifies, anticipates and satisfies customers and clients needs</w:t>
      </w:r>
      <w:r>
        <w:rPr>
          <w:spacing w:val="-3"/>
          <w:sz w:val="24"/>
        </w:rPr>
        <w:t> </w:t>
      </w:r>
      <w:r>
        <w:rPr>
          <w:sz w:val="24"/>
        </w:rPr>
        <w:t>and</w:t>
      </w:r>
      <w:r>
        <w:rPr>
          <w:spacing w:val="-3"/>
          <w:sz w:val="24"/>
        </w:rPr>
        <w:t> </w:t>
      </w:r>
      <w:r>
        <w:rPr>
          <w:sz w:val="24"/>
        </w:rPr>
        <w:t>wants</w:t>
      </w:r>
      <w:r>
        <w:rPr>
          <w:spacing w:val="-3"/>
          <w:sz w:val="24"/>
        </w:rPr>
        <w:t> </w:t>
      </w:r>
      <w:r>
        <w:rPr>
          <w:sz w:val="24"/>
        </w:rPr>
        <w:t>through</w:t>
      </w:r>
      <w:r>
        <w:rPr>
          <w:spacing w:val="-3"/>
          <w:sz w:val="24"/>
        </w:rPr>
        <w:t> </w:t>
      </w:r>
      <w:r>
        <w:rPr>
          <w:sz w:val="24"/>
        </w:rPr>
        <w:t>conception,</w:t>
      </w:r>
      <w:r>
        <w:rPr>
          <w:spacing w:val="-3"/>
          <w:sz w:val="24"/>
        </w:rPr>
        <w:t> </w:t>
      </w:r>
      <w:r>
        <w:rPr>
          <w:sz w:val="24"/>
        </w:rPr>
        <w:t>promotion, pricing,</w:t>
      </w:r>
      <w:r>
        <w:rPr>
          <w:spacing w:val="-3"/>
          <w:sz w:val="24"/>
        </w:rPr>
        <w:t> </w:t>
      </w:r>
      <w:r>
        <w:rPr>
          <w:sz w:val="24"/>
        </w:rPr>
        <w:t>mutual</w:t>
      </w:r>
      <w:r>
        <w:rPr>
          <w:spacing w:val="-3"/>
          <w:sz w:val="24"/>
        </w:rPr>
        <w:t> </w:t>
      </w:r>
      <w:r>
        <w:rPr>
          <w:sz w:val="24"/>
        </w:rPr>
        <w:t>exchange</w:t>
      </w:r>
      <w:r>
        <w:rPr>
          <w:spacing w:val="-2"/>
          <w:sz w:val="24"/>
        </w:rPr>
        <w:t> </w:t>
      </w:r>
      <w:r>
        <w:rPr>
          <w:sz w:val="24"/>
        </w:rPr>
        <w:t>and physical distribution of economic and non-economic goods and services;</w:t>
      </w:r>
    </w:p>
    <w:p>
      <w:pPr>
        <w:pStyle w:val="ListParagraph"/>
        <w:numPr>
          <w:ilvl w:val="0"/>
          <w:numId w:val="8"/>
        </w:numPr>
        <w:tabs>
          <w:tab w:pos="1198" w:val="left" w:leader="none"/>
          <w:tab w:pos="1214" w:val="left" w:leader="none"/>
        </w:tabs>
        <w:spacing w:line="360" w:lineRule="auto" w:before="0" w:after="0"/>
        <w:ind w:left="1214" w:right="385" w:hanging="548"/>
        <w:jc w:val="both"/>
        <w:rPr>
          <w:sz w:val="24"/>
        </w:rPr>
      </w:pPr>
      <w:r>
        <w:rPr>
          <w:sz w:val="24"/>
        </w:rPr>
        <w:t>Any exchange transaction, which results in mutual satisfaction of the relevant parties involved in the transaction.</w:t>
      </w:r>
    </w:p>
    <w:p>
      <w:pPr>
        <w:pStyle w:val="BodyText"/>
        <w:spacing w:line="360" w:lineRule="auto" w:before="239"/>
        <w:ind w:left="480" w:right="375" w:firstLine="720"/>
        <w:jc w:val="both"/>
      </w:pPr>
      <w:r>
        <w:rPr/>
        <w:t>The marketing process involves a network of channels of distribution which starts from the producer and goes through several categories of middlemen, such as wholesellers</w:t>
      </w:r>
      <w:r>
        <w:rPr>
          <w:spacing w:val="-1"/>
        </w:rPr>
        <w:t> </w:t>
      </w:r>
      <w:r>
        <w:rPr/>
        <w:t>and</w:t>
      </w:r>
      <w:r>
        <w:rPr>
          <w:spacing w:val="-3"/>
        </w:rPr>
        <w:t> </w:t>
      </w:r>
      <w:r>
        <w:rPr/>
        <w:t>retailers,</w:t>
      </w:r>
      <w:r>
        <w:rPr>
          <w:spacing w:val="-3"/>
        </w:rPr>
        <w:t> </w:t>
      </w:r>
      <w:r>
        <w:rPr/>
        <w:t>before</w:t>
      </w:r>
      <w:r>
        <w:rPr>
          <w:spacing w:val="-2"/>
        </w:rPr>
        <w:t> </w:t>
      </w:r>
      <w:r>
        <w:rPr/>
        <w:t>getting</w:t>
      </w:r>
      <w:r>
        <w:rPr>
          <w:spacing w:val="-5"/>
        </w:rPr>
        <w:t> </w:t>
      </w:r>
      <w:r>
        <w:rPr/>
        <w:t>to</w:t>
      </w:r>
      <w:r>
        <w:rPr>
          <w:spacing w:val="-3"/>
        </w:rPr>
        <w:t> </w:t>
      </w:r>
      <w:r>
        <w:rPr/>
        <w:t>the</w:t>
      </w:r>
      <w:r>
        <w:rPr>
          <w:spacing w:val="-2"/>
        </w:rPr>
        <w:t> </w:t>
      </w:r>
      <w:r>
        <w:rPr/>
        <w:t>consumers.</w:t>
      </w:r>
      <w:r>
        <w:rPr>
          <w:spacing w:val="40"/>
        </w:rPr>
        <w:t> </w:t>
      </w:r>
      <w:r>
        <w:rPr/>
        <w:t>A</w:t>
      </w:r>
      <w:r>
        <w:rPr>
          <w:spacing w:val="-2"/>
        </w:rPr>
        <w:t> </w:t>
      </w:r>
      <w:r>
        <w:rPr/>
        <w:t>disturbance of</w:t>
      </w:r>
      <w:r>
        <w:rPr>
          <w:spacing w:val="-4"/>
        </w:rPr>
        <w:t> </w:t>
      </w:r>
      <w:r>
        <w:rPr/>
        <w:t>the</w:t>
      </w:r>
      <w:r>
        <w:rPr>
          <w:spacing w:val="-2"/>
        </w:rPr>
        <w:t> </w:t>
      </w:r>
      <w:r>
        <w:rPr/>
        <w:t>chain can depress effective output as well as results in inflated prices which will consequently curtail effective consumption.</w:t>
      </w:r>
      <w:r>
        <w:rPr>
          <w:spacing w:val="40"/>
        </w:rPr>
        <w:t> </w:t>
      </w:r>
      <w:r>
        <w:rPr/>
        <w:t>Some factors such as prices and marketing institutions and activities, referred to as marketing functions (such as storage, transportation, processing etc.) are of high importance for a smooth</w:t>
      </w:r>
      <w:r>
        <w:rPr>
          <w:spacing w:val="40"/>
        </w:rPr>
        <w:t> </w:t>
      </w:r>
      <w:r>
        <w:rPr/>
        <w:t>marketing process (Osuagwu, 1999).</w:t>
      </w:r>
    </w:p>
    <w:p>
      <w:pPr>
        <w:pStyle w:val="Heading2"/>
        <w:numPr>
          <w:ilvl w:val="2"/>
          <w:numId w:val="6"/>
        </w:numPr>
        <w:tabs>
          <w:tab w:pos="1020" w:val="left" w:leader="none"/>
        </w:tabs>
        <w:spacing w:line="240" w:lineRule="auto" w:before="245" w:after="0"/>
        <w:ind w:left="1020" w:right="0" w:hanging="540"/>
        <w:jc w:val="both"/>
      </w:pPr>
      <w:r>
        <w:rPr/>
        <w:t>Importance</w:t>
      </w:r>
      <w:r>
        <w:rPr>
          <w:spacing w:val="-3"/>
        </w:rPr>
        <w:t> </w:t>
      </w:r>
      <w:r>
        <w:rPr/>
        <w:t>of </w:t>
      </w:r>
      <w:r>
        <w:rPr>
          <w:spacing w:val="-2"/>
        </w:rPr>
        <w:t>Marketing</w:t>
      </w:r>
    </w:p>
    <w:p>
      <w:pPr>
        <w:pStyle w:val="BodyText"/>
        <w:spacing w:line="360" w:lineRule="auto" w:before="135"/>
        <w:ind w:left="480" w:right="376" w:firstLine="720"/>
        <w:jc w:val="both"/>
      </w:pPr>
      <w:r>
        <w:rPr/>
        <w:t>Osuagwu (1999) observed that there cannot be high level of marketing activities. He is of the opinion that the gross national product of a country can be seen as a fairly comprehensive need of the total marketing activity in a country.</w:t>
      </w:r>
      <w:r>
        <w:rPr>
          <w:spacing w:val="80"/>
        </w:rPr>
        <w:t> </w:t>
      </w:r>
      <w:r>
        <w:rPr/>
        <w:t>He says the contribution of marketing towards reduction of unemployment in the society cannot be over-emphasized.</w:t>
      </w:r>
      <w:r>
        <w:rPr>
          <w:spacing w:val="40"/>
        </w:rPr>
        <w:t> </w:t>
      </w:r>
      <w:r>
        <w:rPr/>
        <w:t>Indeed marketing has contributed a great deal by</w:t>
      </w:r>
      <w:r>
        <w:rPr>
          <w:spacing w:val="80"/>
        </w:rPr>
        <w:t> </w:t>
      </w:r>
      <w:r>
        <w:rPr/>
        <w:t>offering employment to various classes of people in financial, services, agricultural production, nonprofit and mining activities.</w:t>
      </w:r>
      <w:r>
        <w:rPr>
          <w:spacing w:val="40"/>
        </w:rPr>
        <w:t> </w:t>
      </w:r>
      <w:r>
        <w:rPr/>
        <w:t>He also said that marketing improves the standard of living of the citizens by adding value to products and offering.</w:t>
      </w:r>
      <w:r>
        <w:rPr>
          <w:spacing w:val="40"/>
        </w:rPr>
        <w:t> </w:t>
      </w:r>
      <w:r>
        <w:rPr/>
        <w:t>This it</w:t>
      </w:r>
      <w:r>
        <w:rPr>
          <w:spacing w:val="40"/>
        </w:rPr>
        <w:t> </w:t>
      </w:r>
      <w:r>
        <w:rPr/>
        <w:t>does by creating three kinds of utilities of Time, Place, and Possession.</w:t>
      </w:r>
    </w:p>
    <w:p>
      <w:pPr>
        <w:spacing w:after="0" w:line="360" w:lineRule="auto"/>
        <w:jc w:val="both"/>
        <w:sectPr>
          <w:pgSz w:w="11910" w:h="16840"/>
          <w:pgMar w:header="0" w:footer="789" w:top="1340" w:bottom="980" w:left="1680" w:right="1060"/>
        </w:sectPr>
      </w:pPr>
    </w:p>
    <w:p>
      <w:pPr>
        <w:pStyle w:val="BodyText"/>
        <w:spacing w:line="360" w:lineRule="auto" w:before="76"/>
        <w:ind w:left="480" w:right="377" w:firstLine="720"/>
        <w:jc w:val="both"/>
      </w:pPr>
      <w:r>
        <w:rPr/>
        <w:t>Time utility is created by storage of products/services immediately after production and during distribution of goods and services.</w:t>
      </w:r>
      <w:r>
        <w:rPr>
          <w:spacing w:val="40"/>
        </w:rPr>
        <w:t> </w:t>
      </w:r>
      <w:r>
        <w:rPr/>
        <w:t>Place utility is created in</w:t>
      </w:r>
      <w:r>
        <w:rPr>
          <w:spacing w:val="40"/>
        </w:rPr>
        <w:t> </w:t>
      </w:r>
      <w:r>
        <w:rPr/>
        <w:t>the transportation of the product/service from point of production to the place where the final buyers are located and possession utility is created in the transfer of the title to a product/service, and in the provision of certain data and information required by the buyer or user to enable him use the product/service to his best advantage</w:t>
      </w:r>
    </w:p>
    <w:p>
      <w:pPr>
        <w:pStyle w:val="BodyText"/>
      </w:pPr>
    </w:p>
    <w:p>
      <w:pPr>
        <w:pStyle w:val="BodyText"/>
        <w:spacing w:before="101"/>
      </w:pPr>
    </w:p>
    <w:p>
      <w:pPr>
        <w:pStyle w:val="Heading2"/>
        <w:numPr>
          <w:ilvl w:val="2"/>
          <w:numId w:val="6"/>
        </w:numPr>
        <w:tabs>
          <w:tab w:pos="1200" w:val="left" w:leader="none"/>
        </w:tabs>
        <w:spacing w:line="240" w:lineRule="auto" w:before="0" w:after="0"/>
        <w:ind w:left="1200" w:right="0" w:hanging="720"/>
        <w:jc w:val="both"/>
        <w:rPr>
          <w:b w:val="0"/>
        </w:rPr>
      </w:pPr>
      <w:r>
        <w:rPr/>
        <w:drawing>
          <wp:anchor distT="0" distB="0" distL="0" distR="0" allowOverlap="1" layoutInCell="1" locked="0" behindDoc="1" simplePos="0" relativeHeight="479043072">
            <wp:simplePos x="0" y="0"/>
            <wp:positionH relativeFrom="page">
              <wp:posOffset>1498219</wp:posOffset>
            </wp:positionH>
            <wp:positionV relativeFrom="paragraph">
              <wp:posOffset>26452</wp:posOffset>
            </wp:positionV>
            <wp:extent cx="4888992" cy="4833540"/>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5" cstate="print"/>
                    <a:stretch>
                      <a:fillRect/>
                    </a:stretch>
                  </pic:blipFill>
                  <pic:spPr>
                    <a:xfrm>
                      <a:off x="0" y="0"/>
                      <a:ext cx="4888992" cy="4833540"/>
                    </a:xfrm>
                    <a:prstGeom prst="rect">
                      <a:avLst/>
                    </a:prstGeom>
                  </pic:spPr>
                </pic:pic>
              </a:graphicData>
            </a:graphic>
          </wp:anchor>
        </w:drawing>
      </w:r>
      <w:r>
        <w:rPr/>
        <w:t>Marketing</w:t>
      </w:r>
      <w:r>
        <w:rPr>
          <w:spacing w:val="-3"/>
        </w:rPr>
        <w:t> </w:t>
      </w:r>
      <w:r>
        <w:rPr>
          <w:spacing w:val="-2"/>
        </w:rPr>
        <w:t>Channel</w:t>
      </w:r>
    </w:p>
    <w:p>
      <w:pPr>
        <w:pStyle w:val="BodyText"/>
        <w:spacing w:line="360" w:lineRule="auto" w:before="140"/>
        <w:ind w:left="480" w:right="375" w:firstLine="720"/>
        <w:jc w:val="both"/>
      </w:pPr>
      <w:r>
        <w:rPr/>
        <w:t>Adegeye and Dittoh (1985) described marketing channel as the path through which a commodity moves or follows in marketing in its distribution. Market</w:t>
      </w:r>
      <w:r>
        <w:rPr>
          <w:spacing w:val="40"/>
        </w:rPr>
        <w:t> </w:t>
      </w:r>
      <w:r>
        <w:rPr/>
        <w:t>channels can be centralized or decentralized.</w:t>
      </w:r>
      <w:r>
        <w:rPr>
          <w:spacing w:val="40"/>
        </w:rPr>
        <w:t> </w:t>
      </w:r>
      <w:r>
        <w:rPr/>
        <w:t>In centralized marketing, wholesellers buy from farmer‟s agents in large central or terminal market where the commodities are assembled.</w:t>
      </w:r>
      <w:r>
        <w:rPr>
          <w:spacing w:val="40"/>
        </w:rPr>
        <w:t> </w:t>
      </w:r>
      <w:r>
        <w:rPr/>
        <w:t>A decentralized channel lacks such large assembling marketing facilities and traders buy direct from farmers.</w:t>
      </w:r>
    </w:p>
    <w:p>
      <w:pPr>
        <w:pStyle w:val="Heading2"/>
        <w:numPr>
          <w:ilvl w:val="2"/>
          <w:numId w:val="6"/>
        </w:numPr>
        <w:tabs>
          <w:tab w:pos="1200" w:val="left" w:leader="none"/>
        </w:tabs>
        <w:spacing w:line="240" w:lineRule="auto" w:before="245" w:after="0"/>
        <w:ind w:left="1200" w:right="0" w:hanging="720"/>
        <w:jc w:val="both"/>
      </w:pPr>
      <w:r>
        <w:rPr/>
        <w:t>Market</w:t>
      </w:r>
      <w:r>
        <w:rPr>
          <w:spacing w:val="-5"/>
        </w:rPr>
        <w:t> </w:t>
      </w:r>
      <w:r>
        <w:rPr>
          <w:spacing w:val="-2"/>
        </w:rPr>
        <w:t>Structure</w:t>
      </w:r>
    </w:p>
    <w:p>
      <w:pPr>
        <w:pStyle w:val="BodyText"/>
        <w:spacing w:line="360" w:lineRule="auto" w:before="132"/>
        <w:ind w:left="480" w:right="374"/>
        <w:jc w:val="both"/>
      </w:pPr>
      <w:r>
        <w:rPr/>
        <w:t>According to Beierlein </w:t>
      </w:r>
      <w:r>
        <w:rPr>
          <w:i/>
        </w:rPr>
        <w:t>et al </w:t>
      </w:r>
      <w:r>
        <w:rPr/>
        <w:t>(1995), market structure is an organizational</w:t>
      </w:r>
      <w:r>
        <w:rPr>
          <w:spacing w:val="40"/>
        </w:rPr>
        <w:t> </w:t>
      </w:r>
      <w:r>
        <w:rPr/>
        <w:t>characteristic which determines the relations of sellers in the market to each other, of the</w:t>
      </w:r>
      <w:r>
        <w:rPr>
          <w:spacing w:val="-1"/>
        </w:rPr>
        <w:t> </w:t>
      </w:r>
      <w:r>
        <w:rPr/>
        <w:t>sellers</w:t>
      </w:r>
      <w:r>
        <w:rPr>
          <w:spacing w:val="-1"/>
        </w:rPr>
        <w:t> </w:t>
      </w:r>
      <w:r>
        <w:rPr/>
        <w:t>to buyers,</w:t>
      </w:r>
      <w:r>
        <w:rPr>
          <w:spacing w:val="-1"/>
        </w:rPr>
        <w:t> </w:t>
      </w:r>
      <w:r>
        <w:rPr/>
        <w:t>of</w:t>
      </w:r>
      <w:r>
        <w:rPr>
          <w:spacing w:val="-1"/>
        </w:rPr>
        <w:t> </w:t>
      </w:r>
      <w:r>
        <w:rPr/>
        <w:t>buyers</w:t>
      </w:r>
      <w:r>
        <w:rPr>
          <w:spacing w:val="-1"/>
        </w:rPr>
        <w:t> </w:t>
      </w:r>
      <w:r>
        <w:rPr/>
        <w:t>in the</w:t>
      </w:r>
      <w:r>
        <w:rPr>
          <w:spacing w:val="-1"/>
        </w:rPr>
        <w:t> </w:t>
      </w:r>
      <w:r>
        <w:rPr/>
        <w:t>market to each other</w:t>
      </w:r>
      <w:r>
        <w:rPr>
          <w:spacing w:val="-2"/>
        </w:rPr>
        <w:t> </w:t>
      </w:r>
      <w:r>
        <w:rPr/>
        <w:t>and of</w:t>
      </w:r>
      <w:r>
        <w:rPr>
          <w:spacing w:val="-1"/>
        </w:rPr>
        <w:t> </w:t>
      </w:r>
      <w:r>
        <w:rPr/>
        <w:t>sellers</w:t>
      </w:r>
      <w:r>
        <w:rPr>
          <w:spacing w:val="-1"/>
        </w:rPr>
        <w:t> </w:t>
      </w:r>
      <w:r>
        <w:rPr/>
        <w:t>established</w:t>
      </w:r>
      <w:r>
        <w:rPr>
          <w:spacing w:val="-1"/>
        </w:rPr>
        <w:t> </w:t>
      </w:r>
      <w:r>
        <w:rPr/>
        <w:t>in the market to other new firms which might want to enter the market for practical purposes.</w:t>
      </w:r>
      <w:r>
        <w:rPr>
          <w:spacing w:val="40"/>
        </w:rPr>
        <w:t> </w:t>
      </w:r>
      <w:r>
        <w:rPr/>
        <w:t>It means those characteristics which seem to influence strategically the nature of competition and pricing, within the market.</w:t>
      </w:r>
      <w:r>
        <w:rPr>
          <w:spacing w:val="40"/>
        </w:rPr>
        <w:t> </w:t>
      </w:r>
      <w:r>
        <w:rPr/>
        <w:t>The characteristics of market structure are:</w:t>
      </w:r>
    </w:p>
    <w:p>
      <w:pPr>
        <w:pStyle w:val="ListParagraph"/>
        <w:numPr>
          <w:ilvl w:val="0"/>
          <w:numId w:val="9"/>
        </w:numPr>
        <w:tabs>
          <w:tab w:pos="1200" w:val="left" w:leader="none"/>
        </w:tabs>
        <w:spacing w:line="360" w:lineRule="auto" w:before="2" w:after="0"/>
        <w:ind w:left="1200" w:right="379" w:hanging="540"/>
        <w:jc w:val="both"/>
        <w:rPr>
          <w:sz w:val="24"/>
        </w:rPr>
      </w:pPr>
      <w:r>
        <w:rPr>
          <w:sz w:val="24"/>
        </w:rPr>
        <w:t>Degree of seller concentration described by the number and size distribution</w:t>
      </w:r>
      <w:r>
        <w:rPr>
          <w:spacing w:val="80"/>
          <w:sz w:val="24"/>
        </w:rPr>
        <w:t> </w:t>
      </w:r>
      <w:r>
        <w:rPr>
          <w:sz w:val="24"/>
        </w:rPr>
        <w:t>of sellers in the market.</w:t>
      </w:r>
    </w:p>
    <w:p>
      <w:pPr>
        <w:pStyle w:val="ListParagraph"/>
        <w:numPr>
          <w:ilvl w:val="0"/>
          <w:numId w:val="9"/>
        </w:numPr>
        <w:tabs>
          <w:tab w:pos="1200" w:val="left" w:leader="none"/>
        </w:tabs>
        <w:spacing w:line="360" w:lineRule="auto" w:before="0" w:after="0"/>
        <w:ind w:left="1200" w:right="372" w:hanging="540"/>
        <w:jc w:val="both"/>
        <w:rPr>
          <w:sz w:val="24"/>
        </w:rPr>
      </w:pPr>
      <w:r>
        <w:rPr>
          <w:sz w:val="24"/>
        </w:rPr>
        <w:t>Degree of product differentiation in the market is the extent to which products of different firms from the same industry are viewed as non identical by</w:t>
      </w:r>
      <w:r>
        <w:rPr>
          <w:spacing w:val="40"/>
          <w:sz w:val="24"/>
        </w:rPr>
        <w:t> </w:t>
      </w:r>
      <w:r>
        <w:rPr>
          <w:sz w:val="24"/>
        </w:rPr>
        <w:t>buyers and is achieved through advertising and differences in the physical characteristics of the firm products.</w:t>
      </w:r>
    </w:p>
    <w:p>
      <w:pPr>
        <w:pStyle w:val="ListParagraph"/>
        <w:numPr>
          <w:ilvl w:val="0"/>
          <w:numId w:val="9"/>
        </w:numPr>
        <w:tabs>
          <w:tab w:pos="1200" w:val="left" w:leader="none"/>
        </w:tabs>
        <w:spacing w:line="360" w:lineRule="auto" w:before="1" w:after="0"/>
        <w:ind w:left="1200" w:right="379" w:hanging="540"/>
        <w:jc w:val="both"/>
        <w:rPr>
          <w:sz w:val="24"/>
        </w:rPr>
      </w:pPr>
      <w:r>
        <w:rPr>
          <w:sz w:val="24"/>
        </w:rPr>
        <w:t>The conditions of entry</w:t>
      </w:r>
      <w:r>
        <w:rPr>
          <w:spacing w:val="-5"/>
          <w:sz w:val="24"/>
        </w:rPr>
        <w:t> </w:t>
      </w:r>
      <w:r>
        <w:rPr>
          <w:sz w:val="24"/>
        </w:rPr>
        <w:t>to the market referring</w:t>
      </w:r>
      <w:r>
        <w:rPr>
          <w:spacing w:val="-2"/>
          <w:sz w:val="24"/>
        </w:rPr>
        <w:t> </w:t>
      </w:r>
      <w:r>
        <w:rPr>
          <w:sz w:val="24"/>
        </w:rPr>
        <w:t>to the relative ease or difficulty with which new sellers may enter the market as determined generally by the advantages sellers have over potential entrants, these advantages being reflected</w:t>
      </w:r>
      <w:r>
        <w:rPr>
          <w:spacing w:val="17"/>
          <w:sz w:val="24"/>
        </w:rPr>
        <w:t> </w:t>
      </w:r>
      <w:r>
        <w:rPr>
          <w:sz w:val="24"/>
        </w:rPr>
        <w:t>in</w:t>
      </w:r>
      <w:r>
        <w:rPr>
          <w:spacing w:val="18"/>
          <w:sz w:val="24"/>
        </w:rPr>
        <w:t> </w:t>
      </w:r>
      <w:r>
        <w:rPr>
          <w:sz w:val="24"/>
        </w:rPr>
        <w:t>the</w:t>
      </w:r>
      <w:r>
        <w:rPr>
          <w:spacing w:val="17"/>
          <w:sz w:val="24"/>
        </w:rPr>
        <w:t> </w:t>
      </w:r>
      <w:r>
        <w:rPr>
          <w:sz w:val="24"/>
        </w:rPr>
        <w:t>extent</w:t>
      </w:r>
      <w:r>
        <w:rPr>
          <w:spacing w:val="18"/>
          <w:sz w:val="24"/>
        </w:rPr>
        <w:t> </w:t>
      </w:r>
      <w:r>
        <w:rPr>
          <w:sz w:val="24"/>
        </w:rPr>
        <w:t>to</w:t>
      </w:r>
      <w:r>
        <w:rPr>
          <w:spacing w:val="18"/>
          <w:sz w:val="24"/>
        </w:rPr>
        <w:t> </w:t>
      </w:r>
      <w:r>
        <w:rPr>
          <w:sz w:val="24"/>
        </w:rPr>
        <w:t>which</w:t>
      </w:r>
      <w:r>
        <w:rPr>
          <w:spacing w:val="18"/>
          <w:sz w:val="24"/>
        </w:rPr>
        <w:t> </w:t>
      </w:r>
      <w:r>
        <w:rPr>
          <w:sz w:val="24"/>
        </w:rPr>
        <w:t>established</w:t>
      </w:r>
      <w:r>
        <w:rPr>
          <w:spacing w:val="17"/>
          <w:sz w:val="24"/>
        </w:rPr>
        <w:t> </w:t>
      </w:r>
      <w:r>
        <w:rPr>
          <w:sz w:val="24"/>
        </w:rPr>
        <w:t>sellers</w:t>
      </w:r>
      <w:r>
        <w:rPr>
          <w:spacing w:val="18"/>
          <w:sz w:val="24"/>
        </w:rPr>
        <w:t> </w:t>
      </w:r>
      <w:r>
        <w:rPr>
          <w:sz w:val="24"/>
        </w:rPr>
        <w:t>can</w:t>
      </w:r>
      <w:r>
        <w:rPr>
          <w:spacing w:val="18"/>
          <w:sz w:val="24"/>
        </w:rPr>
        <w:t> </w:t>
      </w:r>
      <w:r>
        <w:rPr>
          <w:sz w:val="24"/>
        </w:rPr>
        <w:t>persistently raise</w:t>
      </w:r>
      <w:r>
        <w:rPr>
          <w:spacing w:val="18"/>
          <w:sz w:val="24"/>
        </w:rPr>
        <w:t> </w:t>
      </w:r>
      <w:r>
        <w:rPr>
          <w:sz w:val="24"/>
        </w:rPr>
        <w:t>their</w:t>
      </w:r>
    </w:p>
    <w:p>
      <w:pPr>
        <w:spacing w:after="0" w:line="360" w:lineRule="auto"/>
        <w:jc w:val="both"/>
        <w:rPr>
          <w:sz w:val="24"/>
        </w:rPr>
        <w:sectPr>
          <w:pgSz w:w="11910" w:h="16840"/>
          <w:pgMar w:header="0" w:footer="789" w:top="1340" w:bottom="980" w:left="1680" w:right="1060"/>
        </w:sectPr>
      </w:pPr>
    </w:p>
    <w:p>
      <w:pPr>
        <w:pStyle w:val="BodyText"/>
        <w:spacing w:line="360" w:lineRule="auto" w:before="76"/>
        <w:ind w:left="1200"/>
      </w:pPr>
      <w:r>
        <w:rPr/>
        <w:t>prices</w:t>
      </w:r>
      <w:r>
        <w:rPr>
          <w:spacing w:val="40"/>
        </w:rPr>
        <w:t> </w:t>
      </w:r>
      <w:r>
        <w:rPr/>
        <w:t>above</w:t>
      </w:r>
      <w:r>
        <w:rPr>
          <w:spacing w:val="40"/>
        </w:rPr>
        <w:t> </w:t>
      </w:r>
      <w:r>
        <w:rPr/>
        <w:t>a</w:t>
      </w:r>
      <w:r>
        <w:rPr>
          <w:spacing w:val="40"/>
        </w:rPr>
        <w:t> </w:t>
      </w:r>
      <w:r>
        <w:rPr/>
        <w:t>competitive</w:t>
      </w:r>
      <w:r>
        <w:rPr>
          <w:spacing w:val="40"/>
        </w:rPr>
        <w:t> </w:t>
      </w:r>
      <w:r>
        <w:rPr/>
        <w:t>level</w:t>
      </w:r>
      <w:r>
        <w:rPr>
          <w:spacing w:val="40"/>
        </w:rPr>
        <w:t> </w:t>
      </w:r>
      <w:r>
        <w:rPr/>
        <w:t>without</w:t>
      </w:r>
      <w:r>
        <w:rPr>
          <w:spacing w:val="40"/>
        </w:rPr>
        <w:t> </w:t>
      </w:r>
      <w:r>
        <w:rPr/>
        <w:t>attracting</w:t>
      </w:r>
      <w:r>
        <w:rPr>
          <w:spacing w:val="40"/>
        </w:rPr>
        <w:t> </w:t>
      </w:r>
      <w:r>
        <w:rPr/>
        <w:t>new</w:t>
      </w:r>
      <w:r>
        <w:rPr>
          <w:spacing w:val="40"/>
        </w:rPr>
        <w:t> </w:t>
      </w:r>
      <w:r>
        <w:rPr/>
        <w:t>firms</w:t>
      </w:r>
      <w:r>
        <w:rPr>
          <w:spacing w:val="40"/>
        </w:rPr>
        <w:t> </w:t>
      </w:r>
      <w:r>
        <w:rPr/>
        <w:t>to</w:t>
      </w:r>
      <w:r>
        <w:rPr>
          <w:spacing w:val="40"/>
        </w:rPr>
        <w:t> </w:t>
      </w:r>
      <w:r>
        <w:rPr/>
        <w:t>enter</w:t>
      </w:r>
      <w:r>
        <w:rPr>
          <w:spacing w:val="40"/>
        </w:rPr>
        <w:t> </w:t>
      </w:r>
      <w:r>
        <w:rPr/>
        <w:t>the </w:t>
      </w:r>
      <w:r>
        <w:rPr>
          <w:spacing w:val="-2"/>
        </w:rPr>
        <w:t>industry.</w:t>
      </w:r>
    </w:p>
    <w:p>
      <w:pPr>
        <w:pStyle w:val="Heading2"/>
        <w:numPr>
          <w:ilvl w:val="2"/>
          <w:numId w:val="6"/>
        </w:numPr>
        <w:tabs>
          <w:tab w:pos="1200" w:val="left" w:leader="none"/>
        </w:tabs>
        <w:spacing w:line="240" w:lineRule="auto" w:before="245" w:after="0"/>
        <w:ind w:left="1200" w:right="0" w:hanging="720"/>
        <w:jc w:val="both"/>
      </w:pPr>
      <w:r>
        <w:rPr/>
        <w:t>Market</w:t>
      </w:r>
      <w:r>
        <w:rPr>
          <w:spacing w:val="-3"/>
        </w:rPr>
        <w:t> </w:t>
      </w:r>
      <w:r>
        <w:rPr>
          <w:spacing w:val="-2"/>
        </w:rPr>
        <w:t>Conduct</w:t>
      </w:r>
    </w:p>
    <w:p>
      <w:pPr>
        <w:pStyle w:val="BodyText"/>
        <w:spacing w:line="360" w:lineRule="auto" w:before="132"/>
        <w:ind w:left="480" w:right="377" w:firstLine="720"/>
        <w:jc w:val="both"/>
      </w:pPr>
      <w:r>
        <w:rPr/>
        <w:drawing>
          <wp:anchor distT="0" distB="0" distL="0" distR="0" allowOverlap="1" layoutInCell="1" locked="0" behindDoc="1" simplePos="0" relativeHeight="479043584">
            <wp:simplePos x="0" y="0"/>
            <wp:positionH relativeFrom="page">
              <wp:posOffset>1498219</wp:posOffset>
            </wp:positionH>
            <wp:positionV relativeFrom="paragraph">
              <wp:posOffset>1161728</wp:posOffset>
            </wp:positionV>
            <wp:extent cx="4888992" cy="4833540"/>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5" cstate="print"/>
                    <a:stretch>
                      <a:fillRect/>
                    </a:stretch>
                  </pic:blipFill>
                  <pic:spPr>
                    <a:xfrm>
                      <a:off x="0" y="0"/>
                      <a:ext cx="4888992" cy="4833540"/>
                    </a:xfrm>
                    <a:prstGeom prst="rect">
                      <a:avLst/>
                    </a:prstGeom>
                  </pic:spPr>
                </pic:pic>
              </a:graphicData>
            </a:graphic>
          </wp:anchor>
        </w:drawing>
      </w:r>
      <w:r>
        <w:rPr/>
        <w:t>A concept related to market structure is market conduct which refers to the pattern of behavior followed by enterprises (firms) in adopting or adjusting to the markets in which they sell and buy.</w:t>
      </w:r>
      <w:r>
        <w:rPr>
          <w:spacing w:val="40"/>
        </w:rPr>
        <w:t> </w:t>
      </w:r>
      <w:r>
        <w:rPr/>
        <w:t>It includes methods employed in determining prices and output, sales promotion, policies among competing firms, the presence or absence of and the extent</w:t>
      </w:r>
      <w:r>
        <w:rPr>
          <w:spacing w:val="-3"/>
        </w:rPr>
        <w:t> </w:t>
      </w:r>
      <w:r>
        <w:rPr/>
        <w:t>of</w:t>
      </w:r>
      <w:r>
        <w:rPr>
          <w:spacing w:val="-1"/>
        </w:rPr>
        <w:t> </w:t>
      </w:r>
      <w:r>
        <w:rPr/>
        <w:t>exclusionary</w:t>
      </w:r>
      <w:r>
        <w:rPr>
          <w:spacing w:val="40"/>
        </w:rPr>
        <w:t> </w:t>
      </w:r>
      <w:r>
        <w:rPr/>
        <w:t>tactics directed against either established</w:t>
      </w:r>
      <w:r>
        <w:rPr>
          <w:spacing w:val="-1"/>
        </w:rPr>
        <w:t> </w:t>
      </w:r>
      <w:r>
        <w:rPr/>
        <w:t>or potential rivals; research and development(Beirelein </w:t>
      </w:r>
      <w:r>
        <w:rPr>
          <w:i/>
        </w:rPr>
        <w:t>et al </w:t>
      </w:r>
      <w:r>
        <w:rPr/>
        <w:t>1995).</w:t>
      </w:r>
    </w:p>
    <w:p>
      <w:pPr>
        <w:pStyle w:val="Heading2"/>
        <w:numPr>
          <w:ilvl w:val="2"/>
          <w:numId w:val="6"/>
        </w:numPr>
        <w:tabs>
          <w:tab w:pos="1020" w:val="left" w:leader="none"/>
        </w:tabs>
        <w:spacing w:line="240" w:lineRule="auto" w:before="246" w:after="0"/>
        <w:ind w:left="1020" w:right="0" w:hanging="540"/>
        <w:jc w:val="both"/>
      </w:pPr>
      <w:r>
        <w:rPr/>
        <w:t>Marketing</w:t>
      </w:r>
      <w:r>
        <w:rPr>
          <w:spacing w:val="-2"/>
        </w:rPr>
        <w:t> Margin</w:t>
      </w:r>
    </w:p>
    <w:p>
      <w:pPr>
        <w:pStyle w:val="BodyText"/>
        <w:spacing w:line="360" w:lineRule="auto" w:before="134"/>
        <w:ind w:left="480" w:right="374" w:firstLine="720"/>
        <w:jc w:val="both"/>
      </w:pPr>
      <w:r>
        <w:rPr/>
        <w:t>This represents the difference in price paid to the first seller and that paid to</w:t>
      </w:r>
      <w:r>
        <w:rPr>
          <w:spacing w:val="40"/>
        </w:rPr>
        <w:t> </w:t>
      </w:r>
      <w:r>
        <w:rPr/>
        <w:t>the final buyer. Each category of middleman earns a sort of margin for the duties performed in the marketing channel.</w:t>
      </w:r>
      <w:r>
        <w:rPr>
          <w:spacing w:val="40"/>
        </w:rPr>
        <w:t> </w:t>
      </w:r>
      <w:r>
        <w:rPr/>
        <w:t>Since many marketing costs like transportation and wages tend to be fixed; marketing margins tend to be more stable than prices.</w:t>
      </w:r>
      <w:r>
        <w:rPr>
          <w:spacing w:val="40"/>
        </w:rPr>
        <w:t> </w:t>
      </w:r>
      <w:r>
        <w:rPr/>
        <w:t>This inflexibility of the margin causes retail prices to fluctuate less than farm prices. The size of margin is sometimes influenced by the degree of processing of the commodity</w:t>
      </w:r>
      <w:r>
        <w:rPr>
          <w:spacing w:val="-2"/>
        </w:rPr>
        <w:t> </w:t>
      </w:r>
      <w:r>
        <w:rPr/>
        <w:t>in question, its bulk and unit values and perishability.</w:t>
      </w:r>
      <w:r>
        <w:rPr>
          <w:spacing w:val="40"/>
        </w:rPr>
        <w:t> </w:t>
      </w:r>
      <w:r>
        <w:rPr/>
        <w:t>Marketing margins are governed by the demand for and supply of marketing services. There are three major ways of measuring the marketing margins in monetary term.</w:t>
      </w:r>
    </w:p>
    <w:p>
      <w:pPr>
        <w:pStyle w:val="BodyText"/>
        <w:spacing w:line="360" w:lineRule="auto"/>
        <w:ind w:left="480" w:right="376" w:firstLine="720"/>
        <w:jc w:val="both"/>
      </w:pPr>
      <w:r>
        <w:rPr/>
        <w:t>Marketing margin could be determined by recording the volume of total trade carried out, gross margin obtained by</w:t>
      </w:r>
      <w:r>
        <w:rPr>
          <w:spacing w:val="-5"/>
        </w:rPr>
        <w:t> </w:t>
      </w:r>
      <w:r>
        <w:rPr/>
        <w:t>dividing money</w:t>
      </w:r>
      <w:r>
        <w:rPr>
          <w:spacing w:val="-3"/>
        </w:rPr>
        <w:t> </w:t>
      </w:r>
      <w:r>
        <w:rPr/>
        <w:t>sales minus money</w:t>
      </w:r>
      <w:r>
        <w:rPr>
          <w:spacing w:val="-5"/>
        </w:rPr>
        <w:t> </w:t>
      </w:r>
      <w:r>
        <w:rPr/>
        <w:t>purchase by the volume handled.</w:t>
      </w:r>
      <w:r>
        <w:rPr>
          <w:spacing w:val="40"/>
        </w:rPr>
        <w:t> </w:t>
      </w:r>
      <w:r>
        <w:rPr/>
        <w:t>Margins from each intermediate can be added together to obtain overall margin. Prices can be compared at the different levels of marketing.</w:t>
      </w:r>
      <w:r>
        <w:rPr>
          <w:spacing w:val="40"/>
        </w:rPr>
        <w:t> </w:t>
      </w:r>
      <w:r>
        <w:rPr/>
        <w:t>This however depends on the availability of representative and comparable series of prices at each level.</w:t>
      </w:r>
      <w:r>
        <w:rPr>
          <w:spacing w:val="80"/>
          <w:w w:val="150"/>
        </w:rPr>
        <w:t> </w:t>
      </w:r>
      <w:r>
        <w:rPr/>
        <w:t>Marketing margins can be expressed either in cash or as a percent of</w:t>
      </w:r>
      <w:r>
        <w:rPr>
          <w:spacing w:val="40"/>
        </w:rPr>
        <w:t> </w:t>
      </w:r>
      <w:r>
        <w:rPr/>
        <w:t>the retail cost.</w:t>
      </w:r>
      <w:r>
        <w:rPr>
          <w:spacing w:val="40"/>
        </w:rPr>
        <w:t> </w:t>
      </w:r>
      <w:r>
        <w:rPr/>
        <w:t>Margins indicate the relative cost of market at a particular time (Adegeye and Dittoh, 1985).</w:t>
      </w:r>
    </w:p>
    <w:p>
      <w:pPr>
        <w:pStyle w:val="Heading2"/>
        <w:numPr>
          <w:ilvl w:val="2"/>
          <w:numId w:val="6"/>
        </w:numPr>
        <w:tabs>
          <w:tab w:pos="1020" w:val="left" w:leader="none"/>
        </w:tabs>
        <w:spacing w:line="240" w:lineRule="auto" w:before="245" w:after="0"/>
        <w:ind w:left="1020" w:right="0" w:hanging="540"/>
        <w:jc w:val="both"/>
      </w:pPr>
      <w:r>
        <w:rPr/>
        <w:t>Marketing</w:t>
      </w:r>
      <w:r>
        <w:rPr>
          <w:spacing w:val="-3"/>
        </w:rPr>
        <w:t> </w:t>
      </w:r>
      <w:r>
        <w:rPr>
          <w:spacing w:val="-2"/>
        </w:rPr>
        <w:t>Efficiency</w:t>
      </w:r>
    </w:p>
    <w:p>
      <w:pPr>
        <w:pStyle w:val="BodyText"/>
        <w:spacing w:line="360" w:lineRule="auto" w:before="135"/>
        <w:ind w:left="480" w:right="376" w:firstLine="720"/>
        <w:jc w:val="both"/>
      </w:pPr>
      <w:r>
        <w:rPr/>
        <w:t>The efficiency of a marketing system is measured in terms of the level and/or costs to the system of inputs to achieve a given level and/or quality of output.</w:t>
      </w:r>
      <w:r>
        <w:rPr>
          <w:spacing w:val="40"/>
        </w:rPr>
        <w:t> </w:t>
      </w:r>
      <w:r>
        <w:rPr/>
        <w:t>Such inputs are generally in the form of land, finance, time, manpower and materials. Typical</w:t>
      </w:r>
      <w:r>
        <w:rPr>
          <w:spacing w:val="26"/>
        </w:rPr>
        <w:t> </w:t>
      </w:r>
      <w:r>
        <w:rPr/>
        <w:t>outputs</w:t>
      </w:r>
      <w:r>
        <w:rPr>
          <w:spacing w:val="27"/>
        </w:rPr>
        <w:t> </w:t>
      </w:r>
      <w:r>
        <w:rPr/>
        <w:t>include</w:t>
      </w:r>
      <w:r>
        <w:rPr>
          <w:spacing w:val="26"/>
        </w:rPr>
        <w:t> </w:t>
      </w:r>
      <w:r>
        <w:rPr/>
        <w:t>the</w:t>
      </w:r>
      <w:r>
        <w:rPr>
          <w:spacing w:val="27"/>
        </w:rPr>
        <w:t> </w:t>
      </w:r>
      <w:r>
        <w:rPr/>
        <w:t>movement</w:t>
      </w:r>
      <w:r>
        <w:rPr>
          <w:spacing w:val="28"/>
        </w:rPr>
        <w:t> </w:t>
      </w:r>
      <w:r>
        <w:rPr/>
        <w:t>of</w:t>
      </w:r>
      <w:r>
        <w:rPr>
          <w:spacing w:val="26"/>
        </w:rPr>
        <w:t> </w:t>
      </w:r>
      <w:r>
        <w:rPr/>
        <w:t>a</w:t>
      </w:r>
      <w:r>
        <w:rPr>
          <w:spacing w:val="27"/>
        </w:rPr>
        <w:t> </w:t>
      </w:r>
      <w:r>
        <w:rPr/>
        <w:t>given</w:t>
      </w:r>
      <w:r>
        <w:rPr>
          <w:spacing w:val="27"/>
        </w:rPr>
        <w:t> </w:t>
      </w:r>
      <w:r>
        <w:rPr/>
        <w:t>amount</w:t>
      </w:r>
      <w:r>
        <w:rPr>
          <w:spacing w:val="28"/>
        </w:rPr>
        <w:t> </w:t>
      </w:r>
      <w:r>
        <w:rPr/>
        <w:t>of</w:t>
      </w:r>
      <w:r>
        <w:rPr>
          <w:spacing w:val="26"/>
        </w:rPr>
        <w:t> </w:t>
      </w:r>
      <w:r>
        <w:rPr/>
        <w:t>products</w:t>
      </w:r>
      <w:r>
        <w:rPr>
          <w:spacing w:val="28"/>
        </w:rPr>
        <w:t> </w:t>
      </w:r>
      <w:r>
        <w:rPr/>
        <w:t>to</w:t>
      </w:r>
      <w:r>
        <w:rPr>
          <w:spacing w:val="28"/>
        </w:rPr>
        <w:t> </w:t>
      </w:r>
      <w:r>
        <w:rPr/>
        <w:t>markets</w:t>
      </w:r>
      <w:r>
        <w:rPr>
          <w:spacing w:val="29"/>
        </w:rPr>
        <w:t> </w:t>
      </w:r>
      <w:r>
        <w:rPr>
          <w:spacing w:val="-5"/>
        </w:rPr>
        <w:t>at</w:t>
      </w:r>
    </w:p>
    <w:p>
      <w:pPr>
        <w:spacing w:after="0" w:line="360" w:lineRule="auto"/>
        <w:jc w:val="both"/>
        <w:sectPr>
          <w:pgSz w:w="11910" w:h="16840"/>
          <w:pgMar w:header="0" w:footer="789" w:top="1340" w:bottom="980" w:left="1680" w:right="1060"/>
        </w:sectPr>
      </w:pPr>
    </w:p>
    <w:p>
      <w:pPr>
        <w:pStyle w:val="BodyText"/>
        <w:spacing w:line="360" w:lineRule="auto" w:before="76"/>
        <w:ind w:left="480" w:right="377"/>
        <w:jc w:val="both"/>
      </w:pPr>
      <w:r>
        <w:rPr/>
        <w:t>specific</w:t>
      </w:r>
      <w:r>
        <w:rPr>
          <w:spacing w:val="-1"/>
        </w:rPr>
        <w:t> </w:t>
      </w:r>
      <w:r>
        <w:rPr/>
        <w:t>distances, the</w:t>
      </w:r>
      <w:r>
        <w:rPr>
          <w:spacing w:val="-1"/>
        </w:rPr>
        <w:t> </w:t>
      </w:r>
      <w:r>
        <w:rPr/>
        <w:t>supply</w:t>
      </w:r>
      <w:r>
        <w:rPr>
          <w:spacing w:val="-5"/>
        </w:rPr>
        <w:t> </w:t>
      </w:r>
      <w:r>
        <w:rPr/>
        <w:t>of a particular</w:t>
      </w:r>
      <w:r>
        <w:rPr>
          <w:spacing w:val="-1"/>
        </w:rPr>
        <w:t> </w:t>
      </w:r>
      <w:r>
        <w:rPr/>
        <w:t>level of</w:t>
      </w:r>
      <w:r>
        <w:rPr>
          <w:spacing w:val="-1"/>
        </w:rPr>
        <w:t> </w:t>
      </w:r>
      <w:r>
        <w:rPr/>
        <w:t>service</w:t>
      </w:r>
      <w:r>
        <w:rPr>
          <w:spacing w:val="-1"/>
        </w:rPr>
        <w:t> </w:t>
      </w:r>
      <w:r>
        <w:rPr/>
        <w:t>to target market segments and the</w:t>
      </w:r>
      <w:r>
        <w:rPr>
          <w:spacing w:val="-1"/>
        </w:rPr>
        <w:t> </w:t>
      </w:r>
      <w:r>
        <w:rPr/>
        <w:t>supply</w:t>
      </w:r>
      <w:r>
        <w:rPr>
          <w:spacing w:val="-8"/>
        </w:rPr>
        <w:t> </w:t>
      </w:r>
      <w:r>
        <w:rPr/>
        <w:t>of</w:t>
      </w:r>
      <w:r>
        <w:rPr>
          <w:spacing w:val="-1"/>
        </w:rPr>
        <w:t> </w:t>
      </w:r>
      <w:r>
        <w:rPr/>
        <w:t>products at a</w:t>
      </w:r>
      <w:r>
        <w:rPr>
          <w:spacing w:val="-1"/>
        </w:rPr>
        <w:t> </w:t>
      </w:r>
      <w:r>
        <w:rPr/>
        <w:t>target price.</w:t>
      </w:r>
      <w:r>
        <w:rPr>
          <w:spacing w:val="40"/>
        </w:rPr>
        <w:t> </w:t>
      </w:r>
      <w:r>
        <w:rPr/>
        <w:t>Hence</w:t>
      </w:r>
      <w:r>
        <w:rPr>
          <w:spacing w:val="-1"/>
        </w:rPr>
        <w:t> </w:t>
      </w:r>
      <w:r>
        <w:rPr/>
        <w:t>resources are</w:t>
      </w:r>
      <w:r>
        <w:rPr>
          <w:spacing w:val="-2"/>
        </w:rPr>
        <w:t> </w:t>
      </w:r>
      <w:r>
        <w:rPr/>
        <w:t>the</w:t>
      </w:r>
      <w:r>
        <w:rPr>
          <w:spacing w:val="-1"/>
        </w:rPr>
        <w:t> </w:t>
      </w:r>
      <w:r>
        <w:rPr/>
        <w:t>costs and utilities are the benefits that comprise the marketing efficiency ratio.</w:t>
      </w:r>
      <w:r>
        <w:rPr>
          <w:spacing w:val="40"/>
        </w:rPr>
        <w:t> </w:t>
      </w:r>
      <w:r>
        <w:rPr/>
        <w:t>Efficient marketing optimizes the ratio between inputs and outputs, (Kriesberg, 1974).</w:t>
      </w:r>
      <w:r>
        <w:rPr>
          <w:spacing w:val="40"/>
        </w:rPr>
        <w:t> </w:t>
      </w:r>
      <w:r>
        <w:rPr/>
        <w:t>Marketing efficiency can be grouped into two namely:</w:t>
      </w:r>
    </w:p>
    <w:p>
      <w:pPr>
        <w:pStyle w:val="ListParagraph"/>
        <w:numPr>
          <w:ilvl w:val="0"/>
          <w:numId w:val="10"/>
        </w:numPr>
        <w:tabs>
          <w:tab w:pos="1200" w:val="left" w:leader="none"/>
        </w:tabs>
        <w:spacing w:line="360" w:lineRule="auto" w:before="0" w:after="0"/>
        <w:ind w:left="1200" w:right="375" w:hanging="360"/>
        <w:jc w:val="both"/>
        <w:rPr>
          <w:sz w:val="24"/>
        </w:rPr>
      </w:pPr>
      <w:r>
        <w:rPr/>
        <w:drawing>
          <wp:anchor distT="0" distB="0" distL="0" distR="0" allowOverlap="1" layoutInCell="1" locked="0" behindDoc="1" simplePos="0" relativeHeight="479044096">
            <wp:simplePos x="0" y="0"/>
            <wp:positionH relativeFrom="page">
              <wp:posOffset>1498219</wp:posOffset>
            </wp:positionH>
            <wp:positionV relativeFrom="paragraph">
              <wp:posOffset>703945</wp:posOffset>
            </wp:positionV>
            <wp:extent cx="4888992" cy="4833540"/>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5" cstate="print"/>
                    <a:stretch>
                      <a:fillRect/>
                    </a:stretch>
                  </pic:blipFill>
                  <pic:spPr>
                    <a:xfrm>
                      <a:off x="0" y="0"/>
                      <a:ext cx="4888992" cy="4833540"/>
                    </a:xfrm>
                    <a:prstGeom prst="rect">
                      <a:avLst/>
                    </a:prstGeom>
                  </pic:spPr>
                </pic:pic>
              </a:graphicData>
            </a:graphic>
          </wp:anchor>
        </w:drawing>
      </w:r>
      <w:r>
        <w:rPr>
          <w:sz w:val="24"/>
        </w:rPr>
        <w:t>Technical</w:t>
      </w:r>
      <w:r>
        <w:rPr>
          <w:spacing w:val="-1"/>
          <w:sz w:val="24"/>
        </w:rPr>
        <w:t> </w:t>
      </w:r>
      <w:r>
        <w:rPr>
          <w:sz w:val="24"/>
        </w:rPr>
        <w:t>or Operational</w:t>
      </w:r>
      <w:r>
        <w:rPr>
          <w:spacing w:val="-1"/>
          <w:sz w:val="24"/>
        </w:rPr>
        <w:t> </w:t>
      </w:r>
      <w:r>
        <w:rPr>
          <w:sz w:val="24"/>
        </w:rPr>
        <w:t>Efficiency:</w:t>
      </w:r>
      <w:r>
        <w:rPr>
          <w:spacing w:val="40"/>
          <w:sz w:val="24"/>
        </w:rPr>
        <w:t> </w:t>
      </w:r>
      <w:r>
        <w:rPr>
          <w:sz w:val="24"/>
        </w:rPr>
        <w:t>This</w:t>
      </w:r>
      <w:r>
        <w:rPr>
          <w:spacing w:val="-1"/>
          <w:sz w:val="24"/>
        </w:rPr>
        <w:t> </w:t>
      </w:r>
      <w:r>
        <w:rPr>
          <w:sz w:val="24"/>
        </w:rPr>
        <w:t>is</w:t>
      </w:r>
      <w:r>
        <w:rPr>
          <w:spacing w:val="-1"/>
          <w:sz w:val="24"/>
        </w:rPr>
        <w:t> </w:t>
      </w:r>
      <w:r>
        <w:rPr>
          <w:sz w:val="24"/>
        </w:rPr>
        <w:t>evident</w:t>
      </w:r>
      <w:r>
        <w:rPr>
          <w:spacing w:val="-1"/>
          <w:sz w:val="24"/>
        </w:rPr>
        <w:t> </w:t>
      </w:r>
      <w:r>
        <w:rPr>
          <w:sz w:val="24"/>
        </w:rPr>
        <w:t>when</w:t>
      </w:r>
      <w:r>
        <w:rPr>
          <w:spacing w:val="-1"/>
          <w:sz w:val="24"/>
        </w:rPr>
        <w:t> </w:t>
      </w:r>
      <w:r>
        <w:rPr>
          <w:sz w:val="24"/>
        </w:rPr>
        <w:t>marketing</w:t>
      </w:r>
      <w:r>
        <w:rPr>
          <w:spacing w:val="-4"/>
          <w:sz w:val="24"/>
        </w:rPr>
        <w:t> </w:t>
      </w:r>
      <w:r>
        <w:rPr>
          <w:sz w:val="24"/>
        </w:rPr>
        <w:t>costs are reduced</w:t>
      </w:r>
      <w:r>
        <w:rPr>
          <w:spacing w:val="-1"/>
          <w:sz w:val="24"/>
        </w:rPr>
        <w:t> </w:t>
      </w:r>
      <w:r>
        <w:rPr>
          <w:sz w:val="24"/>
        </w:rPr>
        <w:t>but</w:t>
      </w:r>
      <w:r>
        <w:rPr>
          <w:spacing w:val="-3"/>
          <w:sz w:val="24"/>
        </w:rPr>
        <w:t> </w:t>
      </w:r>
      <w:r>
        <w:rPr>
          <w:sz w:val="24"/>
        </w:rPr>
        <w:t>outputs</w:t>
      </w:r>
      <w:r>
        <w:rPr>
          <w:spacing w:val="-3"/>
          <w:sz w:val="24"/>
        </w:rPr>
        <w:t> </w:t>
      </w:r>
      <w:r>
        <w:rPr>
          <w:sz w:val="24"/>
        </w:rPr>
        <w:t>are</w:t>
      </w:r>
      <w:r>
        <w:rPr>
          <w:spacing w:val="-3"/>
          <w:sz w:val="24"/>
        </w:rPr>
        <w:t> </w:t>
      </w:r>
      <w:r>
        <w:rPr>
          <w:sz w:val="24"/>
        </w:rPr>
        <w:t>either</w:t>
      </w:r>
      <w:r>
        <w:rPr>
          <w:spacing w:val="-3"/>
          <w:sz w:val="24"/>
        </w:rPr>
        <w:t> </w:t>
      </w:r>
      <w:r>
        <w:rPr>
          <w:sz w:val="24"/>
        </w:rPr>
        <w:t>maintained</w:t>
      </w:r>
      <w:r>
        <w:rPr>
          <w:spacing w:val="-3"/>
          <w:sz w:val="24"/>
        </w:rPr>
        <w:t> </w:t>
      </w:r>
      <w:r>
        <w:rPr>
          <w:sz w:val="24"/>
        </w:rPr>
        <w:t>or</w:t>
      </w:r>
      <w:r>
        <w:rPr>
          <w:spacing w:val="-2"/>
          <w:sz w:val="24"/>
        </w:rPr>
        <w:t> </w:t>
      </w:r>
      <w:r>
        <w:rPr>
          <w:sz w:val="24"/>
        </w:rPr>
        <w:t>actually</w:t>
      </w:r>
      <w:r>
        <w:rPr>
          <w:spacing w:val="-8"/>
          <w:sz w:val="24"/>
        </w:rPr>
        <w:t> </w:t>
      </w:r>
      <w:r>
        <w:rPr>
          <w:sz w:val="24"/>
        </w:rPr>
        <w:t>increased.</w:t>
      </w:r>
      <w:r>
        <w:rPr>
          <w:spacing w:val="40"/>
          <w:sz w:val="24"/>
        </w:rPr>
        <w:t> </w:t>
      </w:r>
      <w:r>
        <w:rPr>
          <w:sz w:val="24"/>
        </w:rPr>
        <w:t>Technological innovations are not the only avenues leading to higher levels of operational efficiency.</w:t>
      </w:r>
      <w:r>
        <w:rPr>
          <w:spacing w:val="40"/>
          <w:sz w:val="24"/>
        </w:rPr>
        <w:t> </w:t>
      </w:r>
      <w:r>
        <w:rPr>
          <w:sz w:val="24"/>
        </w:rPr>
        <w:t>An organization that improves its raw material procurement practices by, centralizing purchases, buying in large quantities or taking advantage of unit freight rates is likely to increase operation efficiency. Physical losses as commodities, products or produce move through the channels</w:t>
      </w:r>
      <w:r>
        <w:rPr>
          <w:spacing w:val="-1"/>
          <w:sz w:val="24"/>
        </w:rPr>
        <w:t> </w:t>
      </w:r>
      <w:r>
        <w:rPr>
          <w:sz w:val="24"/>
        </w:rPr>
        <w:t>of</w:t>
      </w:r>
      <w:r>
        <w:rPr>
          <w:spacing w:val="-2"/>
          <w:sz w:val="24"/>
        </w:rPr>
        <w:t> </w:t>
      </w:r>
      <w:r>
        <w:rPr>
          <w:sz w:val="24"/>
        </w:rPr>
        <w:t>distribution</w:t>
      </w:r>
      <w:r>
        <w:rPr>
          <w:spacing w:val="-1"/>
          <w:sz w:val="24"/>
        </w:rPr>
        <w:t> </w:t>
      </w:r>
      <w:r>
        <w:rPr>
          <w:sz w:val="24"/>
        </w:rPr>
        <w:t>are</w:t>
      </w:r>
      <w:r>
        <w:rPr>
          <w:spacing w:val="-3"/>
          <w:sz w:val="24"/>
        </w:rPr>
        <w:t> </w:t>
      </w:r>
      <w:r>
        <w:rPr>
          <w:sz w:val="24"/>
        </w:rPr>
        <w:t>other</w:t>
      </w:r>
      <w:r>
        <w:rPr>
          <w:spacing w:val="-3"/>
          <w:sz w:val="24"/>
        </w:rPr>
        <w:t> </w:t>
      </w:r>
      <w:r>
        <w:rPr>
          <w:sz w:val="24"/>
        </w:rPr>
        <w:t>aspects</w:t>
      </w:r>
      <w:r>
        <w:rPr>
          <w:spacing w:val="-1"/>
          <w:sz w:val="24"/>
        </w:rPr>
        <w:t> </w:t>
      </w:r>
      <w:r>
        <w:rPr>
          <w:sz w:val="24"/>
        </w:rPr>
        <w:t>of</w:t>
      </w:r>
      <w:r>
        <w:rPr>
          <w:spacing w:val="-2"/>
          <w:sz w:val="24"/>
        </w:rPr>
        <w:t> </w:t>
      </w:r>
      <w:r>
        <w:rPr>
          <w:sz w:val="24"/>
        </w:rPr>
        <w:t>operational</w:t>
      </w:r>
      <w:r>
        <w:rPr>
          <w:spacing w:val="-1"/>
          <w:sz w:val="24"/>
        </w:rPr>
        <w:t> </w:t>
      </w:r>
      <w:r>
        <w:rPr>
          <w:sz w:val="24"/>
        </w:rPr>
        <w:t>efficiency.</w:t>
      </w:r>
      <w:r>
        <w:rPr>
          <w:spacing w:val="40"/>
          <w:sz w:val="24"/>
        </w:rPr>
        <w:t> </w:t>
      </w:r>
      <w:r>
        <w:rPr>
          <w:sz w:val="24"/>
        </w:rPr>
        <w:t>The</w:t>
      </w:r>
      <w:r>
        <w:rPr>
          <w:spacing w:val="-3"/>
          <w:sz w:val="24"/>
        </w:rPr>
        <w:t> </w:t>
      </w:r>
      <w:r>
        <w:rPr>
          <w:sz w:val="24"/>
        </w:rPr>
        <w:t>higher the loss, the lower the level of operational efficiency. Marketing firms operating within a competitive environment are especially well motivated in seeking to increase operational efficiency.</w:t>
      </w:r>
      <w:r>
        <w:rPr>
          <w:spacing w:val="80"/>
          <w:sz w:val="24"/>
        </w:rPr>
        <w:t> </w:t>
      </w:r>
      <w:r>
        <w:rPr>
          <w:sz w:val="24"/>
        </w:rPr>
        <w:t>Although, their goals may be higher profit, often the benefits of improved operations accrue to customers in the form of lower prices, (Kriesberg, 1974).</w:t>
      </w:r>
    </w:p>
    <w:p>
      <w:pPr>
        <w:pStyle w:val="ListParagraph"/>
        <w:numPr>
          <w:ilvl w:val="0"/>
          <w:numId w:val="10"/>
        </w:numPr>
        <w:tabs>
          <w:tab w:pos="1200" w:val="left" w:leader="none"/>
        </w:tabs>
        <w:spacing w:line="360" w:lineRule="auto" w:before="2" w:after="0"/>
        <w:ind w:left="1200" w:right="372" w:hanging="360"/>
        <w:jc w:val="both"/>
        <w:rPr>
          <w:sz w:val="24"/>
        </w:rPr>
      </w:pPr>
      <w:r>
        <w:rPr>
          <w:sz w:val="24"/>
        </w:rPr>
        <w:t>Pricing or Economic Efficiency:</w:t>
      </w:r>
      <w:r>
        <w:rPr>
          <w:spacing w:val="80"/>
          <w:sz w:val="24"/>
        </w:rPr>
        <w:t> </w:t>
      </w:r>
      <w:r>
        <w:rPr>
          <w:sz w:val="24"/>
        </w:rPr>
        <w:t>This is based on the assumption that competitive markets are efficient.</w:t>
      </w:r>
      <w:r>
        <w:rPr>
          <w:spacing w:val="40"/>
          <w:sz w:val="24"/>
        </w:rPr>
        <w:t> </w:t>
      </w:r>
      <w:r>
        <w:rPr>
          <w:sz w:val="24"/>
        </w:rPr>
        <w:t>It is concerned with the ability of the marketing system to allocate resources and coordinate the entire agricultural/food production and marketing process in accordance with consumer directives.</w:t>
      </w:r>
      <w:r>
        <w:rPr>
          <w:spacing w:val="40"/>
          <w:sz w:val="24"/>
        </w:rPr>
        <w:t> </w:t>
      </w:r>
      <w:r>
        <w:rPr>
          <w:sz w:val="24"/>
        </w:rPr>
        <w:t>The evidence of pricing efficiency is efficient resource allocation and maximum economic output. The best measure of satisfaction- output of the marketing</w:t>
      </w:r>
      <w:r>
        <w:rPr>
          <w:spacing w:val="-2"/>
          <w:sz w:val="24"/>
        </w:rPr>
        <w:t> </w:t>
      </w:r>
      <w:r>
        <w:rPr>
          <w:sz w:val="24"/>
        </w:rPr>
        <w:t>system is probably</w:t>
      </w:r>
      <w:r>
        <w:rPr>
          <w:spacing w:val="-3"/>
          <w:sz w:val="24"/>
        </w:rPr>
        <w:t> </w:t>
      </w:r>
      <w:r>
        <w:rPr>
          <w:sz w:val="24"/>
        </w:rPr>
        <w:t>the price that customers will pay</w:t>
      </w:r>
      <w:r>
        <w:rPr>
          <w:spacing w:val="-2"/>
          <w:sz w:val="24"/>
        </w:rPr>
        <w:t> </w:t>
      </w:r>
      <w:r>
        <w:rPr>
          <w:sz w:val="24"/>
        </w:rPr>
        <w:t>in the market place for the produce, commodity or product in question.</w:t>
      </w:r>
      <w:r>
        <w:rPr>
          <w:spacing w:val="40"/>
          <w:sz w:val="24"/>
        </w:rPr>
        <w:t> </w:t>
      </w:r>
      <w:r>
        <w:rPr>
          <w:sz w:val="24"/>
        </w:rPr>
        <w:t>The usefulness of pricing efficiency measures in evaluating any marketing system depends upon four conditions.</w:t>
      </w:r>
    </w:p>
    <w:p>
      <w:pPr>
        <w:pStyle w:val="ListParagraph"/>
        <w:numPr>
          <w:ilvl w:val="1"/>
          <w:numId w:val="10"/>
        </w:numPr>
        <w:tabs>
          <w:tab w:pos="1455" w:val="left" w:leader="none"/>
          <w:tab w:pos="1471" w:val="left" w:leader="none"/>
        </w:tabs>
        <w:spacing w:line="360" w:lineRule="auto" w:before="241" w:after="0"/>
        <w:ind w:left="1471" w:right="382" w:hanging="272"/>
        <w:jc w:val="both"/>
        <w:rPr>
          <w:sz w:val="24"/>
        </w:rPr>
      </w:pPr>
      <w:r>
        <w:rPr>
          <w:sz w:val="24"/>
        </w:rPr>
        <w:t>The customers have alternatives from which to choose in the market place. In other words, the measure has little relevance to situations where there is an effective monopoly.</w:t>
      </w:r>
    </w:p>
    <w:p>
      <w:pPr>
        <w:spacing w:after="0" w:line="360" w:lineRule="auto"/>
        <w:jc w:val="both"/>
        <w:rPr>
          <w:sz w:val="24"/>
        </w:rPr>
        <w:sectPr>
          <w:pgSz w:w="11910" w:h="16840"/>
          <w:pgMar w:header="0" w:footer="789" w:top="1340" w:bottom="980" w:left="1680" w:right="1060"/>
        </w:sectPr>
      </w:pPr>
    </w:p>
    <w:p>
      <w:pPr>
        <w:pStyle w:val="ListParagraph"/>
        <w:numPr>
          <w:ilvl w:val="1"/>
          <w:numId w:val="10"/>
        </w:numPr>
        <w:tabs>
          <w:tab w:pos="1471" w:val="left" w:leader="none"/>
          <w:tab w:pos="1490" w:val="left" w:leader="none"/>
        </w:tabs>
        <w:spacing w:line="360" w:lineRule="auto" w:before="76" w:after="0"/>
        <w:ind w:left="1471" w:right="378" w:hanging="272"/>
        <w:jc w:val="both"/>
        <w:rPr>
          <w:sz w:val="24"/>
        </w:rPr>
      </w:pPr>
      <w:r>
        <w:rPr>
          <w:sz w:val="24"/>
        </w:rPr>
        <w:tab/>
        <w:t>The prices of alternatives adequately reflect the costs of providing them. That is, there are no subsidiaries hidden or otherwise for competing </w:t>
      </w:r>
      <w:r>
        <w:rPr>
          <w:spacing w:val="-2"/>
          <w:sz w:val="24"/>
        </w:rPr>
        <w:t>products.</w:t>
      </w:r>
    </w:p>
    <w:p>
      <w:pPr>
        <w:pStyle w:val="ListParagraph"/>
        <w:numPr>
          <w:ilvl w:val="1"/>
          <w:numId w:val="10"/>
        </w:numPr>
        <w:tabs>
          <w:tab w:pos="1470" w:val="left" w:leader="none"/>
        </w:tabs>
        <w:spacing w:line="275" w:lineRule="exact" w:before="0" w:after="0"/>
        <w:ind w:left="1470" w:right="0" w:hanging="270"/>
        <w:jc w:val="both"/>
        <w:rPr>
          <w:sz w:val="24"/>
        </w:rPr>
      </w:pPr>
      <w:r>
        <w:rPr>
          <w:sz w:val="24"/>
        </w:rPr>
        <w:t>Organizations</w:t>
      </w:r>
      <w:r>
        <w:rPr>
          <w:spacing w:val="-2"/>
          <w:sz w:val="24"/>
        </w:rPr>
        <w:t> </w:t>
      </w:r>
      <w:r>
        <w:rPr>
          <w:sz w:val="24"/>
        </w:rPr>
        <w:t>must</w:t>
      </w:r>
      <w:r>
        <w:rPr>
          <w:spacing w:val="-1"/>
          <w:sz w:val="24"/>
        </w:rPr>
        <w:t> </w:t>
      </w:r>
      <w:r>
        <w:rPr>
          <w:sz w:val="24"/>
        </w:rPr>
        <w:t>be</w:t>
      </w:r>
      <w:r>
        <w:rPr>
          <w:spacing w:val="-2"/>
          <w:sz w:val="24"/>
        </w:rPr>
        <w:t> </w:t>
      </w:r>
      <w:r>
        <w:rPr>
          <w:sz w:val="24"/>
        </w:rPr>
        <w:t>free</w:t>
      </w:r>
      <w:r>
        <w:rPr>
          <w:spacing w:val="-2"/>
          <w:sz w:val="24"/>
        </w:rPr>
        <w:t> </w:t>
      </w:r>
      <w:r>
        <w:rPr>
          <w:sz w:val="24"/>
        </w:rPr>
        <w:t>to</w:t>
      </w:r>
      <w:r>
        <w:rPr>
          <w:spacing w:val="-1"/>
          <w:sz w:val="24"/>
        </w:rPr>
        <w:t> </w:t>
      </w:r>
      <w:r>
        <w:rPr>
          <w:sz w:val="24"/>
        </w:rPr>
        <w:t>enter</w:t>
      </w:r>
      <w:r>
        <w:rPr>
          <w:spacing w:val="-1"/>
          <w:sz w:val="24"/>
        </w:rPr>
        <w:t> </w:t>
      </w:r>
      <w:r>
        <w:rPr>
          <w:sz w:val="24"/>
        </w:rPr>
        <w:t>or</w:t>
      </w:r>
      <w:r>
        <w:rPr>
          <w:spacing w:val="-1"/>
          <w:sz w:val="24"/>
        </w:rPr>
        <w:t> </w:t>
      </w:r>
      <w:r>
        <w:rPr>
          <w:sz w:val="24"/>
        </w:rPr>
        <w:t>leave</w:t>
      </w:r>
      <w:r>
        <w:rPr>
          <w:spacing w:val="-2"/>
          <w:sz w:val="24"/>
        </w:rPr>
        <w:t> </w:t>
      </w:r>
      <w:r>
        <w:rPr>
          <w:sz w:val="24"/>
        </w:rPr>
        <w:t>the </w:t>
      </w:r>
      <w:r>
        <w:rPr>
          <w:spacing w:val="-2"/>
          <w:sz w:val="24"/>
        </w:rPr>
        <w:t>market.</w:t>
      </w:r>
    </w:p>
    <w:p>
      <w:pPr>
        <w:pStyle w:val="ListParagraph"/>
        <w:numPr>
          <w:ilvl w:val="1"/>
          <w:numId w:val="10"/>
        </w:numPr>
        <w:tabs>
          <w:tab w:pos="1470" w:val="left" w:leader="none"/>
          <w:tab w:pos="1561" w:val="left" w:leader="none"/>
        </w:tabs>
        <w:spacing w:line="360" w:lineRule="auto" w:before="139" w:after="0"/>
        <w:ind w:left="1561" w:right="372" w:hanging="361"/>
        <w:jc w:val="both"/>
        <w:rPr>
          <w:sz w:val="24"/>
        </w:rPr>
      </w:pPr>
      <w:r>
        <w:rPr>
          <w:sz w:val="24"/>
        </w:rPr>
        <w:t>There must be competition between those in the market place. Cartel-like behaviour should not be in practice.</w:t>
      </w:r>
    </w:p>
    <w:p>
      <w:pPr>
        <w:pStyle w:val="BodyText"/>
        <w:spacing w:before="142"/>
      </w:pPr>
    </w:p>
    <w:p>
      <w:pPr>
        <w:pStyle w:val="Heading2"/>
        <w:numPr>
          <w:ilvl w:val="2"/>
          <w:numId w:val="6"/>
        </w:numPr>
        <w:tabs>
          <w:tab w:pos="1140" w:val="left" w:leader="none"/>
        </w:tabs>
        <w:spacing w:line="240" w:lineRule="auto" w:before="0" w:after="0"/>
        <w:ind w:left="1140" w:right="0" w:hanging="660"/>
        <w:jc w:val="both"/>
      </w:pPr>
      <w:r>
        <w:rPr/>
        <w:drawing>
          <wp:anchor distT="0" distB="0" distL="0" distR="0" allowOverlap="1" layoutInCell="1" locked="0" behindDoc="1" simplePos="0" relativeHeight="479044608">
            <wp:simplePos x="0" y="0"/>
            <wp:positionH relativeFrom="page">
              <wp:posOffset>1498219</wp:posOffset>
            </wp:positionH>
            <wp:positionV relativeFrom="paragraph">
              <wp:posOffset>175715</wp:posOffset>
            </wp:positionV>
            <wp:extent cx="4888992" cy="4833540"/>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5" cstate="print"/>
                    <a:stretch>
                      <a:fillRect/>
                    </a:stretch>
                  </pic:blipFill>
                  <pic:spPr>
                    <a:xfrm>
                      <a:off x="0" y="0"/>
                      <a:ext cx="4888992" cy="4833540"/>
                    </a:xfrm>
                    <a:prstGeom prst="rect">
                      <a:avLst/>
                    </a:prstGeom>
                  </pic:spPr>
                </pic:pic>
              </a:graphicData>
            </a:graphic>
          </wp:anchor>
        </w:drawing>
      </w:r>
      <w:r>
        <w:rPr/>
        <w:t>Consumer</w:t>
      </w:r>
      <w:r>
        <w:rPr>
          <w:spacing w:val="-3"/>
        </w:rPr>
        <w:t> </w:t>
      </w:r>
      <w:r>
        <w:rPr>
          <w:spacing w:val="-2"/>
        </w:rPr>
        <w:t>Prices</w:t>
      </w:r>
    </w:p>
    <w:p>
      <w:pPr>
        <w:pStyle w:val="BodyText"/>
        <w:spacing w:line="360" w:lineRule="auto" w:before="135"/>
        <w:ind w:left="480" w:right="375" w:firstLine="720"/>
        <w:jc w:val="both"/>
      </w:pPr>
      <w:r>
        <w:rPr/>
        <w:t>In Nigeria, consumer price is determined by the degree of market competition and the bargaining ability of the consumer as well as the availability of physical marketing facilities that improve the marketing system.</w:t>
      </w:r>
    </w:p>
    <w:p>
      <w:pPr>
        <w:pStyle w:val="Heading2"/>
        <w:numPr>
          <w:ilvl w:val="2"/>
          <w:numId w:val="6"/>
        </w:numPr>
        <w:tabs>
          <w:tab w:pos="1140" w:val="left" w:leader="none"/>
        </w:tabs>
        <w:spacing w:line="240" w:lineRule="auto" w:before="244" w:after="0"/>
        <w:ind w:left="1140" w:right="0" w:hanging="660"/>
        <w:jc w:val="both"/>
      </w:pPr>
      <w:r>
        <w:rPr/>
        <w:t>Marketing</w:t>
      </w:r>
      <w:r>
        <w:rPr>
          <w:spacing w:val="-3"/>
        </w:rPr>
        <w:t> </w:t>
      </w:r>
      <w:r>
        <w:rPr>
          <w:spacing w:val="-2"/>
        </w:rPr>
        <w:t>Costs</w:t>
      </w:r>
    </w:p>
    <w:p>
      <w:pPr>
        <w:pStyle w:val="BodyText"/>
        <w:spacing w:line="360" w:lineRule="auto" w:before="134"/>
        <w:ind w:left="480" w:right="374" w:firstLine="720"/>
        <w:jc w:val="both"/>
      </w:pPr>
      <w:r>
        <w:rPr/>
        <w:t>Marketing costs are incurred when commodities move from the farm to the final market, regardless of whether they are moved by farmers, intermediaries, co- operatives marketing boards, wholesalers, retailers or exporters. An increase in urbanization and industrialization lead to marketing cost increase relatively to the</w:t>
      </w:r>
      <w:r>
        <w:rPr>
          <w:spacing w:val="40"/>
        </w:rPr>
        <w:t> </w:t>
      </w:r>
      <w:r>
        <w:rPr/>
        <w:t>farm gate price received by the farmers this is because the product moves greater distances, through more intermediaries and is more sophisticated in its packaging. Marketing costs can also reflect the state of a country‟s development in that as standards of living increase, smaller proportions of income are expended on raw products of the farm and greater proportions are spent on additional and improved marketing services.</w:t>
      </w:r>
    </w:p>
    <w:p>
      <w:pPr>
        <w:pStyle w:val="BodyText"/>
        <w:spacing w:line="360" w:lineRule="auto" w:before="1"/>
        <w:ind w:left="480" w:right="379" w:firstLine="720"/>
        <w:jc w:val="both"/>
      </w:pPr>
      <w:r>
        <w:rPr/>
        <w:t>Increasing the value added means among other things, that more people in developed countries are</w:t>
      </w:r>
      <w:r>
        <w:rPr>
          <w:spacing w:val="-2"/>
        </w:rPr>
        <w:t> </w:t>
      </w:r>
      <w:r>
        <w:rPr/>
        <w:t>involved in marketing</w:t>
      </w:r>
      <w:r>
        <w:rPr>
          <w:spacing w:val="-2"/>
        </w:rPr>
        <w:t> </w:t>
      </w:r>
      <w:r>
        <w:rPr/>
        <w:t>agricultural products than in producing them.</w:t>
      </w:r>
      <w:r>
        <w:rPr>
          <w:spacing w:val="40"/>
        </w:rPr>
        <w:t> </w:t>
      </w:r>
      <w:r>
        <w:rPr/>
        <w:t>Marketing costs include labour, transport, packaging, containers, rent, utilities (water</w:t>
      </w:r>
      <w:r>
        <w:rPr>
          <w:spacing w:val="-2"/>
        </w:rPr>
        <w:t> </w:t>
      </w:r>
      <w:r>
        <w:rPr/>
        <w:t>and</w:t>
      </w:r>
      <w:r>
        <w:rPr>
          <w:spacing w:val="-3"/>
        </w:rPr>
        <w:t> </w:t>
      </w:r>
      <w:r>
        <w:rPr/>
        <w:t>energy),</w:t>
      </w:r>
      <w:r>
        <w:rPr>
          <w:spacing w:val="-3"/>
        </w:rPr>
        <w:t> </w:t>
      </w:r>
      <w:r>
        <w:rPr/>
        <w:t>advertising,</w:t>
      </w:r>
      <w:r>
        <w:rPr>
          <w:spacing w:val="-3"/>
        </w:rPr>
        <w:t> </w:t>
      </w:r>
      <w:r>
        <w:rPr/>
        <w:t>selling</w:t>
      </w:r>
      <w:r>
        <w:rPr>
          <w:spacing w:val="-5"/>
        </w:rPr>
        <w:t> </w:t>
      </w:r>
      <w:r>
        <w:rPr/>
        <w:t>expenses, depreciation</w:t>
      </w:r>
      <w:r>
        <w:rPr>
          <w:spacing w:val="-3"/>
        </w:rPr>
        <w:t> </w:t>
      </w:r>
      <w:r>
        <w:rPr/>
        <w:t>allowances</w:t>
      </w:r>
      <w:r>
        <w:rPr>
          <w:spacing w:val="-2"/>
        </w:rPr>
        <w:t> </w:t>
      </w:r>
      <w:r>
        <w:rPr/>
        <w:t>and</w:t>
      </w:r>
      <w:r>
        <w:rPr>
          <w:spacing w:val="-3"/>
        </w:rPr>
        <w:t> </w:t>
      </w:r>
      <w:r>
        <w:rPr/>
        <w:t>interest charges, (Kaynak, 1986).</w:t>
      </w:r>
    </w:p>
    <w:p>
      <w:pPr>
        <w:spacing w:after="0" w:line="360" w:lineRule="auto"/>
        <w:jc w:val="both"/>
        <w:sectPr>
          <w:pgSz w:w="11910" w:h="16840"/>
          <w:pgMar w:header="0" w:footer="789" w:top="1340" w:bottom="980" w:left="1680" w:right="1060"/>
        </w:sectPr>
      </w:pPr>
    </w:p>
    <w:p>
      <w:pPr>
        <w:pStyle w:val="Heading2"/>
        <w:numPr>
          <w:ilvl w:val="1"/>
          <w:numId w:val="3"/>
        </w:numPr>
        <w:tabs>
          <w:tab w:pos="931" w:val="left" w:leader="none"/>
        </w:tabs>
        <w:spacing w:line="240" w:lineRule="auto" w:before="61" w:after="0"/>
        <w:ind w:left="931" w:right="0" w:hanging="451"/>
        <w:jc w:val="both"/>
      </w:pPr>
      <w:r>
        <w:rPr/>
        <w:t>Literature</w:t>
      </w:r>
      <w:r>
        <w:rPr>
          <w:spacing w:val="-5"/>
        </w:rPr>
        <w:t> </w:t>
      </w:r>
      <w:r>
        <w:rPr>
          <w:spacing w:val="-2"/>
        </w:rPr>
        <w:t>Review</w:t>
      </w:r>
    </w:p>
    <w:p>
      <w:pPr>
        <w:pStyle w:val="ListParagraph"/>
        <w:numPr>
          <w:ilvl w:val="2"/>
          <w:numId w:val="11"/>
        </w:numPr>
        <w:tabs>
          <w:tab w:pos="1020" w:val="left" w:leader="none"/>
        </w:tabs>
        <w:spacing w:line="240" w:lineRule="auto" w:before="137" w:after="0"/>
        <w:ind w:left="1020" w:right="0" w:hanging="540"/>
        <w:jc w:val="both"/>
        <w:rPr>
          <w:b/>
          <w:sz w:val="24"/>
        </w:rPr>
      </w:pPr>
      <w:r>
        <w:rPr>
          <w:b/>
          <w:sz w:val="24"/>
        </w:rPr>
        <w:t>Sources</w:t>
      </w:r>
      <w:r>
        <w:rPr>
          <w:b/>
          <w:spacing w:val="-3"/>
          <w:sz w:val="24"/>
        </w:rPr>
        <w:t> </w:t>
      </w:r>
      <w:r>
        <w:rPr>
          <w:b/>
          <w:sz w:val="24"/>
        </w:rPr>
        <w:t>and Uses</w:t>
      </w:r>
      <w:r>
        <w:rPr>
          <w:b/>
          <w:spacing w:val="-1"/>
          <w:sz w:val="24"/>
        </w:rPr>
        <w:t> </w:t>
      </w:r>
      <w:r>
        <w:rPr>
          <w:b/>
          <w:sz w:val="24"/>
        </w:rPr>
        <w:t>of </w:t>
      </w:r>
      <w:r>
        <w:rPr>
          <w:b/>
          <w:spacing w:val="-4"/>
          <w:sz w:val="24"/>
        </w:rPr>
        <w:t>Fish</w:t>
      </w:r>
    </w:p>
    <w:p>
      <w:pPr>
        <w:pStyle w:val="BodyText"/>
        <w:spacing w:line="360" w:lineRule="auto" w:before="134"/>
        <w:ind w:left="480" w:right="373" w:firstLine="720"/>
        <w:jc w:val="both"/>
      </w:pPr>
      <w:r>
        <w:rPr/>
        <w:t>Domestic Fish productions are from three sectors namely: artisanal, aquaculture and industrial. Artisanal sector accounts for 81.9% of the production and the industrial sector is 4.3 % while the aquaculture sector accounts for 13.8% (Fisheries Statistics of Nigeria, 2008).</w:t>
      </w:r>
    </w:p>
    <w:p>
      <w:pPr>
        <w:pStyle w:val="BodyText"/>
        <w:spacing w:line="360" w:lineRule="auto"/>
        <w:ind w:left="480" w:right="373" w:firstLine="720"/>
        <w:jc w:val="both"/>
      </w:pPr>
      <w:r>
        <w:rPr/>
        <w:drawing>
          <wp:anchor distT="0" distB="0" distL="0" distR="0" allowOverlap="1" layoutInCell="1" locked="0" behindDoc="1" simplePos="0" relativeHeight="479045120">
            <wp:simplePos x="0" y="0"/>
            <wp:positionH relativeFrom="page">
              <wp:posOffset>1498219</wp:posOffset>
            </wp:positionH>
            <wp:positionV relativeFrom="paragraph">
              <wp:posOffset>288663</wp:posOffset>
            </wp:positionV>
            <wp:extent cx="4888992" cy="4833540"/>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5" cstate="print"/>
                    <a:stretch>
                      <a:fillRect/>
                    </a:stretch>
                  </pic:blipFill>
                  <pic:spPr>
                    <a:xfrm>
                      <a:off x="0" y="0"/>
                      <a:ext cx="4888992" cy="4833540"/>
                    </a:xfrm>
                    <a:prstGeom prst="rect">
                      <a:avLst/>
                    </a:prstGeom>
                  </pic:spPr>
                </pic:pic>
              </a:graphicData>
            </a:graphic>
          </wp:anchor>
        </w:drawing>
      </w:r>
      <w:r>
        <w:rPr/>
        <w:t>Artisanal fisheries are characterized by low technology and intensive labour utilization.</w:t>
      </w:r>
      <w:r>
        <w:rPr>
          <w:spacing w:val="40"/>
        </w:rPr>
        <w:t> </w:t>
      </w:r>
      <w:r>
        <w:rPr/>
        <w:t>The sector consists of small scale fisher folks involved in lagoons, estuaries</w:t>
      </w:r>
      <w:r>
        <w:rPr>
          <w:spacing w:val="-1"/>
        </w:rPr>
        <w:t> </w:t>
      </w:r>
      <w:r>
        <w:rPr/>
        <w:t>and inshore</w:t>
      </w:r>
      <w:r>
        <w:rPr>
          <w:spacing w:val="-2"/>
        </w:rPr>
        <w:t> </w:t>
      </w:r>
      <w:r>
        <w:rPr/>
        <w:t>canoe</w:t>
      </w:r>
      <w:r>
        <w:rPr>
          <w:spacing w:val="-1"/>
        </w:rPr>
        <w:t> </w:t>
      </w:r>
      <w:r>
        <w:rPr/>
        <w:t>fisheries which are</w:t>
      </w:r>
      <w:r>
        <w:rPr>
          <w:spacing w:val="-2"/>
        </w:rPr>
        <w:t> </w:t>
      </w:r>
      <w:r>
        <w:rPr/>
        <w:t>characterized by</w:t>
      </w:r>
      <w:r>
        <w:rPr>
          <w:spacing w:val="-5"/>
        </w:rPr>
        <w:t> </w:t>
      </w:r>
      <w:r>
        <w:rPr/>
        <w:t>low capital outlay</w:t>
      </w:r>
      <w:r>
        <w:rPr>
          <w:spacing w:val="-8"/>
        </w:rPr>
        <w:t> </w:t>
      </w:r>
      <w:r>
        <w:rPr/>
        <w:t>but remain the backbone</w:t>
      </w:r>
      <w:r>
        <w:rPr>
          <w:spacing w:val="-2"/>
        </w:rPr>
        <w:t> </w:t>
      </w:r>
      <w:r>
        <w:rPr/>
        <w:t>of domestic fish production in Nigeria.</w:t>
      </w:r>
      <w:r>
        <w:rPr>
          <w:spacing w:val="40"/>
        </w:rPr>
        <w:t> </w:t>
      </w:r>
      <w:r>
        <w:rPr/>
        <w:t>Industrial fisheries include inshore and offshore fisheries, their productivity</w:t>
      </w:r>
      <w:r>
        <w:rPr>
          <w:spacing w:val="-3"/>
        </w:rPr>
        <w:t> </w:t>
      </w:r>
      <w:r>
        <w:rPr/>
        <w:t>depends principally upon the equipment onboard of a ship rather than on the ability of the fishermen; although training and capability are required.</w:t>
      </w:r>
      <w:r>
        <w:rPr>
          <w:spacing w:val="40"/>
        </w:rPr>
        <w:t> </w:t>
      </w:r>
      <w:r>
        <w:rPr/>
        <w:t>Cultivation of aquatic organism (aquaculture) is another form of fish production depending upon the degree of control exercised over the environment (Tobor, 1990). The fisheries sector is a source of livelihood and income from the riverine community.</w:t>
      </w:r>
      <w:r>
        <w:rPr>
          <w:spacing w:val="40"/>
        </w:rPr>
        <w:t> </w:t>
      </w:r>
      <w:r>
        <w:rPr/>
        <w:t>Fish is an important food component of humans.</w:t>
      </w:r>
      <w:r>
        <w:rPr>
          <w:spacing w:val="40"/>
        </w:rPr>
        <w:t> </w:t>
      </w:r>
      <w:r>
        <w:rPr/>
        <w:t>The flesh of fish is white or reddish and flaky in texture.</w:t>
      </w:r>
      <w:r>
        <w:rPr>
          <w:spacing w:val="40"/>
        </w:rPr>
        <w:t> </w:t>
      </w:r>
      <w:r>
        <w:rPr/>
        <w:t>It contains 13 to 20%</w:t>
      </w:r>
      <w:r>
        <w:rPr>
          <w:spacing w:val="40"/>
        </w:rPr>
        <w:t> </w:t>
      </w:r>
      <w:r>
        <w:rPr/>
        <w:t>protein</w:t>
      </w:r>
      <w:r>
        <w:rPr>
          <w:spacing w:val="40"/>
        </w:rPr>
        <w:t> </w:t>
      </w:r>
      <w:r>
        <w:rPr/>
        <w:t>and</w:t>
      </w:r>
      <w:r>
        <w:rPr>
          <w:spacing w:val="40"/>
        </w:rPr>
        <w:t> </w:t>
      </w:r>
      <w:r>
        <w:rPr/>
        <w:t>has</w:t>
      </w:r>
      <w:r>
        <w:rPr>
          <w:spacing w:val="40"/>
        </w:rPr>
        <w:t> </w:t>
      </w:r>
      <w:r>
        <w:rPr/>
        <w:t>a</w:t>
      </w:r>
      <w:r>
        <w:rPr>
          <w:spacing w:val="40"/>
        </w:rPr>
        <w:t> </w:t>
      </w:r>
      <w:r>
        <w:rPr/>
        <w:t>food</w:t>
      </w:r>
      <w:r>
        <w:rPr>
          <w:spacing w:val="40"/>
        </w:rPr>
        <w:t> </w:t>
      </w:r>
      <w:r>
        <w:rPr/>
        <w:t>value</w:t>
      </w:r>
      <w:r>
        <w:rPr>
          <w:spacing w:val="40"/>
        </w:rPr>
        <w:t> </w:t>
      </w:r>
      <w:r>
        <w:rPr/>
        <w:t>of</w:t>
      </w:r>
      <w:r>
        <w:rPr>
          <w:spacing w:val="40"/>
        </w:rPr>
        <w:t> </w:t>
      </w:r>
      <w:r>
        <w:rPr/>
        <w:t>660</w:t>
      </w:r>
      <w:r>
        <w:rPr>
          <w:spacing w:val="40"/>
        </w:rPr>
        <w:t> </w:t>
      </w:r>
      <w:r>
        <w:rPr/>
        <w:t>to</w:t>
      </w:r>
      <w:r>
        <w:rPr>
          <w:spacing w:val="40"/>
        </w:rPr>
        <w:t> </w:t>
      </w:r>
      <w:r>
        <w:rPr/>
        <w:t>3530cal/kg</w:t>
      </w:r>
      <w:r>
        <w:rPr>
          <w:spacing w:val="40"/>
        </w:rPr>
        <w:t> </w:t>
      </w:r>
      <w:r>
        <w:rPr/>
        <w:t>depending</w:t>
      </w:r>
      <w:r>
        <w:rPr>
          <w:spacing w:val="40"/>
        </w:rPr>
        <w:t> </w:t>
      </w:r>
      <w:r>
        <w:rPr/>
        <w:t>on</w:t>
      </w:r>
      <w:r>
        <w:rPr>
          <w:spacing w:val="40"/>
        </w:rPr>
        <w:t> </w:t>
      </w:r>
      <w:r>
        <w:rPr/>
        <w:t>the</w:t>
      </w:r>
      <w:r>
        <w:rPr>
          <w:spacing w:val="40"/>
        </w:rPr>
        <w:t> </w:t>
      </w:r>
      <w:r>
        <w:rPr/>
        <w:t>oil content</w:t>
      </w:r>
      <w:r>
        <w:rPr>
          <w:spacing w:val="-2"/>
        </w:rPr>
        <w:t> </w:t>
      </w:r>
      <w:r>
        <w:rPr/>
        <w:t>(Tracy </w:t>
      </w:r>
      <w:r>
        <w:rPr>
          <w:i/>
        </w:rPr>
        <w:t>et al</w:t>
      </w:r>
      <w:r>
        <w:rPr/>
        <w:t>, 1971).</w:t>
      </w:r>
      <w:r>
        <w:rPr>
          <w:spacing w:val="40"/>
        </w:rPr>
        <w:t> </w:t>
      </w:r>
      <w:r>
        <w:rPr/>
        <w:t>Fish has high nutritional value because it contains two essential amino acids, lysine</w:t>
      </w:r>
      <w:r>
        <w:rPr>
          <w:spacing w:val="-1"/>
        </w:rPr>
        <w:t> </w:t>
      </w:r>
      <w:r>
        <w:rPr/>
        <w:t>and methionine, which are</w:t>
      </w:r>
      <w:r>
        <w:rPr>
          <w:spacing w:val="-2"/>
        </w:rPr>
        <w:t> </w:t>
      </w:r>
      <w:r>
        <w:rPr/>
        <w:t>limited</w:t>
      </w:r>
      <w:r>
        <w:rPr>
          <w:spacing w:val="-1"/>
        </w:rPr>
        <w:t> </w:t>
      </w:r>
      <w:r>
        <w:rPr/>
        <w:t>in other</w:t>
      </w:r>
      <w:r>
        <w:rPr>
          <w:spacing w:val="-2"/>
        </w:rPr>
        <w:t> </w:t>
      </w:r>
      <w:r>
        <w:rPr/>
        <w:t>animals.</w:t>
      </w:r>
      <w:r>
        <w:rPr>
          <w:spacing w:val="40"/>
        </w:rPr>
        <w:t> </w:t>
      </w:r>
      <w:r>
        <w:rPr/>
        <w:t>Fish is also rich in vitamins.</w:t>
      </w:r>
      <w:r>
        <w:rPr>
          <w:spacing w:val="40"/>
        </w:rPr>
        <w:t> </w:t>
      </w:r>
      <w:r>
        <w:rPr/>
        <w:t>Refined oils from livers of cod and other species provide a concentration of vitamins D.</w:t>
      </w:r>
      <w:r>
        <w:rPr>
          <w:spacing w:val="40"/>
        </w:rPr>
        <w:t> </w:t>
      </w:r>
      <w:r>
        <w:rPr/>
        <w:t>Fish also contains minerals like sulphur, calcium and potassium.</w:t>
      </w:r>
      <w:r>
        <w:rPr>
          <w:spacing w:val="40"/>
        </w:rPr>
        <w:t> </w:t>
      </w:r>
      <w:r>
        <w:rPr/>
        <w:t>Fish is a healthy food.</w:t>
      </w:r>
      <w:r>
        <w:rPr>
          <w:spacing w:val="40"/>
        </w:rPr>
        <w:t> </w:t>
      </w:r>
      <w:r>
        <w:rPr/>
        <w:t>It contains high protein, low fat and low cholesterol.</w:t>
      </w:r>
      <w:r>
        <w:rPr>
          <w:spacing w:val="40"/>
        </w:rPr>
        <w:t> </w:t>
      </w:r>
      <w:r>
        <w:rPr/>
        <w:t>Fish</w:t>
      </w:r>
      <w:r>
        <w:rPr>
          <w:spacing w:val="-2"/>
        </w:rPr>
        <w:t> </w:t>
      </w:r>
      <w:r>
        <w:rPr/>
        <w:t>body</w:t>
      </w:r>
      <w:r>
        <w:rPr>
          <w:spacing w:val="-7"/>
        </w:rPr>
        <w:t> </w:t>
      </w:r>
      <w:r>
        <w:rPr/>
        <w:t>oil</w:t>
      </w:r>
      <w:r>
        <w:rPr>
          <w:spacing w:val="-2"/>
        </w:rPr>
        <w:t> </w:t>
      </w:r>
      <w:r>
        <w:rPr/>
        <w:t>contains</w:t>
      </w:r>
      <w:r>
        <w:rPr>
          <w:spacing w:val="-2"/>
        </w:rPr>
        <w:t> </w:t>
      </w:r>
      <w:r>
        <w:rPr/>
        <w:t>Omega-3-fatty</w:t>
      </w:r>
      <w:r>
        <w:rPr>
          <w:spacing w:val="-5"/>
        </w:rPr>
        <w:t> </w:t>
      </w:r>
      <w:r>
        <w:rPr/>
        <w:t>acid</w:t>
      </w:r>
      <w:r>
        <w:rPr>
          <w:spacing w:val="-2"/>
        </w:rPr>
        <w:t> </w:t>
      </w:r>
      <w:r>
        <w:rPr/>
        <w:t>which</w:t>
      </w:r>
      <w:r>
        <w:rPr>
          <w:spacing w:val="-2"/>
        </w:rPr>
        <w:t> </w:t>
      </w:r>
      <w:r>
        <w:rPr/>
        <w:t>has</w:t>
      </w:r>
      <w:r>
        <w:rPr>
          <w:spacing w:val="-2"/>
        </w:rPr>
        <w:t> </w:t>
      </w:r>
      <w:r>
        <w:rPr/>
        <w:t>a</w:t>
      </w:r>
      <w:r>
        <w:rPr>
          <w:spacing w:val="-2"/>
        </w:rPr>
        <w:t> </w:t>
      </w:r>
      <w:r>
        <w:rPr/>
        <w:t>lowering</w:t>
      </w:r>
      <w:r>
        <w:rPr>
          <w:spacing w:val="-5"/>
        </w:rPr>
        <w:t> </w:t>
      </w:r>
      <w:r>
        <w:rPr/>
        <w:t>effect</w:t>
      </w:r>
      <w:r>
        <w:rPr>
          <w:spacing w:val="-2"/>
        </w:rPr>
        <w:t> </w:t>
      </w:r>
      <w:r>
        <w:rPr/>
        <w:t>on the</w:t>
      </w:r>
      <w:r>
        <w:rPr>
          <w:spacing w:val="-1"/>
        </w:rPr>
        <w:t> </w:t>
      </w:r>
      <w:r>
        <w:rPr/>
        <w:t>blood pressure.</w:t>
      </w:r>
      <w:r>
        <w:rPr>
          <w:spacing w:val="40"/>
        </w:rPr>
        <w:t> </w:t>
      </w:r>
      <w:r>
        <w:rPr/>
        <w:t>Fish fat helps in curing</w:t>
      </w:r>
      <w:r>
        <w:rPr>
          <w:spacing w:val="-1"/>
        </w:rPr>
        <w:t> </w:t>
      </w:r>
      <w:r>
        <w:rPr/>
        <w:t>heart problems e.g. arteriosclerosis (Tracy </w:t>
      </w:r>
      <w:r>
        <w:rPr>
          <w:i/>
        </w:rPr>
        <w:t>et</w:t>
      </w:r>
      <w:r>
        <w:rPr>
          <w:i/>
          <w:spacing w:val="-1"/>
        </w:rPr>
        <w:t> </w:t>
      </w:r>
      <w:r>
        <w:rPr>
          <w:i/>
        </w:rPr>
        <w:t>al, </w:t>
      </w:r>
      <w:r>
        <w:rPr/>
        <w:t>1971).The</w:t>
      </w:r>
      <w:r>
        <w:rPr>
          <w:spacing w:val="-2"/>
        </w:rPr>
        <w:t> </w:t>
      </w:r>
      <w:r>
        <w:rPr/>
        <w:t>scraps</w:t>
      </w:r>
      <w:r>
        <w:rPr>
          <w:spacing w:val="-1"/>
        </w:rPr>
        <w:t> </w:t>
      </w:r>
      <w:r>
        <w:rPr/>
        <w:t>from</w:t>
      </w:r>
      <w:r>
        <w:rPr>
          <w:spacing w:val="-1"/>
        </w:rPr>
        <w:t> </w:t>
      </w:r>
      <w:r>
        <w:rPr/>
        <w:t>canneries</w:t>
      </w:r>
      <w:r>
        <w:rPr>
          <w:spacing w:val="-1"/>
        </w:rPr>
        <w:t> </w:t>
      </w:r>
      <w:r>
        <w:rPr/>
        <w:t>as</w:t>
      </w:r>
      <w:r>
        <w:rPr>
          <w:spacing w:val="-1"/>
        </w:rPr>
        <w:t> </w:t>
      </w:r>
      <w:r>
        <w:rPr/>
        <w:t>well</w:t>
      </w:r>
      <w:r>
        <w:rPr>
          <w:spacing w:val="-1"/>
        </w:rPr>
        <w:t> </w:t>
      </w:r>
      <w:r>
        <w:rPr/>
        <w:t>as</w:t>
      </w:r>
      <w:r>
        <w:rPr>
          <w:spacing w:val="-1"/>
        </w:rPr>
        <w:t> </w:t>
      </w:r>
      <w:r>
        <w:rPr/>
        <w:t>the</w:t>
      </w:r>
      <w:r>
        <w:rPr>
          <w:spacing w:val="-1"/>
        </w:rPr>
        <w:t> </w:t>
      </w:r>
      <w:r>
        <w:rPr/>
        <w:t>entire</w:t>
      </w:r>
      <w:r>
        <w:rPr>
          <w:spacing w:val="-2"/>
        </w:rPr>
        <w:t> </w:t>
      </w:r>
      <w:r>
        <w:rPr/>
        <w:t>fish</w:t>
      </w:r>
      <w:r>
        <w:rPr>
          <w:spacing w:val="-1"/>
        </w:rPr>
        <w:t> </w:t>
      </w:r>
      <w:r>
        <w:rPr/>
        <w:t>of</w:t>
      </w:r>
      <w:r>
        <w:rPr>
          <w:spacing w:val="-1"/>
        </w:rPr>
        <w:t> </w:t>
      </w:r>
      <w:r>
        <w:rPr/>
        <w:t>some</w:t>
      </w:r>
      <w:r>
        <w:rPr>
          <w:spacing w:val="-1"/>
        </w:rPr>
        <w:t> </w:t>
      </w:r>
      <w:r>
        <w:rPr/>
        <w:t>species</w:t>
      </w:r>
      <w:r>
        <w:rPr>
          <w:spacing w:val="-1"/>
        </w:rPr>
        <w:t> </w:t>
      </w:r>
      <w:r>
        <w:rPr/>
        <w:t>which are of no interest to fishermen are ground and dried into meat used for feeding pets (dogs and cats), poultry and for fertilizer.</w:t>
      </w:r>
      <w:r>
        <w:rPr>
          <w:spacing w:val="40"/>
        </w:rPr>
        <w:t> </w:t>
      </w:r>
      <w:r>
        <w:rPr/>
        <w:t>Unrefined fish oil is used as paints and insecticide spray.</w:t>
      </w:r>
      <w:r>
        <w:rPr>
          <w:spacing w:val="40"/>
        </w:rPr>
        <w:t> </w:t>
      </w:r>
      <w:r>
        <w:rPr/>
        <w:t>Liquid glues are got from head and trimmings of fish. Large quantities of fishes and fishery products are exported from Nigeria in different forms and which has been a source of foreign exchange earnings for the country.</w:t>
      </w:r>
      <w:r>
        <w:rPr>
          <w:spacing w:val="40"/>
        </w:rPr>
        <w:t> </w:t>
      </w:r>
      <w:r>
        <w:rPr/>
        <w:t>An estimated value of exports in the fishery sub-sector stood at approximately US $ 31 million</w:t>
      </w:r>
      <w:r>
        <w:rPr>
          <w:spacing w:val="7"/>
        </w:rPr>
        <w:t> </w:t>
      </w:r>
      <w:r>
        <w:rPr/>
        <w:t>for</w:t>
      </w:r>
      <w:r>
        <w:rPr>
          <w:spacing w:val="5"/>
        </w:rPr>
        <w:t> </w:t>
      </w:r>
      <w:r>
        <w:rPr/>
        <w:t>shrimps,</w:t>
      </w:r>
      <w:r>
        <w:rPr>
          <w:spacing w:val="6"/>
        </w:rPr>
        <w:t> </w:t>
      </w:r>
      <w:r>
        <w:rPr/>
        <w:t>sole</w:t>
      </w:r>
      <w:r>
        <w:rPr>
          <w:spacing w:val="9"/>
        </w:rPr>
        <w:t> </w:t>
      </w:r>
      <w:r>
        <w:rPr/>
        <w:t>fish</w:t>
      </w:r>
      <w:r>
        <w:rPr>
          <w:spacing w:val="6"/>
        </w:rPr>
        <w:t> </w:t>
      </w:r>
      <w:r>
        <w:rPr/>
        <w:t>and</w:t>
      </w:r>
      <w:r>
        <w:rPr>
          <w:spacing w:val="8"/>
        </w:rPr>
        <w:t> </w:t>
      </w:r>
      <w:r>
        <w:rPr/>
        <w:t>crabs.</w:t>
      </w:r>
      <w:r>
        <w:rPr>
          <w:spacing w:val="69"/>
        </w:rPr>
        <w:t> </w:t>
      </w:r>
      <w:r>
        <w:rPr/>
        <w:t>More</w:t>
      </w:r>
      <w:r>
        <w:rPr>
          <w:spacing w:val="7"/>
        </w:rPr>
        <w:t> </w:t>
      </w:r>
      <w:r>
        <w:rPr/>
        <w:t>than</w:t>
      </w:r>
      <w:r>
        <w:rPr>
          <w:spacing w:val="6"/>
        </w:rPr>
        <w:t> </w:t>
      </w:r>
      <w:r>
        <w:rPr/>
        <w:t>US</w:t>
      </w:r>
      <w:r>
        <w:rPr>
          <w:spacing w:val="6"/>
        </w:rPr>
        <w:t> </w:t>
      </w:r>
      <w:r>
        <w:rPr/>
        <w:t>$</w:t>
      </w:r>
      <w:r>
        <w:rPr>
          <w:spacing w:val="6"/>
        </w:rPr>
        <w:t> </w:t>
      </w:r>
      <w:r>
        <w:rPr/>
        <w:t>3</w:t>
      </w:r>
      <w:r>
        <w:rPr>
          <w:spacing w:val="6"/>
        </w:rPr>
        <w:t> </w:t>
      </w:r>
      <w:r>
        <w:rPr/>
        <w:t>million</w:t>
      </w:r>
      <w:r>
        <w:rPr>
          <w:spacing w:val="10"/>
        </w:rPr>
        <w:t> </w:t>
      </w:r>
      <w:r>
        <w:rPr/>
        <w:t>was</w:t>
      </w:r>
      <w:r>
        <w:rPr>
          <w:spacing w:val="9"/>
        </w:rPr>
        <w:t> </w:t>
      </w:r>
      <w:r>
        <w:rPr/>
        <w:t>realized</w:t>
      </w:r>
      <w:r>
        <w:rPr>
          <w:spacing w:val="6"/>
        </w:rPr>
        <w:t> </w:t>
      </w:r>
      <w:r>
        <w:rPr>
          <w:spacing w:val="-4"/>
        </w:rPr>
        <w:t>from</w:t>
      </w:r>
    </w:p>
    <w:p>
      <w:pPr>
        <w:spacing w:after="0" w:line="360" w:lineRule="auto"/>
        <w:jc w:val="both"/>
        <w:sectPr>
          <w:pgSz w:w="11910" w:h="16840"/>
          <w:pgMar w:header="0" w:footer="789" w:top="1600" w:bottom="980" w:left="1680" w:right="1060"/>
        </w:sectPr>
      </w:pPr>
    </w:p>
    <w:p>
      <w:pPr>
        <w:pStyle w:val="BodyText"/>
        <w:spacing w:line="360" w:lineRule="auto" w:before="76"/>
        <w:ind w:left="480" w:right="374"/>
        <w:jc w:val="both"/>
      </w:pPr>
      <w:r>
        <w:rPr/>
        <w:drawing>
          <wp:anchor distT="0" distB="0" distL="0" distR="0" allowOverlap="1" layoutInCell="1" locked="0" behindDoc="1" simplePos="0" relativeHeight="479045632">
            <wp:simplePos x="0" y="0"/>
            <wp:positionH relativeFrom="page">
              <wp:posOffset>1498219</wp:posOffset>
            </wp:positionH>
            <wp:positionV relativeFrom="paragraph">
              <wp:posOffset>2066544</wp:posOffset>
            </wp:positionV>
            <wp:extent cx="4888992" cy="4833540"/>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5" cstate="print"/>
                    <a:stretch>
                      <a:fillRect/>
                    </a:stretch>
                  </pic:blipFill>
                  <pic:spPr>
                    <a:xfrm>
                      <a:off x="0" y="0"/>
                      <a:ext cx="4888992" cy="4833540"/>
                    </a:xfrm>
                    <a:prstGeom prst="rect">
                      <a:avLst/>
                    </a:prstGeom>
                  </pic:spPr>
                </pic:pic>
              </a:graphicData>
            </a:graphic>
          </wp:anchor>
        </w:drawing>
      </w:r>
      <w:r>
        <w:rPr/>
        <w:t>sales of ornamental live fishes in 2007 (Fisheries Statistics of Nigeria, 2008).</w:t>
      </w:r>
      <w:r>
        <w:rPr>
          <w:spacing w:val="40"/>
        </w:rPr>
        <w:t> </w:t>
      </w:r>
      <w:r>
        <w:rPr/>
        <w:t>Fishes are</w:t>
      </w:r>
      <w:r>
        <w:rPr>
          <w:spacing w:val="-3"/>
        </w:rPr>
        <w:t> </w:t>
      </w:r>
      <w:r>
        <w:rPr/>
        <w:t>also</w:t>
      </w:r>
      <w:r>
        <w:rPr>
          <w:spacing w:val="-1"/>
        </w:rPr>
        <w:t> </w:t>
      </w:r>
      <w:r>
        <w:rPr/>
        <w:t>used</w:t>
      </w:r>
      <w:r>
        <w:rPr>
          <w:spacing w:val="-2"/>
        </w:rPr>
        <w:t> </w:t>
      </w:r>
      <w:r>
        <w:rPr/>
        <w:t>for</w:t>
      </w:r>
      <w:r>
        <w:rPr>
          <w:spacing w:val="-2"/>
        </w:rPr>
        <w:t> </w:t>
      </w:r>
      <w:r>
        <w:rPr/>
        <w:t>recreation. From</w:t>
      </w:r>
      <w:r>
        <w:rPr>
          <w:spacing w:val="-2"/>
        </w:rPr>
        <w:t> </w:t>
      </w:r>
      <w:r>
        <w:rPr/>
        <w:t>documentation, most exported</w:t>
      </w:r>
      <w:r>
        <w:rPr>
          <w:spacing w:val="-1"/>
        </w:rPr>
        <w:t> </w:t>
      </w:r>
      <w:r>
        <w:rPr/>
        <w:t>fishes</w:t>
      </w:r>
      <w:r>
        <w:rPr>
          <w:spacing w:val="-1"/>
        </w:rPr>
        <w:t> </w:t>
      </w:r>
      <w:r>
        <w:rPr/>
        <w:t>were</w:t>
      </w:r>
      <w:r>
        <w:rPr>
          <w:spacing w:val="-3"/>
        </w:rPr>
        <w:t> </w:t>
      </w:r>
      <w:r>
        <w:rPr/>
        <w:t>collected from the Western, Southern and South Eastern parts of Nigeria.</w:t>
      </w:r>
      <w:r>
        <w:rPr>
          <w:spacing w:val="40"/>
        </w:rPr>
        <w:t> </w:t>
      </w:r>
      <w:r>
        <w:rPr/>
        <w:t>It has been verbally reported by those who started the trade years ago that there are large quantities of Polypterus specie especially </w:t>
      </w:r>
      <w:r>
        <w:rPr>
          <w:i/>
        </w:rPr>
        <w:t>Polypterus bichir </w:t>
      </w:r>
      <w:r>
        <w:rPr/>
        <w:t>and different species of cat fishes exit in large numbers in Lake Chad. Large populations of Cichlids – Hemichromis specie, Hemichromis are found in the Cameroon/Nigerian border and colour puffer fish in Calabar</w:t>
      </w:r>
      <w:r>
        <w:rPr>
          <w:spacing w:val="-1"/>
        </w:rPr>
        <w:t> </w:t>
      </w:r>
      <w:r>
        <w:rPr/>
        <w:t>River.</w:t>
      </w:r>
      <w:r>
        <w:rPr>
          <w:spacing w:val="40"/>
        </w:rPr>
        <w:t> </w:t>
      </w:r>
      <w:r>
        <w:rPr/>
        <w:t>About 100 species</w:t>
      </w:r>
      <w:r>
        <w:rPr>
          <w:spacing w:val="-1"/>
        </w:rPr>
        <w:t> </w:t>
      </w:r>
      <w:r>
        <w:rPr/>
        <w:t>of ornamental live</w:t>
      </w:r>
      <w:r>
        <w:rPr>
          <w:spacing w:val="-1"/>
        </w:rPr>
        <w:t> </w:t>
      </w:r>
      <w:r>
        <w:rPr/>
        <w:t>fishes have</w:t>
      </w:r>
      <w:r>
        <w:rPr>
          <w:spacing w:val="-1"/>
        </w:rPr>
        <w:t> </w:t>
      </w:r>
      <w:r>
        <w:rPr/>
        <w:t>been identified to be regularly exported.</w:t>
      </w:r>
      <w:r>
        <w:rPr>
          <w:spacing w:val="40"/>
        </w:rPr>
        <w:t> </w:t>
      </w:r>
      <w:r>
        <w:rPr/>
        <w:t>There is no stock assessment of the different species but records show that ornamental live fish trade has been carried out in Nigeria for almost 40 years (Areola, 2001). Until recently when the Government of fisheries has put in</w:t>
      </w:r>
      <w:r>
        <w:rPr>
          <w:spacing w:val="80"/>
        </w:rPr>
        <w:t> </w:t>
      </w:r>
      <w:r>
        <w:rPr/>
        <w:t>place acts and regulations and encouraged the formation of the Association of Ornamental Fish Farmers and Exporters of Nigeria, it was a free for all trade with indiscriminate methods of removal of these species from the wild (Odunaiya, 1988).</w:t>
      </w:r>
    </w:p>
    <w:p>
      <w:pPr>
        <w:pStyle w:val="Heading2"/>
        <w:numPr>
          <w:ilvl w:val="1"/>
          <w:numId w:val="3"/>
        </w:numPr>
        <w:tabs>
          <w:tab w:pos="840" w:val="left" w:leader="none"/>
        </w:tabs>
        <w:spacing w:line="240" w:lineRule="auto" w:before="246" w:after="0"/>
        <w:ind w:left="840" w:right="0" w:hanging="360"/>
        <w:jc w:val="both"/>
      </w:pPr>
      <w:r>
        <w:rPr/>
        <w:t>Ornamental</w:t>
      </w:r>
      <w:r>
        <w:rPr>
          <w:spacing w:val="-3"/>
        </w:rPr>
        <w:t> </w:t>
      </w:r>
      <w:r>
        <w:rPr/>
        <w:t>Fish</w:t>
      </w:r>
      <w:r>
        <w:rPr>
          <w:spacing w:val="-1"/>
        </w:rPr>
        <w:t> </w:t>
      </w:r>
      <w:r>
        <w:rPr>
          <w:spacing w:val="-2"/>
        </w:rPr>
        <w:t>Marketing</w:t>
      </w:r>
    </w:p>
    <w:p>
      <w:pPr>
        <w:pStyle w:val="BodyText"/>
        <w:spacing w:line="360" w:lineRule="auto" w:before="132"/>
        <w:ind w:left="480" w:right="373" w:firstLine="720"/>
        <w:jc w:val="both"/>
      </w:pPr>
      <w:r>
        <w:rPr/>
        <w:t>Ornamental fish marketing is a trade where quality measurement is more important than other demand factors in consumer preferences.</w:t>
      </w:r>
      <w:r>
        <w:rPr>
          <w:spacing w:val="40"/>
        </w:rPr>
        <w:t> </w:t>
      </w:r>
      <w:r>
        <w:rPr/>
        <w:t>It is estimated that there are more than 1500 species of ornamental fish which are produced and sold worldwide. About 30 species dominate the sales.</w:t>
      </w:r>
      <w:r>
        <w:rPr>
          <w:spacing w:val="40"/>
        </w:rPr>
        <w:t> </w:t>
      </w:r>
      <w:r>
        <w:rPr/>
        <w:t>Chapman </w:t>
      </w:r>
      <w:r>
        <w:rPr>
          <w:i/>
        </w:rPr>
        <w:t>et al </w:t>
      </w:r>
      <w:r>
        <w:rPr/>
        <w:t>(1997 ) reported that 32 species account for 58% of imports into the United State of America and that two species</w:t>
      </w:r>
      <w:r>
        <w:rPr>
          <w:spacing w:val="-2"/>
        </w:rPr>
        <w:t> </w:t>
      </w:r>
      <w:r>
        <w:rPr/>
        <w:t>namely</w:t>
      </w:r>
      <w:r>
        <w:rPr>
          <w:spacing w:val="-4"/>
        </w:rPr>
        <w:t> </w:t>
      </w:r>
      <w:r>
        <w:rPr/>
        <w:t>guppies</w:t>
      </w:r>
      <w:r>
        <w:rPr>
          <w:spacing w:val="-2"/>
        </w:rPr>
        <w:t> </w:t>
      </w:r>
      <w:r>
        <w:rPr/>
        <w:t>(</w:t>
      </w:r>
      <w:r>
        <w:rPr>
          <w:i/>
        </w:rPr>
        <w:t>Poecilia</w:t>
      </w:r>
      <w:r>
        <w:rPr>
          <w:i/>
          <w:spacing w:val="-1"/>
        </w:rPr>
        <w:t> </w:t>
      </w:r>
      <w:r>
        <w:rPr>
          <w:i/>
        </w:rPr>
        <w:t>reticulata</w:t>
      </w:r>
      <w:r>
        <w:rPr/>
        <w:t>)</w:t>
      </w:r>
      <w:r>
        <w:rPr>
          <w:spacing w:val="-2"/>
        </w:rPr>
        <w:t> </w:t>
      </w:r>
      <w:r>
        <w:rPr/>
        <w:t>and</w:t>
      </w:r>
      <w:r>
        <w:rPr>
          <w:spacing w:val="-1"/>
        </w:rPr>
        <w:t> </w:t>
      </w:r>
      <w:r>
        <w:rPr/>
        <w:t>neon</w:t>
      </w:r>
      <w:r>
        <w:rPr>
          <w:spacing w:val="-1"/>
        </w:rPr>
        <w:t> </w:t>
      </w:r>
      <w:r>
        <w:rPr/>
        <w:t>tetras</w:t>
      </w:r>
      <w:r>
        <w:rPr>
          <w:spacing w:val="-1"/>
        </w:rPr>
        <w:t> </w:t>
      </w:r>
      <w:r>
        <w:rPr/>
        <w:t>(</w:t>
      </w:r>
      <w:r>
        <w:rPr>
          <w:i/>
        </w:rPr>
        <w:t>Paracheirondon</w:t>
      </w:r>
      <w:r>
        <w:rPr>
          <w:i/>
          <w:spacing w:val="-1"/>
        </w:rPr>
        <w:t> </w:t>
      </w:r>
      <w:r>
        <w:rPr>
          <w:i/>
        </w:rPr>
        <w:t>inneci</w:t>
      </w:r>
      <w:r>
        <w:rPr/>
        <w:t>), accounted for 37% of US imports in 1992.</w:t>
      </w:r>
      <w:r>
        <w:rPr>
          <w:spacing w:val="40"/>
        </w:rPr>
        <w:t> </w:t>
      </w:r>
      <w:r>
        <w:rPr/>
        <w:t>Other important species and taxonomic groups of fish noted by Bassleer (1994) include: </w:t>
      </w:r>
      <w:r>
        <w:rPr>
          <w:i/>
        </w:rPr>
        <w:t>Characidae </w:t>
      </w:r>
      <w:r>
        <w:rPr/>
        <w:t>(tetras), </w:t>
      </w:r>
      <w:r>
        <w:rPr>
          <w:i/>
        </w:rPr>
        <w:t>Cyprininae </w:t>
      </w:r>
      <w:r>
        <w:rPr/>
        <w:t>(barbs and gold fish), </w:t>
      </w:r>
      <w:r>
        <w:rPr>
          <w:i/>
        </w:rPr>
        <w:t>Callichthyidae </w:t>
      </w:r>
      <w:r>
        <w:rPr/>
        <w:t>(mostly corydoraes species), </w:t>
      </w:r>
      <w:r>
        <w:rPr>
          <w:i/>
        </w:rPr>
        <w:t>Loricaridae </w:t>
      </w:r>
      <w:r>
        <w:rPr/>
        <w:t>(plecostonices and Ancistrus),</w:t>
      </w:r>
      <w:r>
        <w:rPr>
          <w:spacing w:val="40"/>
        </w:rPr>
        <w:t> </w:t>
      </w:r>
      <w:r>
        <w:rPr>
          <w:i/>
        </w:rPr>
        <w:t>Poeciliidae </w:t>
      </w:r>
      <w:r>
        <w:rPr/>
        <w:t>(live bearers i.e. guppies swardtails platys, mollies),</w:t>
      </w:r>
      <w:r>
        <w:rPr>
          <w:spacing w:val="40"/>
        </w:rPr>
        <w:t> </w:t>
      </w:r>
      <w:r>
        <w:rPr>
          <w:i/>
        </w:rPr>
        <w:t>Cichlidae </w:t>
      </w:r>
      <w:r>
        <w:rPr/>
        <w:t>(cichlids, mouth brooders and egg layers), </w:t>
      </w:r>
      <w:r>
        <w:rPr>
          <w:i/>
        </w:rPr>
        <w:t>Anabantidae </w:t>
      </w:r>
      <w:r>
        <w:rPr/>
        <w:t>(labrinthfish such as betta and gouramis)</w:t>
      </w:r>
    </w:p>
    <w:p>
      <w:pPr>
        <w:pStyle w:val="BodyText"/>
        <w:spacing w:line="360" w:lineRule="auto" w:before="1"/>
        <w:ind w:left="480" w:right="376" w:firstLine="720"/>
        <w:jc w:val="both"/>
      </w:pPr>
      <w:r>
        <w:rPr/>
        <w:t>Though the industry uses taxonomic group to classify ornamental fish, characteristics such as size or length of fish fin size and shape, origin of fish and colour variety may also be used to differentiate products into different segments (Brown and Gratzek 1982; Willis, 1995).</w:t>
      </w:r>
      <w:r>
        <w:rPr>
          <w:spacing w:val="40"/>
        </w:rPr>
        <w:t> </w:t>
      </w:r>
      <w:r>
        <w:rPr/>
        <w:t>These characteristics can be important in determining the value of different species, with rare and unusual fish generally fetching</w:t>
      </w:r>
      <w:r>
        <w:rPr>
          <w:spacing w:val="30"/>
        </w:rPr>
        <w:t> </w:t>
      </w:r>
      <w:r>
        <w:rPr/>
        <w:t>the</w:t>
      </w:r>
      <w:r>
        <w:rPr>
          <w:spacing w:val="34"/>
        </w:rPr>
        <w:t> </w:t>
      </w:r>
      <w:r>
        <w:rPr/>
        <w:t>highest</w:t>
      </w:r>
      <w:r>
        <w:rPr>
          <w:spacing w:val="36"/>
        </w:rPr>
        <w:t> </w:t>
      </w:r>
      <w:r>
        <w:rPr/>
        <w:t>prices</w:t>
      </w:r>
      <w:r>
        <w:rPr>
          <w:spacing w:val="35"/>
        </w:rPr>
        <w:t> </w:t>
      </w:r>
      <w:r>
        <w:rPr/>
        <w:t>(Willis</w:t>
      </w:r>
      <w:r>
        <w:rPr>
          <w:spacing w:val="35"/>
        </w:rPr>
        <w:t> </w:t>
      </w:r>
      <w:r>
        <w:rPr/>
        <w:t>1996).</w:t>
      </w:r>
      <w:r>
        <w:rPr>
          <w:spacing w:val="69"/>
          <w:w w:val="150"/>
        </w:rPr>
        <w:t> </w:t>
      </w:r>
      <w:r>
        <w:rPr/>
        <w:t>Solely</w:t>
      </w:r>
      <w:r>
        <w:rPr>
          <w:spacing w:val="33"/>
        </w:rPr>
        <w:t> </w:t>
      </w:r>
      <w:r>
        <w:rPr/>
        <w:t>coloured</w:t>
      </w:r>
      <w:r>
        <w:rPr>
          <w:spacing w:val="34"/>
        </w:rPr>
        <w:t> </w:t>
      </w:r>
      <w:r>
        <w:rPr/>
        <w:t>fish</w:t>
      </w:r>
      <w:r>
        <w:rPr>
          <w:spacing w:val="34"/>
        </w:rPr>
        <w:t> </w:t>
      </w:r>
      <w:r>
        <w:rPr/>
        <w:t>with</w:t>
      </w:r>
      <w:r>
        <w:rPr>
          <w:spacing w:val="36"/>
        </w:rPr>
        <w:t> </w:t>
      </w:r>
      <w:r>
        <w:rPr/>
        <w:t>large</w:t>
      </w:r>
      <w:r>
        <w:rPr>
          <w:spacing w:val="33"/>
        </w:rPr>
        <w:t> </w:t>
      </w:r>
      <w:r>
        <w:rPr/>
        <w:t>fins</w:t>
      </w:r>
      <w:r>
        <w:rPr>
          <w:spacing w:val="35"/>
        </w:rPr>
        <w:t> </w:t>
      </w:r>
      <w:r>
        <w:rPr>
          <w:spacing w:val="-4"/>
        </w:rPr>
        <w:t>also</w:t>
      </w:r>
    </w:p>
    <w:p>
      <w:pPr>
        <w:spacing w:after="0" w:line="360" w:lineRule="auto"/>
        <w:jc w:val="both"/>
        <w:sectPr>
          <w:pgSz w:w="11910" w:h="16840"/>
          <w:pgMar w:header="0" w:footer="789" w:top="1340" w:bottom="980" w:left="1680" w:right="1060"/>
        </w:sectPr>
      </w:pPr>
    </w:p>
    <w:p>
      <w:pPr>
        <w:pStyle w:val="BodyText"/>
        <w:spacing w:line="360" w:lineRule="auto" w:before="76"/>
        <w:ind w:left="480" w:right="384"/>
        <w:jc w:val="both"/>
      </w:pPr>
      <w:r>
        <w:rPr/>
        <w:t>command high prices.</w:t>
      </w:r>
      <w:r>
        <w:rPr>
          <w:spacing w:val="40"/>
        </w:rPr>
        <w:t> </w:t>
      </w:r>
      <w:r>
        <w:rPr/>
        <w:t>The International trade in ornamental fish is significant with some 300 million fish sold throughout the world annually (Kaiser and Vine, 1998).</w:t>
      </w:r>
    </w:p>
    <w:p>
      <w:pPr>
        <w:pStyle w:val="BodyText"/>
        <w:spacing w:line="360" w:lineRule="auto"/>
        <w:ind w:left="480" w:right="373"/>
        <w:jc w:val="both"/>
      </w:pPr>
      <w:r>
        <w:rPr/>
        <w:drawing>
          <wp:anchor distT="0" distB="0" distL="0" distR="0" allowOverlap="1" layoutInCell="1" locked="0" behindDoc="1" simplePos="0" relativeHeight="479046144">
            <wp:simplePos x="0" y="0"/>
            <wp:positionH relativeFrom="page">
              <wp:posOffset>1498219</wp:posOffset>
            </wp:positionH>
            <wp:positionV relativeFrom="paragraph">
              <wp:posOffset>1492548</wp:posOffset>
            </wp:positionV>
            <wp:extent cx="4888992" cy="4833540"/>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5" cstate="print"/>
                    <a:stretch>
                      <a:fillRect/>
                    </a:stretch>
                  </pic:blipFill>
                  <pic:spPr>
                    <a:xfrm>
                      <a:off x="0" y="0"/>
                      <a:ext cx="4888992" cy="4833540"/>
                    </a:xfrm>
                    <a:prstGeom prst="rect">
                      <a:avLst/>
                    </a:prstGeom>
                  </pic:spPr>
                </pic:pic>
              </a:graphicData>
            </a:graphic>
          </wp:anchor>
        </w:drawing>
      </w:r>
      <w:r>
        <w:rPr/>
        <w:t>According Dykman (2012),</w:t>
      </w:r>
      <w:r>
        <w:rPr>
          <w:spacing w:val="80"/>
        </w:rPr>
        <w:t> </w:t>
      </w:r>
      <w:r>
        <w:rPr/>
        <w:t>more than 100 countries are involved in the trade of ornamental fish, Singapore, Hong Kong, USA, the Netherlands, and Germany representing the top five exporting countries in 1992. Conversely, the top five importing countries were USA, Japan, Germany, the United Kingdom and France.</w:t>
      </w:r>
      <w:r>
        <w:rPr>
          <w:spacing w:val="40"/>
        </w:rPr>
        <w:t> </w:t>
      </w:r>
      <w:r>
        <w:rPr/>
        <w:t>The majority of exporting countries involved in the trades of ornamental fish are in developing countries in Asia, such as Singapore, Thailand, Indonesia and Philippines; with over 80% of the trade involving exports from the Philippines and Indonesia to</w:t>
      </w:r>
      <w:r>
        <w:rPr>
          <w:spacing w:val="40"/>
        </w:rPr>
        <w:t> </w:t>
      </w:r>
      <w:r>
        <w:rPr/>
        <w:t>the USA. The economic disparity between the importing and exporting countries creates many imbalances in the trade, which can lead to social, environment and economic ramifications that are generally shouldered by the poorer exporting countries. According to Dykman (2012) approximately 1 billion ornamental fish are exported annually, with the trade involving more than 100 species. In the cases of Australia alone, 8-10 million ornamental fish are imported each year. Of all the ornamental fish and invertebrate imported into the European Union in 1998, 37%</w:t>
      </w:r>
      <w:r>
        <w:rPr>
          <w:spacing w:val="40"/>
        </w:rPr>
        <w:t> </w:t>
      </w:r>
      <w:r>
        <w:rPr/>
        <w:t>were tropical fresh water fish, 28% were cold water fish, 16% were marine fish, 8% were corals and 11% were other invertebrates. The majority of ornamental fish trade</w:t>
      </w:r>
      <w:r>
        <w:rPr>
          <w:spacing w:val="40"/>
        </w:rPr>
        <w:t> </w:t>
      </w:r>
      <w:r>
        <w:rPr/>
        <w:t>is fresh water and farm-bred, whereas marine ornamental fish species an invertebrate are mainly wild caught. Aquarium animals are the highest value-added product harvested from coral reefs, with aquarium fish selling for an average of $248 per pound compared to food fish at an average of $3 per pound (NOAA, 2011).</w:t>
      </w:r>
    </w:p>
    <w:p>
      <w:pPr>
        <w:pStyle w:val="Heading2"/>
        <w:numPr>
          <w:ilvl w:val="2"/>
          <w:numId w:val="11"/>
        </w:numPr>
        <w:tabs>
          <w:tab w:pos="1020" w:val="left" w:leader="none"/>
        </w:tabs>
        <w:spacing w:line="240" w:lineRule="auto" w:before="247" w:after="0"/>
        <w:ind w:left="1020" w:right="0" w:hanging="540"/>
        <w:jc w:val="both"/>
      </w:pPr>
      <w:r>
        <w:rPr/>
        <w:t>Worldwide</w:t>
      </w:r>
      <w:r>
        <w:rPr>
          <w:spacing w:val="-4"/>
        </w:rPr>
        <w:t> </w:t>
      </w:r>
      <w:r>
        <w:rPr/>
        <w:t>Demand</w:t>
      </w:r>
      <w:r>
        <w:rPr>
          <w:spacing w:val="-2"/>
        </w:rPr>
        <w:t> </w:t>
      </w:r>
      <w:r>
        <w:rPr/>
        <w:t>for</w:t>
      </w:r>
      <w:r>
        <w:rPr>
          <w:spacing w:val="-2"/>
        </w:rPr>
        <w:t> </w:t>
      </w:r>
      <w:r>
        <w:rPr/>
        <w:t>Ornamental</w:t>
      </w:r>
      <w:r>
        <w:rPr>
          <w:spacing w:val="-1"/>
        </w:rPr>
        <w:t> </w:t>
      </w:r>
      <w:r>
        <w:rPr>
          <w:spacing w:val="-4"/>
        </w:rPr>
        <w:t>Fish</w:t>
      </w:r>
    </w:p>
    <w:p>
      <w:pPr>
        <w:pStyle w:val="BodyText"/>
        <w:spacing w:line="360" w:lineRule="auto" w:before="132"/>
        <w:ind w:left="480" w:right="374" w:firstLine="720"/>
        <w:jc w:val="both"/>
      </w:pPr>
      <w:r>
        <w:rPr/>
        <w:t>The</w:t>
      </w:r>
      <w:r>
        <w:rPr>
          <w:spacing w:val="-1"/>
        </w:rPr>
        <w:t> </w:t>
      </w:r>
      <w:r>
        <w:rPr/>
        <w:t>International</w:t>
      </w:r>
      <w:r>
        <w:rPr>
          <w:spacing w:val="-2"/>
        </w:rPr>
        <w:t> </w:t>
      </w:r>
      <w:r>
        <w:rPr/>
        <w:t>market</w:t>
      </w:r>
      <w:r>
        <w:rPr>
          <w:spacing w:val="-2"/>
        </w:rPr>
        <w:t> </w:t>
      </w:r>
      <w:r>
        <w:rPr/>
        <w:t>for</w:t>
      </w:r>
      <w:r>
        <w:rPr>
          <w:spacing w:val="-4"/>
        </w:rPr>
        <w:t> </w:t>
      </w:r>
      <w:r>
        <w:rPr/>
        <w:t>ornamental</w:t>
      </w:r>
      <w:r>
        <w:rPr>
          <w:spacing w:val="-2"/>
        </w:rPr>
        <w:t> </w:t>
      </w:r>
      <w:r>
        <w:rPr/>
        <w:t>fish</w:t>
      </w:r>
      <w:r>
        <w:rPr>
          <w:spacing w:val="-2"/>
        </w:rPr>
        <w:t> </w:t>
      </w:r>
      <w:r>
        <w:rPr/>
        <w:t>is</w:t>
      </w:r>
      <w:r>
        <w:rPr>
          <w:spacing w:val="-2"/>
        </w:rPr>
        <w:t> </w:t>
      </w:r>
      <w:r>
        <w:rPr/>
        <w:t>well</w:t>
      </w:r>
      <w:r>
        <w:rPr>
          <w:spacing w:val="-2"/>
        </w:rPr>
        <w:t> </w:t>
      </w:r>
      <w:r>
        <w:rPr/>
        <w:t>established</w:t>
      </w:r>
      <w:r>
        <w:rPr>
          <w:spacing w:val="-3"/>
        </w:rPr>
        <w:t> </w:t>
      </w:r>
      <w:r>
        <w:rPr/>
        <w:t>throughout</w:t>
      </w:r>
      <w:r>
        <w:rPr>
          <w:spacing w:val="-2"/>
        </w:rPr>
        <w:t> </w:t>
      </w:r>
      <w:r>
        <w:rPr/>
        <w:t>the Western world. Estimates indicate that there are more than 100 million hobbyists throughout the world (Winfree, 1989) There is an estimate of US $3.0 billions worth of ornamental fish and accessories in 1992 (Bassleer, 1994).</w:t>
      </w:r>
      <w:r>
        <w:rPr>
          <w:spacing w:val="40"/>
        </w:rPr>
        <w:t> </w:t>
      </w:r>
      <w:r>
        <w:rPr/>
        <w:t>A FAO report (FAO, 1999) suggests that the International trade in ornamental fish has expanded at an average rate of 14% per annum since 1985.</w:t>
      </w:r>
      <w:r>
        <w:rPr>
          <w:spacing w:val="40"/>
        </w:rPr>
        <w:t> </w:t>
      </w:r>
      <w:r>
        <w:rPr/>
        <w:t>The major markets for ornamental fish</w:t>
      </w:r>
      <w:r>
        <w:rPr>
          <w:spacing w:val="40"/>
        </w:rPr>
        <w:t> </w:t>
      </w:r>
      <w:r>
        <w:rPr/>
        <w:t>are the Industrialized Western economies which are characterized by high population densities and cool climates (Bassleer, 1994).</w:t>
      </w:r>
      <w:r>
        <w:rPr>
          <w:spacing w:val="40"/>
        </w:rPr>
        <w:t> </w:t>
      </w:r>
      <w:r>
        <w:rPr/>
        <w:t>The hobby at keeping ornamental fish enjoys a similar popularity throughout these markets with studies suggesting that it is second most popular hobby after photography in the U.S.A (Dykeman, 2012).</w:t>
      </w:r>
    </w:p>
    <w:p>
      <w:pPr>
        <w:spacing w:after="0" w:line="360" w:lineRule="auto"/>
        <w:jc w:val="both"/>
        <w:sectPr>
          <w:pgSz w:w="11910" w:h="16840"/>
          <w:pgMar w:header="0" w:footer="789" w:top="1340" w:bottom="980" w:left="1680" w:right="1060"/>
        </w:sectPr>
      </w:pPr>
    </w:p>
    <w:p>
      <w:pPr>
        <w:pStyle w:val="BodyText"/>
        <w:spacing w:line="360" w:lineRule="auto" w:before="76"/>
        <w:ind w:left="480" w:right="376" w:firstLine="720"/>
        <w:jc w:val="both"/>
      </w:pPr>
      <w:r>
        <w:rPr/>
        <w:t>The market is supplied with a vast range of different species and varieties of fish in excess of 1, 500 fishes and invertebrates now commonly stocked in aquariums throughout the world (Willis, 1995).</w:t>
      </w:r>
      <w:r>
        <w:rPr>
          <w:spacing w:val="40"/>
        </w:rPr>
        <w:t> </w:t>
      </w:r>
      <w:r>
        <w:rPr/>
        <w:t>However more recent estimates indicate that</w:t>
      </w:r>
      <w:r>
        <w:rPr>
          <w:spacing w:val="40"/>
        </w:rPr>
        <w:t> </w:t>
      </w:r>
      <w:r>
        <w:rPr/>
        <w:t>over 3,000 species are currently available (PIJAC, 2000).</w:t>
      </w:r>
      <w:r>
        <w:rPr>
          <w:spacing w:val="40"/>
        </w:rPr>
        <w:t> </w:t>
      </w:r>
      <w:r>
        <w:rPr/>
        <w:t>The number of species has increased rapidly over the past 20 – 30 years and continues to increase due to improvements in breeding, transport and aquarium technology (Willis, 1995).</w:t>
      </w:r>
    </w:p>
    <w:p>
      <w:pPr>
        <w:pStyle w:val="BodyText"/>
        <w:spacing w:line="360" w:lineRule="auto"/>
        <w:ind w:left="480" w:right="375" w:firstLine="720"/>
        <w:jc w:val="both"/>
      </w:pPr>
      <w:r>
        <w:rPr/>
        <w:drawing>
          <wp:anchor distT="0" distB="0" distL="0" distR="0" allowOverlap="1" layoutInCell="1" locked="0" behindDoc="1" simplePos="0" relativeHeight="479046656">
            <wp:simplePos x="0" y="0"/>
            <wp:positionH relativeFrom="page">
              <wp:posOffset>1498219</wp:posOffset>
            </wp:positionH>
            <wp:positionV relativeFrom="paragraph">
              <wp:posOffset>441077</wp:posOffset>
            </wp:positionV>
            <wp:extent cx="4888992" cy="4833540"/>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5" cstate="print"/>
                    <a:stretch>
                      <a:fillRect/>
                    </a:stretch>
                  </pic:blipFill>
                  <pic:spPr>
                    <a:xfrm>
                      <a:off x="0" y="0"/>
                      <a:ext cx="4888992" cy="4833540"/>
                    </a:xfrm>
                    <a:prstGeom prst="rect">
                      <a:avLst/>
                    </a:prstGeom>
                  </pic:spPr>
                </pic:pic>
              </a:graphicData>
            </a:graphic>
          </wp:anchor>
        </w:drawing>
      </w:r>
      <w:r>
        <w:rPr/>
        <w:t>The market for ornamental fish can be divided into, coldwater fresh water species,</w:t>
      </w:r>
      <w:r>
        <w:rPr>
          <w:spacing w:val="40"/>
        </w:rPr>
        <w:t> </w:t>
      </w:r>
      <w:r>
        <w:rPr/>
        <w:t>tropical fresh water species,</w:t>
      </w:r>
      <w:r>
        <w:rPr>
          <w:spacing w:val="40"/>
        </w:rPr>
        <w:t> </w:t>
      </w:r>
      <w:r>
        <w:rPr/>
        <w:t>cold water marine and brackish species and tropical marine and brackish species. The largest market is for tropical fresh water species accounting for between 85% (Ingram, 1987) and 90% (Bassleer, 1994) of the world wide ornamental market.</w:t>
      </w:r>
      <w:r>
        <w:rPr>
          <w:spacing w:val="-2"/>
        </w:rPr>
        <w:t> </w:t>
      </w:r>
      <w:r>
        <w:rPr/>
        <w:t>Willis (1995) observed that Statistics for actual fish numbers and species traded are difficult to find.</w:t>
      </w:r>
      <w:r>
        <w:rPr>
          <w:spacing w:val="40"/>
        </w:rPr>
        <w:t> </w:t>
      </w:r>
      <w:r>
        <w:rPr/>
        <w:t>Andrews (1992) suggests that worldwide retail sales for ornamental fish and associated accessories are worth more than</w:t>
      </w:r>
      <w:r>
        <w:rPr>
          <w:spacing w:val="-1"/>
        </w:rPr>
        <w:t> </w:t>
      </w:r>
      <w:r>
        <w:rPr/>
        <w:t>US $ 7.2 billion per annum and Bassleer (1994)</w:t>
      </w:r>
      <w:r>
        <w:rPr>
          <w:spacing w:val="-1"/>
        </w:rPr>
        <w:t> </w:t>
      </w:r>
      <w:r>
        <w:rPr/>
        <w:t>quoted retail sales</w:t>
      </w:r>
      <w:r>
        <w:rPr>
          <w:spacing w:val="-1"/>
        </w:rPr>
        <w:t> </w:t>
      </w:r>
      <w:r>
        <w:rPr/>
        <w:t>of ornamental fish to be worth US$ 3.0 billion per annum.</w:t>
      </w:r>
    </w:p>
    <w:p>
      <w:pPr>
        <w:pStyle w:val="BodyText"/>
        <w:spacing w:line="360" w:lineRule="auto"/>
        <w:ind w:left="480" w:right="378" w:firstLine="720"/>
        <w:jc w:val="both"/>
      </w:pPr>
      <w:r>
        <w:rPr/>
        <w:t>The importance of wild caught fish is decreasing due to improvements in breeding and production technology with 80% of species now being produced on farms (Winfree, 1989).</w:t>
      </w:r>
      <w:r>
        <w:rPr>
          <w:spacing w:val="40"/>
        </w:rPr>
        <w:t> </w:t>
      </w:r>
      <w:r>
        <w:rPr/>
        <w:t>The main suppliers of wild caught fish are now South American countries which have to date failed to develop a significant aquaculture industry based on ornamental fish production (Chapman </w:t>
      </w:r>
      <w:r>
        <w:rPr>
          <w:i/>
        </w:rPr>
        <w:t>et al</w:t>
      </w:r>
      <w:r>
        <w:rPr/>
        <w:t>, 1997).</w:t>
      </w:r>
    </w:p>
    <w:p>
      <w:pPr>
        <w:pStyle w:val="BodyText"/>
        <w:spacing w:line="360" w:lineRule="auto" w:before="2"/>
        <w:ind w:left="480" w:right="375" w:firstLine="720"/>
        <w:jc w:val="both"/>
      </w:pPr>
      <w:r>
        <w:rPr/>
        <w:t>A comparison of the relative value of ornamental fish compared to food fish is also an interesting point to note, Bassleer (1994) and Willis (1996) indicate that ornamental fish generally have a much higher value than food fish as a result of extra degree of quality control in production of ornamentals and the fact that they are sold live.</w:t>
      </w:r>
      <w:r>
        <w:rPr>
          <w:spacing w:val="40"/>
        </w:rPr>
        <w:t> </w:t>
      </w:r>
      <w:r>
        <w:rPr/>
        <w:t>These levels of quality control in the areas of nutrition, water quality management and disease control are needed when producing ornamental fish in order to ensure the product is healthy and aesthetically pleasing when sold (Willis, 1995). The relative value of food fish is approximately US $ 3.0 per kg compared with ornamental fish</w:t>
      </w:r>
      <w:r>
        <w:rPr>
          <w:spacing w:val="-1"/>
        </w:rPr>
        <w:t> </w:t>
      </w:r>
      <w:r>
        <w:rPr/>
        <w:t>at approximately</w:t>
      </w:r>
      <w:r>
        <w:rPr>
          <w:spacing w:val="-5"/>
        </w:rPr>
        <w:t> </w:t>
      </w:r>
      <w:r>
        <w:rPr/>
        <w:t>US $ 300 per kg (Bassleer, 1994).</w:t>
      </w:r>
      <w:r>
        <w:rPr>
          <w:spacing w:val="40"/>
        </w:rPr>
        <w:t> </w:t>
      </w:r>
      <w:r>
        <w:rPr/>
        <w:t>FAO (1999) also states that the exports of ornamental fish from Maldives in 1994 were worth US $ 496,000 per ton.</w:t>
      </w:r>
      <w:r>
        <w:rPr>
          <w:spacing w:val="40"/>
        </w:rPr>
        <w:t> </w:t>
      </w:r>
      <w:r>
        <w:rPr/>
        <w:t>In fact some highly priced fish such as </w:t>
      </w:r>
      <w:r>
        <w:rPr>
          <w:i/>
        </w:rPr>
        <w:t>Symphosodium discus </w:t>
      </w:r>
      <w:r>
        <w:rPr/>
        <w:t>can fetch in excess of $ 3,000 per kg (Willis, 1996).</w:t>
      </w:r>
    </w:p>
    <w:p>
      <w:pPr>
        <w:spacing w:after="0" w:line="360" w:lineRule="auto"/>
        <w:jc w:val="both"/>
        <w:sectPr>
          <w:pgSz w:w="11910" w:h="16840"/>
          <w:pgMar w:header="0" w:footer="789" w:top="1340" w:bottom="980" w:left="1680" w:right="1060"/>
        </w:sectPr>
      </w:pPr>
    </w:p>
    <w:p>
      <w:pPr>
        <w:pStyle w:val="Heading2"/>
        <w:numPr>
          <w:ilvl w:val="2"/>
          <w:numId w:val="11"/>
        </w:numPr>
        <w:tabs>
          <w:tab w:pos="1200" w:val="left" w:leader="none"/>
        </w:tabs>
        <w:spacing w:line="240" w:lineRule="auto" w:before="61" w:after="0"/>
        <w:ind w:left="1200" w:right="0" w:hanging="720"/>
        <w:jc w:val="both"/>
      </w:pPr>
      <w:r>
        <w:rPr/>
        <w:t>Ornamental</w:t>
      </w:r>
      <w:r>
        <w:rPr>
          <w:spacing w:val="-2"/>
        </w:rPr>
        <w:t> </w:t>
      </w:r>
      <w:r>
        <w:rPr/>
        <w:t>Fish</w:t>
      </w:r>
      <w:r>
        <w:rPr>
          <w:spacing w:val="-2"/>
        </w:rPr>
        <w:t> </w:t>
      </w:r>
      <w:r>
        <w:rPr/>
        <w:t>Resources</w:t>
      </w:r>
      <w:r>
        <w:rPr>
          <w:spacing w:val="-2"/>
        </w:rPr>
        <w:t> </w:t>
      </w:r>
      <w:r>
        <w:rPr/>
        <w:t>in</w:t>
      </w:r>
      <w:r>
        <w:rPr>
          <w:spacing w:val="-1"/>
        </w:rPr>
        <w:t> </w:t>
      </w:r>
      <w:r>
        <w:rPr>
          <w:spacing w:val="-2"/>
        </w:rPr>
        <w:t>Nigeria</w:t>
      </w:r>
    </w:p>
    <w:p>
      <w:pPr>
        <w:pStyle w:val="BodyText"/>
        <w:spacing w:line="360" w:lineRule="auto" w:before="132"/>
        <w:ind w:left="480" w:right="375" w:firstLine="720"/>
        <w:jc w:val="both"/>
      </w:pPr>
      <w:r>
        <w:rPr/>
        <w:drawing>
          <wp:anchor distT="0" distB="0" distL="0" distR="0" allowOverlap="1" layoutInCell="1" locked="0" behindDoc="1" simplePos="0" relativeHeight="479047168">
            <wp:simplePos x="0" y="0"/>
            <wp:positionH relativeFrom="page">
              <wp:posOffset>1498219</wp:posOffset>
            </wp:positionH>
            <wp:positionV relativeFrom="paragraph">
              <wp:posOffset>1839863</wp:posOffset>
            </wp:positionV>
            <wp:extent cx="4888992" cy="4833540"/>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5" cstate="print"/>
                    <a:stretch>
                      <a:fillRect/>
                    </a:stretch>
                  </pic:blipFill>
                  <pic:spPr>
                    <a:xfrm>
                      <a:off x="0" y="0"/>
                      <a:ext cx="4888992" cy="4833540"/>
                    </a:xfrm>
                    <a:prstGeom prst="rect">
                      <a:avLst/>
                    </a:prstGeom>
                  </pic:spPr>
                </pic:pic>
              </a:graphicData>
            </a:graphic>
          </wp:anchor>
        </w:drawing>
      </w:r>
      <w:r>
        <w:rPr/>
        <w:t>Ornamental fishes are exported live.</w:t>
      </w:r>
      <w:r>
        <w:rPr>
          <w:spacing w:val="40"/>
        </w:rPr>
        <w:t> </w:t>
      </w:r>
      <w:r>
        <w:rPr/>
        <w:t>In this form of existence, they are exported with specialized techniques and methods to ensure high survival rate on arrival at their destinations.</w:t>
      </w:r>
      <w:r>
        <w:rPr>
          <w:spacing w:val="40"/>
        </w:rPr>
        <w:t> </w:t>
      </w:r>
      <w:r>
        <w:rPr/>
        <w:t>Live fishes exported from Nigeria can be</w:t>
      </w:r>
      <w:r>
        <w:rPr>
          <w:spacing w:val="40"/>
        </w:rPr>
        <w:t> </w:t>
      </w:r>
      <w:r>
        <w:rPr/>
        <w:t>categorized as follows: the way they are used i.e. edible and non-edible, what types, their sizes i.e. table</w:t>
      </w:r>
      <w:r>
        <w:rPr>
          <w:spacing w:val="40"/>
        </w:rPr>
        <w:t> </w:t>
      </w:r>
      <w:r>
        <w:rPr/>
        <w:t>size</w:t>
      </w:r>
      <w:r>
        <w:rPr>
          <w:spacing w:val="-1"/>
        </w:rPr>
        <w:t> </w:t>
      </w:r>
      <w:r>
        <w:rPr/>
        <w:t>,fingerlings and fry, ornamental and none</w:t>
      </w:r>
      <w:r>
        <w:rPr>
          <w:spacing w:val="-1"/>
        </w:rPr>
        <w:t> </w:t>
      </w:r>
      <w:r>
        <w:rPr/>
        <w:t>ornamental and by</w:t>
      </w:r>
      <w:r>
        <w:rPr>
          <w:spacing w:val="-3"/>
        </w:rPr>
        <w:t> </w:t>
      </w:r>
      <w:r>
        <w:rPr/>
        <w:t>the purpose</w:t>
      </w:r>
      <w:r>
        <w:rPr>
          <w:spacing w:val="-1"/>
        </w:rPr>
        <w:t> </w:t>
      </w:r>
      <w:r>
        <w:rPr/>
        <w:t>to which they are put i.e. commercial or scientific for studies which include identification, for experiments and breeding . (Areola, 2004)</w:t>
      </w:r>
    </w:p>
    <w:p>
      <w:pPr>
        <w:pStyle w:val="BodyText"/>
        <w:spacing w:line="360" w:lineRule="auto" w:before="2"/>
        <w:ind w:left="480" w:right="373"/>
        <w:jc w:val="both"/>
      </w:pPr>
      <w:r>
        <w:rPr/>
        <w:t>All these categorization however overlap but the essence of it is to have a good understanding of the existing laws and regulations relating to the exportation of live fish from the country.</w:t>
      </w:r>
      <w:r>
        <w:rPr>
          <w:spacing w:val="40"/>
        </w:rPr>
        <w:t> </w:t>
      </w:r>
      <w:r>
        <w:rPr/>
        <w:t>The Inland Fisheries Act of 1992 which states that no person shall export or import live fish or any aquatic animal without the permission of the minister was promulgated to acquire the means of monitoring the import and export</w:t>
      </w:r>
      <w:r>
        <w:rPr>
          <w:spacing w:val="80"/>
        </w:rPr>
        <w:t> </w:t>
      </w:r>
      <w:r>
        <w:rPr/>
        <w:t>of the live fishes and the protection of endemic fish species.</w:t>
      </w:r>
      <w:r>
        <w:rPr>
          <w:spacing w:val="40"/>
        </w:rPr>
        <w:t> </w:t>
      </w:r>
      <w:r>
        <w:rPr/>
        <w:t>The existing guidelines on the size, species and types of live fishes that can be exported clearly states „No edible live fish can be exported out of the country except for research purposes and as a museum specimen which should be carried out under strict supervision‟ (FDF, 2001).</w:t>
      </w:r>
      <w:r>
        <w:rPr>
          <w:spacing w:val="80"/>
        </w:rPr>
        <w:t> </w:t>
      </w:r>
      <w:r>
        <w:rPr/>
        <w:t>This</w:t>
      </w:r>
      <w:r>
        <w:rPr>
          <w:spacing w:val="38"/>
        </w:rPr>
        <w:t> </w:t>
      </w:r>
      <w:r>
        <w:rPr/>
        <w:t>is</w:t>
      </w:r>
      <w:r>
        <w:rPr>
          <w:spacing w:val="38"/>
        </w:rPr>
        <w:t> </w:t>
      </w:r>
      <w:r>
        <w:rPr/>
        <w:t>because</w:t>
      </w:r>
      <w:r>
        <w:rPr>
          <w:spacing w:val="40"/>
        </w:rPr>
        <w:t> </w:t>
      </w:r>
      <w:r>
        <w:rPr/>
        <w:t>the</w:t>
      </w:r>
      <w:r>
        <w:rPr>
          <w:spacing w:val="38"/>
        </w:rPr>
        <w:t> </w:t>
      </w:r>
      <w:r>
        <w:rPr/>
        <w:t>fish</w:t>
      </w:r>
      <w:r>
        <w:rPr>
          <w:spacing w:val="38"/>
        </w:rPr>
        <w:t> </w:t>
      </w:r>
      <w:r>
        <w:rPr/>
        <w:t>supply</w:t>
      </w:r>
      <w:r>
        <w:rPr>
          <w:spacing w:val="33"/>
        </w:rPr>
        <w:t> </w:t>
      </w:r>
      <w:r>
        <w:rPr/>
        <w:t>from</w:t>
      </w:r>
      <w:r>
        <w:rPr>
          <w:spacing w:val="40"/>
        </w:rPr>
        <w:t> </w:t>
      </w:r>
      <w:r>
        <w:rPr/>
        <w:t>all</w:t>
      </w:r>
      <w:r>
        <w:rPr>
          <w:spacing w:val="40"/>
        </w:rPr>
        <w:t> </w:t>
      </w:r>
      <w:r>
        <w:rPr/>
        <w:t>sources</w:t>
      </w:r>
      <w:r>
        <w:rPr>
          <w:spacing w:val="39"/>
        </w:rPr>
        <w:t> </w:t>
      </w:r>
      <w:r>
        <w:rPr/>
        <w:t>which</w:t>
      </w:r>
      <w:r>
        <w:rPr>
          <w:spacing w:val="38"/>
        </w:rPr>
        <w:t> </w:t>
      </w:r>
      <w:r>
        <w:rPr/>
        <w:t>stood</w:t>
      </w:r>
      <w:r>
        <w:rPr>
          <w:spacing w:val="40"/>
        </w:rPr>
        <w:t> </w:t>
      </w:r>
      <w:r>
        <w:rPr/>
        <w:t>at</w:t>
      </w:r>
      <w:r>
        <w:rPr>
          <w:spacing w:val="40"/>
        </w:rPr>
        <w:t> </w:t>
      </w:r>
      <w:r>
        <w:rPr/>
        <w:t>1,255,174 tons in 2007 left a huge deficit of 1.49 million tons as the current annual demand for fish in Nigeria is 2.75 million tons.(Fisheries Statistics of Nigeria, 2008).</w:t>
      </w:r>
    </w:p>
    <w:p>
      <w:pPr>
        <w:pStyle w:val="BodyText"/>
        <w:spacing w:line="360" w:lineRule="auto" w:before="1"/>
        <w:ind w:left="480" w:right="379" w:firstLine="720"/>
        <w:jc w:val="both"/>
      </w:pPr>
      <w:r>
        <w:rPr/>
        <w:t>There are also broad-based international regulations on live fishes which include, among others, all endangered live fishes and aquatic animals under the Convention of International Trade</w:t>
      </w:r>
      <w:r>
        <w:rPr>
          <w:spacing w:val="-1"/>
        </w:rPr>
        <w:t> </w:t>
      </w:r>
      <w:r>
        <w:rPr/>
        <w:t>in Endangered Species (CITES).</w:t>
      </w:r>
      <w:r>
        <w:rPr>
          <w:spacing w:val="40"/>
        </w:rPr>
        <w:t> </w:t>
      </w:r>
      <w:r>
        <w:rPr/>
        <w:t>Protected species cannot be exported. By</w:t>
      </w:r>
      <w:r>
        <w:rPr>
          <w:spacing w:val="-3"/>
        </w:rPr>
        <w:t> </w:t>
      </w:r>
      <w:r>
        <w:rPr/>
        <w:t>regulations and the</w:t>
      </w:r>
      <w:r>
        <w:rPr>
          <w:spacing w:val="-1"/>
        </w:rPr>
        <w:t> </w:t>
      </w:r>
      <w:r>
        <w:rPr/>
        <w:t>prevailing</w:t>
      </w:r>
      <w:r>
        <w:rPr>
          <w:spacing w:val="-3"/>
        </w:rPr>
        <w:t> </w:t>
      </w:r>
      <w:r>
        <w:rPr/>
        <w:t>fish food</w:t>
      </w:r>
      <w:r>
        <w:rPr>
          <w:spacing w:val="-1"/>
        </w:rPr>
        <w:t> </w:t>
      </w:r>
      <w:r>
        <w:rPr/>
        <w:t>situation, the</w:t>
      </w:r>
      <w:r>
        <w:rPr>
          <w:spacing w:val="-1"/>
        </w:rPr>
        <w:t> </w:t>
      </w:r>
      <w:r>
        <w:rPr/>
        <w:t>potential for the exportation of live fish lies only with ornamental live fishes.</w:t>
      </w:r>
    </w:p>
    <w:p>
      <w:pPr>
        <w:pStyle w:val="BodyText"/>
        <w:spacing w:line="360" w:lineRule="auto"/>
        <w:ind w:left="480" w:right="375" w:firstLine="720"/>
        <w:jc w:val="both"/>
      </w:pPr>
      <w:r>
        <w:rPr/>
        <w:t>The species are said to be over 300 species in number and are often times exploited indiscriminately from the wild.</w:t>
      </w:r>
      <w:r>
        <w:rPr>
          <w:spacing w:val="40"/>
        </w:rPr>
        <w:t> </w:t>
      </w:r>
      <w:r>
        <w:rPr/>
        <w:t>Nigeria is blessed with numerous fresh water lakes, rivers, reservoirs, dams and flood plains.</w:t>
      </w:r>
      <w:r>
        <w:rPr>
          <w:spacing w:val="40"/>
        </w:rPr>
        <w:t> </w:t>
      </w:r>
      <w:r>
        <w:rPr/>
        <w:t>The total water surface is about 12, 547 million hectares (Ita </w:t>
      </w:r>
      <w:r>
        <w:rPr>
          <w:i/>
        </w:rPr>
        <w:t>et al</w:t>
      </w:r>
      <w:r>
        <w:rPr/>
        <w:t>, 1986). Nigeria is potentially endowed to compete with the big world exporters of ornamental fish.</w:t>
      </w:r>
    </w:p>
    <w:p>
      <w:pPr>
        <w:spacing w:after="0" w:line="360" w:lineRule="auto"/>
        <w:jc w:val="both"/>
        <w:sectPr>
          <w:pgSz w:w="11910" w:h="16840"/>
          <w:pgMar w:header="0" w:footer="789" w:top="1360" w:bottom="980" w:left="1680" w:right="1060"/>
        </w:sectPr>
      </w:pPr>
    </w:p>
    <w:p>
      <w:pPr>
        <w:pStyle w:val="Heading2"/>
        <w:numPr>
          <w:ilvl w:val="2"/>
          <w:numId w:val="11"/>
        </w:numPr>
        <w:tabs>
          <w:tab w:pos="1200" w:val="left" w:leader="none"/>
        </w:tabs>
        <w:spacing w:line="240" w:lineRule="auto" w:before="61" w:after="0"/>
        <w:ind w:left="1200" w:right="0" w:hanging="720"/>
        <w:jc w:val="both"/>
      </w:pPr>
      <w:r>
        <w:rPr/>
        <w:t>Export</w:t>
      </w:r>
      <w:r>
        <w:rPr>
          <w:spacing w:val="-2"/>
        </w:rPr>
        <w:t> </w:t>
      </w:r>
      <w:r>
        <w:rPr/>
        <w:t>Procedures</w:t>
      </w:r>
      <w:r>
        <w:rPr>
          <w:spacing w:val="-1"/>
        </w:rPr>
        <w:t> </w:t>
      </w:r>
      <w:r>
        <w:rPr/>
        <w:t>of</w:t>
      </w:r>
      <w:r>
        <w:rPr>
          <w:spacing w:val="-1"/>
        </w:rPr>
        <w:t> </w:t>
      </w:r>
      <w:r>
        <w:rPr/>
        <w:t>Ornamental</w:t>
      </w:r>
      <w:r>
        <w:rPr>
          <w:spacing w:val="-1"/>
        </w:rPr>
        <w:t> </w:t>
      </w:r>
      <w:r>
        <w:rPr/>
        <w:t>Fish</w:t>
      </w:r>
      <w:r>
        <w:rPr>
          <w:spacing w:val="1"/>
        </w:rPr>
        <w:t> </w:t>
      </w:r>
      <w:r>
        <w:rPr/>
        <w:t>in </w:t>
      </w:r>
      <w:r>
        <w:rPr>
          <w:spacing w:val="-2"/>
        </w:rPr>
        <w:t>Nigeria</w:t>
      </w:r>
    </w:p>
    <w:p>
      <w:pPr>
        <w:pStyle w:val="BodyText"/>
        <w:spacing w:before="132"/>
        <w:ind w:left="1200"/>
      </w:pPr>
      <w:r>
        <w:rPr/>
        <w:t>The</w:t>
      </w:r>
      <w:r>
        <w:rPr>
          <w:spacing w:val="-3"/>
        </w:rPr>
        <w:t> </w:t>
      </w:r>
      <w:r>
        <w:rPr/>
        <w:t>procedure for</w:t>
      </w:r>
      <w:r>
        <w:rPr>
          <w:spacing w:val="-2"/>
        </w:rPr>
        <w:t> </w:t>
      </w:r>
      <w:r>
        <w:rPr/>
        <w:t>exportation</w:t>
      </w:r>
      <w:r>
        <w:rPr>
          <w:spacing w:val="-1"/>
        </w:rPr>
        <w:t> </w:t>
      </w:r>
      <w:r>
        <w:rPr/>
        <w:t>of</w:t>
      </w:r>
      <w:r>
        <w:rPr>
          <w:spacing w:val="-1"/>
        </w:rPr>
        <w:t> </w:t>
      </w:r>
      <w:r>
        <w:rPr/>
        <w:t>live</w:t>
      </w:r>
      <w:r>
        <w:rPr>
          <w:spacing w:val="-1"/>
        </w:rPr>
        <w:t> </w:t>
      </w:r>
      <w:r>
        <w:rPr/>
        <w:t>fish</w:t>
      </w:r>
      <w:r>
        <w:rPr>
          <w:spacing w:val="-1"/>
        </w:rPr>
        <w:t> </w:t>
      </w:r>
      <w:r>
        <w:rPr/>
        <w:t>is as </w:t>
      </w:r>
      <w:r>
        <w:rPr>
          <w:spacing w:val="-2"/>
        </w:rPr>
        <w:t>follows;</w:t>
      </w:r>
    </w:p>
    <w:p>
      <w:pPr>
        <w:pStyle w:val="Heading2"/>
        <w:numPr>
          <w:ilvl w:val="0"/>
          <w:numId w:val="12"/>
        </w:numPr>
        <w:tabs>
          <w:tab w:pos="978" w:val="left" w:leader="none"/>
        </w:tabs>
        <w:spacing w:line="240" w:lineRule="auto" w:before="144" w:after="0"/>
        <w:ind w:left="978" w:right="0" w:hanging="498"/>
        <w:jc w:val="both"/>
      </w:pPr>
      <w:r>
        <w:rPr/>
        <w:t>Fish</w:t>
      </w:r>
      <w:r>
        <w:rPr>
          <w:spacing w:val="-2"/>
        </w:rPr>
        <w:t> sourcing</w:t>
      </w:r>
    </w:p>
    <w:p>
      <w:pPr>
        <w:pStyle w:val="BodyText"/>
        <w:spacing w:line="360" w:lineRule="auto" w:before="132"/>
        <w:ind w:left="480" w:right="380" w:firstLine="720"/>
        <w:jc w:val="both"/>
      </w:pPr>
      <w:r>
        <w:rPr/>
        <w:t>This involves breeding and collection from the wild.</w:t>
      </w:r>
      <w:r>
        <w:rPr>
          <w:spacing w:val="40"/>
        </w:rPr>
        <w:t> </w:t>
      </w:r>
      <w:r>
        <w:rPr/>
        <w:t>The fishes are sourced</w:t>
      </w:r>
      <w:r>
        <w:rPr>
          <w:spacing w:val="40"/>
        </w:rPr>
        <w:t> </w:t>
      </w:r>
      <w:r>
        <w:rPr/>
        <w:t>by the exporters directly from the wild or through the middle men/suppliers</w:t>
      </w:r>
    </w:p>
    <w:p>
      <w:pPr>
        <w:pStyle w:val="Heading2"/>
        <w:numPr>
          <w:ilvl w:val="0"/>
          <w:numId w:val="12"/>
        </w:numPr>
        <w:tabs>
          <w:tab w:pos="992" w:val="left" w:leader="none"/>
        </w:tabs>
        <w:spacing w:line="240" w:lineRule="auto" w:before="245" w:after="0"/>
        <w:ind w:left="992" w:right="0" w:hanging="512"/>
        <w:jc w:val="both"/>
      </w:pPr>
      <w:r>
        <w:rPr/>
        <w:t>Holding</w:t>
      </w:r>
      <w:r>
        <w:rPr>
          <w:spacing w:val="-2"/>
        </w:rPr>
        <w:t> </w:t>
      </w:r>
      <w:r>
        <w:rPr/>
        <w:t>of</w:t>
      </w:r>
      <w:r>
        <w:rPr>
          <w:spacing w:val="-3"/>
        </w:rPr>
        <w:t> </w:t>
      </w:r>
      <w:r>
        <w:rPr/>
        <w:t>fishes</w:t>
      </w:r>
      <w:r>
        <w:rPr>
          <w:spacing w:val="-2"/>
        </w:rPr>
        <w:t> </w:t>
      </w:r>
      <w:r>
        <w:rPr/>
        <w:t>prior</w:t>
      </w:r>
      <w:r>
        <w:rPr>
          <w:spacing w:val="-2"/>
        </w:rPr>
        <w:t> </w:t>
      </w:r>
      <w:r>
        <w:rPr/>
        <w:t>to</w:t>
      </w:r>
      <w:r>
        <w:rPr>
          <w:spacing w:val="-1"/>
        </w:rPr>
        <w:t> </w:t>
      </w:r>
      <w:r>
        <w:rPr>
          <w:spacing w:val="-2"/>
        </w:rPr>
        <w:t>export</w:t>
      </w:r>
    </w:p>
    <w:p>
      <w:pPr>
        <w:pStyle w:val="BodyText"/>
        <w:spacing w:line="360" w:lineRule="auto" w:before="134"/>
        <w:ind w:left="480" w:right="377" w:firstLine="720"/>
        <w:jc w:val="both"/>
      </w:pPr>
      <w:r>
        <w:rPr/>
        <w:drawing>
          <wp:anchor distT="0" distB="0" distL="0" distR="0" allowOverlap="1" layoutInCell="1" locked="0" behindDoc="1" simplePos="0" relativeHeight="479047680">
            <wp:simplePos x="0" y="0"/>
            <wp:positionH relativeFrom="page">
              <wp:posOffset>1498219</wp:posOffset>
            </wp:positionH>
            <wp:positionV relativeFrom="paragraph">
              <wp:posOffset>221338</wp:posOffset>
            </wp:positionV>
            <wp:extent cx="4888992" cy="4833540"/>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5" cstate="print"/>
                    <a:stretch>
                      <a:fillRect/>
                    </a:stretch>
                  </pic:blipFill>
                  <pic:spPr>
                    <a:xfrm>
                      <a:off x="0" y="0"/>
                      <a:ext cx="4888992" cy="4833540"/>
                    </a:xfrm>
                    <a:prstGeom prst="rect">
                      <a:avLst/>
                    </a:prstGeom>
                  </pic:spPr>
                </pic:pic>
              </a:graphicData>
            </a:graphic>
          </wp:anchor>
        </w:drawing>
      </w:r>
      <w:r>
        <w:rPr/>
        <w:t>All exporters must have holding facilities.</w:t>
      </w:r>
      <w:r>
        <w:rPr>
          <w:spacing w:val="40"/>
        </w:rPr>
        <w:t> </w:t>
      </w:r>
      <w:r>
        <w:rPr/>
        <w:t>These facilities/tanks could be concrete, fiber, glass or carpet/wood.</w:t>
      </w:r>
      <w:r>
        <w:rPr>
          <w:spacing w:val="40"/>
        </w:rPr>
        <w:t> </w:t>
      </w:r>
      <w:r>
        <w:rPr/>
        <w:t>These are used to keep the fishes prior to</w:t>
      </w:r>
      <w:r>
        <w:rPr>
          <w:spacing w:val="40"/>
        </w:rPr>
        <w:t> </w:t>
      </w:r>
      <w:r>
        <w:rPr/>
        <w:t>export.</w:t>
      </w:r>
      <w:r>
        <w:rPr>
          <w:spacing w:val="40"/>
        </w:rPr>
        <w:t> </w:t>
      </w:r>
      <w:r>
        <w:rPr/>
        <w:t>This is to allow for the application of medication for disease control and for the fishes to use up the food in their system.</w:t>
      </w:r>
      <w:r>
        <w:rPr>
          <w:spacing w:val="40"/>
        </w:rPr>
        <w:t> </w:t>
      </w:r>
      <w:r>
        <w:rPr/>
        <w:t>These fishes while being kept in readiness for export must not be fed to avoid pollution from fish waste or contamination which could result in high mortality termed Dead on Arrival (DOA) during export (Areola, 2004).</w:t>
      </w:r>
    </w:p>
    <w:p>
      <w:pPr>
        <w:pStyle w:val="Heading2"/>
        <w:numPr>
          <w:ilvl w:val="0"/>
          <w:numId w:val="12"/>
        </w:numPr>
        <w:tabs>
          <w:tab w:pos="967" w:val="left" w:leader="none"/>
        </w:tabs>
        <w:spacing w:line="240" w:lineRule="auto" w:before="245" w:after="0"/>
        <w:ind w:left="967" w:right="0" w:hanging="487"/>
        <w:jc w:val="left"/>
      </w:pPr>
      <w:r>
        <w:rPr/>
        <w:t>Packaging</w:t>
      </w:r>
      <w:r>
        <w:rPr>
          <w:spacing w:val="-4"/>
        </w:rPr>
        <w:t> </w:t>
      </w:r>
      <w:r>
        <w:rPr/>
        <w:t>and</w:t>
      </w:r>
      <w:r>
        <w:rPr>
          <w:spacing w:val="-1"/>
        </w:rPr>
        <w:t> </w:t>
      </w:r>
      <w:r>
        <w:rPr>
          <w:spacing w:val="-2"/>
        </w:rPr>
        <w:t>labeling</w:t>
      </w:r>
    </w:p>
    <w:p>
      <w:pPr>
        <w:pStyle w:val="BodyText"/>
        <w:spacing w:line="360" w:lineRule="auto" w:before="134"/>
        <w:ind w:left="480" w:firstLine="720"/>
      </w:pPr>
      <w:r>
        <w:rPr/>
        <w:t>Fish</w:t>
      </w:r>
      <w:r>
        <w:rPr>
          <w:spacing w:val="29"/>
        </w:rPr>
        <w:t> </w:t>
      </w:r>
      <w:r>
        <w:rPr/>
        <w:t>may be</w:t>
      </w:r>
      <w:r>
        <w:rPr>
          <w:spacing w:val="27"/>
        </w:rPr>
        <w:t> </w:t>
      </w:r>
      <w:r>
        <w:rPr/>
        <w:t>transported</w:t>
      </w:r>
      <w:r>
        <w:rPr>
          <w:spacing w:val="30"/>
        </w:rPr>
        <w:t> </w:t>
      </w:r>
      <w:r>
        <w:rPr/>
        <w:t>live</w:t>
      </w:r>
      <w:r>
        <w:rPr>
          <w:spacing w:val="27"/>
        </w:rPr>
        <w:t> </w:t>
      </w:r>
      <w:r>
        <w:rPr/>
        <w:t>using four basic</w:t>
      </w:r>
      <w:r>
        <w:rPr>
          <w:spacing w:val="27"/>
        </w:rPr>
        <w:t> </w:t>
      </w:r>
      <w:r>
        <w:rPr/>
        <w:t>methods</w:t>
      </w:r>
      <w:r>
        <w:rPr>
          <w:spacing w:val="28"/>
        </w:rPr>
        <w:t> </w:t>
      </w:r>
      <w:r>
        <w:rPr/>
        <w:t>(Thone</w:t>
      </w:r>
      <w:r>
        <w:rPr>
          <w:spacing w:val="27"/>
        </w:rPr>
        <w:t> </w:t>
      </w:r>
      <w:r>
        <w:rPr/>
        <w:t>and</w:t>
      </w:r>
      <w:r>
        <w:rPr>
          <w:spacing w:val="27"/>
        </w:rPr>
        <w:t> </w:t>
      </w:r>
      <w:r>
        <w:rPr/>
        <w:t>Hickton, 1999): These include:</w:t>
      </w:r>
    </w:p>
    <w:p>
      <w:pPr>
        <w:pStyle w:val="ListParagraph"/>
        <w:numPr>
          <w:ilvl w:val="1"/>
          <w:numId w:val="12"/>
        </w:numPr>
        <w:tabs>
          <w:tab w:pos="1470" w:val="left" w:leader="none"/>
        </w:tabs>
        <w:spacing w:line="240" w:lineRule="auto" w:before="1" w:after="0"/>
        <w:ind w:left="1470" w:right="0" w:hanging="359"/>
        <w:jc w:val="left"/>
        <w:rPr>
          <w:sz w:val="24"/>
        </w:rPr>
      </w:pPr>
      <w:r>
        <w:rPr>
          <w:sz w:val="24"/>
        </w:rPr>
        <w:t>Damp</w:t>
      </w:r>
      <w:r>
        <w:rPr>
          <w:spacing w:val="-1"/>
          <w:sz w:val="24"/>
        </w:rPr>
        <w:t> </w:t>
      </w:r>
      <w:r>
        <w:rPr>
          <w:sz w:val="24"/>
        </w:rPr>
        <w:t>or</w:t>
      </w:r>
      <w:r>
        <w:rPr>
          <w:spacing w:val="-1"/>
          <w:sz w:val="24"/>
        </w:rPr>
        <w:t> </w:t>
      </w:r>
      <w:r>
        <w:rPr>
          <w:sz w:val="24"/>
        </w:rPr>
        <w:t>moist</w:t>
      </w:r>
      <w:r>
        <w:rPr>
          <w:spacing w:val="-1"/>
          <w:sz w:val="24"/>
        </w:rPr>
        <w:t> </w:t>
      </w:r>
      <w:r>
        <w:rPr>
          <w:sz w:val="24"/>
        </w:rPr>
        <w:t>but</w:t>
      </w:r>
      <w:r>
        <w:rPr>
          <w:spacing w:val="-1"/>
          <w:sz w:val="24"/>
        </w:rPr>
        <w:t> </w:t>
      </w:r>
      <w:r>
        <w:rPr>
          <w:sz w:val="24"/>
        </w:rPr>
        <w:t>not</w:t>
      </w:r>
      <w:r>
        <w:rPr>
          <w:spacing w:val="-1"/>
          <w:sz w:val="24"/>
        </w:rPr>
        <w:t> </w:t>
      </w:r>
      <w:r>
        <w:rPr>
          <w:sz w:val="24"/>
        </w:rPr>
        <w:t>immersed</w:t>
      </w:r>
      <w:r>
        <w:rPr>
          <w:spacing w:val="-1"/>
          <w:sz w:val="24"/>
        </w:rPr>
        <w:t> </w:t>
      </w:r>
      <w:r>
        <w:rPr>
          <w:sz w:val="24"/>
        </w:rPr>
        <w:t>in</w:t>
      </w:r>
      <w:r>
        <w:rPr>
          <w:spacing w:val="-1"/>
          <w:sz w:val="24"/>
        </w:rPr>
        <w:t> </w:t>
      </w:r>
      <w:r>
        <w:rPr>
          <w:spacing w:val="-2"/>
          <w:sz w:val="24"/>
        </w:rPr>
        <w:t>water.</w:t>
      </w:r>
    </w:p>
    <w:p>
      <w:pPr>
        <w:pStyle w:val="ListParagraph"/>
        <w:numPr>
          <w:ilvl w:val="1"/>
          <w:numId w:val="12"/>
        </w:numPr>
        <w:tabs>
          <w:tab w:pos="1470" w:val="left" w:leader="none"/>
        </w:tabs>
        <w:spacing w:line="240" w:lineRule="auto" w:before="136" w:after="0"/>
        <w:ind w:left="1470" w:right="0" w:hanging="359"/>
        <w:jc w:val="left"/>
        <w:rPr>
          <w:sz w:val="24"/>
        </w:rPr>
      </w:pPr>
      <w:r>
        <w:rPr>
          <w:sz w:val="24"/>
        </w:rPr>
        <w:t>Fish</w:t>
      </w:r>
      <w:r>
        <w:rPr>
          <w:spacing w:val="-4"/>
          <w:sz w:val="24"/>
        </w:rPr>
        <w:t> </w:t>
      </w:r>
      <w:r>
        <w:rPr>
          <w:sz w:val="24"/>
        </w:rPr>
        <w:t>transport</w:t>
      </w:r>
      <w:r>
        <w:rPr>
          <w:spacing w:val="-2"/>
          <w:sz w:val="24"/>
        </w:rPr>
        <w:t> trucks.</w:t>
      </w:r>
    </w:p>
    <w:p>
      <w:pPr>
        <w:pStyle w:val="ListParagraph"/>
        <w:numPr>
          <w:ilvl w:val="1"/>
          <w:numId w:val="12"/>
        </w:numPr>
        <w:tabs>
          <w:tab w:pos="1470" w:val="left" w:leader="none"/>
        </w:tabs>
        <w:spacing w:line="240" w:lineRule="auto" w:before="140" w:after="0"/>
        <w:ind w:left="1470" w:right="0" w:hanging="359"/>
        <w:jc w:val="left"/>
        <w:rPr>
          <w:sz w:val="24"/>
        </w:rPr>
      </w:pPr>
      <w:r>
        <w:rPr>
          <w:sz w:val="24"/>
        </w:rPr>
        <w:t>Live</w:t>
      </w:r>
      <w:r>
        <w:rPr>
          <w:spacing w:val="-1"/>
          <w:sz w:val="24"/>
        </w:rPr>
        <w:t> </w:t>
      </w:r>
      <w:r>
        <w:rPr>
          <w:sz w:val="24"/>
        </w:rPr>
        <w:t>fish</w:t>
      </w:r>
      <w:r>
        <w:rPr>
          <w:spacing w:val="-2"/>
          <w:sz w:val="24"/>
        </w:rPr>
        <w:t> </w:t>
      </w:r>
      <w:r>
        <w:rPr>
          <w:sz w:val="24"/>
        </w:rPr>
        <w:t>transporters </w:t>
      </w:r>
      <w:r>
        <w:rPr>
          <w:spacing w:val="-5"/>
          <w:sz w:val="24"/>
        </w:rPr>
        <w:t>and</w:t>
      </w:r>
    </w:p>
    <w:p>
      <w:pPr>
        <w:pStyle w:val="ListParagraph"/>
        <w:numPr>
          <w:ilvl w:val="1"/>
          <w:numId w:val="12"/>
        </w:numPr>
        <w:tabs>
          <w:tab w:pos="1470" w:val="left" w:leader="none"/>
        </w:tabs>
        <w:spacing w:line="240" w:lineRule="auto" w:before="134" w:after="0"/>
        <w:ind w:left="1470" w:right="0" w:hanging="359"/>
        <w:jc w:val="left"/>
        <w:rPr>
          <w:sz w:val="24"/>
        </w:rPr>
      </w:pPr>
      <w:r>
        <w:rPr>
          <w:sz w:val="24"/>
        </w:rPr>
        <w:t>In</w:t>
      </w:r>
      <w:r>
        <w:rPr>
          <w:spacing w:val="-4"/>
          <w:sz w:val="24"/>
        </w:rPr>
        <w:t> </w:t>
      </w:r>
      <w:r>
        <w:rPr>
          <w:sz w:val="24"/>
        </w:rPr>
        <w:t>sealed</w:t>
      </w:r>
      <w:r>
        <w:rPr>
          <w:spacing w:val="-2"/>
          <w:sz w:val="24"/>
        </w:rPr>
        <w:t> </w:t>
      </w:r>
      <w:r>
        <w:rPr>
          <w:sz w:val="24"/>
        </w:rPr>
        <w:t>plastic</w:t>
      </w:r>
      <w:r>
        <w:rPr>
          <w:spacing w:val="-2"/>
          <w:sz w:val="24"/>
        </w:rPr>
        <w:t> </w:t>
      </w:r>
      <w:r>
        <w:rPr>
          <w:spacing w:val="-4"/>
          <w:sz w:val="24"/>
        </w:rPr>
        <w:t>bags.</w:t>
      </w:r>
    </w:p>
    <w:p>
      <w:pPr>
        <w:pStyle w:val="BodyText"/>
        <w:spacing w:before="2"/>
      </w:pPr>
    </w:p>
    <w:p>
      <w:pPr>
        <w:pStyle w:val="BodyText"/>
        <w:spacing w:line="360" w:lineRule="auto"/>
        <w:ind w:left="480" w:right="373"/>
        <w:jc w:val="both"/>
      </w:pPr>
      <w:r>
        <w:rPr/>
        <w:t>The main transportation method used in the ornamental fish trade involves the use of sealed plastic bags (Fernando and Phang, 1994).</w:t>
      </w:r>
      <w:r>
        <w:rPr>
          <w:spacing w:val="40"/>
        </w:rPr>
        <w:t> </w:t>
      </w:r>
      <w:r>
        <w:rPr/>
        <w:t>The plastic bag is filled with freshwater at the correct temperature and water quality to between 20 – 50% of bag volume.</w:t>
      </w:r>
      <w:r>
        <w:rPr>
          <w:spacing w:val="40"/>
        </w:rPr>
        <w:t> </w:t>
      </w:r>
      <w:r>
        <w:rPr/>
        <w:t>The fish are then placed in the bag and the air inside the bag is expelled and replaced with oxygen.</w:t>
      </w:r>
      <w:r>
        <w:rPr>
          <w:spacing w:val="40"/>
        </w:rPr>
        <w:t> </w:t>
      </w:r>
      <w:r>
        <w:rPr/>
        <w:t>The bag is sealed by twisting the top of the bag and folded</w:t>
      </w:r>
      <w:r>
        <w:rPr>
          <w:spacing w:val="40"/>
        </w:rPr>
        <w:t> </w:t>
      </w:r>
      <w:r>
        <w:rPr/>
        <w:t>over with rubber bands or metal clips.</w:t>
      </w:r>
      <w:r>
        <w:rPr>
          <w:spacing w:val="40"/>
        </w:rPr>
        <w:t> </w:t>
      </w:r>
      <w:r>
        <w:rPr/>
        <w:t>The plastic bags are placed inside Styrofoam boxes.</w:t>
      </w:r>
      <w:r>
        <w:rPr>
          <w:spacing w:val="40"/>
        </w:rPr>
        <w:t> </w:t>
      </w:r>
      <w:r>
        <w:rPr/>
        <w:t>Each box must be clearly labeled (name of the fish, the consignee and consignor and country of import/export).</w:t>
      </w:r>
      <w:r>
        <w:rPr>
          <w:spacing w:val="40"/>
        </w:rPr>
        <w:t> </w:t>
      </w:r>
      <w:r>
        <w:rPr/>
        <w:t>The number of fish in a bag is determined</w:t>
      </w:r>
      <w:r>
        <w:rPr>
          <w:spacing w:val="40"/>
        </w:rPr>
        <w:t> </w:t>
      </w:r>
      <w:r>
        <w:rPr/>
        <w:t>by the species, the size and county of export which determines the length of the journey.</w:t>
      </w:r>
      <w:r>
        <w:rPr>
          <w:spacing w:val="80"/>
        </w:rPr>
        <w:t> </w:t>
      </w:r>
      <w:r>
        <w:rPr/>
        <w:t>For</w:t>
      </w:r>
      <w:r>
        <w:rPr>
          <w:spacing w:val="28"/>
        </w:rPr>
        <w:t> </w:t>
      </w:r>
      <w:r>
        <w:rPr/>
        <w:t>example for a</w:t>
      </w:r>
      <w:r>
        <w:rPr>
          <w:spacing w:val="40"/>
        </w:rPr>
        <w:t> </w:t>
      </w:r>
      <w:r>
        <w:rPr/>
        <w:t>particular specie of</w:t>
      </w:r>
      <w:r>
        <w:rPr>
          <w:spacing w:val="28"/>
        </w:rPr>
        <w:t> </w:t>
      </w:r>
      <w:r>
        <w:rPr/>
        <w:t>the fish, the number packed in the bag</w:t>
      </w:r>
      <w:r>
        <w:rPr>
          <w:spacing w:val="1"/>
        </w:rPr>
        <w:t> </w:t>
      </w:r>
      <w:r>
        <w:rPr/>
        <w:t>being</w:t>
      </w:r>
      <w:r>
        <w:rPr>
          <w:spacing w:val="3"/>
        </w:rPr>
        <w:t> </w:t>
      </w:r>
      <w:r>
        <w:rPr/>
        <w:t>sent</w:t>
      </w:r>
      <w:r>
        <w:rPr>
          <w:spacing w:val="7"/>
        </w:rPr>
        <w:t> </w:t>
      </w:r>
      <w:r>
        <w:rPr/>
        <w:t>to</w:t>
      </w:r>
      <w:r>
        <w:rPr>
          <w:spacing w:val="6"/>
        </w:rPr>
        <w:t> </w:t>
      </w:r>
      <w:r>
        <w:rPr/>
        <w:t>U.S.A</w:t>
      </w:r>
      <w:r>
        <w:rPr>
          <w:spacing w:val="68"/>
        </w:rPr>
        <w:t> </w:t>
      </w:r>
      <w:r>
        <w:rPr/>
        <w:t>or</w:t>
      </w:r>
      <w:r>
        <w:rPr>
          <w:spacing w:val="5"/>
        </w:rPr>
        <w:t> </w:t>
      </w:r>
      <w:r>
        <w:rPr/>
        <w:t>far</w:t>
      </w:r>
      <w:r>
        <w:rPr>
          <w:spacing w:val="6"/>
        </w:rPr>
        <w:t> </w:t>
      </w:r>
      <w:r>
        <w:rPr/>
        <w:t>East</w:t>
      </w:r>
      <w:r>
        <w:rPr>
          <w:spacing w:val="6"/>
        </w:rPr>
        <w:t> </w:t>
      </w:r>
      <w:r>
        <w:rPr/>
        <w:t>will</w:t>
      </w:r>
      <w:r>
        <w:rPr>
          <w:spacing w:val="6"/>
        </w:rPr>
        <w:t> </w:t>
      </w:r>
      <w:r>
        <w:rPr/>
        <w:t>be</w:t>
      </w:r>
      <w:r>
        <w:rPr>
          <w:spacing w:val="8"/>
        </w:rPr>
        <w:t> </w:t>
      </w:r>
      <w:r>
        <w:rPr/>
        <w:t>less</w:t>
      </w:r>
      <w:r>
        <w:rPr>
          <w:spacing w:val="6"/>
        </w:rPr>
        <w:t> </w:t>
      </w:r>
      <w:r>
        <w:rPr/>
        <w:t>than</w:t>
      </w:r>
      <w:r>
        <w:rPr>
          <w:spacing w:val="6"/>
        </w:rPr>
        <w:t> </w:t>
      </w:r>
      <w:r>
        <w:rPr/>
        <w:t>if</w:t>
      </w:r>
      <w:r>
        <w:rPr>
          <w:spacing w:val="6"/>
        </w:rPr>
        <w:t> </w:t>
      </w:r>
      <w:r>
        <w:rPr/>
        <w:t>being</w:t>
      </w:r>
      <w:r>
        <w:rPr>
          <w:spacing w:val="4"/>
        </w:rPr>
        <w:t> </w:t>
      </w:r>
      <w:r>
        <w:rPr/>
        <w:t>sent</w:t>
      </w:r>
      <w:r>
        <w:rPr>
          <w:spacing w:val="6"/>
        </w:rPr>
        <w:t> </w:t>
      </w:r>
      <w:r>
        <w:rPr/>
        <w:t>to</w:t>
      </w:r>
      <w:r>
        <w:rPr>
          <w:spacing w:val="7"/>
        </w:rPr>
        <w:t> </w:t>
      </w:r>
      <w:r>
        <w:rPr/>
        <w:t>Europe.</w:t>
      </w:r>
      <w:r>
        <w:rPr>
          <w:spacing w:val="68"/>
        </w:rPr>
        <w:t> </w:t>
      </w:r>
      <w:r>
        <w:rPr>
          <w:spacing w:val="-2"/>
        </w:rPr>
        <w:t>Usually</w:t>
      </w:r>
    </w:p>
    <w:p>
      <w:pPr>
        <w:spacing w:after="0" w:line="360" w:lineRule="auto"/>
        <w:jc w:val="both"/>
        <w:sectPr>
          <w:pgSz w:w="11910" w:h="16840"/>
          <w:pgMar w:header="0" w:footer="789" w:top="1600" w:bottom="980" w:left="1680" w:right="1060"/>
        </w:sectPr>
      </w:pPr>
    </w:p>
    <w:p>
      <w:pPr>
        <w:pStyle w:val="BodyText"/>
        <w:spacing w:line="360" w:lineRule="auto" w:before="76"/>
        <w:ind w:left="480" w:right="379"/>
        <w:jc w:val="both"/>
      </w:pPr>
      <w:r>
        <w:rPr/>
        <w:t>only one species is packed in a bag and fish of the same or of almost equal size are bagged together.</w:t>
      </w:r>
    </w:p>
    <w:p>
      <w:pPr>
        <w:pStyle w:val="BodyText"/>
        <w:spacing w:before="142"/>
      </w:pPr>
    </w:p>
    <w:p>
      <w:pPr>
        <w:pStyle w:val="Heading2"/>
        <w:numPr>
          <w:ilvl w:val="0"/>
          <w:numId w:val="12"/>
        </w:numPr>
        <w:tabs>
          <w:tab w:pos="872" w:val="left" w:leader="none"/>
        </w:tabs>
        <w:spacing w:line="240" w:lineRule="auto" w:before="0" w:after="0"/>
        <w:ind w:left="872" w:right="0" w:hanging="392"/>
        <w:jc w:val="both"/>
      </w:pPr>
      <w:r>
        <w:rPr/>
        <w:t>Guidelines</w:t>
      </w:r>
      <w:r>
        <w:rPr>
          <w:spacing w:val="-2"/>
        </w:rPr>
        <w:t> </w:t>
      </w:r>
      <w:r>
        <w:rPr/>
        <w:t>for</w:t>
      </w:r>
      <w:r>
        <w:rPr>
          <w:spacing w:val="-1"/>
        </w:rPr>
        <w:t> </w:t>
      </w:r>
      <w:r>
        <w:rPr/>
        <w:t>the</w:t>
      </w:r>
      <w:r>
        <w:rPr>
          <w:spacing w:val="-3"/>
        </w:rPr>
        <w:t> </w:t>
      </w:r>
      <w:r>
        <w:rPr/>
        <w:t>Export</w:t>
      </w:r>
      <w:r>
        <w:rPr>
          <w:spacing w:val="-1"/>
        </w:rPr>
        <w:t> </w:t>
      </w:r>
      <w:r>
        <w:rPr/>
        <w:t>of</w:t>
      </w:r>
      <w:r>
        <w:rPr>
          <w:spacing w:val="-2"/>
        </w:rPr>
        <w:t> </w:t>
      </w:r>
      <w:r>
        <w:rPr/>
        <w:t>Ornamental </w:t>
      </w:r>
      <w:r>
        <w:rPr>
          <w:spacing w:val="-2"/>
        </w:rPr>
        <w:t>Fish.</w:t>
      </w:r>
    </w:p>
    <w:p>
      <w:pPr>
        <w:pStyle w:val="BodyText"/>
        <w:spacing w:line="360" w:lineRule="auto" w:before="134"/>
        <w:ind w:left="480" w:right="374" w:firstLine="720"/>
        <w:jc w:val="both"/>
      </w:pPr>
      <w:r>
        <w:rPr/>
        <w:drawing>
          <wp:anchor distT="0" distB="0" distL="0" distR="0" allowOverlap="1" layoutInCell="1" locked="0" behindDoc="1" simplePos="0" relativeHeight="479048192">
            <wp:simplePos x="0" y="0"/>
            <wp:positionH relativeFrom="page">
              <wp:posOffset>1498219</wp:posOffset>
            </wp:positionH>
            <wp:positionV relativeFrom="paragraph">
              <wp:posOffset>1051888</wp:posOffset>
            </wp:positionV>
            <wp:extent cx="4888992" cy="4833540"/>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5" cstate="print"/>
                    <a:stretch>
                      <a:fillRect/>
                    </a:stretch>
                  </pic:blipFill>
                  <pic:spPr>
                    <a:xfrm>
                      <a:off x="0" y="0"/>
                      <a:ext cx="4888992" cy="4833540"/>
                    </a:xfrm>
                    <a:prstGeom prst="rect">
                      <a:avLst/>
                    </a:prstGeom>
                  </pic:spPr>
                </pic:pic>
              </a:graphicData>
            </a:graphic>
          </wp:anchor>
        </w:drawing>
      </w:r>
      <w:r>
        <w:rPr/>
        <w:t>There are Government guidelines for the export of live fishes which must be strictly adhered to.</w:t>
      </w:r>
      <w:r>
        <w:rPr>
          <w:spacing w:val="40"/>
        </w:rPr>
        <w:t> </w:t>
      </w:r>
      <w:r>
        <w:rPr/>
        <w:t>The Inland Fisheries Decree No. 108 of 1992 section 8 prohibits the import or export of live fish or any other aquatic animal without permit.</w:t>
      </w:r>
      <w:r>
        <w:rPr>
          <w:spacing w:val="40"/>
        </w:rPr>
        <w:t> </w:t>
      </w:r>
      <w:r>
        <w:rPr/>
        <w:t>The Federal Department of Fisheries (FDF) is charged with the responsibility of</w:t>
      </w:r>
      <w:r>
        <w:rPr>
          <w:spacing w:val="40"/>
        </w:rPr>
        <w:t> </w:t>
      </w:r>
      <w:r>
        <w:rPr/>
        <w:t>effectively enforcing the provisions of this degree.</w:t>
      </w:r>
      <w:r>
        <w:rPr>
          <w:spacing w:val="40"/>
        </w:rPr>
        <w:t> </w:t>
      </w:r>
      <w:r>
        <w:rPr/>
        <w:t>The following requirements must be met for the purpose of obtaining an export permit.</w:t>
      </w:r>
    </w:p>
    <w:p>
      <w:pPr>
        <w:pStyle w:val="BodyText"/>
        <w:spacing w:line="360" w:lineRule="auto" w:before="1"/>
        <w:ind w:left="480" w:right="376"/>
        <w:jc w:val="both"/>
      </w:pPr>
      <w:r>
        <w:rPr/>
        <w:t>An application letter by the intending importer or exporter must be addressed to the Director of</w:t>
      </w:r>
      <w:r>
        <w:rPr>
          <w:spacing w:val="40"/>
        </w:rPr>
        <w:t> </w:t>
      </w:r>
      <w:r>
        <w:rPr/>
        <w:t>FDF, Victoria Island, Lagos and Department Quarantine.</w:t>
      </w:r>
    </w:p>
    <w:p>
      <w:pPr>
        <w:pStyle w:val="BodyText"/>
        <w:spacing w:line="360" w:lineRule="auto"/>
        <w:ind w:left="480" w:right="378"/>
        <w:jc w:val="both"/>
      </w:pPr>
      <w:r>
        <w:rPr/>
        <w:t>The letter should have attached to it certified true copies of the certificate of incorporation of the company.</w:t>
      </w:r>
      <w:r>
        <w:rPr>
          <w:spacing w:val="40"/>
        </w:rPr>
        <w:t> </w:t>
      </w:r>
      <w:r>
        <w:rPr/>
        <w:t>Invoice from overseas customer, current price list per species of fish to be exported.</w:t>
      </w:r>
      <w:r>
        <w:rPr>
          <w:spacing w:val="40"/>
        </w:rPr>
        <w:t> </w:t>
      </w:r>
      <w:r>
        <w:rPr/>
        <w:t>The letter should indicate the expected frequency of exporters, airline to be used and a declaration that no endangered species as contained in the convention of International Trade are to be exported.</w:t>
      </w:r>
    </w:p>
    <w:p>
      <w:pPr>
        <w:pStyle w:val="BodyText"/>
        <w:spacing w:line="360" w:lineRule="auto"/>
        <w:ind w:left="480" w:right="377"/>
        <w:jc w:val="both"/>
      </w:pPr>
      <w:r>
        <w:rPr/>
        <w:t>An exporter must have a holding facility and the letter of application must state the address of the facility.</w:t>
      </w:r>
      <w:r>
        <w:rPr>
          <w:spacing w:val="40"/>
        </w:rPr>
        <w:t> </w:t>
      </w:r>
      <w:r>
        <w:rPr/>
        <w:t>The Fish Quarantine Services and FDF shall carry out assessment and verification of applicant‟s facilities for holding fish and disease control.</w:t>
      </w:r>
      <w:r>
        <w:rPr>
          <w:spacing w:val="80"/>
        </w:rPr>
        <w:t> </w:t>
      </w:r>
      <w:r>
        <w:rPr/>
        <w:t>The head</w:t>
      </w:r>
      <w:r>
        <w:rPr>
          <w:spacing w:val="40"/>
        </w:rPr>
        <w:t> </w:t>
      </w:r>
      <w:r>
        <w:rPr/>
        <w:t>of the fish quarantine service shall process all</w:t>
      </w:r>
      <w:r>
        <w:rPr>
          <w:spacing w:val="40"/>
        </w:rPr>
        <w:t> </w:t>
      </w:r>
      <w:r>
        <w:rPr/>
        <w:t>application and issue successful applicants with live fish export permit.</w:t>
      </w:r>
      <w:r>
        <w:rPr>
          <w:spacing w:val="40"/>
        </w:rPr>
        <w:t> </w:t>
      </w:r>
      <w:r>
        <w:rPr/>
        <w:t>Each permit is valid for six months only from January – June, July – December and is issued only on payment of the required fees.</w:t>
      </w:r>
      <w:r>
        <w:rPr>
          <w:spacing w:val="80"/>
          <w:w w:val="150"/>
        </w:rPr>
        <w:t> </w:t>
      </w:r>
      <w:r>
        <w:rPr/>
        <w:t>Fish export from Nigeria is allowed only when accompanied with</w:t>
      </w:r>
      <w:r>
        <w:rPr>
          <w:spacing w:val="80"/>
        </w:rPr>
        <w:t> </w:t>
      </w:r>
      <w:r>
        <w:rPr/>
        <w:t>a valid export permit and fish health certificate issued only by the FDF. Documentation of export must be done on the fish quarantine certificate of inspection form D and duly signed. An applicant shall also show evidence of remittance to Nigeria the foreign exchange earned in previous transactions to qualify for a new permit (FDF, 2000).</w:t>
      </w:r>
    </w:p>
    <w:p>
      <w:pPr>
        <w:spacing w:after="0" w:line="360" w:lineRule="auto"/>
        <w:jc w:val="both"/>
        <w:sectPr>
          <w:pgSz w:w="11910" w:h="16840"/>
          <w:pgMar w:header="0" w:footer="789" w:top="1340" w:bottom="980" w:left="1680" w:right="1060"/>
        </w:sectPr>
      </w:pPr>
    </w:p>
    <w:p>
      <w:pPr>
        <w:pStyle w:val="Heading1"/>
        <w:ind w:left="480" w:right="0"/>
        <w:jc w:val="left"/>
      </w:pPr>
      <w:r>
        <w:rPr/>
        <w:t>2.2.6</w:t>
      </w:r>
      <w:r>
        <w:rPr>
          <w:spacing w:val="-1"/>
        </w:rPr>
        <w:t> </w:t>
      </w:r>
      <w:r>
        <w:rPr/>
        <w:t>IDENTIFICATION</w:t>
      </w:r>
      <w:r>
        <w:rPr>
          <w:spacing w:val="-1"/>
        </w:rPr>
        <w:t> </w:t>
      </w:r>
      <w:r>
        <w:rPr/>
        <w:t>OF</w:t>
      </w:r>
      <w:r>
        <w:rPr>
          <w:spacing w:val="-3"/>
        </w:rPr>
        <w:t> </w:t>
      </w:r>
      <w:r>
        <w:rPr/>
        <w:t>SOME</w:t>
      </w:r>
      <w:r>
        <w:rPr>
          <w:spacing w:val="-1"/>
        </w:rPr>
        <w:t> </w:t>
      </w:r>
      <w:r>
        <w:rPr/>
        <w:t>IMPORTANT </w:t>
      </w:r>
      <w:r>
        <w:rPr>
          <w:spacing w:val="-2"/>
        </w:rPr>
        <w:t>SPECIES</w:t>
      </w:r>
    </w:p>
    <w:p>
      <w:pPr>
        <w:pStyle w:val="BodyText"/>
        <w:spacing w:line="360" w:lineRule="auto" w:before="132"/>
        <w:ind w:left="480" w:firstLine="720"/>
      </w:pPr>
      <w:r>
        <w:rPr/>
        <w:t>The</w:t>
      </w:r>
      <w:r>
        <w:rPr>
          <w:spacing w:val="40"/>
        </w:rPr>
        <w:t> </w:t>
      </w:r>
      <w:r>
        <w:rPr/>
        <w:t>key</w:t>
      </w:r>
      <w:r>
        <w:rPr>
          <w:spacing w:val="39"/>
        </w:rPr>
        <w:t> </w:t>
      </w:r>
      <w:r>
        <w:rPr/>
        <w:t>for</w:t>
      </w:r>
      <w:r>
        <w:rPr>
          <w:spacing w:val="40"/>
        </w:rPr>
        <w:t> </w:t>
      </w:r>
      <w:r>
        <w:rPr/>
        <w:t>identification</w:t>
      </w:r>
      <w:r>
        <w:rPr>
          <w:spacing w:val="40"/>
        </w:rPr>
        <w:t> </w:t>
      </w:r>
      <w:r>
        <w:rPr/>
        <w:t>of</w:t>
      </w:r>
      <w:r>
        <w:rPr>
          <w:spacing w:val="40"/>
        </w:rPr>
        <w:t> </w:t>
      </w:r>
      <w:r>
        <w:rPr/>
        <w:t>some</w:t>
      </w:r>
      <w:r>
        <w:rPr>
          <w:spacing w:val="40"/>
        </w:rPr>
        <w:t> </w:t>
      </w:r>
      <w:r>
        <w:rPr/>
        <w:t>important</w:t>
      </w:r>
      <w:r>
        <w:rPr>
          <w:spacing w:val="40"/>
        </w:rPr>
        <w:t> </w:t>
      </w:r>
      <w:r>
        <w:rPr/>
        <w:t>ornamental</w:t>
      </w:r>
      <w:r>
        <w:rPr>
          <w:spacing w:val="40"/>
        </w:rPr>
        <w:t> </w:t>
      </w:r>
      <w:r>
        <w:rPr/>
        <w:t>fish</w:t>
      </w:r>
      <w:r>
        <w:rPr>
          <w:spacing w:val="40"/>
        </w:rPr>
        <w:t> </w:t>
      </w:r>
      <w:r>
        <w:rPr/>
        <w:t>species</w:t>
      </w:r>
      <w:r>
        <w:rPr>
          <w:spacing w:val="40"/>
        </w:rPr>
        <w:t> </w:t>
      </w:r>
      <w:r>
        <w:rPr/>
        <w:t>is</w:t>
      </w:r>
      <w:r>
        <w:rPr>
          <w:spacing w:val="40"/>
        </w:rPr>
        <w:t> </w:t>
      </w:r>
      <w:r>
        <w:rPr/>
        <w:t>as follows according to Axelrod </w:t>
      </w:r>
      <w:r>
        <w:rPr>
          <w:i/>
        </w:rPr>
        <w:t>et al </w:t>
      </w:r>
      <w:r>
        <w:rPr/>
        <w:t>(1995).</w:t>
      </w:r>
    </w:p>
    <w:p>
      <w:pPr>
        <w:pStyle w:val="BodyText"/>
        <w:ind w:left="840"/>
      </w:pPr>
      <w:r>
        <w:rPr/>
        <w:t>PH=Relative</w:t>
      </w:r>
      <w:r>
        <w:rPr>
          <w:spacing w:val="-1"/>
        </w:rPr>
        <w:t> </w:t>
      </w:r>
      <w:r>
        <w:rPr/>
        <w:t>acidity/alkalinity</w:t>
      </w:r>
      <w:r>
        <w:rPr>
          <w:spacing w:val="-3"/>
        </w:rPr>
        <w:t> </w:t>
      </w:r>
      <w:r>
        <w:rPr/>
        <w:t>of</w:t>
      </w:r>
      <w:r>
        <w:rPr>
          <w:spacing w:val="1"/>
        </w:rPr>
        <w:t> </w:t>
      </w:r>
      <w:r>
        <w:rPr/>
        <w:t>water.</w:t>
      </w:r>
      <w:r>
        <w:rPr>
          <w:spacing w:val="1"/>
        </w:rPr>
        <w:t> </w:t>
      </w:r>
      <w:r>
        <w:rPr/>
        <w:t>Above</w:t>
      </w:r>
      <w:r>
        <w:rPr>
          <w:spacing w:val="-2"/>
        </w:rPr>
        <w:t> </w:t>
      </w:r>
      <w:r>
        <w:rPr/>
        <w:t>7 is alkaline,</w:t>
      </w:r>
      <w:r>
        <w:rPr>
          <w:spacing w:val="-1"/>
        </w:rPr>
        <w:t> </w:t>
      </w:r>
      <w:r>
        <w:rPr/>
        <w:t>below 7 is </w:t>
      </w:r>
      <w:r>
        <w:rPr>
          <w:spacing w:val="-2"/>
        </w:rPr>
        <w:t>acidic</w:t>
      </w:r>
    </w:p>
    <w:p>
      <w:pPr>
        <w:pStyle w:val="BodyText"/>
        <w:spacing w:line="360" w:lineRule="auto" w:before="139"/>
        <w:ind w:left="1291" w:right="27" w:hanging="452"/>
      </w:pPr>
      <w:r>
        <w:rPr/>
        <w:t>H</w:t>
      </w:r>
      <w:r>
        <w:rPr>
          <w:spacing w:val="-3"/>
        </w:rPr>
        <w:t> </w:t>
      </w:r>
      <w:r>
        <w:rPr/>
        <w:t>=</w:t>
      </w:r>
      <w:r>
        <w:rPr>
          <w:spacing w:val="21"/>
        </w:rPr>
        <w:t> </w:t>
      </w:r>
      <w:r>
        <w:rPr/>
        <w:t>Hardness</w:t>
      </w:r>
      <w:r>
        <w:rPr>
          <w:spacing w:val="40"/>
        </w:rPr>
        <w:t> </w:t>
      </w:r>
      <w:r>
        <w:rPr/>
        <w:t>of</w:t>
      </w:r>
      <w:r>
        <w:rPr>
          <w:spacing w:val="40"/>
        </w:rPr>
        <w:t> </w:t>
      </w:r>
      <w:r>
        <w:rPr/>
        <w:t>water</w:t>
      </w:r>
      <w:r>
        <w:rPr>
          <w:spacing w:val="40"/>
        </w:rPr>
        <w:t> </w:t>
      </w:r>
      <w:r>
        <w:rPr/>
        <w:t>according</w:t>
      </w:r>
      <w:r>
        <w:rPr>
          <w:spacing w:val="40"/>
        </w:rPr>
        <w:t> </w:t>
      </w:r>
      <w:r>
        <w:rPr/>
        <w:t>to</w:t>
      </w:r>
      <w:r>
        <w:rPr>
          <w:spacing w:val="40"/>
        </w:rPr>
        <w:t> </w:t>
      </w:r>
      <w:r>
        <w:rPr/>
        <w:t>German</w:t>
      </w:r>
      <w:r>
        <w:rPr>
          <w:spacing w:val="40"/>
        </w:rPr>
        <w:t> </w:t>
      </w:r>
      <w:r>
        <w:rPr/>
        <w:t>scale,</w:t>
      </w:r>
      <w:r>
        <w:rPr>
          <w:spacing w:val="40"/>
        </w:rPr>
        <w:t> </w:t>
      </w:r>
      <w:r>
        <w:rPr/>
        <w:t>the</w:t>
      </w:r>
      <w:r>
        <w:rPr>
          <w:spacing w:val="40"/>
        </w:rPr>
        <w:t> </w:t>
      </w:r>
      <w:r>
        <w:rPr/>
        <w:t>lower</w:t>
      </w:r>
      <w:r>
        <w:rPr>
          <w:spacing w:val="40"/>
        </w:rPr>
        <w:t> </w:t>
      </w:r>
      <w:r>
        <w:rPr/>
        <w:t>the</w:t>
      </w:r>
      <w:r>
        <w:rPr>
          <w:spacing w:val="40"/>
        </w:rPr>
        <w:t> </w:t>
      </w:r>
      <w:r>
        <w:rPr/>
        <w:t>number</w:t>
      </w:r>
      <w:r>
        <w:rPr>
          <w:spacing w:val="40"/>
        </w:rPr>
        <w:t> </w:t>
      </w:r>
      <w:r>
        <w:rPr/>
        <w:t>the softer the water.</w:t>
      </w:r>
    </w:p>
    <w:p>
      <w:pPr>
        <w:pStyle w:val="BodyText"/>
        <w:ind w:left="840"/>
      </w:pPr>
      <w:r>
        <w:rPr/>
        <w:t>C</w:t>
      </w:r>
      <w:r>
        <w:rPr>
          <w:spacing w:val="-2"/>
        </w:rPr>
        <w:t> </w:t>
      </w:r>
      <w:r>
        <w:rPr/>
        <w:t>=</w:t>
      </w:r>
      <w:r>
        <w:rPr>
          <w:spacing w:val="33"/>
        </w:rPr>
        <w:t> </w:t>
      </w:r>
      <w:r>
        <w:rPr/>
        <w:t>Temperature</w:t>
      </w:r>
      <w:r>
        <w:rPr>
          <w:spacing w:val="-2"/>
        </w:rPr>
        <w:t> </w:t>
      </w:r>
      <w:r>
        <w:rPr/>
        <w:t>in</w:t>
      </w:r>
      <w:r>
        <w:rPr>
          <w:spacing w:val="-1"/>
        </w:rPr>
        <w:t> </w:t>
      </w:r>
      <w:r>
        <w:rPr/>
        <w:t>degrees</w:t>
      </w:r>
      <w:r>
        <w:rPr>
          <w:spacing w:val="-1"/>
        </w:rPr>
        <w:t> </w:t>
      </w:r>
      <w:r>
        <w:rPr>
          <w:spacing w:val="-2"/>
        </w:rPr>
        <w:t>centigrade</w:t>
      </w:r>
    </w:p>
    <w:p>
      <w:pPr>
        <w:pStyle w:val="BodyText"/>
        <w:spacing w:before="137"/>
        <w:ind w:left="840"/>
      </w:pPr>
      <w:r>
        <w:rPr/>
        <w:drawing>
          <wp:anchor distT="0" distB="0" distL="0" distR="0" allowOverlap="1" layoutInCell="1" locked="0" behindDoc="1" simplePos="0" relativeHeight="479048704">
            <wp:simplePos x="0" y="0"/>
            <wp:positionH relativeFrom="page">
              <wp:posOffset>1498219</wp:posOffset>
            </wp:positionH>
            <wp:positionV relativeFrom="paragraph">
              <wp:posOffset>265817</wp:posOffset>
            </wp:positionV>
            <wp:extent cx="4888992" cy="4833540"/>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5" cstate="print"/>
                    <a:stretch>
                      <a:fillRect/>
                    </a:stretch>
                  </pic:blipFill>
                  <pic:spPr>
                    <a:xfrm>
                      <a:off x="0" y="0"/>
                      <a:ext cx="4888992" cy="4833540"/>
                    </a:xfrm>
                    <a:prstGeom prst="rect">
                      <a:avLst/>
                    </a:prstGeom>
                  </pic:spPr>
                </pic:pic>
              </a:graphicData>
            </a:graphic>
          </wp:anchor>
        </w:drawing>
      </w:r>
      <w:r>
        <w:rPr/>
        <w:t>CM</w:t>
      </w:r>
      <w:r>
        <w:rPr>
          <w:spacing w:val="-2"/>
        </w:rPr>
        <w:t> </w:t>
      </w:r>
      <w:r>
        <w:rPr/>
        <w:t>=Maximum</w:t>
      </w:r>
      <w:r>
        <w:rPr>
          <w:spacing w:val="-1"/>
        </w:rPr>
        <w:t> </w:t>
      </w:r>
      <w:r>
        <w:rPr/>
        <w:t>length</w:t>
      </w:r>
      <w:r>
        <w:rPr>
          <w:spacing w:val="-1"/>
        </w:rPr>
        <w:t> </w:t>
      </w:r>
      <w:r>
        <w:rPr/>
        <w:t>to</w:t>
      </w:r>
      <w:r>
        <w:rPr>
          <w:spacing w:val="-2"/>
        </w:rPr>
        <w:t> </w:t>
      </w:r>
      <w:r>
        <w:rPr/>
        <w:t>which</w:t>
      </w:r>
      <w:r>
        <w:rPr>
          <w:spacing w:val="-1"/>
        </w:rPr>
        <w:t> </w:t>
      </w:r>
      <w:r>
        <w:rPr/>
        <w:t>the</w:t>
      </w:r>
      <w:r>
        <w:rPr>
          <w:spacing w:val="-1"/>
        </w:rPr>
        <w:t> </w:t>
      </w:r>
      <w:r>
        <w:rPr/>
        <w:t>fish grows</w:t>
      </w:r>
      <w:r>
        <w:rPr>
          <w:spacing w:val="-1"/>
        </w:rPr>
        <w:t> </w:t>
      </w:r>
      <w:r>
        <w:rPr/>
        <w:t>(in</w:t>
      </w:r>
      <w:r>
        <w:rPr>
          <w:spacing w:val="-1"/>
        </w:rPr>
        <w:t> </w:t>
      </w:r>
      <w:r>
        <w:rPr>
          <w:spacing w:val="-2"/>
        </w:rPr>
        <w:t>centimeters)</w:t>
      </w:r>
    </w:p>
    <w:p>
      <w:pPr>
        <w:pStyle w:val="BodyText"/>
        <w:spacing w:before="140"/>
        <w:ind w:left="840"/>
      </w:pPr>
      <w:r>
        <w:rPr/>
        <w:t>L</w:t>
      </w:r>
      <w:r>
        <w:rPr>
          <w:spacing w:val="-3"/>
        </w:rPr>
        <w:t> </w:t>
      </w:r>
      <w:r>
        <w:rPr/>
        <w:t>=</w:t>
      </w:r>
      <w:r>
        <w:rPr>
          <w:spacing w:val="-1"/>
        </w:rPr>
        <w:t> </w:t>
      </w:r>
      <w:r>
        <w:rPr/>
        <w:t>Capacity</w:t>
      </w:r>
      <w:r>
        <w:rPr>
          <w:spacing w:val="-5"/>
        </w:rPr>
        <w:t> </w:t>
      </w:r>
      <w:r>
        <w:rPr/>
        <w:t>(in liters)</w:t>
      </w:r>
      <w:r>
        <w:rPr>
          <w:spacing w:val="-2"/>
        </w:rPr>
        <w:t> </w:t>
      </w:r>
      <w:r>
        <w:rPr/>
        <w:t>of smallest</w:t>
      </w:r>
      <w:r>
        <w:rPr>
          <w:spacing w:val="1"/>
        </w:rPr>
        <w:t> </w:t>
      </w:r>
      <w:r>
        <w:rPr/>
        <w:t>aquarium in which fish may</w:t>
      </w:r>
      <w:r>
        <w:rPr>
          <w:spacing w:val="-5"/>
        </w:rPr>
        <w:t> </w:t>
      </w:r>
      <w:r>
        <w:rPr/>
        <w:t>be</w:t>
      </w:r>
      <w:r>
        <w:rPr>
          <w:spacing w:val="5"/>
        </w:rPr>
        <w:t> </w:t>
      </w:r>
      <w:r>
        <w:rPr>
          <w:spacing w:val="-4"/>
        </w:rPr>
        <w:t>kept</w:t>
      </w:r>
    </w:p>
    <w:p>
      <w:pPr>
        <w:spacing w:after="0"/>
        <w:sectPr>
          <w:pgSz w:w="11910" w:h="16840"/>
          <w:pgMar w:header="0" w:footer="789" w:top="1360" w:bottom="980" w:left="1680" w:right="10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4"/>
      </w:pPr>
    </w:p>
    <w:p>
      <w:pPr>
        <w:spacing w:before="1"/>
        <w:ind w:left="480" w:right="0" w:firstLine="0"/>
        <w:jc w:val="left"/>
        <w:rPr>
          <w:b/>
          <w:i/>
          <w:sz w:val="24"/>
        </w:rPr>
      </w:pPr>
      <w:r>
        <w:rPr/>
        <mc:AlternateContent>
          <mc:Choice Requires="wps">
            <w:drawing>
              <wp:anchor distT="0" distB="0" distL="0" distR="0" allowOverlap="1" layoutInCell="1" locked="0" behindDoc="1" simplePos="0" relativeHeight="479049216">
                <wp:simplePos x="0" y="0"/>
                <wp:positionH relativeFrom="page">
                  <wp:posOffset>1371600</wp:posOffset>
                </wp:positionH>
                <wp:positionV relativeFrom="paragraph">
                  <wp:posOffset>-3088640</wp:posOffset>
                </wp:positionV>
                <wp:extent cx="5485130" cy="6848475"/>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5485130" cy="6848475"/>
                          <a:chExt cx="5485130" cy="6848475"/>
                        </a:xfrm>
                      </wpg:grpSpPr>
                      <pic:pic>
                        <pic:nvPicPr>
                          <pic:cNvPr id="49" name="Image 49"/>
                          <pic:cNvPicPr/>
                        </pic:nvPicPr>
                        <pic:blipFill>
                          <a:blip r:embed="rId5" cstate="print"/>
                          <a:stretch>
                            <a:fillRect/>
                          </a:stretch>
                        </pic:blipFill>
                        <pic:spPr>
                          <a:xfrm>
                            <a:off x="126619" y="2014727"/>
                            <a:ext cx="4888992" cy="4833540"/>
                          </a:xfrm>
                          <a:prstGeom prst="rect">
                            <a:avLst/>
                          </a:prstGeom>
                        </pic:spPr>
                      </pic:pic>
                      <pic:pic>
                        <pic:nvPicPr>
                          <pic:cNvPr id="50" name="Image 50" descr="Brycinus fish"/>
                          <pic:cNvPicPr/>
                        </pic:nvPicPr>
                        <pic:blipFill>
                          <a:blip r:embed="rId9" cstate="print"/>
                          <a:stretch>
                            <a:fillRect/>
                          </a:stretch>
                        </pic:blipFill>
                        <pic:spPr>
                          <a:xfrm>
                            <a:off x="0" y="0"/>
                            <a:ext cx="5485130" cy="3003550"/>
                          </a:xfrm>
                          <a:prstGeom prst="rect">
                            <a:avLst/>
                          </a:prstGeom>
                        </pic:spPr>
                      </pic:pic>
                    </wpg:wgp>
                  </a:graphicData>
                </a:graphic>
              </wp:anchor>
            </w:drawing>
          </mc:Choice>
          <mc:Fallback>
            <w:pict>
              <v:group style="position:absolute;margin-left:108pt;margin-top:-243.200073pt;width:431.9pt;height:539.25pt;mso-position-horizontal-relative:page;mso-position-vertical-relative:paragraph;z-index:-24267264" id="docshapegroup18" coordorigin="2160,-4864" coordsize="8638,10785">
                <v:shape style="position:absolute;left:2359;top:-1692;width:7700;height:7612" type="#_x0000_t75" id="docshape19" stroked="false">
                  <v:imagedata r:id="rId5" o:title=""/>
                </v:shape>
                <v:shape style="position:absolute;left:2160;top:-4864;width:8638;height:4730" type="#_x0000_t75" id="docshape20" alt="Brycinus fish" stroked="false">
                  <v:imagedata r:id="rId9" o:title=""/>
                </v:shape>
                <w10:wrap type="none"/>
              </v:group>
            </w:pict>
          </mc:Fallback>
        </mc:AlternateContent>
      </w:r>
      <w:r>
        <w:rPr>
          <w:b/>
          <w:sz w:val="24"/>
        </w:rPr>
        <w:t>Plate</w:t>
      </w:r>
      <w:r>
        <w:rPr>
          <w:b/>
          <w:spacing w:val="-2"/>
          <w:sz w:val="24"/>
        </w:rPr>
        <w:t> </w:t>
      </w:r>
      <w:r>
        <w:rPr>
          <w:b/>
          <w:sz w:val="24"/>
        </w:rPr>
        <w:t>1</w:t>
      </w:r>
      <w:r>
        <w:rPr>
          <w:b/>
          <w:spacing w:val="-1"/>
          <w:sz w:val="24"/>
        </w:rPr>
        <w:t> </w:t>
      </w:r>
      <w:r>
        <w:rPr>
          <w:b/>
          <w:i/>
          <w:sz w:val="24"/>
        </w:rPr>
        <w:t>Brycinus</w:t>
      </w:r>
      <w:r>
        <w:rPr>
          <w:b/>
          <w:i/>
          <w:spacing w:val="-1"/>
          <w:sz w:val="24"/>
        </w:rPr>
        <w:t> </w:t>
      </w:r>
      <w:r>
        <w:rPr>
          <w:b/>
          <w:i/>
          <w:spacing w:val="-2"/>
          <w:sz w:val="24"/>
        </w:rPr>
        <w:t>aferlongipinis</w:t>
      </w:r>
    </w:p>
    <w:p>
      <w:pPr>
        <w:spacing w:before="273"/>
        <w:ind w:left="480" w:right="0" w:firstLine="0"/>
        <w:jc w:val="left"/>
        <w:rPr>
          <w:sz w:val="24"/>
        </w:rPr>
      </w:pPr>
      <w:r>
        <w:rPr>
          <w:b/>
          <w:sz w:val="24"/>
        </w:rPr>
        <w:t>Common</w:t>
      </w:r>
      <w:r>
        <w:rPr>
          <w:b/>
          <w:spacing w:val="-6"/>
          <w:sz w:val="24"/>
        </w:rPr>
        <w:t> </w:t>
      </w:r>
      <w:r>
        <w:rPr>
          <w:b/>
          <w:sz w:val="24"/>
        </w:rPr>
        <w:t>Name</w:t>
      </w:r>
      <w:r>
        <w:rPr>
          <w:b/>
          <w:spacing w:val="-1"/>
          <w:sz w:val="24"/>
        </w:rPr>
        <w:t> </w:t>
      </w:r>
      <w:r>
        <w:rPr>
          <w:spacing w:val="-2"/>
          <w:sz w:val="24"/>
        </w:rPr>
        <w:t>Alestes</w:t>
      </w:r>
    </w:p>
    <w:p>
      <w:pPr>
        <w:spacing w:before="139"/>
        <w:ind w:left="480" w:right="0" w:firstLine="0"/>
        <w:jc w:val="both"/>
        <w:rPr>
          <w:sz w:val="24"/>
        </w:rPr>
      </w:pPr>
      <w:r>
        <w:rPr>
          <w:b/>
          <w:sz w:val="24"/>
        </w:rPr>
        <w:t>Feeding</w:t>
      </w:r>
      <w:r>
        <w:rPr>
          <w:b/>
          <w:spacing w:val="-1"/>
          <w:sz w:val="24"/>
        </w:rPr>
        <w:t> </w:t>
      </w:r>
      <w:r>
        <w:rPr>
          <w:b/>
          <w:sz w:val="24"/>
        </w:rPr>
        <w:t>Habit: </w:t>
      </w:r>
      <w:r>
        <w:rPr>
          <w:sz w:val="24"/>
        </w:rPr>
        <w:t>Dry</w:t>
      </w:r>
      <w:r>
        <w:rPr>
          <w:spacing w:val="-5"/>
          <w:sz w:val="24"/>
        </w:rPr>
        <w:t> </w:t>
      </w:r>
      <w:r>
        <w:rPr>
          <w:sz w:val="24"/>
        </w:rPr>
        <w:t>packaged </w:t>
      </w:r>
      <w:r>
        <w:rPr>
          <w:spacing w:val="-4"/>
          <w:sz w:val="24"/>
        </w:rPr>
        <w:t>food</w:t>
      </w:r>
    </w:p>
    <w:p>
      <w:pPr>
        <w:spacing w:before="137"/>
        <w:ind w:left="480" w:right="0" w:firstLine="0"/>
        <w:jc w:val="both"/>
        <w:rPr>
          <w:sz w:val="24"/>
        </w:rPr>
      </w:pPr>
      <w:r>
        <w:rPr>
          <w:b/>
          <w:sz w:val="24"/>
        </w:rPr>
        <w:t>Reproduction:</w:t>
      </w:r>
      <w:r>
        <w:rPr>
          <w:b/>
          <w:spacing w:val="-4"/>
          <w:sz w:val="24"/>
        </w:rPr>
        <w:t> </w:t>
      </w:r>
      <w:r>
        <w:rPr>
          <w:sz w:val="24"/>
        </w:rPr>
        <w:t>Egg</w:t>
      </w:r>
      <w:r>
        <w:rPr>
          <w:spacing w:val="-4"/>
          <w:sz w:val="24"/>
        </w:rPr>
        <w:t> layer</w:t>
      </w:r>
    </w:p>
    <w:p>
      <w:pPr>
        <w:spacing w:line="360" w:lineRule="auto" w:before="140"/>
        <w:ind w:left="480" w:right="4694" w:firstLine="0"/>
        <w:jc w:val="both"/>
        <w:rPr>
          <w:sz w:val="24"/>
        </w:rPr>
      </w:pPr>
      <w:r>
        <w:rPr>
          <w:b/>
          <w:sz w:val="24"/>
        </w:rPr>
        <w:t>Aquarium</w:t>
      </w:r>
      <w:r>
        <w:rPr>
          <w:b/>
          <w:spacing w:val="-3"/>
          <w:sz w:val="24"/>
        </w:rPr>
        <w:t> </w:t>
      </w:r>
      <w:r>
        <w:rPr>
          <w:b/>
          <w:sz w:val="24"/>
        </w:rPr>
        <w:t>Lighting: </w:t>
      </w:r>
      <w:r>
        <w:rPr>
          <w:sz w:val="24"/>
        </w:rPr>
        <w:t>Bright, no sunlight </w:t>
      </w:r>
      <w:r>
        <w:rPr>
          <w:b/>
          <w:sz w:val="24"/>
        </w:rPr>
        <w:t>Temperament:</w:t>
      </w:r>
      <w:r>
        <w:rPr>
          <w:b/>
          <w:spacing w:val="-11"/>
          <w:sz w:val="24"/>
        </w:rPr>
        <w:t> </w:t>
      </w:r>
      <w:r>
        <w:rPr>
          <w:sz w:val="24"/>
        </w:rPr>
        <w:t>Peaceful</w:t>
      </w:r>
      <w:r>
        <w:rPr>
          <w:spacing w:val="-11"/>
          <w:sz w:val="24"/>
        </w:rPr>
        <w:t> </w:t>
      </w:r>
      <w:r>
        <w:rPr>
          <w:sz w:val="24"/>
        </w:rPr>
        <w:t>community</w:t>
      </w:r>
      <w:r>
        <w:rPr>
          <w:spacing w:val="-15"/>
          <w:sz w:val="24"/>
        </w:rPr>
        <w:t> </w:t>
      </w:r>
      <w:r>
        <w:rPr>
          <w:sz w:val="24"/>
        </w:rPr>
        <w:t>fish </w:t>
      </w:r>
      <w:r>
        <w:rPr>
          <w:b/>
          <w:sz w:val="24"/>
        </w:rPr>
        <w:t>pH </w:t>
      </w:r>
      <w:r>
        <w:rPr>
          <w:sz w:val="24"/>
        </w:rPr>
        <w:t>6.6</w:t>
      </w:r>
    </w:p>
    <w:p>
      <w:pPr>
        <w:spacing w:line="275" w:lineRule="exact" w:before="0"/>
        <w:ind w:left="480" w:right="0" w:firstLine="0"/>
        <w:jc w:val="both"/>
        <w:rPr>
          <w:sz w:val="24"/>
        </w:rPr>
      </w:pPr>
      <w:r>
        <w:rPr>
          <w:b/>
          <w:sz w:val="24"/>
        </w:rPr>
        <w:t>H </w:t>
      </w:r>
      <w:r>
        <w:rPr>
          <w:spacing w:val="-10"/>
          <w:sz w:val="24"/>
        </w:rPr>
        <w:t>6</w:t>
      </w:r>
    </w:p>
    <w:p>
      <w:pPr>
        <w:spacing w:before="137"/>
        <w:ind w:left="480" w:right="0" w:firstLine="0"/>
        <w:jc w:val="both"/>
        <w:rPr>
          <w:sz w:val="24"/>
        </w:rPr>
      </w:pPr>
      <w:r>
        <w:rPr>
          <w:b/>
          <w:sz w:val="24"/>
        </w:rPr>
        <w:t>C</w:t>
      </w:r>
      <w:r>
        <w:rPr>
          <w:b/>
          <w:spacing w:val="-1"/>
          <w:sz w:val="24"/>
        </w:rPr>
        <w:t> </w:t>
      </w:r>
      <w:r>
        <w:rPr>
          <w:spacing w:val="-7"/>
          <w:sz w:val="24"/>
        </w:rPr>
        <w:t>29</w:t>
      </w:r>
    </w:p>
    <w:p>
      <w:pPr>
        <w:spacing w:before="139"/>
        <w:ind w:left="480" w:right="0" w:firstLine="0"/>
        <w:jc w:val="both"/>
        <w:rPr>
          <w:sz w:val="24"/>
        </w:rPr>
      </w:pPr>
      <w:r>
        <w:rPr>
          <w:b/>
          <w:sz w:val="24"/>
        </w:rPr>
        <w:t>Cm</w:t>
      </w:r>
      <w:r>
        <w:rPr>
          <w:b/>
          <w:spacing w:val="-3"/>
          <w:sz w:val="24"/>
        </w:rPr>
        <w:t> </w:t>
      </w:r>
      <w:r>
        <w:rPr>
          <w:spacing w:val="-5"/>
          <w:sz w:val="24"/>
        </w:rPr>
        <w:t>11</w:t>
      </w:r>
    </w:p>
    <w:p>
      <w:pPr>
        <w:spacing w:before="137"/>
        <w:ind w:left="480" w:right="0" w:firstLine="0"/>
        <w:jc w:val="both"/>
        <w:rPr>
          <w:sz w:val="24"/>
        </w:rPr>
      </w:pPr>
      <w:r>
        <w:rPr>
          <w:b/>
          <w:sz w:val="24"/>
        </w:rPr>
        <w:t>L </w:t>
      </w:r>
      <w:r>
        <w:rPr>
          <w:spacing w:val="-5"/>
          <w:sz w:val="24"/>
        </w:rPr>
        <w:t>100</w:t>
      </w:r>
    </w:p>
    <w:p>
      <w:pPr>
        <w:spacing w:after="0"/>
        <w:jc w:val="both"/>
        <w:rPr>
          <w:sz w:val="24"/>
        </w:rPr>
        <w:sectPr>
          <w:pgSz w:w="11910" w:h="16840"/>
          <w:pgMar w:header="0" w:footer="789" w:top="1420" w:bottom="980" w:left="1680" w:right="10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4"/>
      </w:pPr>
    </w:p>
    <w:p>
      <w:pPr>
        <w:spacing w:before="1"/>
        <w:ind w:left="480" w:right="0" w:firstLine="0"/>
        <w:jc w:val="left"/>
        <w:rPr>
          <w:b/>
          <w:i/>
          <w:sz w:val="24"/>
        </w:rPr>
      </w:pPr>
      <w:r>
        <w:rPr/>
        <mc:AlternateContent>
          <mc:Choice Requires="wps">
            <w:drawing>
              <wp:anchor distT="0" distB="0" distL="0" distR="0" allowOverlap="1" layoutInCell="1" locked="0" behindDoc="1" simplePos="0" relativeHeight="479049728">
                <wp:simplePos x="0" y="0"/>
                <wp:positionH relativeFrom="page">
                  <wp:posOffset>1371600</wp:posOffset>
                </wp:positionH>
                <wp:positionV relativeFrom="paragraph">
                  <wp:posOffset>-3227056</wp:posOffset>
                </wp:positionV>
                <wp:extent cx="5483225" cy="6849745"/>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5483225" cy="6849745"/>
                          <a:chExt cx="5483225" cy="6849745"/>
                        </a:xfrm>
                      </wpg:grpSpPr>
                      <pic:pic>
                        <pic:nvPicPr>
                          <pic:cNvPr id="52" name="Image 52"/>
                          <pic:cNvPicPr/>
                        </pic:nvPicPr>
                        <pic:blipFill>
                          <a:blip r:embed="rId5" cstate="print"/>
                          <a:stretch>
                            <a:fillRect/>
                          </a:stretch>
                        </pic:blipFill>
                        <pic:spPr>
                          <a:xfrm>
                            <a:off x="126619" y="2015998"/>
                            <a:ext cx="4888992" cy="4833540"/>
                          </a:xfrm>
                          <a:prstGeom prst="rect">
                            <a:avLst/>
                          </a:prstGeom>
                        </pic:spPr>
                      </pic:pic>
                      <pic:pic>
                        <pic:nvPicPr>
                          <pic:cNvPr id="53" name="Image 53" descr="ppalmas"/>
                          <pic:cNvPicPr/>
                        </pic:nvPicPr>
                        <pic:blipFill>
                          <a:blip r:embed="rId10" cstate="print"/>
                          <a:stretch>
                            <a:fillRect/>
                          </a:stretch>
                        </pic:blipFill>
                        <pic:spPr>
                          <a:xfrm>
                            <a:off x="0" y="0"/>
                            <a:ext cx="5483225" cy="3075304"/>
                          </a:xfrm>
                          <a:prstGeom prst="rect">
                            <a:avLst/>
                          </a:prstGeom>
                        </pic:spPr>
                      </pic:pic>
                    </wpg:wgp>
                  </a:graphicData>
                </a:graphic>
              </wp:anchor>
            </w:drawing>
          </mc:Choice>
          <mc:Fallback>
            <w:pict>
              <v:group style="position:absolute;margin-left:108pt;margin-top:-254.098907pt;width:431.75pt;height:539.35pt;mso-position-horizontal-relative:page;mso-position-vertical-relative:paragraph;z-index:-24266752" id="docshapegroup21" coordorigin="2160,-5082" coordsize="8635,10787">
                <v:shape style="position:absolute;left:2359;top:-1908;width:7700;height:7612" type="#_x0000_t75" id="docshape22" stroked="false">
                  <v:imagedata r:id="rId5" o:title=""/>
                </v:shape>
                <v:shape style="position:absolute;left:2160;top:-5082;width:8635;height:4843" type="#_x0000_t75" id="docshape23" alt="ppalmas" stroked="false">
                  <v:imagedata r:id="rId10" o:title=""/>
                </v:shape>
                <w10:wrap type="none"/>
              </v:group>
            </w:pict>
          </mc:Fallback>
        </mc:AlternateContent>
      </w:r>
      <w:r>
        <w:rPr>
          <w:b/>
          <w:sz w:val="24"/>
        </w:rPr>
        <w:t>Plate</w:t>
      </w:r>
      <w:r>
        <w:rPr>
          <w:b/>
          <w:spacing w:val="-2"/>
          <w:sz w:val="24"/>
        </w:rPr>
        <w:t> </w:t>
      </w:r>
      <w:r>
        <w:rPr>
          <w:b/>
          <w:sz w:val="24"/>
        </w:rPr>
        <w:t>2</w:t>
      </w:r>
      <w:r>
        <w:rPr>
          <w:b/>
          <w:spacing w:val="-1"/>
          <w:sz w:val="24"/>
        </w:rPr>
        <w:t> </w:t>
      </w:r>
      <w:r>
        <w:rPr>
          <w:b/>
          <w:i/>
          <w:sz w:val="24"/>
        </w:rPr>
        <w:t>Polypterus</w:t>
      </w:r>
      <w:r>
        <w:rPr>
          <w:b/>
          <w:i/>
          <w:spacing w:val="-1"/>
          <w:sz w:val="24"/>
        </w:rPr>
        <w:t> </w:t>
      </w:r>
      <w:r>
        <w:rPr>
          <w:b/>
          <w:i/>
          <w:spacing w:val="-2"/>
          <w:sz w:val="24"/>
        </w:rPr>
        <w:t>palmas</w:t>
      </w:r>
    </w:p>
    <w:p>
      <w:pPr>
        <w:spacing w:line="360" w:lineRule="auto" w:before="273"/>
        <w:ind w:left="480" w:right="5457" w:firstLine="0"/>
        <w:jc w:val="left"/>
        <w:rPr>
          <w:sz w:val="24"/>
        </w:rPr>
      </w:pPr>
      <w:r>
        <w:rPr>
          <w:b/>
          <w:sz w:val="24"/>
        </w:rPr>
        <w:t>Common Name: </w:t>
      </w:r>
      <w:r>
        <w:rPr>
          <w:sz w:val="24"/>
        </w:rPr>
        <w:t>Palmas </w:t>
      </w:r>
      <w:r>
        <w:rPr>
          <w:b/>
          <w:sz w:val="24"/>
        </w:rPr>
        <w:t>Feeding</w:t>
      </w:r>
      <w:r>
        <w:rPr>
          <w:b/>
          <w:spacing w:val="-13"/>
          <w:sz w:val="24"/>
        </w:rPr>
        <w:t> </w:t>
      </w:r>
      <w:r>
        <w:rPr>
          <w:b/>
          <w:sz w:val="24"/>
        </w:rPr>
        <w:t>Habit:</w:t>
      </w:r>
      <w:r>
        <w:rPr>
          <w:b/>
          <w:spacing w:val="-11"/>
          <w:sz w:val="24"/>
        </w:rPr>
        <w:t> </w:t>
      </w:r>
      <w:r>
        <w:rPr>
          <w:sz w:val="24"/>
        </w:rPr>
        <w:t>Live</w:t>
      </w:r>
      <w:r>
        <w:rPr>
          <w:spacing w:val="-12"/>
          <w:sz w:val="24"/>
        </w:rPr>
        <w:t> </w:t>
      </w:r>
      <w:r>
        <w:rPr>
          <w:sz w:val="24"/>
        </w:rPr>
        <w:t>Fish </w:t>
      </w:r>
      <w:r>
        <w:rPr>
          <w:b/>
          <w:sz w:val="24"/>
        </w:rPr>
        <w:t>Reproduction:</w:t>
      </w:r>
      <w:r>
        <w:rPr>
          <w:b/>
          <w:spacing w:val="-4"/>
          <w:sz w:val="24"/>
        </w:rPr>
        <w:t> </w:t>
      </w:r>
      <w:r>
        <w:rPr>
          <w:sz w:val="24"/>
        </w:rPr>
        <w:t>Egg</w:t>
      </w:r>
      <w:r>
        <w:rPr>
          <w:spacing w:val="-4"/>
          <w:sz w:val="24"/>
        </w:rPr>
        <w:t> layer</w:t>
      </w:r>
    </w:p>
    <w:p>
      <w:pPr>
        <w:spacing w:line="360" w:lineRule="auto" w:before="0"/>
        <w:ind w:left="480" w:right="3215" w:firstLine="0"/>
        <w:jc w:val="left"/>
        <w:rPr>
          <w:sz w:val="24"/>
        </w:rPr>
      </w:pPr>
      <w:r>
        <w:rPr>
          <w:b/>
          <w:sz w:val="24"/>
        </w:rPr>
        <w:t>Aquarium Lighting: </w:t>
      </w:r>
      <w:r>
        <w:rPr>
          <w:sz w:val="24"/>
        </w:rPr>
        <w:t>Bright, no sunlight </w:t>
      </w:r>
      <w:r>
        <w:rPr>
          <w:b/>
          <w:sz w:val="24"/>
        </w:rPr>
        <w:t>Temperament:</w:t>
      </w:r>
      <w:r>
        <w:rPr>
          <w:b/>
          <w:spacing w:val="-6"/>
          <w:sz w:val="24"/>
        </w:rPr>
        <w:t> </w:t>
      </w:r>
      <w:r>
        <w:rPr>
          <w:sz w:val="24"/>
        </w:rPr>
        <w:t>Highly</w:t>
      </w:r>
      <w:r>
        <w:rPr>
          <w:spacing w:val="-12"/>
          <w:sz w:val="24"/>
        </w:rPr>
        <w:t> </w:t>
      </w:r>
      <w:r>
        <w:rPr>
          <w:sz w:val="24"/>
        </w:rPr>
        <w:t>temperamental,</w:t>
      </w:r>
      <w:r>
        <w:rPr>
          <w:spacing w:val="-7"/>
          <w:sz w:val="24"/>
        </w:rPr>
        <w:t> </w:t>
      </w:r>
      <w:r>
        <w:rPr>
          <w:sz w:val="24"/>
        </w:rPr>
        <w:t>eats</w:t>
      </w:r>
      <w:r>
        <w:rPr>
          <w:spacing w:val="-7"/>
          <w:sz w:val="24"/>
        </w:rPr>
        <w:t> </w:t>
      </w:r>
      <w:r>
        <w:rPr>
          <w:sz w:val="24"/>
        </w:rPr>
        <w:t>other</w:t>
      </w:r>
      <w:r>
        <w:rPr>
          <w:spacing w:val="-6"/>
          <w:sz w:val="24"/>
        </w:rPr>
        <w:t> </w:t>
      </w:r>
      <w:r>
        <w:rPr>
          <w:sz w:val="24"/>
        </w:rPr>
        <w:t>fishes. </w:t>
      </w:r>
      <w:r>
        <w:rPr>
          <w:b/>
          <w:sz w:val="24"/>
        </w:rPr>
        <w:t>Aquarium Setup: </w:t>
      </w:r>
      <w:r>
        <w:rPr>
          <w:sz w:val="24"/>
        </w:rPr>
        <w:t>Rocks plants and driftwood </w:t>
      </w:r>
      <w:r>
        <w:rPr>
          <w:b/>
          <w:sz w:val="24"/>
        </w:rPr>
        <w:t>Swimming Habit: </w:t>
      </w:r>
      <w:r>
        <w:rPr>
          <w:sz w:val="24"/>
        </w:rPr>
        <w:t>No special swimming level</w:t>
      </w:r>
    </w:p>
    <w:p>
      <w:pPr>
        <w:pStyle w:val="Heading2"/>
        <w:ind w:left="480"/>
        <w:rPr>
          <w:b w:val="0"/>
        </w:rPr>
      </w:pPr>
      <w:r>
        <w:rPr/>
        <w:t>pH:</w:t>
      </w:r>
      <w:r>
        <w:rPr>
          <w:spacing w:val="-1"/>
        </w:rPr>
        <w:t> </w:t>
      </w:r>
      <w:r>
        <w:rPr>
          <w:b w:val="0"/>
          <w:spacing w:val="-10"/>
        </w:rPr>
        <w:t>8</w:t>
      </w:r>
    </w:p>
    <w:p>
      <w:pPr>
        <w:spacing w:before="137"/>
        <w:ind w:left="480" w:right="0" w:firstLine="0"/>
        <w:jc w:val="left"/>
        <w:rPr>
          <w:sz w:val="24"/>
        </w:rPr>
      </w:pPr>
      <w:r>
        <w:rPr>
          <w:b/>
          <w:sz w:val="24"/>
        </w:rPr>
        <w:t>H:</w:t>
      </w:r>
      <w:r>
        <w:rPr>
          <w:b/>
          <w:spacing w:val="-1"/>
          <w:sz w:val="24"/>
        </w:rPr>
        <w:t> </w:t>
      </w:r>
      <w:r>
        <w:rPr>
          <w:spacing w:val="-5"/>
          <w:sz w:val="24"/>
        </w:rPr>
        <w:t>14</w:t>
      </w:r>
    </w:p>
    <w:p>
      <w:pPr>
        <w:spacing w:before="139"/>
        <w:ind w:left="480" w:right="0" w:firstLine="0"/>
        <w:jc w:val="left"/>
        <w:rPr>
          <w:sz w:val="24"/>
        </w:rPr>
      </w:pPr>
      <w:r>
        <w:rPr>
          <w:b/>
          <w:sz w:val="24"/>
        </w:rPr>
        <w:t>C:</w:t>
      </w:r>
      <w:r>
        <w:rPr>
          <w:b/>
          <w:spacing w:val="-2"/>
          <w:sz w:val="24"/>
        </w:rPr>
        <w:t> </w:t>
      </w:r>
      <w:r>
        <w:rPr>
          <w:spacing w:val="-5"/>
          <w:sz w:val="24"/>
        </w:rPr>
        <w:t>28</w:t>
      </w:r>
    </w:p>
    <w:p>
      <w:pPr>
        <w:spacing w:before="137"/>
        <w:ind w:left="480" w:right="0" w:firstLine="0"/>
        <w:jc w:val="left"/>
        <w:rPr>
          <w:sz w:val="24"/>
        </w:rPr>
      </w:pPr>
      <w:r>
        <w:rPr>
          <w:b/>
          <w:sz w:val="24"/>
        </w:rPr>
        <w:t>Cm:</w:t>
      </w:r>
      <w:r>
        <w:rPr>
          <w:b/>
          <w:spacing w:val="-4"/>
          <w:sz w:val="24"/>
        </w:rPr>
        <w:t> </w:t>
      </w:r>
      <w:r>
        <w:rPr>
          <w:spacing w:val="-5"/>
          <w:sz w:val="24"/>
        </w:rPr>
        <w:t>32</w:t>
      </w:r>
    </w:p>
    <w:p>
      <w:pPr>
        <w:spacing w:before="139"/>
        <w:ind w:left="480" w:right="0" w:firstLine="0"/>
        <w:jc w:val="left"/>
        <w:rPr>
          <w:sz w:val="24"/>
        </w:rPr>
      </w:pPr>
      <w:r>
        <w:rPr>
          <w:b/>
          <w:sz w:val="24"/>
        </w:rPr>
        <w:t>L:</w:t>
      </w:r>
      <w:r>
        <w:rPr>
          <w:b/>
          <w:spacing w:val="-1"/>
          <w:sz w:val="24"/>
        </w:rPr>
        <w:t> </w:t>
      </w:r>
      <w:r>
        <w:rPr>
          <w:spacing w:val="-5"/>
          <w:sz w:val="24"/>
        </w:rPr>
        <w:t>350</w:t>
      </w:r>
    </w:p>
    <w:p>
      <w:pPr>
        <w:spacing w:after="0"/>
        <w:jc w:val="left"/>
        <w:rPr>
          <w:sz w:val="24"/>
        </w:rPr>
        <w:sectPr>
          <w:pgSz w:w="11910" w:h="16840"/>
          <w:pgMar w:header="0" w:footer="789" w:top="1420" w:bottom="980" w:left="1680" w:right="10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2"/>
      </w:pPr>
    </w:p>
    <w:p>
      <w:pPr>
        <w:spacing w:before="0"/>
        <w:ind w:left="480" w:right="0" w:firstLine="0"/>
        <w:jc w:val="left"/>
        <w:rPr>
          <w:b/>
          <w:i/>
          <w:sz w:val="24"/>
        </w:rPr>
      </w:pPr>
      <w:r>
        <w:rPr/>
        <mc:AlternateContent>
          <mc:Choice Requires="wps">
            <w:drawing>
              <wp:anchor distT="0" distB="0" distL="0" distR="0" allowOverlap="1" layoutInCell="1" locked="0" behindDoc="1" simplePos="0" relativeHeight="479050240">
                <wp:simplePos x="0" y="0"/>
                <wp:positionH relativeFrom="page">
                  <wp:posOffset>1371600</wp:posOffset>
                </wp:positionH>
                <wp:positionV relativeFrom="paragraph">
                  <wp:posOffset>-3186416</wp:posOffset>
                </wp:positionV>
                <wp:extent cx="5487670" cy="6848475"/>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5487670" cy="6848475"/>
                          <a:chExt cx="5487670" cy="6848475"/>
                        </a:xfrm>
                      </wpg:grpSpPr>
                      <pic:pic>
                        <pic:nvPicPr>
                          <pic:cNvPr id="55" name="Image 55"/>
                          <pic:cNvPicPr/>
                        </pic:nvPicPr>
                        <pic:blipFill>
                          <a:blip r:embed="rId5" cstate="print"/>
                          <a:stretch>
                            <a:fillRect/>
                          </a:stretch>
                        </pic:blipFill>
                        <pic:spPr>
                          <a:xfrm>
                            <a:off x="126619" y="2014727"/>
                            <a:ext cx="4888992" cy="4833540"/>
                          </a:xfrm>
                          <a:prstGeom prst="rect">
                            <a:avLst/>
                          </a:prstGeom>
                        </pic:spPr>
                      </pic:pic>
                      <pic:pic>
                        <pic:nvPicPr>
                          <pic:cNvPr id="56" name="Image 56" descr="Barbodes"/>
                          <pic:cNvPicPr/>
                        </pic:nvPicPr>
                        <pic:blipFill>
                          <a:blip r:embed="rId11" cstate="print"/>
                          <a:stretch>
                            <a:fillRect/>
                          </a:stretch>
                        </pic:blipFill>
                        <pic:spPr>
                          <a:xfrm>
                            <a:off x="0" y="0"/>
                            <a:ext cx="5487670" cy="3100070"/>
                          </a:xfrm>
                          <a:prstGeom prst="rect">
                            <a:avLst/>
                          </a:prstGeom>
                        </pic:spPr>
                      </pic:pic>
                    </wpg:wgp>
                  </a:graphicData>
                </a:graphic>
              </wp:anchor>
            </w:drawing>
          </mc:Choice>
          <mc:Fallback>
            <w:pict>
              <v:group style="position:absolute;margin-left:108pt;margin-top:-250.898911pt;width:432.1pt;height:539.25pt;mso-position-horizontal-relative:page;mso-position-vertical-relative:paragraph;z-index:-24266240" id="docshapegroup24" coordorigin="2160,-5018" coordsize="8642,10785">
                <v:shape style="position:absolute;left:2359;top:-1846;width:7700;height:7612" type="#_x0000_t75" id="docshape25" stroked="false">
                  <v:imagedata r:id="rId5" o:title=""/>
                </v:shape>
                <v:shape style="position:absolute;left:2160;top:-5018;width:8642;height:4882" type="#_x0000_t75" id="docshape26" alt="Barbodes" stroked="false">
                  <v:imagedata r:id="rId11" o:title=""/>
                </v:shape>
                <w10:wrap type="none"/>
              </v:group>
            </w:pict>
          </mc:Fallback>
        </mc:AlternateContent>
      </w:r>
      <w:r>
        <w:rPr>
          <w:b/>
          <w:sz w:val="24"/>
        </w:rPr>
        <w:t>Plate</w:t>
      </w:r>
      <w:r>
        <w:rPr>
          <w:b/>
          <w:spacing w:val="-2"/>
          <w:sz w:val="24"/>
        </w:rPr>
        <w:t> </w:t>
      </w:r>
      <w:r>
        <w:rPr>
          <w:b/>
          <w:sz w:val="24"/>
        </w:rPr>
        <w:t>3</w:t>
      </w:r>
      <w:r>
        <w:rPr>
          <w:b/>
          <w:spacing w:val="-1"/>
          <w:sz w:val="24"/>
        </w:rPr>
        <w:t> </w:t>
      </w:r>
      <w:r>
        <w:rPr>
          <w:b/>
          <w:i/>
          <w:sz w:val="24"/>
        </w:rPr>
        <w:t>Barbodes</w:t>
      </w:r>
      <w:r>
        <w:rPr>
          <w:b/>
          <w:i/>
          <w:spacing w:val="-1"/>
          <w:sz w:val="24"/>
        </w:rPr>
        <w:t> </w:t>
      </w:r>
      <w:r>
        <w:rPr>
          <w:b/>
          <w:i/>
          <w:spacing w:val="-2"/>
          <w:sz w:val="24"/>
        </w:rPr>
        <w:t>callipterus</w:t>
      </w:r>
    </w:p>
    <w:p>
      <w:pPr>
        <w:spacing w:line="360" w:lineRule="auto" w:before="274"/>
        <w:ind w:left="480" w:right="4903" w:firstLine="0"/>
        <w:jc w:val="left"/>
        <w:rPr>
          <w:sz w:val="24"/>
        </w:rPr>
      </w:pPr>
      <w:r>
        <w:rPr>
          <w:b/>
          <w:sz w:val="24"/>
        </w:rPr>
        <w:t>Common Name: </w:t>
      </w:r>
      <w:r>
        <w:rPr>
          <w:sz w:val="24"/>
        </w:rPr>
        <w:t>Barbs (common) </w:t>
      </w:r>
      <w:r>
        <w:rPr>
          <w:b/>
          <w:sz w:val="24"/>
        </w:rPr>
        <w:t>Feeding</w:t>
      </w:r>
      <w:r>
        <w:rPr>
          <w:b/>
          <w:spacing w:val="-9"/>
          <w:sz w:val="24"/>
        </w:rPr>
        <w:t> </w:t>
      </w:r>
      <w:r>
        <w:rPr>
          <w:b/>
          <w:sz w:val="24"/>
        </w:rPr>
        <w:t>Habit:</w:t>
      </w:r>
      <w:r>
        <w:rPr>
          <w:b/>
          <w:spacing w:val="-9"/>
          <w:sz w:val="24"/>
        </w:rPr>
        <w:t> </w:t>
      </w:r>
      <w:r>
        <w:rPr>
          <w:sz w:val="24"/>
        </w:rPr>
        <w:t>Dry</w:t>
      </w:r>
      <w:r>
        <w:rPr>
          <w:spacing w:val="-13"/>
          <w:sz w:val="24"/>
        </w:rPr>
        <w:t> </w:t>
      </w:r>
      <w:r>
        <w:rPr>
          <w:sz w:val="24"/>
        </w:rPr>
        <w:t>packaged</w:t>
      </w:r>
      <w:r>
        <w:rPr>
          <w:spacing w:val="-9"/>
          <w:sz w:val="24"/>
        </w:rPr>
        <w:t> </w:t>
      </w:r>
      <w:r>
        <w:rPr>
          <w:sz w:val="24"/>
        </w:rPr>
        <w:t>food </w:t>
      </w:r>
      <w:r>
        <w:rPr>
          <w:b/>
          <w:sz w:val="24"/>
        </w:rPr>
        <w:t>Reproduction: </w:t>
      </w:r>
      <w:r>
        <w:rPr>
          <w:sz w:val="24"/>
        </w:rPr>
        <w:t>Egg layer</w:t>
      </w:r>
    </w:p>
    <w:p>
      <w:pPr>
        <w:spacing w:line="360" w:lineRule="auto" w:before="0"/>
        <w:ind w:left="480" w:right="4055" w:firstLine="0"/>
        <w:jc w:val="left"/>
        <w:rPr>
          <w:sz w:val="24"/>
        </w:rPr>
      </w:pPr>
      <w:r>
        <w:rPr>
          <w:b/>
          <w:sz w:val="24"/>
        </w:rPr>
        <w:t>Aquarium lighting: </w:t>
      </w:r>
      <w:r>
        <w:rPr>
          <w:sz w:val="24"/>
        </w:rPr>
        <w:t>Bright, no sunlight </w:t>
      </w:r>
      <w:r>
        <w:rPr>
          <w:b/>
          <w:sz w:val="24"/>
        </w:rPr>
        <w:t>Temperament: </w:t>
      </w:r>
      <w:r>
        <w:rPr>
          <w:sz w:val="24"/>
        </w:rPr>
        <w:t>Peaceful community fish </w:t>
      </w:r>
      <w:r>
        <w:rPr>
          <w:b/>
          <w:sz w:val="24"/>
        </w:rPr>
        <w:t>Aquarium setup: </w:t>
      </w:r>
      <w:r>
        <w:rPr>
          <w:sz w:val="24"/>
        </w:rPr>
        <w:t>Rocks plants and driftwood </w:t>
      </w:r>
      <w:r>
        <w:rPr>
          <w:b/>
          <w:sz w:val="24"/>
        </w:rPr>
        <w:t>Swimming</w:t>
      </w:r>
      <w:r>
        <w:rPr>
          <w:b/>
          <w:spacing w:val="-7"/>
          <w:sz w:val="24"/>
        </w:rPr>
        <w:t> </w:t>
      </w:r>
      <w:r>
        <w:rPr>
          <w:b/>
          <w:sz w:val="24"/>
        </w:rPr>
        <w:t>Habits:</w:t>
      </w:r>
      <w:r>
        <w:rPr>
          <w:b/>
          <w:spacing w:val="-7"/>
          <w:sz w:val="24"/>
        </w:rPr>
        <w:t> </w:t>
      </w:r>
      <w:r>
        <w:rPr>
          <w:sz w:val="24"/>
        </w:rPr>
        <w:t>no</w:t>
      </w:r>
      <w:r>
        <w:rPr>
          <w:spacing w:val="-7"/>
          <w:sz w:val="24"/>
        </w:rPr>
        <w:t> </w:t>
      </w:r>
      <w:r>
        <w:rPr>
          <w:sz w:val="24"/>
        </w:rPr>
        <w:t>special</w:t>
      </w:r>
      <w:r>
        <w:rPr>
          <w:spacing w:val="-7"/>
          <w:sz w:val="24"/>
        </w:rPr>
        <w:t> </w:t>
      </w:r>
      <w:r>
        <w:rPr>
          <w:sz w:val="24"/>
        </w:rPr>
        <w:t>swimming</w:t>
      </w:r>
      <w:r>
        <w:rPr>
          <w:spacing w:val="-10"/>
          <w:sz w:val="24"/>
        </w:rPr>
        <w:t> </w:t>
      </w:r>
      <w:r>
        <w:rPr>
          <w:sz w:val="24"/>
        </w:rPr>
        <w:t>level </w:t>
      </w:r>
      <w:r>
        <w:rPr>
          <w:b/>
          <w:sz w:val="24"/>
        </w:rPr>
        <w:t>pH: </w:t>
      </w:r>
      <w:r>
        <w:rPr>
          <w:sz w:val="24"/>
        </w:rPr>
        <w:t>7</w:t>
      </w:r>
    </w:p>
    <w:p>
      <w:pPr>
        <w:spacing w:line="275" w:lineRule="exact" w:before="0"/>
        <w:ind w:left="480" w:right="0" w:firstLine="0"/>
        <w:jc w:val="left"/>
        <w:rPr>
          <w:sz w:val="24"/>
        </w:rPr>
      </w:pPr>
      <w:r>
        <w:rPr>
          <w:b/>
          <w:sz w:val="24"/>
        </w:rPr>
        <w:t>H:</w:t>
      </w:r>
      <w:r>
        <w:rPr>
          <w:b/>
          <w:spacing w:val="-1"/>
          <w:sz w:val="24"/>
        </w:rPr>
        <w:t> </w:t>
      </w:r>
      <w:r>
        <w:rPr>
          <w:spacing w:val="-10"/>
          <w:sz w:val="24"/>
        </w:rPr>
        <w:t>8</w:t>
      </w:r>
    </w:p>
    <w:p>
      <w:pPr>
        <w:spacing w:before="138"/>
        <w:ind w:left="480" w:right="0" w:firstLine="0"/>
        <w:jc w:val="left"/>
        <w:rPr>
          <w:sz w:val="24"/>
        </w:rPr>
      </w:pPr>
      <w:r>
        <w:rPr>
          <w:b/>
          <w:sz w:val="24"/>
        </w:rPr>
        <w:t>C :</w:t>
      </w:r>
      <w:r>
        <w:rPr>
          <w:b/>
          <w:spacing w:val="-2"/>
          <w:sz w:val="24"/>
        </w:rPr>
        <w:t> </w:t>
      </w:r>
      <w:r>
        <w:rPr>
          <w:spacing w:val="-7"/>
          <w:sz w:val="24"/>
        </w:rPr>
        <w:t>23</w:t>
      </w:r>
    </w:p>
    <w:p>
      <w:pPr>
        <w:pStyle w:val="Heading2"/>
        <w:spacing w:before="137"/>
        <w:ind w:left="480"/>
        <w:rPr>
          <w:b w:val="0"/>
        </w:rPr>
      </w:pPr>
      <w:r>
        <w:rPr/>
        <w:t>Cm:</w:t>
      </w:r>
      <w:r>
        <w:rPr>
          <w:spacing w:val="-4"/>
        </w:rPr>
        <w:t> </w:t>
      </w:r>
      <w:r>
        <w:rPr>
          <w:b w:val="0"/>
          <w:spacing w:val="-10"/>
        </w:rPr>
        <w:t>9</w:t>
      </w:r>
    </w:p>
    <w:p>
      <w:pPr>
        <w:spacing w:before="140"/>
        <w:ind w:left="480" w:right="0" w:firstLine="0"/>
        <w:jc w:val="left"/>
        <w:rPr>
          <w:sz w:val="24"/>
        </w:rPr>
      </w:pPr>
      <w:r>
        <w:rPr>
          <w:b/>
          <w:sz w:val="24"/>
        </w:rPr>
        <w:t>L:</w:t>
      </w:r>
      <w:r>
        <w:rPr>
          <w:b/>
          <w:spacing w:val="-1"/>
          <w:sz w:val="24"/>
        </w:rPr>
        <w:t> </w:t>
      </w:r>
      <w:r>
        <w:rPr>
          <w:spacing w:val="-5"/>
          <w:sz w:val="24"/>
        </w:rPr>
        <w:t>80</w:t>
      </w:r>
    </w:p>
    <w:p>
      <w:pPr>
        <w:spacing w:after="0"/>
        <w:jc w:val="left"/>
        <w:rPr>
          <w:sz w:val="24"/>
        </w:rPr>
        <w:sectPr>
          <w:pgSz w:w="11910" w:h="16840"/>
          <w:pgMar w:header="0" w:footer="789" w:top="1420" w:bottom="980" w:left="1680" w:right="10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8"/>
      </w:pPr>
    </w:p>
    <w:p>
      <w:pPr>
        <w:spacing w:before="1"/>
        <w:ind w:left="480" w:right="0" w:firstLine="0"/>
        <w:jc w:val="left"/>
        <w:rPr>
          <w:b/>
          <w:i/>
          <w:sz w:val="24"/>
        </w:rPr>
      </w:pPr>
      <w:r>
        <w:rPr/>
        <mc:AlternateContent>
          <mc:Choice Requires="wps">
            <w:drawing>
              <wp:anchor distT="0" distB="0" distL="0" distR="0" allowOverlap="1" layoutInCell="1" locked="0" behindDoc="1" simplePos="0" relativeHeight="479050752">
                <wp:simplePos x="0" y="0"/>
                <wp:positionH relativeFrom="page">
                  <wp:posOffset>1371600</wp:posOffset>
                </wp:positionH>
                <wp:positionV relativeFrom="paragraph">
                  <wp:posOffset>-3279126</wp:posOffset>
                </wp:positionV>
                <wp:extent cx="5487670" cy="6848475"/>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5487670" cy="6848475"/>
                          <a:chExt cx="5487670" cy="6848475"/>
                        </a:xfrm>
                      </wpg:grpSpPr>
                      <pic:pic>
                        <pic:nvPicPr>
                          <pic:cNvPr id="58" name="Image 58"/>
                          <pic:cNvPicPr/>
                        </pic:nvPicPr>
                        <pic:blipFill>
                          <a:blip r:embed="rId5" cstate="print"/>
                          <a:stretch>
                            <a:fillRect/>
                          </a:stretch>
                        </pic:blipFill>
                        <pic:spPr>
                          <a:xfrm>
                            <a:off x="126619" y="2014727"/>
                            <a:ext cx="4888992" cy="4833540"/>
                          </a:xfrm>
                          <a:prstGeom prst="rect">
                            <a:avLst/>
                          </a:prstGeom>
                        </pic:spPr>
                      </pic:pic>
                      <pic:pic>
                        <pic:nvPicPr>
                          <pic:cNvPr id="59" name="Image 59" descr="gnthonemus"/>
                          <pic:cNvPicPr/>
                        </pic:nvPicPr>
                        <pic:blipFill>
                          <a:blip r:embed="rId12" cstate="print"/>
                          <a:stretch>
                            <a:fillRect/>
                          </a:stretch>
                        </pic:blipFill>
                        <pic:spPr>
                          <a:xfrm>
                            <a:off x="0" y="0"/>
                            <a:ext cx="5487670" cy="3194050"/>
                          </a:xfrm>
                          <a:prstGeom prst="rect">
                            <a:avLst/>
                          </a:prstGeom>
                        </pic:spPr>
                      </pic:pic>
                    </wpg:wgp>
                  </a:graphicData>
                </a:graphic>
              </wp:anchor>
            </w:drawing>
          </mc:Choice>
          <mc:Fallback>
            <w:pict>
              <v:group style="position:absolute;margin-left:108pt;margin-top:-258.198914pt;width:432.1pt;height:539.25pt;mso-position-horizontal-relative:page;mso-position-vertical-relative:paragraph;z-index:-24265728" id="docshapegroup27" coordorigin="2160,-5164" coordsize="8642,10785">
                <v:shape style="position:absolute;left:2359;top:-1992;width:7700;height:7612" type="#_x0000_t75" id="docshape28" stroked="false">
                  <v:imagedata r:id="rId5" o:title=""/>
                </v:shape>
                <v:shape style="position:absolute;left:2160;top:-5164;width:8642;height:5030" type="#_x0000_t75" id="docshape29" alt="gnthonemus" stroked="false">
                  <v:imagedata r:id="rId12" o:title=""/>
                </v:shape>
                <w10:wrap type="none"/>
              </v:group>
            </w:pict>
          </mc:Fallback>
        </mc:AlternateContent>
      </w:r>
      <w:r>
        <w:rPr>
          <w:b/>
          <w:sz w:val="24"/>
        </w:rPr>
        <w:t>Plate</w:t>
      </w:r>
      <w:r>
        <w:rPr>
          <w:b/>
          <w:spacing w:val="-4"/>
          <w:sz w:val="24"/>
        </w:rPr>
        <w:t> </w:t>
      </w:r>
      <w:r>
        <w:rPr>
          <w:b/>
          <w:sz w:val="24"/>
        </w:rPr>
        <w:t>4</w:t>
      </w:r>
      <w:r>
        <w:rPr>
          <w:b/>
          <w:spacing w:val="-1"/>
          <w:sz w:val="24"/>
        </w:rPr>
        <w:t> </w:t>
      </w:r>
      <w:r>
        <w:rPr>
          <w:b/>
          <w:i/>
          <w:sz w:val="24"/>
        </w:rPr>
        <w:t>Gnathonemus </w:t>
      </w:r>
      <w:r>
        <w:rPr>
          <w:b/>
          <w:i/>
          <w:spacing w:val="-2"/>
          <w:sz w:val="24"/>
        </w:rPr>
        <w:t>petersii</w:t>
      </w:r>
    </w:p>
    <w:p>
      <w:pPr>
        <w:spacing w:line="360" w:lineRule="auto" w:before="273"/>
        <w:ind w:left="480" w:right="4903" w:firstLine="0"/>
        <w:jc w:val="left"/>
        <w:rPr>
          <w:sz w:val="24"/>
        </w:rPr>
      </w:pPr>
      <w:r>
        <w:rPr>
          <w:b/>
          <w:sz w:val="24"/>
        </w:rPr>
        <w:t>Common Name: </w:t>
      </w:r>
      <w:r>
        <w:rPr>
          <w:sz w:val="24"/>
        </w:rPr>
        <w:t>Elephant nose </w:t>
      </w:r>
      <w:r>
        <w:rPr>
          <w:b/>
          <w:sz w:val="24"/>
        </w:rPr>
        <w:t>Feeding</w:t>
      </w:r>
      <w:r>
        <w:rPr>
          <w:b/>
          <w:spacing w:val="-10"/>
          <w:sz w:val="24"/>
        </w:rPr>
        <w:t> </w:t>
      </w:r>
      <w:r>
        <w:rPr>
          <w:b/>
          <w:sz w:val="24"/>
        </w:rPr>
        <w:t>Habit:</w:t>
      </w:r>
      <w:r>
        <w:rPr>
          <w:b/>
          <w:spacing w:val="-7"/>
          <w:sz w:val="24"/>
        </w:rPr>
        <w:t> </w:t>
      </w:r>
      <w:r>
        <w:rPr>
          <w:sz w:val="24"/>
        </w:rPr>
        <w:t>Live</w:t>
      </w:r>
      <w:r>
        <w:rPr>
          <w:spacing w:val="-10"/>
          <w:sz w:val="24"/>
        </w:rPr>
        <w:t> </w:t>
      </w:r>
      <w:r>
        <w:rPr>
          <w:sz w:val="24"/>
        </w:rPr>
        <w:t>worms,</w:t>
      </w:r>
      <w:r>
        <w:rPr>
          <w:spacing w:val="-10"/>
          <w:sz w:val="24"/>
        </w:rPr>
        <w:t> </w:t>
      </w:r>
      <w:r>
        <w:rPr>
          <w:sz w:val="24"/>
        </w:rPr>
        <w:t>daphnia </w:t>
      </w:r>
      <w:r>
        <w:rPr>
          <w:b/>
          <w:sz w:val="24"/>
        </w:rPr>
        <w:t>Reproduction: </w:t>
      </w:r>
      <w:r>
        <w:rPr>
          <w:sz w:val="24"/>
        </w:rPr>
        <w:t>Egg layer</w:t>
      </w:r>
    </w:p>
    <w:p>
      <w:pPr>
        <w:spacing w:line="360" w:lineRule="auto" w:before="2"/>
        <w:ind w:left="480" w:right="4055" w:firstLine="0"/>
        <w:jc w:val="left"/>
        <w:rPr>
          <w:sz w:val="24"/>
        </w:rPr>
      </w:pPr>
      <w:r>
        <w:rPr>
          <w:b/>
          <w:sz w:val="24"/>
        </w:rPr>
        <w:t>Aquarium Lighting: </w:t>
      </w:r>
      <w:r>
        <w:rPr>
          <w:sz w:val="24"/>
        </w:rPr>
        <w:t>Bright, no sunlight </w:t>
      </w:r>
      <w:r>
        <w:rPr>
          <w:b/>
          <w:sz w:val="24"/>
        </w:rPr>
        <w:t>Temperament: </w:t>
      </w:r>
      <w:r>
        <w:rPr>
          <w:sz w:val="24"/>
        </w:rPr>
        <w:t>Peaceful community fish </w:t>
      </w:r>
      <w:r>
        <w:rPr>
          <w:b/>
          <w:sz w:val="24"/>
        </w:rPr>
        <w:t>Aquarium</w:t>
      </w:r>
      <w:r>
        <w:rPr>
          <w:b/>
          <w:spacing w:val="-4"/>
          <w:sz w:val="24"/>
        </w:rPr>
        <w:t> </w:t>
      </w:r>
      <w:r>
        <w:rPr>
          <w:b/>
          <w:sz w:val="24"/>
        </w:rPr>
        <w:t>Setup: </w:t>
      </w:r>
      <w:r>
        <w:rPr>
          <w:sz w:val="24"/>
        </w:rPr>
        <w:t>Rocks, plants and driftwood </w:t>
      </w:r>
      <w:r>
        <w:rPr>
          <w:b/>
          <w:sz w:val="24"/>
        </w:rPr>
        <w:t>Swimming</w:t>
      </w:r>
      <w:r>
        <w:rPr>
          <w:b/>
          <w:spacing w:val="-7"/>
          <w:sz w:val="24"/>
        </w:rPr>
        <w:t> </w:t>
      </w:r>
      <w:r>
        <w:rPr>
          <w:b/>
          <w:sz w:val="24"/>
        </w:rPr>
        <w:t>Habits:</w:t>
      </w:r>
      <w:r>
        <w:rPr>
          <w:b/>
          <w:spacing w:val="-7"/>
          <w:sz w:val="24"/>
        </w:rPr>
        <w:t> </w:t>
      </w:r>
      <w:r>
        <w:rPr>
          <w:sz w:val="24"/>
        </w:rPr>
        <w:t>No</w:t>
      </w:r>
      <w:r>
        <w:rPr>
          <w:spacing w:val="-7"/>
          <w:sz w:val="24"/>
        </w:rPr>
        <w:t> </w:t>
      </w:r>
      <w:r>
        <w:rPr>
          <w:sz w:val="24"/>
        </w:rPr>
        <w:t>special</w:t>
      </w:r>
      <w:r>
        <w:rPr>
          <w:spacing w:val="-7"/>
          <w:sz w:val="24"/>
        </w:rPr>
        <w:t> </w:t>
      </w:r>
      <w:r>
        <w:rPr>
          <w:sz w:val="24"/>
        </w:rPr>
        <w:t>swimming</w:t>
      </w:r>
      <w:r>
        <w:rPr>
          <w:spacing w:val="-9"/>
          <w:sz w:val="24"/>
        </w:rPr>
        <w:t> </w:t>
      </w:r>
      <w:r>
        <w:rPr>
          <w:sz w:val="24"/>
        </w:rPr>
        <w:t>level </w:t>
      </w:r>
      <w:r>
        <w:rPr>
          <w:b/>
          <w:sz w:val="24"/>
        </w:rPr>
        <w:t>pH: </w:t>
      </w:r>
      <w:r>
        <w:rPr>
          <w:sz w:val="24"/>
        </w:rPr>
        <w:t>6.8</w:t>
      </w:r>
    </w:p>
    <w:p>
      <w:pPr>
        <w:spacing w:line="275" w:lineRule="exact" w:before="0"/>
        <w:ind w:left="480" w:right="0" w:firstLine="0"/>
        <w:jc w:val="left"/>
        <w:rPr>
          <w:sz w:val="24"/>
        </w:rPr>
      </w:pPr>
      <w:r>
        <w:rPr>
          <w:b/>
          <w:sz w:val="24"/>
        </w:rPr>
        <w:t>H:</w:t>
      </w:r>
      <w:r>
        <w:rPr>
          <w:b/>
          <w:spacing w:val="-1"/>
          <w:sz w:val="24"/>
        </w:rPr>
        <w:t> </w:t>
      </w:r>
      <w:r>
        <w:rPr>
          <w:spacing w:val="-5"/>
          <w:sz w:val="24"/>
        </w:rPr>
        <w:t>26</w:t>
      </w:r>
    </w:p>
    <w:p>
      <w:pPr>
        <w:spacing w:before="139"/>
        <w:ind w:left="480" w:right="0" w:firstLine="0"/>
        <w:jc w:val="left"/>
        <w:rPr>
          <w:sz w:val="24"/>
        </w:rPr>
      </w:pPr>
      <w:r>
        <w:rPr>
          <w:b/>
          <w:sz w:val="24"/>
        </w:rPr>
        <w:t>Cm:</w:t>
      </w:r>
      <w:r>
        <w:rPr>
          <w:b/>
          <w:spacing w:val="-4"/>
          <w:sz w:val="24"/>
        </w:rPr>
        <w:t> </w:t>
      </w:r>
      <w:r>
        <w:rPr>
          <w:spacing w:val="-5"/>
          <w:sz w:val="24"/>
        </w:rPr>
        <w:t>23</w:t>
      </w:r>
    </w:p>
    <w:p>
      <w:pPr>
        <w:spacing w:before="138"/>
        <w:ind w:left="480" w:right="0" w:firstLine="0"/>
        <w:jc w:val="left"/>
        <w:rPr>
          <w:sz w:val="24"/>
        </w:rPr>
      </w:pPr>
      <w:r>
        <w:rPr>
          <w:b/>
          <w:sz w:val="24"/>
        </w:rPr>
        <w:t>L:</w:t>
      </w:r>
      <w:r>
        <w:rPr>
          <w:b/>
          <w:spacing w:val="-1"/>
          <w:sz w:val="24"/>
        </w:rPr>
        <w:t> </w:t>
      </w:r>
      <w:r>
        <w:rPr>
          <w:spacing w:val="-5"/>
          <w:sz w:val="24"/>
        </w:rPr>
        <w:t>100</w:t>
      </w:r>
    </w:p>
    <w:p>
      <w:pPr>
        <w:spacing w:after="0"/>
        <w:jc w:val="left"/>
        <w:rPr>
          <w:sz w:val="24"/>
        </w:rPr>
        <w:sectPr>
          <w:pgSz w:w="11910" w:h="16840"/>
          <w:pgMar w:header="0" w:footer="789" w:top="1420" w:bottom="980" w:left="1680" w:right="10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
      </w:pPr>
    </w:p>
    <w:p>
      <w:pPr>
        <w:spacing w:before="0"/>
        <w:ind w:left="480" w:right="0" w:firstLine="0"/>
        <w:jc w:val="left"/>
        <w:rPr>
          <w:b/>
          <w:i/>
          <w:sz w:val="24"/>
        </w:rPr>
      </w:pPr>
      <w:r>
        <w:rPr/>
        <mc:AlternateContent>
          <mc:Choice Requires="wps">
            <w:drawing>
              <wp:anchor distT="0" distB="0" distL="0" distR="0" allowOverlap="1" layoutInCell="1" locked="0" behindDoc="1" simplePos="0" relativeHeight="479051264">
                <wp:simplePos x="0" y="0"/>
                <wp:positionH relativeFrom="page">
                  <wp:posOffset>1371600</wp:posOffset>
                </wp:positionH>
                <wp:positionV relativeFrom="paragraph">
                  <wp:posOffset>-3699197</wp:posOffset>
                </wp:positionV>
                <wp:extent cx="5472430" cy="6840220"/>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5472430" cy="6840220"/>
                          <a:chExt cx="5472430" cy="6840220"/>
                        </a:xfrm>
                      </wpg:grpSpPr>
                      <pic:pic>
                        <pic:nvPicPr>
                          <pic:cNvPr id="61" name="Image 61"/>
                          <pic:cNvPicPr/>
                        </pic:nvPicPr>
                        <pic:blipFill>
                          <a:blip r:embed="rId5" cstate="print"/>
                          <a:stretch>
                            <a:fillRect/>
                          </a:stretch>
                        </pic:blipFill>
                        <pic:spPr>
                          <a:xfrm>
                            <a:off x="126619" y="2006219"/>
                            <a:ext cx="4888992" cy="4833540"/>
                          </a:xfrm>
                          <a:prstGeom prst="rect">
                            <a:avLst/>
                          </a:prstGeom>
                        </pic:spPr>
                      </pic:pic>
                      <pic:pic>
                        <pic:nvPicPr>
                          <pic:cNvPr id="62" name="Image 62" descr="pyt"/>
                          <pic:cNvPicPr/>
                        </pic:nvPicPr>
                        <pic:blipFill>
                          <a:blip r:embed="rId13" cstate="print"/>
                          <a:stretch>
                            <a:fillRect/>
                          </a:stretch>
                        </pic:blipFill>
                        <pic:spPr>
                          <a:xfrm>
                            <a:off x="0" y="0"/>
                            <a:ext cx="5472430" cy="3612261"/>
                          </a:xfrm>
                          <a:prstGeom prst="rect">
                            <a:avLst/>
                          </a:prstGeom>
                        </pic:spPr>
                      </pic:pic>
                    </wpg:wgp>
                  </a:graphicData>
                </a:graphic>
              </wp:anchor>
            </w:drawing>
          </mc:Choice>
          <mc:Fallback>
            <w:pict>
              <v:group style="position:absolute;margin-left:108pt;margin-top:-291.275391pt;width:430.9pt;height:538.6pt;mso-position-horizontal-relative:page;mso-position-vertical-relative:paragraph;z-index:-24265216" id="docshapegroup30" coordorigin="2160,-5826" coordsize="8618,10772">
                <v:shape style="position:absolute;left:2359;top:-2667;width:7700;height:7612" type="#_x0000_t75" id="docshape31" stroked="false">
                  <v:imagedata r:id="rId5" o:title=""/>
                </v:shape>
                <v:shape style="position:absolute;left:2160;top:-5826;width:8618;height:5689" type="#_x0000_t75" id="docshape32" alt="pyt" stroked="false">
                  <v:imagedata r:id="rId13" o:title=""/>
                </v:shape>
                <w10:wrap type="none"/>
              </v:group>
            </w:pict>
          </mc:Fallback>
        </mc:AlternateContent>
      </w:r>
      <w:r>
        <w:rPr>
          <w:b/>
          <w:sz w:val="24"/>
        </w:rPr>
        <w:t>Plate</w:t>
      </w:r>
      <w:r>
        <w:rPr>
          <w:b/>
          <w:spacing w:val="-2"/>
          <w:sz w:val="24"/>
        </w:rPr>
        <w:t> </w:t>
      </w:r>
      <w:r>
        <w:rPr>
          <w:b/>
          <w:sz w:val="24"/>
        </w:rPr>
        <w:t>5</w:t>
      </w:r>
      <w:r>
        <w:rPr>
          <w:b/>
          <w:spacing w:val="-1"/>
          <w:sz w:val="24"/>
        </w:rPr>
        <w:t> </w:t>
      </w:r>
      <w:r>
        <w:rPr>
          <w:b/>
          <w:i/>
          <w:sz w:val="24"/>
        </w:rPr>
        <w:t>Pantodon </w:t>
      </w:r>
      <w:r>
        <w:rPr>
          <w:b/>
          <w:i/>
          <w:spacing w:val="-2"/>
          <w:sz w:val="24"/>
        </w:rPr>
        <w:t>buchoizi</w:t>
      </w:r>
    </w:p>
    <w:p>
      <w:pPr>
        <w:spacing w:before="274"/>
        <w:ind w:left="480" w:right="0" w:firstLine="0"/>
        <w:jc w:val="left"/>
        <w:rPr>
          <w:sz w:val="24"/>
        </w:rPr>
      </w:pPr>
      <w:r>
        <w:rPr>
          <w:b/>
          <w:sz w:val="24"/>
        </w:rPr>
        <w:t>Common</w:t>
      </w:r>
      <w:r>
        <w:rPr>
          <w:b/>
          <w:spacing w:val="-3"/>
          <w:sz w:val="24"/>
        </w:rPr>
        <w:t> </w:t>
      </w:r>
      <w:r>
        <w:rPr>
          <w:b/>
          <w:sz w:val="24"/>
        </w:rPr>
        <w:t>Name:</w:t>
      </w:r>
      <w:r>
        <w:rPr>
          <w:b/>
          <w:spacing w:val="-3"/>
          <w:sz w:val="24"/>
        </w:rPr>
        <w:t> </w:t>
      </w:r>
      <w:r>
        <w:rPr>
          <w:spacing w:val="-2"/>
          <w:sz w:val="24"/>
        </w:rPr>
        <w:t>Butterfly</w:t>
      </w:r>
    </w:p>
    <w:p>
      <w:pPr>
        <w:spacing w:before="137"/>
        <w:ind w:left="480" w:right="0" w:firstLine="0"/>
        <w:jc w:val="left"/>
        <w:rPr>
          <w:sz w:val="24"/>
        </w:rPr>
      </w:pPr>
      <w:r>
        <w:rPr>
          <w:b/>
          <w:sz w:val="24"/>
        </w:rPr>
        <w:t>Feeding</w:t>
      </w:r>
      <w:r>
        <w:rPr>
          <w:b/>
          <w:spacing w:val="-2"/>
          <w:sz w:val="24"/>
        </w:rPr>
        <w:t> </w:t>
      </w:r>
      <w:r>
        <w:rPr>
          <w:b/>
          <w:sz w:val="24"/>
        </w:rPr>
        <w:t>Habit:</w:t>
      </w:r>
      <w:r>
        <w:rPr>
          <w:b/>
          <w:spacing w:val="1"/>
          <w:sz w:val="24"/>
        </w:rPr>
        <w:t> </w:t>
      </w:r>
      <w:r>
        <w:rPr>
          <w:sz w:val="24"/>
        </w:rPr>
        <w:t>Live</w:t>
      </w:r>
      <w:r>
        <w:rPr>
          <w:spacing w:val="-1"/>
          <w:sz w:val="24"/>
        </w:rPr>
        <w:t> </w:t>
      </w:r>
      <w:r>
        <w:rPr>
          <w:sz w:val="24"/>
        </w:rPr>
        <w:t>worms,</w:t>
      </w:r>
      <w:r>
        <w:rPr>
          <w:spacing w:val="-1"/>
          <w:sz w:val="24"/>
        </w:rPr>
        <w:t> </w:t>
      </w:r>
      <w:r>
        <w:rPr>
          <w:spacing w:val="-2"/>
          <w:sz w:val="24"/>
        </w:rPr>
        <w:t>daphnia</w:t>
      </w:r>
    </w:p>
    <w:p>
      <w:pPr>
        <w:spacing w:before="139"/>
        <w:ind w:left="480" w:right="0" w:firstLine="0"/>
        <w:jc w:val="left"/>
        <w:rPr>
          <w:sz w:val="24"/>
        </w:rPr>
      </w:pPr>
      <w:r>
        <w:rPr>
          <w:b/>
          <w:sz w:val="24"/>
        </w:rPr>
        <w:t>Reproduction:</w:t>
      </w:r>
      <w:r>
        <w:rPr>
          <w:b/>
          <w:spacing w:val="-4"/>
          <w:sz w:val="24"/>
        </w:rPr>
        <w:t> </w:t>
      </w:r>
      <w:r>
        <w:rPr>
          <w:sz w:val="24"/>
        </w:rPr>
        <w:t>Egg</w:t>
      </w:r>
      <w:r>
        <w:rPr>
          <w:spacing w:val="-4"/>
          <w:sz w:val="24"/>
        </w:rPr>
        <w:t> layer</w:t>
      </w:r>
    </w:p>
    <w:p>
      <w:pPr>
        <w:spacing w:before="137"/>
        <w:ind w:left="480" w:right="0" w:firstLine="0"/>
        <w:jc w:val="left"/>
        <w:rPr>
          <w:sz w:val="24"/>
        </w:rPr>
      </w:pPr>
      <w:r>
        <w:rPr>
          <w:b/>
          <w:sz w:val="24"/>
        </w:rPr>
        <w:t>Aquarium</w:t>
      </w:r>
      <w:r>
        <w:rPr>
          <w:b/>
          <w:spacing w:val="-5"/>
          <w:sz w:val="24"/>
        </w:rPr>
        <w:t> </w:t>
      </w:r>
      <w:r>
        <w:rPr>
          <w:b/>
          <w:sz w:val="24"/>
        </w:rPr>
        <w:t>Lighting: </w:t>
      </w:r>
      <w:r>
        <w:rPr>
          <w:sz w:val="24"/>
        </w:rPr>
        <w:t>Bright</w:t>
      </w:r>
      <w:r>
        <w:rPr>
          <w:spacing w:val="-1"/>
          <w:sz w:val="24"/>
        </w:rPr>
        <w:t> </w:t>
      </w:r>
      <w:r>
        <w:rPr>
          <w:sz w:val="24"/>
        </w:rPr>
        <w:t>with</w:t>
      </w:r>
      <w:r>
        <w:rPr>
          <w:spacing w:val="-1"/>
          <w:sz w:val="24"/>
        </w:rPr>
        <w:t> </w:t>
      </w:r>
      <w:r>
        <w:rPr>
          <w:sz w:val="24"/>
        </w:rPr>
        <w:t>occasional </w:t>
      </w:r>
      <w:r>
        <w:rPr>
          <w:spacing w:val="-2"/>
          <w:sz w:val="24"/>
        </w:rPr>
        <w:t>sunlight</w:t>
      </w:r>
    </w:p>
    <w:p>
      <w:pPr>
        <w:spacing w:before="139"/>
        <w:ind w:left="480" w:right="0" w:firstLine="0"/>
        <w:jc w:val="left"/>
        <w:rPr>
          <w:sz w:val="24"/>
        </w:rPr>
      </w:pPr>
      <w:r>
        <w:rPr>
          <w:b/>
          <w:sz w:val="24"/>
        </w:rPr>
        <w:t>pH :</w:t>
      </w:r>
      <w:r>
        <w:rPr>
          <w:b/>
          <w:spacing w:val="-1"/>
          <w:sz w:val="24"/>
        </w:rPr>
        <w:t> </w:t>
      </w:r>
      <w:r>
        <w:rPr>
          <w:spacing w:val="-5"/>
          <w:sz w:val="24"/>
        </w:rPr>
        <w:t>6.5</w:t>
      </w:r>
    </w:p>
    <w:p>
      <w:pPr>
        <w:spacing w:before="137"/>
        <w:ind w:left="480" w:right="0" w:firstLine="0"/>
        <w:jc w:val="left"/>
        <w:rPr>
          <w:sz w:val="24"/>
        </w:rPr>
      </w:pPr>
      <w:r>
        <w:rPr>
          <w:b/>
          <w:sz w:val="24"/>
        </w:rPr>
        <w:t>H:</w:t>
      </w:r>
      <w:r>
        <w:rPr>
          <w:b/>
          <w:spacing w:val="-1"/>
          <w:sz w:val="24"/>
        </w:rPr>
        <w:t> </w:t>
      </w:r>
      <w:r>
        <w:rPr>
          <w:spacing w:val="-10"/>
          <w:sz w:val="24"/>
        </w:rPr>
        <w:t>3</w:t>
      </w:r>
    </w:p>
    <w:p>
      <w:pPr>
        <w:spacing w:before="139"/>
        <w:ind w:left="480" w:right="0" w:firstLine="0"/>
        <w:jc w:val="left"/>
        <w:rPr>
          <w:sz w:val="24"/>
        </w:rPr>
      </w:pPr>
      <w:r>
        <w:rPr>
          <w:b/>
          <w:sz w:val="24"/>
        </w:rPr>
        <w:t>C:</w:t>
      </w:r>
      <w:r>
        <w:rPr>
          <w:b/>
          <w:spacing w:val="-2"/>
          <w:sz w:val="24"/>
        </w:rPr>
        <w:t> </w:t>
      </w:r>
      <w:r>
        <w:rPr>
          <w:spacing w:val="-5"/>
          <w:sz w:val="24"/>
        </w:rPr>
        <w:t>26</w:t>
      </w:r>
    </w:p>
    <w:p>
      <w:pPr>
        <w:spacing w:before="137"/>
        <w:ind w:left="480" w:right="0" w:firstLine="0"/>
        <w:jc w:val="left"/>
        <w:rPr>
          <w:sz w:val="24"/>
        </w:rPr>
      </w:pPr>
      <w:r>
        <w:rPr>
          <w:b/>
          <w:sz w:val="24"/>
        </w:rPr>
        <w:t>CM:</w:t>
      </w:r>
      <w:r>
        <w:rPr>
          <w:b/>
          <w:spacing w:val="-5"/>
          <w:sz w:val="24"/>
        </w:rPr>
        <w:t> </w:t>
      </w:r>
      <w:r>
        <w:rPr>
          <w:spacing w:val="-5"/>
          <w:sz w:val="24"/>
        </w:rPr>
        <w:t>10</w:t>
      </w:r>
    </w:p>
    <w:p>
      <w:pPr>
        <w:spacing w:before="139"/>
        <w:ind w:left="480" w:right="0" w:firstLine="0"/>
        <w:jc w:val="left"/>
        <w:rPr>
          <w:sz w:val="24"/>
        </w:rPr>
      </w:pPr>
      <w:r>
        <w:rPr>
          <w:b/>
          <w:sz w:val="24"/>
        </w:rPr>
        <w:t>L:</w:t>
      </w:r>
      <w:r>
        <w:rPr>
          <w:b/>
          <w:spacing w:val="-1"/>
          <w:sz w:val="24"/>
        </w:rPr>
        <w:t> </w:t>
      </w:r>
      <w:r>
        <w:rPr>
          <w:spacing w:val="-5"/>
          <w:sz w:val="24"/>
        </w:rPr>
        <w:t>60</w:t>
      </w:r>
    </w:p>
    <w:p>
      <w:pPr>
        <w:spacing w:after="0"/>
        <w:jc w:val="left"/>
        <w:rPr>
          <w:sz w:val="24"/>
        </w:rPr>
        <w:sectPr>
          <w:pgSz w:w="11910" w:h="16840"/>
          <w:pgMar w:header="0" w:footer="789" w:top="1440" w:bottom="980" w:left="1680" w:right="10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5"/>
      </w:pPr>
    </w:p>
    <w:p>
      <w:pPr>
        <w:spacing w:before="0"/>
        <w:ind w:left="480" w:right="0" w:firstLine="0"/>
        <w:jc w:val="left"/>
        <w:rPr>
          <w:b/>
          <w:i/>
          <w:sz w:val="24"/>
        </w:rPr>
      </w:pPr>
      <w:r>
        <w:rPr/>
        <mc:AlternateContent>
          <mc:Choice Requires="wps">
            <w:drawing>
              <wp:anchor distT="0" distB="0" distL="0" distR="0" allowOverlap="1" layoutInCell="1" locked="0" behindDoc="1" simplePos="0" relativeHeight="479051776">
                <wp:simplePos x="0" y="0"/>
                <wp:positionH relativeFrom="page">
                  <wp:posOffset>1371600</wp:posOffset>
                </wp:positionH>
                <wp:positionV relativeFrom="paragraph">
                  <wp:posOffset>-2961020</wp:posOffset>
                </wp:positionV>
                <wp:extent cx="5483225" cy="6673215"/>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5483225" cy="6673215"/>
                          <a:chExt cx="5483225" cy="6673215"/>
                        </a:xfrm>
                      </wpg:grpSpPr>
                      <pic:pic>
                        <pic:nvPicPr>
                          <pic:cNvPr id="64" name="Image 64"/>
                          <pic:cNvPicPr/>
                        </pic:nvPicPr>
                        <pic:blipFill>
                          <a:blip r:embed="rId5" cstate="print"/>
                          <a:stretch>
                            <a:fillRect/>
                          </a:stretch>
                        </pic:blipFill>
                        <pic:spPr>
                          <a:xfrm>
                            <a:off x="126619" y="1839467"/>
                            <a:ext cx="4888992" cy="4833540"/>
                          </a:xfrm>
                          <a:prstGeom prst="rect">
                            <a:avLst/>
                          </a:prstGeom>
                        </pic:spPr>
                      </pic:pic>
                      <pic:pic>
                        <pic:nvPicPr>
                          <pic:cNvPr id="65" name="Image 65" descr="xenomstus"/>
                          <pic:cNvPicPr/>
                        </pic:nvPicPr>
                        <pic:blipFill>
                          <a:blip r:embed="rId14" cstate="print"/>
                          <a:stretch>
                            <a:fillRect/>
                          </a:stretch>
                        </pic:blipFill>
                        <pic:spPr>
                          <a:xfrm>
                            <a:off x="0" y="0"/>
                            <a:ext cx="5483225" cy="2875914"/>
                          </a:xfrm>
                          <a:prstGeom prst="rect">
                            <a:avLst/>
                          </a:prstGeom>
                        </pic:spPr>
                      </pic:pic>
                    </wpg:wgp>
                  </a:graphicData>
                </a:graphic>
              </wp:anchor>
            </w:drawing>
          </mc:Choice>
          <mc:Fallback>
            <w:pict>
              <v:group style="position:absolute;margin-left:108pt;margin-top:-233.151245pt;width:431.75pt;height:525.450pt;mso-position-horizontal-relative:page;mso-position-vertical-relative:paragraph;z-index:-24264704" id="docshapegroup33" coordorigin="2160,-4663" coordsize="8635,10509">
                <v:shape style="position:absolute;left:2359;top:-1767;width:7700;height:7612" type="#_x0000_t75" id="docshape34" stroked="false">
                  <v:imagedata r:id="rId5" o:title=""/>
                </v:shape>
                <v:shape style="position:absolute;left:2160;top:-4664;width:8635;height:4529" type="#_x0000_t75" id="docshape35" alt="xenomstus" stroked="false">
                  <v:imagedata r:id="rId14" o:title=""/>
                </v:shape>
                <w10:wrap type="none"/>
              </v:group>
            </w:pict>
          </mc:Fallback>
        </mc:AlternateContent>
      </w:r>
      <w:r>
        <w:rPr>
          <w:b/>
          <w:sz w:val="24"/>
        </w:rPr>
        <w:t>Plate</w:t>
      </w:r>
      <w:r>
        <w:rPr>
          <w:b/>
          <w:spacing w:val="-2"/>
          <w:sz w:val="24"/>
        </w:rPr>
        <w:t> </w:t>
      </w:r>
      <w:r>
        <w:rPr>
          <w:b/>
          <w:sz w:val="24"/>
        </w:rPr>
        <w:t>6 </w:t>
      </w:r>
      <w:r>
        <w:rPr>
          <w:b/>
          <w:i/>
          <w:sz w:val="24"/>
        </w:rPr>
        <w:t>Xenomystus</w:t>
      </w:r>
      <w:r>
        <w:rPr>
          <w:b/>
          <w:i/>
          <w:spacing w:val="-3"/>
          <w:sz w:val="24"/>
        </w:rPr>
        <w:t> </w:t>
      </w:r>
      <w:r>
        <w:rPr>
          <w:b/>
          <w:i/>
          <w:spacing w:val="-2"/>
          <w:sz w:val="24"/>
        </w:rPr>
        <w:t>nigri</w:t>
      </w:r>
    </w:p>
    <w:p>
      <w:pPr>
        <w:spacing w:before="274"/>
        <w:ind w:left="480" w:right="0" w:firstLine="0"/>
        <w:jc w:val="left"/>
        <w:rPr>
          <w:sz w:val="24"/>
        </w:rPr>
      </w:pPr>
      <w:r>
        <w:rPr>
          <w:b/>
          <w:sz w:val="24"/>
        </w:rPr>
        <w:t>Common</w:t>
      </w:r>
      <w:r>
        <w:rPr>
          <w:b/>
          <w:spacing w:val="-4"/>
          <w:sz w:val="24"/>
        </w:rPr>
        <w:t> </w:t>
      </w:r>
      <w:r>
        <w:rPr>
          <w:b/>
          <w:sz w:val="24"/>
        </w:rPr>
        <w:t>name:</w:t>
      </w:r>
      <w:r>
        <w:rPr>
          <w:b/>
          <w:spacing w:val="-2"/>
          <w:sz w:val="24"/>
        </w:rPr>
        <w:t> </w:t>
      </w:r>
      <w:r>
        <w:rPr>
          <w:sz w:val="24"/>
        </w:rPr>
        <w:t>Knife</w:t>
      </w:r>
      <w:r>
        <w:rPr>
          <w:spacing w:val="-2"/>
          <w:sz w:val="24"/>
        </w:rPr>
        <w:t> </w:t>
      </w:r>
      <w:r>
        <w:rPr>
          <w:spacing w:val="-4"/>
          <w:sz w:val="24"/>
        </w:rPr>
        <w:t>fish</w:t>
      </w:r>
    </w:p>
    <w:p>
      <w:pPr>
        <w:spacing w:before="139"/>
        <w:ind w:left="480" w:right="0" w:firstLine="0"/>
        <w:jc w:val="left"/>
        <w:rPr>
          <w:sz w:val="24"/>
        </w:rPr>
      </w:pPr>
      <w:r>
        <w:rPr>
          <w:b/>
          <w:sz w:val="24"/>
        </w:rPr>
        <w:t>Feeding</w:t>
      </w:r>
      <w:r>
        <w:rPr>
          <w:b/>
          <w:spacing w:val="-2"/>
          <w:sz w:val="24"/>
        </w:rPr>
        <w:t> </w:t>
      </w:r>
      <w:r>
        <w:rPr>
          <w:b/>
          <w:sz w:val="24"/>
        </w:rPr>
        <w:t>Habit:</w:t>
      </w:r>
      <w:r>
        <w:rPr>
          <w:b/>
          <w:spacing w:val="2"/>
          <w:sz w:val="24"/>
        </w:rPr>
        <w:t> </w:t>
      </w:r>
      <w:r>
        <w:rPr>
          <w:sz w:val="24"/>
        </w:rPr>
        <w:t>Live</w:t>
      </w:r>
      <w:r>
        <w:rPr>
          <w:spacing w:val="-2"/>
          <w:sz w:val="24"/>
        </w:rPr>
        <w:t> </w:t>
      </w:r>
      <w:r>
        <w:rPr>
          <w:sz w:val="24"/>
        </w:rPr>
        <w:t>worms</w:t>
      </w:r>
      <w:r>
        <w:rPr>
          <w:spacing w:val="-1"/>
          <w:sz w:val="24"/>
        </w:rPr>
        <w:t> </w:t>
      </w:r>
      <w:r>
        <w:rPr>
          <w:sz w:val="24"/>
        </w:rPr>
        <w:t>and</w:t>
      </w:r>
      <w:r>
        <w:rPr>
          <w:spacing w:val="-1"/>
          <w:sz w:val="24"/>
        </w:rPr>
        <w:t> </w:t>
      </w:r>
      <w:r>
        <w:rPr>
          <w:spacing w:val="-2"/>
          <w:sz w:val="24"/>
        </w:rPr>
        <w:t>Daphnia</w:t>
      </w:r>
    </w:p>
    <w:p>
      <w:pPr>
        <w:spacing w:before="137"/>
        <w:ind w:left="480" w:right="0" w:firstLine="0"/>
        <w:jc w:val="left"/>
        <w:rPr>
          <w:sz w:val="24"/>
        </w:rPr>
      </w:pPr>
      <w:r>
        <w:rPr>
          <w:b/>
          <w:sz w:val="24"/>
        </w:rPr>
        <w:t>Reproduction:</w:t>
      </w:r>
      <w:r>
        <w:rPr>
          <w:b/>
          <w:spacing w:val="-4"/>
          <w:sz w:val="24"/>
        </w:rPr>
        <w:t> </w:t>
      </w:r>
      <w:r>
        <w:rPr>
          <w:sz w:val="24"/>
        </w:rPr>
        <w:t>Egg</w:t>
      </w:r>
      <w:r>
        <w:rPr>
          <w:spacing w:val="-4"/>
          <w:sz w:val="24"/>
        </w:rPr>
        <w:t> layer</w:t>
      </w:r>
    </w:p>
    <w:p>
      <w:pPr>
        <w:spacing w:before="139"/>
        <w:ind w:left="480" w:right="0" w:firstLine="0"/>
        <w:jc w:val="left"/>
        <w:rPr>
          <w:sz w:val="24"/>
        </w:rPr>
      </w:pPr>
      <w:r>
        <w:rPr>
          <w:b/>
          <w:sz w:val="24"/>
        </w:rPr>
        <w:t>Aquarium</w:t>
      </w:r>
      <w:r>
        <w:rPr>
          <w:b/>
          <w:spacing w:val="-7"/>
          <w:sz w:val="24"/>
        </w:rPr>
        <w:t> </w:t>
      </w:r>
      <w:r>
        <w:rPr>
          <w:b/>
          <w:sz w:val="24"/>
        </w:rPr>
        <w:t>Lighting:</w:t>
      </w:r>
      <w:r>
        <w:rPr>
          <w:b/>
          <w:spacing w:val="1"/>
          <w:sz w:val="24"/>
        </w:rPr>
        <w:t> </w:t>
      </w:r>
      <w:r>
        <w:rPr>
          <w:sz w:val="24"/>
        </w:rPr>
        <w:t>As dark</w:t>
      </w:r>
      <w:r>
        <w:rPr>
          <w:spacing w:val="-1"/>
          <w:sz w:val="24"/>
        </w:rPr>
        <w:t> </w:t>
      </w:r>
      <w:r>
        <w:rPr>
          <w:sz w:val="24"/>
        </w:rPr>
        <w:t>as possible</w:t>
      </w:r>
      <w:r>
        <w:rPr>
          <w:spacing w:val="-1"/>
          <w:sz w:val="24"/>
        </w:rPr>
        <w:t> </w:t>
      </w:r>
      <w:r>
        <w:rPr>
          <w:sz w:val="24"/>
        </w:rPr>
        <w:t>as long</w:t>
      </w:r>
      <w:r>
        <w:rPr>
          <w:spacing w:val="-2"/>
          <w:sz w:val="24"/>
        </w:rPr>
        <w:t> </w:t>
      </w:r>
      <w:r>
        <w:rPr>
          <w:sz w:val="24"/>
        </w:rPr>
        <w:t>as fishes are</w:t>
      </w:r>
      <w:r>
        <w:rPr>
          <w:spacing w:val="-1"/>
          <w:sz w:val="24"/>
        </w:rPr>
        <w:t> </w:t>
      </w:r>
      <w:r>
        <w:rPr>
          <w:spacing w:val="-2"/>
          <w:sz w:val="24"/>
        </w:rPr>
        <w:t>visible</w:t>
      </w:r>
    </w:p>
    <w:p>
      <w:pPr>
        <w:spacing w:line="360" w:lineRule="auto" w:before="137"/>
        <w:ind w:left="480" w:right="4055" w:firstLine="0"/>
        <w:jc w:val="left"/>
        <w:rPr>
          <w:sz w:val="24"/>
        </w:rPr>
      </w:pPr>
      <w:r>
        <w:rPr>
          <w:b/>
          <w:sz w:val="24"/>
        </w:rPr>
        <w:t>Temperament: </w:t>
      </w:r>
      <w:r>
        <w:rPr>
          <w:sz w:val="24"/>
        </w:rPr>
        <w:t>Peaceful community fish </w:t>
      </w:r>
      <w:r>
        <w:rPr>
          <w:b/>
          <w:sz w:val="24"/>
        </w:rPr>
        <w:t>Aquarium</w:t>
      </w:r>
      <w:r>
        <w:rPr>
          <w:b/>
          <w:spacing w:val="-11"/>
          <w:sz w:val="24"/>
        </w:rPr>
        <w:t> </w:t>
      </w:r>
      <w:r>
        <w:rPr>
          <w:b/>
          <w:sz w:val="24"/>
        </w:rPr>
        <w:t>Setup:</w:t>
      </w:r>
      <w:r>
        <w:rPr>
          <w:b/>
          <w:spacing w:val="-7"/>
          <w:sz w:val="24"/>
        </w:rPr>
        <w:t> </w:t>
      </w:r>
      <w:r>
        <w:rPr>
          <w:sz w:val="24"/>
        </w:rPr>
        <w:t>Rocks</w:t>
      </w:r>
      <w:r>
        <w:rPr>
          <w:spacing w:val="-7"/>
          <w:sz w:val="24"/>
        </w:rPr>
        <w:t> </w:t>
      </w:r>
      <w:r>
        <w:rPr>
          <w:sz w:val="24"/>
        </w:rPr>
        <w:t>plants</w:t>
      </w:r>
      <w:r>
        <w:rPr>
          <w:spacing w:val="-7"/>
          <w:sz w:val="24"/>
        </w:rPr>
        <w:t> </w:t>
      </w:r>
      <w:r>
        <w:rPr>
          <w:sz w:val="24"/>
        </w:rPr>
        <w:t>and</w:t>
      </w:r>
      <w:r>
        <w:rPr>
          <w:spacing w:val="-7"/>
          <w:sz w:val="24"/>
        </w:rPr>
        <w:t> </w:t>
      </w:r>
      <w:r>
        <w:rPr>
          <w:sz w:val="24"/>
        </w:rPr>
        <w:t>driftwood </w:t>
      </w:r>
      <w:r>
        <w:rPr>
          <w:b/>
          <w:sz w:val="24"/>
        </w:rPr>
        <w:t>Swimming Habit: </w:t>
      </w:r>
      <w:r>
        <w:rPr>
          <w:sz w:val="24"/>
        </w:rPr>
        <w:t>Bottom swimmer</w:t>
      </w:r>
    </w:p>
    <w:p>
      <w:pPr>
        <w:spacing w:before="1"/>
        <w:ind w:left="480" w:right="0" w:firstLine="0"/>
        <w:jc w:val="left"/>
        <w:rPr>
          <w:sz w:val="24"/>
        </w:rPr>
      </w:pPr>
      <w:r>
        <w:rPr>
          <w:b/>
          <w:sz w:val="24"/>
        </w:rPr>
        <w:t>pH :</w:t>
      </w:r>
      <w:r>
        <w:rPr>
          <w:b/>
          <w:spacing w:val="-1"/>
          <w:sz w:val="24"/>
        </w:rPr>
        <w:t> </w:t>
      </w:r>
      <w:r>
        <w:rPr>
          <w:spacing w:val="-5"/>
          <w:sz w:val="24"/>
        </w:rPr>
        <w:t>6.8</w:t>
      </w:r>
    </w:p>
    <w:p>
      <w:pPr>
        <w:spacing w:before="137"/>
        <w:ind w:left="480" w:right="0" w:firstLine="0"/>
        <w:jc w:val="left"/>
        <w:rPr>
          <w:sz w:val="24"/>
        </w:rPr>
      </w:pPr>
      <w:r>
        <w:rPr>
          <w:b/>
          <w:sz w:val="24"/>
        </w:rPr>
        <w:t>H:</w:t>
      </w:r>
      <w:r>
        <w:rPr>
          <w:b/>
          <w:spacing w:val="-1"/>
          <w:sz w:val="24"/>
        </w:rPr>
        <w:t> </w:t>
      </w:r>
      <w:r>
        <w:rPr>
          <w:spacing w:val="-10"/>
          <w:sz w:val="24"/>
        </w:rPr>
        <w:t>6</w:t>
      </w:r>
    </w:p>
    <w:p>
      <w:pPr>
        <w:pStyle w:val="Heading1"/>
        <w:spacing w:before="142"/>
        <w:ind w:left="480" w:right="0"/>
        <w:jc w:val="left"/>
      </w:pPr>
      <w:r>
        <w:rPr/>
        <w:t>C:</w:t>
      </w:r>
      <w:r>
        <w:rPr>
          <w:spacing w:val="-2"/>
        </w:rPr>
        <w:t> </w:t>
      </w:r>
      <w:r>
        <w:rPr>
          <w:spacing w:val="-5"/>
        </w:rPr>
        <w:t>26</w:t>
      </w:r>
    </w:p>
    <w:p>
      <w:pPr>
        <w:spacing w:before="134"/>
        <w:ind w:left="480" w:right="0" w:firstLine="0"/>
        <w:jc w:val="left"/>
        <w:rPr>
          <w:sz w:val="24"/>
        </w:rPr>
      </w:pPr>
      <w:r>
        <w:rPr>
          <w:b/>
          <w:sz w:val="24"/>
        </w:rPr>
        <w:t>CM:</w:t>
      </w:r>
      <w:r>
        <w:rPr>
          <w:b/>
          <w:spacing w:val="-5"/>
          <w:sz w:val="24"/>
        </w:rPr>
        <w:t> </w:t>
      </w:r>
      <w:r>
        <w:rPr>
          <w:spacing w:val="-5"/>
          <w:sz w:val="24"/>
        </w:rPr>
        <w:t>20</w:t>
      </w:r>
    </w:p>
    <w:p>
      <w:pPr>
        <w:spacing w:before="138"/>
        <w:ind w:left="480" w:right="0" w:firstLine="0"/>
        <w:jc w:val="left"/>
        <w:rPr>
          <w:sz w:val="24"/>
        </w:rPr>
      </w:pPr>
      <w:r>
        <w:rPr>
          <w:b/>
          <w:sz w:val="24"/>
        </w:rPr>
        <w:t>L:</w:t>
      </w:r>
      <w:r>
        <w:rPr>
          <w:b/>
          <w:spacing w:val="-1"/>
          <w:sz w:val="24"/>
        </w:rPr>
        <w:t> </w:t>
      </w:r>
      <w:r>
        <w:rPr>
          <w:spacing w:val="-5"/>
          <w:sz w:val="24"/>
        </w:rPr>
        <w:t>100</w:t>
      </w:r>
    </w:p>
    <w:p>
      <w:pPr>
        <w:spacing w:after="0"/>
        <w:jc w:val="left"/>
        <w:rPr>
          <w:sz w:val="24"/>
        </w:rPr>
        <w:sectPr>
          <w:pgSz w:w="11910" w:h="16840"/>
          <w:pgMar w:header="0" w:footer="789" w:top="1700" w:bottom="980" w:left="1680" w:right="10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2"/>
      </w:pPr>
    </w:p>
    <w:p>
      <w:pPr>
        <w:spacing w:before="0"/>
        <w:ind w:left="480" w:right="0" w:firstLine="0"/>
        <w:jc w:val="left"/>
        <w:rPr>
          <w:b/>
          <w:i/>
          <w:sz w:val="24"/>
        </w:rPr>
      </w:pPr>
      <w:r>
        <w:rPr/>
        <mc:AlternateContent>
          <mc:Choice Requires="wps">
            <w:drawing>
              <wp:anchor distT="0" distB="0" distL="0" distR="0" allowOverlap="1" layoutInCell="1" locked="0" behindDoc="1" simplePos="0" relativeHeight="479052288">
                <wp:simplePos x="0" y="0"/>
                <wp:positionH relativeFrom="page">
                  <wp:posOffset>1371600</wp:posOffset>
                </wp:positionH>
                <wp:positionV relativeFrom="paragraph">
                  <wp:posOffset>-2790220</wp:posOffset>
                </wp:positionV>
                <wp:extent cx="5485130" cy="6673215"/>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5485130" cy="6673215"/>
                          <a:chExt cx="5485130" cy="6673215"/>
                        </a:xfrm>
                      </wpg:grpSpPr>
                      <pic:pic>
                        <pic:nvPicPr>
                          <pic:cNvPr id="67" name="Image 67"/>
                          <pic:cNvPicPr/>
                        </pic:nvPicPr>
                        <pic:blipFill>
                          <a:blip r:embed="rId5" cstate="print"/>
                          <a:stretch>
                            <a:fillRect/>
                          </a:stretch>
                        </pic:blipFill>
                        <pic:spPr>
                          <a:xfrm>
                            <a:off x="126619" y="1839467"/>
                            <a:ext cx="4888992" cy="4833540"/>
                          </a:xfrm>
                          <a:prstGeom prst="rect">
                            <a:avLst/>
                          </a:prstGeom>
                        </pic:spPr>
                      </pic:pic>
                      <pic:pic>
                        <pic:nvPicPr>
                          <pic:cNvPr id="68" name="Image 68" descr="erpetoichthys"/>
                          <pic:cNvPicPr/>
                        </pic:nvPicPr>
                        <pic:blipFill>
                          <a:blip r:embed="rId15" cstate="print"/>
                          <a:stretch>
                            <a:fillRect/>
                          </a:stretch>
                        </pic:blipFill>
                        <pic:spPr>
                          <a:xfrm>
                            <a:off x="0" y="0"/>
                            <a:ext cx="5485130" cy="2708275"/>
                          </a:xfrm>
                          <a:prstGeom prst="rect">
                            <a:avLst/>
                          </a:prstGeom>
                        </pic:spPr>
                      </pic:pic>
                    </wpg:wgp>
                  </a:graphicData>
                </a:graphic>
              </wp:anchor>
            </w:drawing>
          </mc:Choice>
          <mc:Fallback>
            <w:pict>
              <v:group style="position:absolute;margin-left:108pt;margin-top:-219.702423pt;width:431.9pt;height:525.450pt;mso-position-horizontal-relative:page;mso-position-vertical-relative:paragraph;z-index:-24264192" id="docshapegroup36" coordorigin="2160,-4394" coordsize="8638,10509">
                <v:shape style="position:absolute;left:2359;top:-1498;width:7700;height:7612" type="#_x0000_t75" id="docshape37" stroked="false">
                  <v:imagedata r:id="rId5" o:title=""/>
                </v:shape>
                <v:shape style="position:absolute;left:2160;top:-4395;width:8638;height:4265" type="#_x0000_t75" id="docshape38" alt="erpetoichthys" stroked="false">
                  <v:imagedata r:id="rId15" o:title=""/>
                </v:shape>
                <w10:wrap type="none"/>
              </v:group>
            </w:pict>
          </mc:Fallback>
        </mc:AlternateContent>
      </w:r>
      <w:r>
        <w:rPr>
          <w:b/>
          <w:sz w:val="24"/>
        </w:rPr>
        <w:t>Plate</w:t>
      </w:r>
      <w:r>
        <w:rPr>
          <w:b/>
          <w:spacing w:val="-2"/>
          <w:sz w:val="24"/>
        </w:rPr>
        <w:t> </w:t>
      </w:r>
      <w:r>
        <w:rPr>
          <w:b/>
          <w:sz w:val="24"/>
        </w:rPr>
        <w:t>7</w:t>
      </w:r>
      <w:r>
        <w:rPr>
          <w:b/>
          <w:spacing w:val="-1"/>
          <w:sz w:val="24"/>
        </w:rPr>
        <w:t> </w:t>
      </w:r>
      <w:r>
        <w:rPr>
          <w:b/>
          <w:i/>
          <w:sz w:val="24"/>
        </w:rPr>
        <w:t>Erpetoichythys</w:t>
      </w:r>
      <w:r>
        <w:rPr>
          <w:b/>
          <w:i/>
          <w:spacing w:val="-1"/>
          <w:sz w:val="24"/>
        </w:rPr>
        <w:t> </w:t>
      </w:r>
      <w:r>
        <w:rPr>
          <w:b/>
          <w:i/>
          <w:spacing w:val="-2"/>
          <w:sz w:val="24"/>
        </w:rPr>
        <w:t>calabarius</w:t>
      </w:r>
    </w:p>
    <w:p>
      <w:pPr>
        <w:pStyle w:val="BodyText"/>
        <w:spacing w:before="2"/>
        <w:rPr>
          <w:b/>
          <w:i/>
        </w:rPr>
      </w:pPr>
    </w:p>
    <w:p>
      <w:pPr>
        <w:spacing w:line="360" w:lineRule="auto" w:before="1"/>
        <w:ind w:left="480" w:right="4903" w:firstLine="0"/>
        <w:jc w:val="left"/>
        <w:rPr>
          <w:sz w:val="24"/>
        </w:rPr>
      </w:pPr>
      <w:r>
        <w:rPr>
          <w:b/>
          <w:sz w:val="24"/>
        </w:rPr>
        <w:t>Common</w:t>
      </w:r>
      <w:r>
        <w:rPr>
          <w:b/>
          <w:spacing w:val="-7"/>
          <w:sz w:val="24"/>
        </w:rPr>
        <w:t> </w:t>
      </w:r>
      <w:r>
        <w:rPr>
          <w:b/>
          <w:sz w:val="24"/>
        </w:rPr>
        <w:t>name:</w:t>
      </w:r>
      <w:r>
        <w:rPr>
          <w:b/>
          <w:spacing w:val="-7"/>
          <w:sz w:val="24"/>
        </w:rPr>
        <w:t> </w:t>
      </w:r>
      <w:r>
        <w:rPr>
          <w:sz w:val="24"/>
        </w:rPr>
        <w:t>Reed</w:t>
      </w:r>
      <w:r>
        <w:rPr>
          <w:spacing w:val="-7"/>
          <w:sz w:val="24"/>
        </w:rPr>
        <w:t> </w:t>
      </w:r>
      <w:r>
        <w:rPr>
          <w:sz w:val="24"/>
        </w:rPr>
        <w:t>or</w:t>
      </w:r>
      <w:r>
        <w:rPr>
          <w:spacing w:val="-7"/>
          <w:sz w:val="24"/>
        </w:rPr>
        <w:t> </w:t>
      </w:r>
      <w:r>
        <w:rPr>
          <w:sz w:val="24"/>
        </w:rPr>
        <w:t>rope</w:t>
      </w:r>
      <w:r>
        <w:rPr>
          <w:spacing w:val="-8"/>
          <w:sz w:val="24"/>
        </w:rPr>
        <w:t> </w:t>
      </w:r>
      <w:r>
        <w:rPr>
          <w:sz w:val="24"/>
        </w:rPr>
        <w:t>fish </w:t>
      </w:r>
      <w:r>
        <w:rPr>
          <w:b/>
          <w:sz w:val="24"/>
        </w:rPr>
        <w:t>Feeding Habit: </w:t>
      </w:r>
      <w:r>
        <w:rPr>
          <w:sz w:val="24"/>
        </w:rPr>
        <w:t>Live fish </w:t>
      </w:r>
      <w:r>
        <w:rPr>
          <w:b/>
          <w:sz w:val="24"/>
        </w:rPr>
        <w:t>Reproduction: </w:t>
      </w:r>
      <w:r>
        <w:rPr>
          <w:sz w:val="24"/>
        </w:rPr>
        <w:t>Egg layer</w:t>
      </w:r>
    </w:p>
    <w:p>
      <w:pPr>
        <w:spacing w:line="360" w:lineRule="auto" w:before="1"/>
        <w:ind w:left="480" w:right="830" w:firstLine="0"/>
        <w:jc w:val="left"/>
        <w:rPr>
          <w:sz w:val="24"/>
        </w:rPr>
      </w:pPr>
      <w:r>
        <w:rPr>
          <w:b/>
          <w:sz w:val="24"/>
        </w:rPr>
        <w:t>Aquarium lighting: </w:t>
      </w:r>
      <w:r>
        <w:rPr>
          <w:sz w:val="24"/>
        </w:rPr>
        <w:t>As dark as possible as long as fishes are visible </w:t>
      </w:r>
      <w:r>
        <w:rPr>
          <w:b/>
          <w:sz w:val="24"/>
        </w:rPr>
        <w:t>Temperament:</w:t>
      </w:r>
      <w:r>
        <w:rPr>
          <w:b/>
          <w:spacing w:val="-5"/>
          <w:sz w:val="24"/>
        </w:rPr>
        <w:t> </w:t>
      </w:r>
      <w:r>
        <w:rPr>
          <w:sz w:val="24"/>
        </w:rPr>
        <w:t>Highly</w:t>
      </w:r>
      <w:r>
        <w:rPr>
          <w:spacing w:val="-11"/>
          <w:sz w:val="24"/>
        </w:rPr>
        <w:t> </w:t>
      </w:r>
      <w:r>
        <w:rPr>
          <w:sz w:val="24"/>
        </w:rPr>
        <w:t>temperamental,</w:t>
      </w:r>
      <w:r>
        <w:rPr>
          <w:spacing w:val="-6"/>
          <w:sz w:val="24"/>
        </w:rPr>
        <w:t> </w:t>
      </w:r>
      <w:r>
        <w:rPr>
          <w:sz w:val="24"/>
        </w:rPr>
        <w:t>not</w:t>
      </w:r>
      <w:r>
        <w:rPr>
          <w:spacing w:val="-6"/>
          <w:sz w:val="24"/>
        </w:rPr>
        <w:t> </w:t>
      </w:r>
      <w:r>
        <w:rPr>
          <w:sz w:val="24"/>
        </w:rPr>
        <w:t>recommended</w:t>
      </w:r>
      <w:r>
        <w:rPr>
          <w:spacing w:val="-6"/>
          <w:sz w:val="24"/>
        </w:rPr>
        <w:t> </w:t>
      </w:r>
      <w:r>
        <w:rPr>
          <w:sz w:val="24"/>
        </w:rPr>
        <w:t>for</w:t>
      </w:r>
      <w:r>
        <w:rPr>
          <w:spacing w:val="-8"/>
          <w:sz w:val="24"/>
        </w:rPr>
        <w:t> </w:t>
      </w:r>
      <w:r>
        <w:rPr>
          <w:sz w:val="24"/>
        </w:rPr>
        <w:t>beginners </w:t>
      </w:r>
      <w:r>
        <w:rPr>
          <w:b/>
          <w:sz w:val="24"/>
        </w:rPr>
        <w:t>Aquarium Setup: </w:t>
      </w:r>
      <w:r>
        <w:rPr>
          <w:sz w:val="24"/>
        </w:rPr>
        <w:t>Rocks plants and drift wood</w:t>
      </w:r>
    </w:p>
    <w:p>
      <w:pPr>
        <w:spacing w:line="275" w:lineRule="exact" w:before="0"/>
        <w:ind w:left="480" w:right="0" w:firstLine="0"/>
        <w:jc w:val="left"/>
        <w:rPr>
          <w:sz w:val="24"/>
        </w:rPr>
      </w:pPr>
      <w:r>
        <w:rPr>
          <w:b/>
          <w:sz w:val="24"/>
        </w:rPr>
        <w:t>Swimming</w:t>
      </w:r>
      <w:r>
        <w:rPr>
          <w:b/>
          <w:spacing w:val="-2"/>
          <w:sz w:val="24"/>
        </w:rPr>
        <w:t> </w:t>
      </w:r>
      <w:r>
        <w:rPr>
          <w:b/>
          <w:sz w:val="24"/>
        </w:rPr>
        <w:t>Habit:</w:t>
      </w:r>
      <w:r>
        <w:rPr>
          <w:b/>
          <w:spacing w:val="-1"/>
          <w:sz w:val="24"/>
        </w:rPr>
        <w:t> </w:t>
      </w:r>
      <w:r>
        <w:rPr>
          <w:sz w:val="24"/>
        </w:rPr>
        <w:t>No</w:t>
      </w:r>
      <w:r>
        <w:rPr>
          <w:spacing w:val="-1"/>
          <w:sz w:val="24"/>
        </w:rPr>
        <w:t> </w:t>
      </w:r>
      <w:r>
        <w:rPr>
          <w:sz w:val="24"/>
        </w:rPr>
        <w:t>special</w:t>
      </w:r>
      <w:r>
        <w:rPr>
          <w:spacing w:val="-1"/>
          <w:sz w:val="24"/>
        </w:rPr>
        <w:t> </w:t>
      </w:r>
      <w:r>
        <w:rPr>
          <w:sz w:val="24"/>
        </w:rPr>
        <w:t>swimming</w:t>
      </w:r>
      <w:r>
        <w:rPr>
          <w:spacing w:val="-3"/>
          <w:sz w:val="24"/>
        </w:rPr>
        <w:t> </w:t>
      </w:r>
      <w:r>
        <w:rPr>
          <w:spacing w:val="-4"/>
          <w:sz w:val="24"/>
        </w:rPr>
        <w:t>level</w:t>
      </w:r>
    </w:p>
    <w:p>
      <w:pPr>
        <w:pStyle w:val="Heading2"/>
        <w:spacing w:before="139"/>
        <w:ind w:left="480"/>
        <w:rPr>
          <w:b w:val="0"/>
        </w:rPr>
      </w:pPr>
      <w:r>
        <w:rPr/>
        <w:t>pH</w:t>
      </w:r>
      <w:r>
        <w:rPr>
          <w:spacing w:val="60"/>
        </w:rPr>
        <w:t> </w:t>
      </w:r>
      <w:r>
        <w:rPr/>
        <w:t>:</w:t>
      </w:r>
      <w:r>
        <w:rPr>
          <w:spacing w:val="-1"/>
        </w:rPr>
        <w:t> </w:t>
      </w:r>
      <w:r>
        <w:rPr>
          <w:b w:val="0"/>
          <w:spacing w:val="-10"/>
        </w:rPr>
        <w:t>8</w:t>
      </w:r>
    </w:p>
    <w:p>
      <w:pPr>
        <w:spacing w:before="137"/>
        <w:ind w:left="480" w:right="0" w:firstLine="0"/>
        <w:jc w:val="left"/>
        <w:rPr>
          <w:sz w:val="24"/>
        </w:rPr>
      </w:pPr>
      <w:r>
        <w:rPr>
          <w:b/>
          <w:sz w:val="24"/>
        </w:rPr>
        <w:t>H:</w:t>
      </w:r>
      <w:r>
        <w:rPr>
          <w:b/>
          <w:spacing w:val="-1"/>
          <w:sz w:val="24"/>
        </w:rPr>
        <w:t> </w:t>
      </w:r>
      <w:r>
        <w:rPr>
          <w:spacing w:val="-10"/>
          <w:sz w:val="24"/>
        </w:rPr>
        <w:t>6</w:t>
      </w:r>
    </w:p>
    <w:p>
      <w:pPr>
        <w:spacing w:before="139"/>
        <w:ind w:left="480" w:right="0" w:firstLine="0"/>
        <w:jc w:val="left"/>
        <w:rPr>
          <w:sz w:val="24"/>
        </w:rPr>
      </w:pPr>
      <w:r>
        <w:rPr>
          <w:b/>
          <w:sz w:val="24"/>
        </w:rPr>
        <w:t>C:</w:t>
      </w:r>
      <w:r>
        <w:rPr>
          <w:b/>
          <w:spacing w:val="-2"/>
          <w:sz w:val="24"/>
        </w:rPr>
        <w:t> </w:t>
      </w:r>
      <w:r>
        <w:rPr>
          <w:spacing w:val="-5"/>
          <w:sz w:val="24"/>
        </w:rPr>
        <w:t>26</w:t>
      </w:r>
    </w:p>
    <w:p>
      <w:pPr>
        <w:spacing w:before="137"/>
        <w:ind w:left="480" w:right="0" w:firstLine="0"/>
        <w:jc w:val="left"/>
        <w:rPr>
          <w:sz w:val="24"/>
        </w:rPr>
      </w:pPr>
      <w:r>
        <w:rPr>
          <w:b/>
          <w:sz w:val="24"/>
        </w:rPr>
        <w:t>CM:</w:t>
      </w:r>
      <w:r>
        <w:rPr>
          <w:b/>
          <w:spacing w:val="-5"/>
          <w:sz w:val="24"/>
        </w:rPr>
        <w:t> </w:t>
      </w:r>
      <w:r>
        <w:rPr>
          <w:spacing w:val="-5"/>
          <w:sz w:val="24"/>
        </w:rPr>
        <w:t>23</w:t>
      </w:r>
    </w:p>
    <w:p>
      <w:pPr>
        <w:spacing w:before="140"/>
        <w:ind w:left="480" w:right="0" w:firstLine="0"/>
        <w:jc w:val="left"/>
        <w:rPr>
          <w:sz w:val="24"/>
        </w:rPr>
      </w:pPr>
      <w:r>
        <w:rPr>
          <w:b/>
          <w:sz w:val="24"/>
        </w:rPr>
        <w:t>L:</w:t>
      </w:r>
      <w:r>
        <w:rPr>
          <w:b/>
          <w:spacing w:val="-1"/>
          <w:sz w:val="24"/>
        </w:rPr>
        <w:t> </w:t>
      </w:r>
      <w:r>
        <w:rPr>
          <w:spacing w:val="-5"/>
          <w:sz w:val="24"/>
        </w:rPr>
        <w:t>100</w:t>
      </w:r>
    </w:p>
    <w:p>
      <w:pPr>
        <w:spacing w:after="0"/>
        <w:jc w:val="left"/>
        <w:rPr>
          <w:sz w:val="24"/>
        </w:rPr>
        <w:sectPr>
          <w:pgSz w:w="11910" w:h="16840"/>
          <w:pgMar w:header="0" w:footer="789" w:top="1700" w:bottom="980" w:left="1680" w:right="10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4"/>
      </w:pPr>
    </w:p>
    <w:p>
      <w:pPr>
        <w:spacing w:before="0"/>
        <w:ind w:left="480" w:right="0" w:firstLine="0"/>
        <w:jc w:val="left"/>
        <w:rPr>
          <w:b/>
          <w:i/>
          <w:sz w:val="24"/>
        </w:rPr>
      </w:pPr>
      <w:r>
        <w:rPr/>
        <mc:AlternateContent>
          <mc:Choice Requires="wps">
            <w:drawing>
              <wp:anchor distT="0" distB="0" distL="0" distR="0" allowOverlap="1" layoutInCell="1" locked="0" behindDoc="1" simplePos="0" relativeHeight="479052800">
                <wp:simplePos x="0" y="0"/>
                <wp:positionH relativeFrom="page">
                  <wp:posOffset>1371600</wp:posOffset>
                </wp:positionH>
                <wp:positionV relativeFrom="paragraph">
                  <wp:posOffset>-3407381</wp:posOffset>
                </wp:positionV>
                <wp:extent cx="5483225" cy="6848475"/>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5483225" cy="6848475"/>
                          <a:chExt cx="5483225" cy="6848475"/>
                        </a:xfrm>
                      </wpg:grpSpPr>
                      <pic:pic>
                        <pic:nvPicPr>
                          <pic:cNvPr id="70" name="Image 70"/>
                          <pic:cNvPicPr/>
                        </pic:nvPicPr>
                        <pic:blipFill>
                          <a:blip r:embed="rId5" cstate="print"/>
                          <a:stretch>
                            <a:fillRect/>
                          </a:stretch>
                        </pic:blipFill>
                        <pic:spPr>
                          <a:xfrm>
                            <a:off x="126619" y="2014727"/>
                            <a:ext cx="4888992" cy="4833540"/>
                          </a:xfrm>
                          <a:prstGeom prst="rect">
                            <a:avLst/>
                          </a:prstGeom>
                        </pic:spPr>
                      </pic:pic>
                      <pic:pic>
                        <pic:nvPicPr>
                          <pic:cNvPr id="71" name="Image 71" descr="eutropellus"/>
                          <pic:cNvPicPr/>
                        </pic:nvPicPr>
                        <pic:blipFill>
                          <a:blip r:embed="rId16" cstate="print"/>
                          <a:stretch>
                            <a:fillRect/>
                          </a:stretch>
                        </pic:blipFill>
                        <pic:spPr>
                          <a:xfrm>
                            <a:off x="0" y="0"/>
                            <a:ext cx="5483225" cy="3323590"/>
                          </a:xfrm>
                          <a:prstGeom prst="rect">
                            <a:avLst/>
                          </a:prstGeom>
                        </pic:spPr>
                      </pic:pic>
                    </wpg:wgp>
                  </a:graphicData>
                </a:graphic>
              </wp:anchor>
            </w:drawing>
          </mc:Choice>
          <mc:Fallback>
            <w:pict>
              <v:group style="position:absolute;margin-left:108pt;margin-top:-268.297729pt;width:431.75pt;height:539.25pt;mso-position-horizontal-relative:page;mso-position-vertical-relative:paragraph;z-index:-24263680" id="docshapegroup39" coordorigin="2160,-5366" coordsize="8635,10785">
                <v:shape style="position:absolute;left:2359;top:-2194;width:7700;height:7612" type="#_x0000_t75" id="docshape40" stroked="false">
                  <v:imagedata r:id="rId5" o:title=""/>
                </v:shape>
                <v:shape style="position:absolute;left:2160;top:-5366;width:8635;height:5234" type="#_x0000_t75" id="docshape41" alt="eutropellus" stroked="false">
                  <v:imagedata r:id="rId16" o:title=""/>
                </v:shape>
                <w10:wrap type="none"/>
              </v:group>
            </w:pict>
          </mc:Fallback>
        </mc:AlternateContent>
      </w:r>
      <w:r>
        <w:rPr>
          <w:b/>
          <w:sz w:val="24"/>
        </w:rPr>
        <w:t>Plate</w:t>
      </w:r>
      <w:r>
        <w:rPr>
          <w:b/>
          <w:spacing w:val="-2"/>
          <w:sz w:val="24"/>
        </w:rPr>
        <w:t> </w:t>
      </w:r>
      <w:r>
        <w:rPr>
          <w:b/>
          <w:sz w:val="24"/>
        </w:rPr>
        <w:t>8</w:t>
      </w:r>
      <w:r>
        <w:rPr>
          <w:b/>
          <w:spacing w:val="58"/>
          <w:sz w:val="24"/>
        </w:rPr>
        <w:t> </w:t>
      </w:r>
      <w:r>
        <w:rPr>
          <w:b/>
          <w:i/>
          <w:sz w:val="24"/>
        </w:rPr>
        <w:t>Eutropiellus </w:t>
      </w:r>
      <w:r>
        <w:rPr>
          <w:b/>
          <w:i/>
          <w:spacing w:val="-2"/>
          <w:sz w:val="24"/>
        </w:rPr>
        <w:t>debauwi</w:t>
      </w:r>
    </w:p>
    <w:p>
      <w:pPr>
        <w:pStyle w:val="BodyText"/>
        <w:spacing w:before="3"/>
        <w:rPr>
          <w:b/>
          <w:i/>
        </w:rPr>
      </w:pPr>
    </w:p>
    <w:p>
      <w:pPr>
        <w:spacing w:before="0"/>
        <w:ind w:left="480" w:right="0" w:firstLine="0"/>
        <w:jc w:val="left"/>
        <w:rPr>
          <w:sz w:val="24"/>
        </w:rPr>
      </w:pPr>
      <w:r>
        <w:rPr>
          <w:b/>
          <w:sz w:val="24"/>
        </w:rPr>
        <w:t>Common</w:t>
      </w:r>
      <w:r>
        <w:rPr>
          <w:b/>
          <w:spacing w:val="-3"/>
          <w:sz w:val="24"/>
        </w:rPr>
        <w:t> </w:t>
      </w:r>
      <w:r>
        <w:rPr>
          <w:b/>
          <w:sz w:val="24"/>
        </w:rPr>
        <w:t>name:</w:t>
      </w:r>
      <w:r>
        <w:rPr>
          <w:b/>
          <w:spacing w:val="-3"/>
          <w:sz w:val="24"/>
        </w:rPr>
        <w:t> </w:t>
      </w:r>
      <w:r>
        <w:rPr>
          <w:spacing w:val="-2"/>
          <w:sz w:val="24"/>
        </w:rPr>
        <w:t>Dabauwie</w:t>
      </w:r>
    </w:p>
    <w:p>
      <w:pPr>
        <w:spacing w:before="137"/>
        <w:ind w:left="480" w:right="0" w:firstLine="0"/>
        <w:jc w:val="left"/>
        <w:rPr>
          <w:sz w:val="24"/>
        </w:rPr>
      </w:pPr>
      <w:r>
        <w:rPr>
          <w:b/>
          <w:sz w:val="24"/>
        </w:rPr>
        <w:t>Feeding</w:t>
      </w:r>
      <w:r>
        <w:rPr>
          <w:b/>
          <w:spacing w:val="-2"/>
          <w:sz w:val="24"/>
        </w:rPr>
        <w:t> </w:t>
      </w:r>
      <w:r>
        <w:rPr>
          <w:b/>
          <w:sz w:val="24"/>
        </w:rPr>
        <w:t>Habit:</w:t>
      </w:r>
      <w:r>
        <w:rPr>
          <w:b/>
          <w:spacing w:val="1"/>
          <w:sz w:val="24"/>
        </w:rPr>
        <w:t> </w:t>
      </w:r>
      <w:r>
        <w:rPr>
          <w:sz w:val="24"/>
        </w:rPr>
        <w:t>Live</w:t>
      </w:r>
      <w:r>
        <w:rPr>
          <w:spacing w:val="-1"/>
          <w:sz w:val="24"/>
        </w:rPr>
        <w:t> </w:t>
      </w:r>
      <w:r>
        <w:rPr>
          <w:sz w:val="24"/>
        </w:rPr>
        <w:t>worms,</w:t>
      </w:r>
      <w:r>
        <w:rPr>
          <w:spacing w:val="-1"/>
          <w:sz w:val="24"/>
        </w:rPr>
        <w:t> </w:t>
      </w:r>
      <w:r>
        <w:rPr>
          <w:spacing w:val="-2"/>
          <w:sz w:val="24"/>
        </w:rPr>
        <w:t>Daphnia</w:t>
      </w:r>
    </w:p>
    <w:p>
      <w:pPr>
        <w:spacing w:before="139"/>
        <w:ind w:left="480" w:right="0" w:firstLine="0"/>
        <w:jc w:val="left"/>
        <w:rPr>
          <w:sz w:val="24"/>
        </w:rPr>
      </w:pPr>
      <w:r>
        <w:rPr>
          <w:b/>
          <w:sz w:val="24"/>
        </w:rPr>
        <w:t>Reproduction:</w:t>
      </w:r>
      <w:r>
        <w:rPr>
          <w:b/>
          <w:spacing w:val="-4"/>
          <w:sz w:val="24"/>
        </w:rPr>
        <w:t> </w:t>
      </w:r>
      <w:r>
        <w:rPr>
          <w:sz w:val="24"/>
        </w:rPr>
        <w:t>Egg</w:t>
      </w:r>
      <w:r>
        <w:rPr>
          <w:spacing w:val="-4"/>
          <w:sz w:val="24"/>
        </w:rPr>
        <w:t> layer</w:t>
      </w:r>
    </w:p>
    <w:p>
      <w:pPr>
        <w:spacing w:line="360" w:lineRule="auto" w:before="137"/>
        <w:ind w:left="480" w:right="4055" w:firstLine="0"/>
        <w:jc w:val="left"/>
        <w:rPr>
          <w:sz w:val="24"/>
        </w:rPr>
      </w:pPr>
      <w:r>
        <w:rPr>
          <w:b/>
          <w:sz w:val="24"/>
        </w:rPr>
        <w:t>Aquarium Lighting: </w:t>
      </w:r>
      <w:r>
        <w:rPr>
          <w:sz w:val="24"/>
        </w:rPr>
        <w:t>Bright no sunlight </w:t>
      </w:r>
      <w:r>
        <w:rPr>
          <w:b/>
          <w:sz w:val="24"/>
        </w:rPr>
        <w:t>Temperament: </w:t>
      </w:r>
      <w:r>
        <w:rPr>
          <w:sz w:val="24"/>
        </w:rPr>
        <w:t>Peaceful community fish </w:t>
      </w:r>
      <w:r>
        <w:rPr>
          <w:b/>
          <w:sz w:val="24"/>
        </w:rPr>
        <w:t>Aquarium</w:t>
      </w:r>
      <w:r>
        <w:rPr>
          <w:b/>
          <w:spacing w:val="-11"/>
          <w:sz w:val="24"/>
        </w:rPr>
        <w:t> </w:t>
      </w:r>
      <w:r>
        <w:rPr>
          <w:b/>
          <w:sz w:val="24"/>
        </w:rPr>
        <w:t>Setup:</w:t>
      </w:r>
      <w:r>
        <w:rPr>
          <w:b/>
          <w:spacing w:val="-7"/>
          <w:sz w:val="24"/>
        </w:rPr>
        <w:t> </w:t>
      </w:r>
      <w:r>
        <w:rPr>
          <w:sz w:val="24"/>
        </w:rPr>
        <w:t>Rocks</w:t>
      </w:r>
      <w:r>
        <w:rPr>
          <w:spacing w:val="-7"/>
          <w:sz w:val="24"/>
        </w:rPr>
        <w:t> </w:t>
      </w:r>
      <w:r>
        <w:rPr>
          <w:sz w:val="24"/>
        </w:rPr>
        <w:t>plants</w:t>
      </w:r>
      <w:r>
        <w:rPr>
          <w:spacing w:val="-7"/>
          <w:sz w:val="24"/>
        </w:rPr>
        <w:t> </w:t>
      </w:r>
      <w:r>
        <w:rPr>
          <w:sz w:val="24"/>
        </w:rPr>
        <w:t>and</w:t>
      </w:r>
      <w:r>
        <w:rPr>
          <w:spacing w:val="-7"/>
          <w:sz w:val="24"/>
        </w:rPr>
        <w:t> </w:t>
      </w:r>
      <w:r>
        <w:rPr>
          <w:sz w:val="24"/>
        </w:rPr>
        <w:t>driftwood </w:t>
      </w:r>
      <w:r>
        <w:rPr>
          <w:b/>
          <w:sz w:val="24"/>
        </w:rPr>
        <w:t>Swimming Habits: </w:t>
      </w:r>
      <w:r>
        <w:rPr>
          <w:sz w:val="24"/>
        </w:rPr>
        <w:t>Swims in middle of water </w:t>
      </w:r>
      <w:r>
        <w:rPr>
          <w:b/>
          <w:sz w:val="24"/>
        </w:rPr>
        <w:t>pH : </w:t>
      </w:r>
      <w:r>
        <w:rPr>
          <w:sz w:val="24"/>
        </w:rPr>
        <w:t>6.8</w:t>
      </w:r>
    </w:p>
    <w:p>
      <w:pPr>
        <w:spacing w:before="1"/>
        <w:ind w:left="480" w:right="0" w:firstLine="0"/>
        <w:jc w:val="left"/>
        <w:rPr>
          <w:sz w:val="24"/>
        </w:rPr>
      </w:pPr>
      <w:r>
        <w:rPr>
          <w:b/>
          <w:sz w:val="24"/>
        </w:rPr>
        <w:t>H:</w:t>
      </w:r>
      <w:r>
        <w:rPr>
          <w:b/>
          <w:spacing w:val="-1"/>
          <w:sz w:val="24"/>
        </w:rPr>
        <w:t> </w:t>
      </w:r>
      <w:r>
        <w:rPr>
          <w:spacing w:val="-10"/>
          <w:sz w:val="24"/>
        </w:rPr>
        <w:t>7</w:t>
      </w:r>
    </w:p>
    <w:p>
      <w:pPr>
        <w:spacing w:before="137"/>
        <w:ind w:left="480" w:right="0" w:firstLine="0"/>
        <w:jc w:val="left"/>
        <w:rPr>
          <w:sz w:val="24"/>
        </w:rPr>
      </w:pPr>
      <w:r>
        <w:rPr>
          <w:b/>
          <w:sz w:val="24"/>
        </w:rPr>
        <w:t>C:</w:t>
      </w:r>
      <w:r>
        <w:rPr>
          <w:b/>
          <w:spacing w:val="-2"/>
          <w:sz w:val="24"/>
        </w:rPr>
        <w:t> </w:t>
      </w:r>
      <w:r>
        <w:rPr>
          <w:spacing w:val="-5"/>
          <w:sz w:val="24"/>
        </w:rPr>
        <w:t>25</w:t>
      </w:r>
    </w:p>
    <w:p>
      <w:pPr>
        <w:pStyle w:val="Heading1"/>
        <w:spacing w:before="140"/>
        <w:ind w:left="480" w:right="0"/>
        <w:jc w:val="left"/>
        <w:rPr>
          <w:b w:val="0"/>
        </w:rPr>
      </w:pPr>
      <w:r>
        <w:rPr/>
        <w:t>CM:</w:t>
      </w:r>
      <w:r>
        <w:rPr>
          <w:spacing w:val="-5"/>
        </w:rPr>
        <w:t> </w:t>
      </w:r>
      <w:r>
        <w:rPr>
          <w:b w:val="0"/>
          <w:spacing w:val="-10"/>
        </w:rPr>
        <w:t>8</w:t>
      </w:r>
    </w:p>
    <w:p>
      <w:pPr>
        <w:spacing w:before="137"/>
        <w:ind w:left="480" w:right="0" w:firstLine="0"/>
        <w:jc w:val="left"/>
        <w:rPr>
          <w:sz w:val="24"/>
        </w:rPr>
      </w:pPr>
      <w:r>
        <w:rPr>
          <w:b/>
          <w:sz w:val="24"/>
        </w:rPr>
        <w:t>L:</w:t>
      </w:r>
      <w:r>
        <w:rPr>
          <w:b/>
          <w:spacing w:val="-1"/>
          <w:sz w:val="24"/>
        </w:rPr>
        <w:t> </w:t>
      </w:r>
      <w:r>
        <w:rPr>
          <w:spacing w:val="-5"/>
          <w:sz w:val="24"/>
        </w:rPr>
        <w:t>100</w:t>
      </w:r>
    </w:p>
    <w:p>
      <w:pPr>
        <w:spacing w:after="0"/>
        <w:jc w:val="left"/>
        <w:rPr>
          <w:sz w:val="24"/>
        </w:rPr>
        <w:sectPr>
          <w:pgSz w:w="11910" w:h="16840"/>
          <w:pgMar w:header="0" w:footer="789" w:top="1420" w:bottom="980" w:left="1680" w:right="10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7"/>
      </w:pPr>
    </w:p>
    <w:p>
      <w:pPr>
        <w:spacing w:before="0"/>
        <w:ind w:left="480" w:right="0" w:firstLine="0"/>
        <w:jc w:val="left"/>
        <w:rPr>
          <w:b/>
          <w:i/>
          <w:sz w:val="24"/>
        </w:rPr>
      </w:pPr>
      <w:r>
        <w:rPr/>
        <mc:AlternateContent>
          <mc:Choice Requires="wps">
            <w:drawing>
              <wp:anchor distT="0" distB="0" distL="0" distR="0" allowOverlap="1" layoutInCell="1" locked="0" behindDoc="1" simplePos="0" relativeHeight="479053312">
                <wp:simplePos x="0" y="0"/>
                <wp:positionH relativeFrom="page">
                  <wp:posOffset>1371600</wp:posOffset>
                </wp:positionH>
                <wp:positionV relativeFrom="paragraph">
                  <wp:posOffset>-3067686</wp:posOffset>
                </wp:positionV>
                <wp:extent cx="5487670" cy="6673215"/>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5487670" cy="6673215"/>
                          <a:chExt cx="5487670" cy="6673215"/>
                        </a:xfrm>
                      </wpg:grpSpPr>
                      <pic:pic>
                        <pic:nvPicPr>
                          <pic:cNvPr id="73" name="Image 73"/>
                          <pic:cNvPicPr/>
                        </pic:nvPicPr>
                        <pic:blipFill>
                          <a:blip r:embed="rId5" cstate="print"/>
                          <a:stretch>
                            <a:fillRect/>
                          </a:stretch>
                        </pic:blipFill>
                        <pic:spPr>
                          <a:xfrm>
                            <a:off x="126619" y="1839467"/>
                            <a:ext cx="4888992" cy="4833540"/>
                          </a:xfrm>
                          <a:prstGeom prst="rect">
                            <a:avLst/>
                          </a:prstGeom>
                        </pic:spPr>
                      </pic:pic>
                      <pic:pic>
                        <pic:nvPicPr>
                          <pic:cNvPr id="74" name="Image 74" descr="synodontis"/>
                          <pic:cNvPicPr/>
                        </pic:nvPicPr>
                        <pic:blipFill>
                          <a:blip r:embed="rId17" cstate="print"/>
                          <a:stretch>
                            <a:fillRect/>
                          </a:stretch>
                        </pic:blipFill>
                        <pic:spPr>
                          <a:xfrm>
                            <a:off x="0" y="0"/>
                            <a:ext cx="5487670" cy="2982595"/>
                          </a:xfrm>
                          <a:prstGeom prst="rect">
                            <a:avLst/>
                          </a:prstGeom>
                        </pic:spPr>
                      </pic:pic>
                    </wpg:wgp>
                  </a:graphicData>
                </a:graphic>
              </wp:anchor>
            </w:drawing>
          </mc:Choice>
          <mc:Fallback>
            <w:pict>
              <v:group style="position:absolute;margin-left:108pt;margin-top:-241.550079pt;width:432.1pt;height:525.450pt;mso-position-horizontal-relative:page;mso-position-vertical-relative:paragraph;z-index:-24263168" id="docshapegroup42" coordorigin="2160,-4831" coordsize="8642,10509">
                <v:shape style="position:absolute;left:2359;top:-1935;width:7700;height:7612" type="#_x0000_t75" id="docshape43" stroked="false">
                  <v:imagedata r:id="rId5" o:title=""/>
                </v:shape>
                <v:shape style="position:absolute;left:2160;top:-4831;width:8642;height:4697" type="#_x0000_t75" id="docshape44" alt="synodontis" stroked="false">
                  <v:imagedata r:id="rId17" o:title=""/>
                </v:shape>
                <w10:wrap type="none"/>
              </v:group>
            </w:pict>
          </mc:Fallback>
        </mc:AlternateContent>
      </w:r>
      <w:r>
        <w:rPr>
          <w:b/>
          <w:sz w:val="24"/>
        </w:rPr>
        <w:t>Plate</w:t>
      </w:r>
      <w:r>
        <w:rPr>
          <w:b/>
          <w:spacing w:val="-2"/>
          <w:sz w:val="24"/>
        </w:rPr>
        <w:t> </w:t>
      </w:r>
      <w:r>
        <w:rPr>
          <w:b/>
          <w:sz w:val="24"/>
        </w:rPr>
        <w:t>9</w:t>
      </w:r>
      <w:r>
        <w:rPr>
          <w:b/>
          <w:spacing w:val="-1"/>
          <w:sz w:val="24"/>
        </w:rPr>
        <w:t> </w:t>
      </w:r>
      <w:r>
        <w:rPr>
          <w:b/>
          <w:i/>
          <w:sz w:val="24"/>
        </w:rPr>
        <w:t>Synodontis</w:t>
      </w:r>
      <w:r>
        <w:rPr>
          <w:b/>
          <w:i/>
          <w:spacing w:val="-1"/>
          <w:sz w:val="24"/>
        </w:rPr>
        <w:t> </w:t>
      </w:r>
      <w:r>
        <w:rPr>
          <w:b/>
          <w:i/>
          <w:spacing w:val="-2"/>
          <w:sz w:val="24"/>
        </w:rPr>
        <w:t>nigriventris</w:t>
      </w:r>
    </w:p>
    <w:p>
      <w:pPr>
        <w:spacing w:line="360" w:lineRule="auto" w:before="274"/>
        <w:ind w:left="480" w:right="4903" w:firstLine="0"/>
        <w:jc w:val="left"/>
        <w:rPr>
          <w:sz w:val="24"/>
        </w:rPr>
      </w:pPr>
      <w:r>
        <w:rPr>
          <w:b/>
          <w:sz w:val="24"/>
        </w:rPr>
        <w:t>Common</w:t>
      </w:r>
      <w:r>
        <w:rPr>
          <w:b/>
          <w:spacing w:val="-10"/>
          <w:sz w:val="24"/>
        </w:rPr>
        <w:t> </w:t>
      </w:r>
      <w:r>
        <w:rPr>
          <w:b/>
          <w:sz w:val="24"/>
        </w:rPr>
        <w:t>name:</w:t>
      </w:r>
      <w:r>
        <w:rPr>
          <w:b/>
          <w:spacing w:val="-10"/>
          <w:sz w:val="24"/>
        </w:rPr>
        <w:t> </w:t>
      </w:r>
      <w:r>
        <w:rPr>
          <w:sz w:val="24"/>
        </w:rPr>
        <w:t>Upside</w:t>
      </w:r>
      <w:r>
        <w:rPr>
          <w:spacing w:val="-9"/>
          <w:sz w:val="24"/>
        </w:rPr>
        <w:t> </w:t>
      </w:r>
      <w:r>
        <w:rPr>
          <w:sz w:val="24"/>
        </w:rPr>
        <w:t>down</w:t>
      </w:r>
      <w:r>
        <w:rPr>
          <w:spacing w:val="-10"/>
          <w:sz w:val="24"/>
        </w:rPr>
        <w:t> </w:t>
      </w:r>
      <w:r>
        <w:rPr>
          <w:sz w:val="24"/>
        </w:rPr>
        <w:t>catfish </w:t>
      </w:r>
      <w:r>
        <w:rPr>
          <w:b/>
          <w:sz w:val="24"/>
        </w:rPr>
        <w:t>Feeding Habit: </w:t>
      </w:r>
      <w:r>
        <w:rPr>
          <w:sz w:val="24"/>
        </w:rPr>
        <w:t>Dry packaged food </w:t>
      </w:r>
      <w:r>
        <w:rPr>
          <w:b/>
          <w:sz w:val="24"/>
        </w:rPr>
        <w:t>Reproduction: </w:t>
      </w:r>
      <w:r>
        <w:rPr>
          <w:sz w:val="24"/>
        </w:rPr>
        <w:t>Egg layer</w:t>
      </w:r>
    </w:p>
    <w:p>
      <w:pPr>
        <w:spacing w:before="1"/>
        <w:ind w:left="480" w:right="0" w:firstLine="0"/>
        <w:jc w:val="left"/>
        <w:rPr>
          <w:sz w:val="24"/>
        </w:rPr>
      </w:pPr>
      <w:r>
        <w:rPr>
          <w:b/>
          <w:sz w:val="24"/>
        </w:rPr>
        <w:t>Aquarium</w:t>
      </w:r>
      <w:r>
        <w:rPr>
          <w:b/>
          <w:spacing w:val="-7"/>
          <w:sz w:val="24"/>
        </w:rPr>
        <w:t> </w:t>
      </w:r>
      <w:r>
        <w:rPr>
          <w:b/>
          <w:sz w:val="24"/>
        </w:rPr>
        <w:t>Lighting:</w:t>
      </w:r>
      <w:r>
        <w:rPr>
          <w:b/>
          <w:spacing w:val="1"/>
          <w:sz w:val="24"/>
        </w:rPr>
        <w:t> </w:t>
      </w:r>
      <w:r>
        <w:rPr>
          <w:sz w:val="24"/>
        </w:rPr>
        <w:t>As dark</w:t>
      </w:r>
      <w:r>
        <w:rPr>
          <w:spacing w:val="-1"/>
          <w:sz w:val="24"/>
        </w:rPr>
        <w:t> </w:t>
      </w:r>
      <w:r>
        <w:rPr>
          <w:sz w:val="24"/>
        </w:rPr>
        <w:t>as possible</w:t>
      </w:r>
      <w:r>
        <w:rPr>
          <w:spacing w:val="-1"/>
          <w:sz w:val="24"/>
        </w:rPr>
        <w:t> </w:t>
      </w:r>
      <w:r>
        <w:rPr>
          <w:sz w:val="24"/>
        </w:rPr>
        <w:t>as long</w:t>
      </w:r>
      <w:r>
        <w:rPr>
          <w:spacing w:val="-2"/>
          <w:sz w:val="24"/>
        </w:rPr>
        <w:t> </w:t>
      </w:r>
      <w:r>
        <w:rPr>
          <w:sz w:val="24"/>
        </w:rPr>
        <w:t>as fishes are</w:t>
      </w:r>
      <w:r>
        <w:rPr>
          <w:spacing w:val="-1"/>
          <w:sz w:val="24"/>
        </w:rPr>
        <w:t> </w:t>
      </w:r>
      <w:r>
        <w:rPr>
          <w:spacing w:val="-2"/>
          <w:sz w:val="24"/>
        </w:rPr>
        <w:t>visible</w:t>
      </w:r>
    </w:p>
    <w:p>
      <w:pPr>
        <w:spacing w:line="360" w:lineRule="auto" w:before="137"/>
        <w:ind w:left="480" w:right="4055" w:firstLine="0"/>
        <w:jc w:val="left"/>
        <w:rPr>
          <w:sz w:val="24"/>
        </w:rPr>
      </w:pPr>
      <w:r>
        <w:rPr>
          <w:b/>
          <w:sz w:val="24"/>
        </w:rPr>
        <w:t>Temperament: </w:t>
      </w:r>
      <w:r>
        <w:rPr>
          <w:sz w:val="24"/>
        </w:rPr>
        <w:t>Peaceful community fish </w:t>
      </w:r>
      <w:r>
        <w:rPr>
          <w:b/>
          <w:sz w:val="24"/>
        </w:rPr>
        <w:t>Aquarium</w:t>
      </w:r>
      <w:r>
        <w:rPr>
          <w:b/>
          <w:spacing w:val="-11"/>
          <w:sz w:val="24"/>
        </w:rPr>
        <w:t> </w:t>
      </w:r>
      <w:r>
        <w:rPr>
          <w:b/>
          <w:sz w:val="24"/>
        </w:rPr>
        <w:t>Setup:</w:t>
      </w:r>
      <w:r>
        <w:rPr>
          <w:b/>
          <w:spacing w:val="-7"/>
          <w:sz w:val="24"/>
        </w:rPr>
        <w:t> </w:t>
      </w:r>
      <w:r>
        <w:rPr>
          <w:sz w:val="24"/>
        </w:rPr>
        <w:t>Rocks,</w:t>
      </w:r>
      <w:r>
        <w:rPr>
          <w:spacing w:val="-7"/>
          <w:sz w:val="24"/>
        </w:rPr>
        <w:t> </w:t>
      </w:r>
      <w:r>
        <w:rPr>
          <w:sz w:val="24"/>
        </w:rPr>
        <w:t>plants</w:t>
      </w:r>
      <w:r>
        <w:rPr>
          <w:spacing w:val="-7"/>
          <w:sz w:val="24"/>
        </w:rPr>
        <w:t> </w:t>
      </w:r>
      <w:r>
        <w:rPr>
          <w:sz w:val="24"/>
        </w:rPr>
        <w:t>and</w:t>
      </w:r>
      <w:r>
        <w:rPr>
          <w:spacing w:val="-7"/>
          <w:sz w:val="24"/>
        </w:rPr>
        <w:t> </w:t>
      </w:r>
      <w:r>
        <w:rPr>
          <w:sz w:val="24"/>
        </w:rPr>
        <w:t>driftwood </w:t>
      </w:r>
      <w:r>
        <w:rPr>
          <w:b/>
          <w:sz w:val="24"/>
        </w:rPr>
        <w:t>Swimming Habits</w:t>
      </w:r>
      <w:r>
        <w:rPr>
          <w:sz w:val="24"/>
        </w:rPr>
        <w:t>: No swimming level</w:t>
      </w:r>
    </w:p>
    <w:p>
      <w:pPr>
        <w:pStyle w:val="Heading2"/>
        <w:spacing w:line="275" w:lineRule="exact"/>
        <w:ind w:left="480"/>
        <w:rPr>
          <w:b w:val="0"/>
        </w:rPr>
      </w:pPr>
      <w:r>
        <w:rPr/>
        <w:t>pH :</w:t>
      </w:r>
      <w:r>
        <w:rPr>
          <w:spacing w:val="-1"/>
        </w:rPr>
        <w:t> </w:t>
      </w:r>
      <w:r>
        <w:rPr>
          <w:b w:val="0"/>
          <w:spacing w:val="-10"/>
        </w:rPr>
        <w:t>7</w:t>
      </w:r>
    </w:p>
    <w:p>
      <w:pPr>
        <w:spacing w:before="139"/>
        <w:ind w:left="480" w:right="0" w:firstLine="0"/>
        <w:jc w:val="left"/>
        <w:rPr>
          <w:sz w:val="24"/>
        </w:rPr>
      </w:pPr>
      <w:r>
        <w:rPr>
          <w:b/>
          <w:sz w:val="24"/>
        </w:rPr>
        <w:t>H:</w:t>
      </w:r>
      <w:r>
        <w:rPr>
          <w:b/>
          <w:spacing w:val="-1"/>
          <w:sz w:val="24"/>
        </w:rPr>
        <w:t> </w:t>
      </w:r>
      <w:r>
        <w:rPr>
          <w:spacing w:val="-10"/>
          <w:sz w:val="24"/>
        </w:rPr>
        <w:t>8</w:t>
      </w:r>
    </w:p>
    <w:p>
      <w:pPr>
        <w:spacing w:before="137"/>
        <w:ind w:left="480" w:right="0" w:firstLine="0"/>
        <w:jc w:val="left"/>
        <w:rPr>
          <w:sz w:val="24"/>
        </w:rPr>
      </w:pPr>
      <w:r>
        <w:rPr>
          <w:b/>
          <w:sz w:val="24"/>
        </w:rPr>
        <w:t>C:</w:t>
      </w:r>
      <w:r>
        <w:rPr>
          <w:b/>
          <w:spacing w:val="-2"/>
          <w:sz w:val="24"/>
        </w:rPr>
        <w:t> </w:t>
      </w:r>
      <w:r>
        <w:rPr>
          <w:spacing w:val="-5"/>
          <w:sz w:val="24"/>
        </w:rPr>
        <w:t>27</w:t>
      </w:r>
    </w:p>
    <w:p>
      <w:pPr>
        <w:spacing w:before="140"/>
        <w:ind w:left="480" w:right="0" w:firstLine="0"/>
        <w:jc w:val="left"/>
        <w:rPr>
          <w:sz w:val="24"/>
        </w:rPr>
      </w:pPr>
      <w:r>
        <w:rPr>
          <w:b/>
          <w:sz w:val="24"/>
        </w:rPr>
        <w:t>CM:</w:t>
      </w:r>
      <w:r>
        <w:rPr>
          <w:b/>
          <w:spacing w:val="-5"/>
          <w:sz w:val="24"/>
        </w:rPr>
        <w:t> </w:t>
      </w:r>
      <w:r>
        <w:rPr>
          <w:spacing w:val="-5"/>
          <w:sz w:val="24"/>
        </w:rPr>
        <w:t>10</w:t>
      </w:r>
    </w:p>
    <w:p>
      <w:pPr>
        <w:spacing w:before="137"/>
        <w:ind w:left="480" w:right="0" w:firstLine="0"/>
        <w:jc w:val="left"/>
        <w:rPr>
          <w:sz w:val="24"/>
        </w:rPr>
      </w:pPr>
      <w:r>
        <w:rPr>
          <w:b/>
          <w:sz w:val="24"/>
        </w:rPr>
        <w:t>L:</w:t>
      </w:r>
      <w:r>
        <w:rPr>
          <w:b/>
          <w:spacing w:val="-1"/>
          <w:sz w:val="24"/>
        </w:rPr>
        <w:t> </w:t>
      </w:r>
      <w:r>
        <w:rPr>
          <w:spacing w:val="-5"/>
          <w:sz w:val="24"/>
        </w:rPr>
        <w:t>100</w:t>
      </w:r>
    </w:p>
    <w:p>
      <w:pPr>
        <w:spacing w:after="0"/>
        <w:jc w:val="left"/>
        <w:rPr>
          <w:sz w:val="24"/>
        </w:rPr>
        <w:sectPr>
          <w:pgSz w:w="11910" w:h="16840"/>
          <w:pgMar w:header="0" w:footer="789" w:top="1700" w:bottom="980" w:left="1680" w:right="10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8"/>
      </w:pPr>
    </w:p>
    <w:p>
      <w:pPr>
        <w:spacing w:before="0"/>
        <w:ind w:left="480" w:right="0" w:firstLine="0"/>
        <w:jc w:val="left"/>
        <w:rPr>
          <w:b/>
          <w:i/>
          <w:sz w:val="24"/>
        </w:rPr>
      </w:pPr>
      <w:r>
        <w:rPr/>
        <mc:AlternateContent>
          <mc:Choice Requires="wps">
            <w:drawing>
              <wp:anchor distT="0" distB="0" distL="0" distR="0" allowOverlap="1" layoutInCell="1" locked="0" behindDoc="1" simplePos="0" relativeHeight="479053824">
                <wp:simplePos x="0" y="0"/>
                <wp:positionH relativeFrom="page">
                  <wp:posOffset>1371600</wp:posOffset>
                </wp:positionH>
                <wp:positionV relativeFrom="paragraph">
                  <wp:posOffset>-3291826</wp:posOffset>
                </wp:positionV>
                <wp:extent cx="5483225" cy="6848475"/>
                <wp:effectExtent l="0" t="0" r="0" b="0"/>
                <wp:wrapNone/>
                <wp:docPr id="75" name="Group 75"/>
                <wp:cNvGraphicFramePr>
                  <a:graphicFrameLocks/>
                </wp:cNvGraphicFramePr>
                <a:graphic>
                  <a:graphicData uri="http://schemas.microsoft.com/office/word/2010/wordprocessingGroup">
                    <wpg:wgp>
                      <wpg:cNvPr id="75" name="Group 75"/>
                      <wpg:cNvGrpSpPr/>
                      <wpg:grpSpPr>
                        <a:xfrm>
                          <a:off x="0" y="0"/>
                          <a:ext cx="5483225" cy="6848475"/>
                          <a:chExt cx="5483225" cy="6848475"/>
                        </a:xfrm>
                      </wpg:grpSpPr>
                      <pic:pic>
                        <pic:nvPicPr>
                          <pic:cNvPr id="76" name="Image 76"/>
                          <pic:cNvPicPr/>
                        </pic:nvPicPr>
                        <pic:blipFill>
                          <a:blip r:embed="rId5" cstate="print"/>
                          <a:stretch>
                            <a:fillRect/>
                          </a:stretch>
                        </pic:blipFill>
                        <pic:spPr>
                          <a:xfrm>
                            <a:off x="126619" y="2014727"/>
                            <a:ext cx="4888992" cy="4833540"/>
                          </a:xfrm>
                          <a:prstGeom prst="rect">
                            <a:avLst/>
                          </a:prstGeom>
                        </pic:spPr>
                      </pic:pic>
                      <pic:pic>
                        <pic:nvPicPr>
                          <pic:cNvPr id="77" name="Image 77" descr="marcusenius"/>
                          <pic:cNvPicPr/>
                        </pic:nvPicPr>
                        <pic:blipFill>
                          <a:blip r:embed="rId18" cstate="print"/>
                          <a:stretch>
                            <a:fillRect/>
                          </a:stretch>
                        </pic:blipFill>
                        <pic:spPr>
                          <a:xfrm>
                            <a:off x="0" y="0"/>
                            <a:ext cx="5483225" cy="3204845"/>
                          </a:xfrm>
                          <a:prstGeom prst="rect">
                            <a:avLst/>
                          </a:prstGeom>
                        </pic:spPr>
                      </pic:pic>
                    </wpg:wgp>
                  </a:graphicData>
                </a:graphic>
              </wp:anchor>
            </w:drawing>
          </mc:Choice>
          <mc:Fallback>
            <w:pict>
              <v:group style="position:absolute;margin-left:108pt;margin-top:-259.198914pt;width:431.75pt;height:539.25pt;mso-position-horizontal-relative:page;mso-position-vertical-relative:paragraph;z-index:-24262656" id="docshapegroup45" coordorigin="2160,-5184" coordsize="8635,10785">
                <v:shape style="position:absolute;left:2359;top:-2012;width:7700;height:7612" type="#_x0000_t75" id="docshape46" stroked="false">
                  <v:imagedata r:id="rId5" o:title=""/>
                </v:shape>
                <v:shape style="position:absolute;left:2160;top:-5184;width:8635;height:5047" type="#_x0000_t75" id="docshape47" alt="marcusenius" stroked="false">
                  <v:imagedata r:id="rId18" o:title=""/>
                </v:shape>
                <w10:wrap type="none"/>
              </v:group>
            </w:pict>
          </mc:Fallback>
        </mc:AlternateContent>
      </w:r>
      <w:r>
        <w:rPr>
          <w:b/>
          <w:sz w:val="24"/>
        </w:rPr>
        <w:t>Plate</w:t>
      </w:r>
      <w:r>
        <w:rPr>
          <w:b/>
          <w:spacing w:val="-2"/>
          <w:sz w:val="24"/>
        </w:rPr>
        <w:t> </w:t>
      </w:r>
      <w:r>
        <w:rPr>
          <w:b/>
          <w:sz w:val="24"/>
        </w:rPr>
        <w:t>10</w:t>
      </w:r>
      <w:r>
        <w:rPr>
          <w:b/>
          <w:spacing w:val="-1"/>
          <w:sz w:val="24"/>
        </w:rPr>
        <w:t> </w:t>
      </w:r>
      <w:r>
        <w:rPr>
          <w:b/>
          <w:i/>
          <w:sz w:val="24"/>
        </w:rPr>
        <w:t>Marcusenius </w:t>
      </w:r>
      <w:r>
        <w:rPr>
          <w:b/>
          <w:i/>
          <w:spacing w:val="-2"/>
          <w:sz w:val="24"/>
        </w:rPr>
        <w:t>angolensis</w:t>
      </w:r>
    </w:p>
    <w:p>
      <w:pPr>
        <w:spacing w:line="360" w:lineRule="auto" w:before="273"/>
        <w:ind w:left="480" w:right="5170" w:firstLine="0"/>
        <w:jc w:val="left"/>
        <w:rPr>
          <w:sz w:val="24"/>
        </w:rPr>
      </w:pPr>
      <w:r>
        <w:rPr>
          <w:b/>
          <w:sz w:val="24"/>
        </w:rPr>
        <w:t>Common name: </w:t>
      </w:r>
      <w:r>
        <w:rPr>
          <w:sz w:val="24"/>
        </w:rPr>
        <w:t>Short nose </w:t>
      </w:r>
      <w:r>
        <w:rPr>
          <w:b/>
          <w:sz w:val="24"/>
        </w:rPr>
        <w:t>Feeding</w:t>
      </w:r>
      <w:r>
        <w:rPr>
          <w:b/>
          <w:spacing w:val="-9"/>
          <w:sz w:val="24"/>
        </w:rPr>
        <w:t> </w:t>
      </w:r>
      <w:r>
        <w:rPr>
          <w:b/>
          <w:sz w:val="24"/>
        </w:rPr>
        <w:t>Habit:</w:t>
      </w:r>
      <w:r>
        <w:rPr>
          <w:b/>
          <w:spacing w:val="-9"/>
          <w:sz w:val="24"/>
        </w:rPr>
        <w:t> </w:t>
      </w:r>
      <w:r>
        <w:rPr>
          <w:sz w:val="24"/>
        </w:rPr>
        <w:t>Dry</w:t>
      </w:r>
      <w:r>
        <w:rPr>
          <w:spacing w:val="-13"/>
          <w:sz w:val="24"/>
        </w:rPr>
        <w:t> </w:t>
      </w:r>
      <w:r>
        <w:rPr>
          <w:sz w:val="24"/>
        </w:rPr>
        <w:t>packaged</w:t>
      </w:r>
      <w:r>
        <w:rPr>
          <w:spacing w:val="-9"/>
          <w:sz w:val="24"/>
        </w:rPr>
        <w:t> </w:t>
      </w:r>
      <w:r>
        <w:rPr>
          <w:sz w:val="24"/>
        </w:rPr>
        <w:t>food </w:t>
      </w:r>
      <w:r>
        <w:rPr>
          <w:b/>
          <w:sz w:val="24"/>
        </w:rPr>
        <w:t>Reproduction: </w:t>
      </w:r>
      <w:r>
        <w:rPr>
          <w:sz w:val="24"/>
        </w:rPr>
        <w:t>Egg layer</w:t>
      </w:r>
    </w:p>
    <w:p>
      <w:pPr>
        <w:spacing w:line="360" w:lineRule="auto" w:before="0"/>
        <w:ind w:left="480" w:right="4055" w:firstLine="0"/>
        <w:jc w:val="left"/>
        <w:rPr>
          <w:sz w:val="24"/>
        </w:rPr>
      </w:pPr>
      <w:r>
        <w:rPr>
          <w:b/>
          <w:sz w:val="24"/>
        </w:rPr>
        <w:t>Aquarium lighting: </w:t>
      </w:r>
      <w:r>
        <w:rPr>
          <w:sz w:val="24"/>
        </w:rPr>
        <w:t>Bright no sunlight </w:t>
      </w:r>
      <w:r>
        <w:rPr>
          <w:b/>
          <w:sz w:val="24"/>
        </w:rPr>
        <w:t>Temperament: </w:t>
      </w:r>
      <w:r>
        <w:rPr>
          <w:sz w:val="24"/>
        </w:rPr>
        <w:t>Peaceful community fish </w:t>
      </w:r>
      <w:r>
        <w:rPr>
          <w:b/>
          <w:sz w:val="24"/>
        </w:rPr>
        <w:t>Aquarium</w:t>
      </w:r>
      <w:r>
        <w:rPr>
          <w:b/>
          <w:spacing w:val="-10"/>
          <w:sz w:val="24"/>
        </w:rPr>
        <w:t> </w:t>
      </w:r>
      <w:r>
        <w:rPr>
          <w:b/>
          <w:sz w:val="24"/>
        </w:rPr>
        <w:t>Setup:</w:t>
      </w:r>
      <w:r>
        <w:rPr>
          <w:b/>
          <w:spacing w:val="-6"/>
          <w:sz w:val="24"/>
        </w:rPr>
        <w:t> </w:t>
      </w:r>
      <w:r>
        <w:rPr>
          <w:sz w:val="24"/>
        </w:rPr>
        <w:t>Rocks,</w:t>
      </w:r>
      <w:r>
        <w:rPr>
          <w:spacing w:val="-6"/>
          <w:sz w:val="24"/>
        </w:rPr>
        <w:t> </w:t>
      </w:r>
      <w:r>
        <w:rPr>
          <w:sz w:val="24"/>
        </w:rPr>
        <w:t>plants</w:t>
      </w:r>
      <w:r>
        <w:rPr>
          <w:spacing w:val="-6"/>
          <w:sz w:val="24"/>
        </w:rPr>
        <w:t> </w:t>
      </w:r>
      <w:r>
        <w:rPr>
          <w:sz w:val="24"/>
        </w:rPr>
        <w:t>and</w:t>
      </w:r>
      <w:r>
        <w:rPr>
          <w:spacing w:val="-6"/>
          <w:sz w:val="24"/>
        </w:rPr>
        <w:t> </w:t>
      </w:r>
      <w:r>
        <w:rPr>
          <w:sz w:val="24"/>
        </w:rPr>
        <w:t>drift</w:t>
      </w:r>
      <w:r>
        <w:rPr>
          <w:spacing w:val="-6"/>
          <w:sz w:val="24"/>
        </w:rPr>
        <w:t> </w:t>
      </w:r>
      <w:r>
        <w:rPr>
          <w:sz w:val="24"/>
        </w:rPr>
        <w:t>wood </w:t>
      </w:r>
      <w:r>
        <w:rPr>
          <w:b/>
          <w:sz w:val="24"/>
        </w:rPr>
        <w:t>Swimming Habit: </w:t>
      </w:r>
      <w:r>
        <w:rPr>
          <w:sz w:val="24"/>
        </w:rPr>
        <w:t>Swims in middle of water </w:t>
      </w:r>
      <w:r>
        <w:rPr>
          <w:b/>
          <w:sz w:val="24"/>
        </w:rPr>
        <w:t>pH : </w:t>
      </w:r>
      <w:r>
        <w:rPr>
          <w:sz w:val="24"/>
        </w:rPr>
        <w:t>8</w:t>
      </w:r>
    </w:p>
    <w:p>
      <w:pPr>
        <w:spacing w:before="1"/>
        <w:ind w:left="480" w:right="0" w:firstLine="0"/>
        <w:jc w:val="left"/>
        <w:rPr>
          <w:sz w:val="24"/>
        </w:rPr>
      </w:pPr>
      <w:r>
        <w:rPr>
          <w:b/>
          <w:sz w:val="24"/>
        </w:rPr>
        <w:t>H:</w:t>
      </w:r>
      <w:r>
        <w:rPr>
          <w:b/>
          <w:spacing w:val="-1"/>
          <w:sz w:val="24"/>
        </w:rPr>
        <w:t> </w:t>
      </w:r>
      <w:r>
        <w:rPr>
          <w:spacing w:val="-5"/>
          <w:sz w:val="24"/>
        </w:rPr>
        <w:t>14</w:t>
      </w:r>
    </w:p>
    <w:p>
      <w:pPr>
        <w:spacing w:before="137"/>
        <w:ind w:left="480" w:right="0" w:firstLine="0"/>
        <w:jc w:val="left"/>
        <w:rPr>
          <w:sz w:val="24"/>
        </w:rPr>
      </w:pPr>
      <w:r>
        <w:rPr>
          <w:b/>
          <w:sz w:val="24"/>
        </w:rPr>
        <w:t>C:</w:t>
      </w:r>
      <w:r>
        <w:rPr>
          <w:b/>
          <w:spacing w:val="-2"/>
          <w:sz w:val="24"/>
        </w:rPr>
        <w:t> </w:t>
      </w:r>
      <w:r>
        <w:rPr>
          <w:spacing w:val="-5"/>
          <w:sz w:val="24"/>
        </w:rPr>
        <w:t>28</w:t>
      </w:r>
    </w:p>
    <w:p>
      <w:pPr>
        <w:spacing w:before="140"/>
        <w:ind w:left="480" w:right="0" w:firstLine="0"/>
        <w:jc w:val="left"/>
        <w:rPr>
          <w:sz w:val="24"/>
        </w:rPr>
      </w:pPr>
      <w:r>
        <w:rPr>
          <w:b/>
          <w:sz w:val="24"/>
        </w:rPr>
        <w:t>CM:</w:t>
      </w:r>
      <w:r>
        <w:rPr>
          <w:b/>
          <w:spacing w:val="-5"/>
          <w:sz w:val="24"/>
        </w:rPr>
        <w:t> </w:t>
      </w:r>
      <w:r>
        <w:rPr>
          <w:spacing w:val="-5"/>
          <w:sz w:val="24"/>
        </w:rPr>
        <w:t>14</w:t>
      </w:r>
    </w:p>
    <w:p>
      <w:pPr>
        <w:spacing w:before="137"/>
        <w:ind w:left="480" w:right="0" w:firstLine="0"/>
        <w:jc w:val="left"/>
        <w:rPr>
          <w:sz w:val="24"/>
        </w:rPr>
      </w:pPr>
      <w:r>
        <w:rPr>
          <w:b/>
          <w:sz w:val="24"/>
        </w:rPr>
        <w:t>L:</w:t>
      </w:r>
      <w:r>
        <w:rPr>
          <w:b/>
          <w:spacing w:val="-1"/>
          <w:sz w:val="24"/>
        </w:rPr>
        <w:t> </w:t>
      </w:r>
      <w:r>
        <w:rPr>
          <w:spacing w:val="-5"/>
          <w:sz w:val="24"/>
        </w:rPr>
        <w:t>80</w:t>
      </w:r>
    </w:p>
    <w:p>
      <w:pPr>
        <w:spacing w:after="0"/>
        <w:jc w:val="left"/>
        <w:rPr>
          <w:sz w:val="24"/>
        </w:rPr>
        <w:sectPr>
          <w:pgSz w:w="11910" w:h="16840"/>
          <w:pgMar w:header="0" w:footer="789" w:top="1420" w:bottom="980" w:left="1680" w:right="10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3"/>
      </w:pPr>
    </w:p>
    <w:p>
      <w:pPr>
        <w:spacing w:before="0"/>
        <w:ind w:left="480" w:right="0" w:firstLine="0"/>
        <w:jc w:val="left"/>
        <w:rPr>
          <w:b/>
          <w:i/>
          <w:sz w:val="24"/>
        </w:rPr>
      </w:pPr>
      <w:r>
        <w:rPr/>
        <mc:AlternateContent>
          <mc:Choice Requires="wps">
            <w:drawing>
              <wp:anchor distT="0" distB="0" distL="0" distR="0" allowOverlap="1" layoutInCell="1" locked="0" behindDoc="1" simplePos="0" relativeHeight="479054336">
                <wp:simplePos x="0" y="0"/>
                <wp:positionH relativeFrom="page">
                  <wp:posOffset>1371600</wp:posOffset>
                </wp:positionH>
                <wp:positionV relativeFrom="paragraph">
                  <wp:posOffset>-3425796</wp:posOffset>
                </wp:positionV>
                <wp:extent cx="5485130" cy="6848475"/>
                <wp:effectExtent l="0" t="0" r="0" b="0"/>
                <wp:wrapNone/>
                <wp:docPr id="78" name="Group 78"/>
                <wp:cNvGraphicFramePr>
                  <a:graphicFrameLocks/>
                </wp:cNvGraphicFramePr>
                <a:graphic>
                  <a:graphicData uri="http://schemas.microsoft.com/office/word/2010/wordprocessingGroup">
                    <wpg:wgp>
                      <wpg:cNvPr id="78" name="Group 78"/>
                      <wpg:cNvGrpSpPr/>
                      <wpg:grpSpPr>
                        <a:xfrm>
                          <a:off x="0" y="0"/>
                          <a:ext cx="5485130" cy="6848475"/>
                          <a:chExt cx="5485130" cy="6848475"/>
                        </a:xfrm>
                      </wpg:grpSpPr>
                      <pic:pic>
                        <pic:nvPicPr>
                          <pic:cNvPr id="79" name="Image 79"/>
                          <pic:cNvPicPr/>
                        </pic:nvPicPr>
                        <pic:blipFill>
                          <a:blip r:embed="rId5" cstate="print"/>
                          <a:stretch>
                            <a:fillRect/>
                          </a:stretch>
                        </pic:blipFill>
                        <pic:spPr>
                          <a:xfrm>
                            <a:off x="126619" y="2014727"/>
                            <a:ext cx="4888992" cy="4833540"/>
                          </a:xfrm>
                          <a:prstGeom prst="rect">
                            <a:avLst/>
                          </a:prstGeom>
                        </pic:spPr>
                      </pic:pic>
                      <pic:pic>
                        <pic:nvPicPr>
                          <pic:cNvPr id="80" name="Image 80" descr="mormyrus"/>
                          <pic:cNvPicPr/>
                        </pic:nvPicPr>
                        <pic:blipFill>
                          <a:blip r:embed="rId19" cstate="print"/>
                          <a:stretch>
                            <a:fillRect/>
                          </a:stretch>
                        </pic:blipFill>
                        <pic:spPr>
                          <a:xfrm>
                            <a:off x="0" y="0"/>
                            <a:ext cx="5485130" cy="3077210"/>
                          </a:xfrm>
                          <a:prstGeom prst="rect">
                            <a:avLst/>
                          </a:prstGeom>
                        </pic:spPr>
                      </pic:pic>
                    </wpg:wgp>
                  </a:graphicData>
                </a:graphic>
              </wp:anchor>
            </w:drawing>
          </mc:Choice>
          <mc:Fallback>
            <w:pict>
              <v:group style="position:absolute;margin-left:108pt;margin-top:-269.747742pt;width:431.9pt;height:539.25pt;mso-position-horizontal-relative:page;mso-position-vertical-relative:paragraph;z-index:-24262144" id="docshapegroup48" coordorigin="2160,-5395" coordsize="8638,10785">
                <v:shape style="position:absolute;left:2359;top:-2223;width:7700;height:7612" type="#_x0000_t75" id="docshape49" stroked="false">
                  <v:imagedata r:id="rId5" o:title=""/>
                </v:shape>
                <v:shape style="position:absolute;left:2160;top:-5395;width:8638;height:4846" type="#_x0000_t75" id="docshape50" alt="mormyrus" stroked="false">
                  <v:imagedata r:id="rId19" o:title=""/>
                </v:shape>
                <w10:wrap type="none"/>
              </v:group>
            </w:pict>
          </mc:Fallback>
        </mc:AlternateContent>
      </w:r>
      <w:r>
        <w:rPr>
          <w:b/>
          <w:sz w:val="24"/>
        </w:rPr>
        <w:t>Plate</w:t>
      </w:r>
      <w:r>
        <w:rPr>
          <w:b/>
          <w:spacing w:val="-1"/>
          <w:sz w:val="24"/>
        </w:rPr>
        <w:t> </w:t>
      </w:r>
      <w:r>
        <w:rPr>
          <w:b/>
          <w:sz w:val="24"/>
        </w:rPr>
        <w:t>11 </w:t>
      </w:r>
      <w:r>
        <w:rPr>
          <w:b/>
          <w:i/>
          <w:sz w:val="24"/>
        </w:rPr>
        <w:t>Mormyrus </w:t>
      </w:r>
      <w:r>
        <w:rPr>
          <w:b/>
          <w:i/>
          <w:spacing w:val="-2"/>
          <w:sz w:val="24"/>
        </w:rPr>
        <w:t>longirostris</w:t>
      </w:r>
    </w:p>
    <w:p>
      <w:pPr>
        <w:spacing w:before="274"/>
        <w:ind w:left="480" w:right="0" w:firstLine="0"/>
        <w:jc w:val="left"/>
        <w:rPr>
          <w:sz w:val="24"/>
        </w:rPr>
      </w:pPr>
      <w:r>
        <w:rPr>
          <w:b/>
          <w:sz w:val="24"/>
        </w:rPr>
        <w:t>Common</w:t>
      </w:r>
      <w:r>
        <w:rPr>
          <w:b/>
          <w:spacing w:val="-3"/>
          <w:sz w:val="24"/>
        </w:rPr>
        <w:t> </w:t>
      </w:r>
      <w:r>
        <w:rPr>
          <w:b/>
          <w:sz w:val="24"/>
        </w:rPr>
        <w:t>name:</w:t>
      </w:r>
      <w:r>
        <w:rPr>
          <w:b/>
          <w:spacing w:val="-3"/>
          <w:sz w:val="24"/>
        </w:rPr>
        <w:t> </w:t>
      </w:r>
      <w:r>
        <w:rPr>
          <w:spacing w:val="-2"/>
          <w:sz w:val="24"/>
        </w:rPr>
        <w:t>Dolphins</w:t>
      </w:r>
    </w:p>
    <w:p>
      <w:pPr>
        <w:spacing w:before="137"/>
        <w:ind w:left="480" w:right="0" w:firstLine="0"/>
        <w:jc w:val="left"/>
        <w:rPr>
          <w:sz w:val="24"/>
        </w:rPr>
      </w:pPr>
      <w:r>
        <w:rPr>
          <w:b/>
          <w:sz w:val="24"/>
        </w:rPr>
        <w:t>Feeding</w:t>
      </w:r>
      <w:r>
        <w:rPr>
          <w:b/>
          <w:spacing w:val="-4"/>
          <w:sz w:val="24"/>
        </w:rPr>
        <w:t> </w:t>
      </w:r>
      <w:r>
        <w:rPr>
          <w:b/>
          <w:sz w:val="24"/>
        </w:rPr>
        <w:t>Habits: </w:t>
      </w:r>
      <w:r>
        <w:rPr>
          <w:sz w:val="24"/>
        </w:rPr>
        <w:t>Live</w:t>
      </w:r>
      <w:r>
        <w:rPr>
          <w:spacing w:val="-1"/>
          <w:sz w:val="24"/>
        </w:rPr>
        <w:t> </w:t>
      </w:r>
      <w:r>
        <w:rPr>
          <w:sz w:val="24"/>
        </w:rPr>
        <w:t>worms,</w:t>
      </w:r>
      <w:r>
        <w:rPr>
          <w:spacing w:val="-1"/>
          <w:sz w:val="24"/>
        </w:rPr>
        <w:t> </w:t>
      </w:r>
      <w:r>
        <w:rPr>
          <w:spacing w:val="-2"/>
          <w:sz w:val="24"/>
        </w:rPr>
        <w:t>daphnia</w:t>
      </w:r>
    </w:p>
    <w:p>
      <w:pPr>
        <w:spacing w:before="139"/>
        <w:ind w:left="480" w:right="0" w:firstLine="0"/>
        <w:jc w:val="left"/>
        <w:rPr>
          <w:sz w:val="24"/>
        </w:rPr>
      </w:pPr>
      <w:r>
        <w:rPr>
          <w:b/>
          <w:sz w:val="24"/>
        </w:rPr>
        <w:t>Reproduction:</w:t>
      </w:r>
      <w:r>
        <w:rPr>
          <w:b/>
          <w:spacing w:val="-4"/>
          <w:sz w:val="24"/>
        </w:rPr>
        <w:t> </w:t>
      </w:r>
      <w:r>
        <w:rPr>
          <w:sz w:val="24"/>
        </w:rPr>
        <w:t>Egg</w:t>
      </w:r>
      <w:r>
        <w:rPr>
          <w:spacing w:val="-4"/>
          <w:sz w:val="24"/>
        </w:rPr>
        <w:t> layer</w:t>
      </w:r>
    </w:p>
    <w:p>
      <w:pPr>
        <w:spacing w:before="137"/>
        <w:ind w:left="480" w:right="0" w:firstLine="0"/>
        <w:jc w:val="left"/>
        <w:rPr>
          <w:sz w:val="24"/>
        </w:rPr>
      </w:pPr>
      <w:r>
        <w:rPr>
          <w:b/>
          <w:sz w:val="24"/>
        </w:rPr>
        <w:t>Aquarium</w:t>
      </w:r>
      <w:r>
        <w:rPr>
          <w:b/>
          <w:spacing w:val="-7"/>
          <w:sz w:val="24"/>
        </w:rPr>
        <w:t> </w:t>
      </w:r>
      <w:r>
        <w:rPr>
          <w:b/>
          <w:sz w:val="24"/>
        </w:rPr>
        <w:t>lighting:</w:t>
      </w:r>
      <w:r>
        <w:rPr>
          <w:b/>
          <w:spacing w:val="1"/>
          <w:sz w:val="24"/>
        </w:rPr>
        <w:t> </w:t>
      </w:r>
      <w:r>
        <w:rPr>
          <w:sz w:val="24"/>
        </w:rPr>
        <w:t>As</w:t>
      </w:r>
      <w:r>
        <w:rPr>
          <w:spacing w:val="-1"/>
          <w:sz w:val="24"/>
        </w:rPr>
        <w:t> </w:t>
      </w:r>
      <w:r>
        <w:rPr>
          <w:sz w:val="24"/>
        </w:rPr>
        <w:t>dark as possible</w:t>
      </w:r>
      <w:r>
        <w:rPr>
          <w:spacing w:val="-2"/>
          <w:sz w:val="24"/>
        </w:rPr>
        <w:t> </w:t>
      </w:r>
      <w:r>
        <w:rPr>
          <w:sz w:val="24"/>
        </w:rPr>
        <w:t>as long</w:t>
      </w:r>
      <w:r>
        <w:rPr>
          <w:spacing w:val="-3"/>
          <w:sz w:val="24"/>
        </w:rPr>
        <w:t> </w:t>
      </w:r>
      <w:r>
        <w:rPr>
          <w:sz w:val="24"/>
        </w:rPr>
        <w:t>as</w:t>
      </w:r>
      <w:r>
        <w:rPr>
          <w:spacing w:val="-1"/>
          <w:sz w:val="24"/>
        </w:rPr>
        <w:t> </w:t>
      </w:r>
      <w:r>
        <w:rPr>
          <w:sz w:val="24"/>
        </w:rPr>
        <w:t>fishes are</w:t>
      </w:r>
      <w:r>
        <w:rPr>
          <w:spacing w:val="-1"/>
          <w:sz w:val="24"/>
        </w:rPr>
        <w:t> </w:t>
      </w:r>
      <w:r>
        <w:rPr>
          <w:spacing w:val="-2"/>
          <w:sz w:val="24"/>
        </w:rPr>
        <w:t>visible</w:t>
      </w:r>
    </w:p>
    <w:p>
      <w:pPr>
        <w:spacing w:line="360" w:lineRule="auto" w:before="139"/>
        <w:ind w:left="480" w:right="4055" w:firstLine="0"/>
        <w:jc w:val="left"/>
        <w:rPr>
          <w:sz w:val="24"/>
        </w:rPr>
      </w:pPr>
      <w:r>
        <w:rPr>
          <w:b/>
          <w:sz w:val="24"/>
        </w:rPr>
        <w:t>Temperament: </w:t>
      </w:r>
      <w:r>
        <w:rPr>
          <w:sz w:val="24"/>
        </w:rPr>
        <w:t>Peaceful community fish </w:t>
      </w:r>
      <w:r>
        <w:rPr>
          <w:b/>
          <w:sz w:val="24"/>
        </w:rPr>
        <w:t>Aquarium</w:t>
      </w:r>
      <w:r>
        <w:rPr>
          <w:b/>
          <w:spacing w:val="-11"/>
          <w:sz w:val="24"/>
        </w:rPr>
        <w:t> </w:t>
      </w:r>
      <w:r>
        <w:rPr>
          <w:b/>
          <w:sz w:val="24"/>
        </w:rPr>
        <w:t>Setup:</w:t>
      </w:r>
      <w:r>
        <w:rPr>
          <w:b/>
          <w:spacing w:val="-7"/>
          <w:sz w:val="24"/>
        </w:rPr>
        <w:t> </w:t>
      </w:r>
      <w:r>
        <w:rPr>
          <w:sz w:val="24"/>
        </w:rPr>
        <w:t>Rocks,</w:t>
      </w:r>
      <w:r>
        <w:rPr>
          <w:spacing w:val="-7"/>
          <w:sz w:val="24"/>
        </w:rPr>
        <w:t> </w:t>
      </w:r>
      <w:r>
        <w:rPr>
          <w:sz w:val="24"/>
        </w:rPr>
        <w:t>plants</w:t>
      </w:r>
      <w:r>
        <w:rPr>
          <w:spacing w:val="-7"/>
          <w:sz w:val="24"/>
        </w:rPr>
        <w:t> </w:t>
      </w:r>
      <w:r>
        <w:rPr>
          <w:sz w:val="24"/>
        </w:rPr>
        <w:t>and</w:t>
      </w:r>
      <w:r>
        <w:rPr>
          <w:spacing w:val="-7"/>
          <w:sz w:val="24"/>
        </w:rPr>
        <w:t> </w:t>
      </w:r>
      <w:r>
        <w:rPr>
          <w:sz w:val="24"/>
        </w:rPr>
        <w:t>driftwood </w:t>
      </w:r>
      <w:r>
        <w:rPr>
          <w:b/>
          <w:sz w:val="24"/>
        </w:rPr>
        <w:t>Swimming Habit: </w:t>
      </w:r>
      <w:r>
        <w:rPr>
          <w:sz w:val="24"/>
        </w:rPr>
        <w:t>Bottom swimmer</w:t>
      </w:r>
    </w:p>
    <w:p>
      <w:pPr>
        <w:pStyle w:val="Heading2"/>
        <w:spacing w:line="275" w:lineRule="exact"/>
        <w:ind w:left="480"/>
        <w:rPr>
          <w:b w:val="0"/>
        </w:rPr>
      </w:pPr>
      <w:r>
        <w:rPr/>
        <w:t>pH :</w:t>
      </w:r>
      <w:r>
        <w:rPr>
          <w:spacing w:val="-1"/>
        </w:rPr>
        <w:t> </w:t>
      </w:r>
      <w:r>
        <w:rPr>
          <w:b w:val="0"/>
          <w:spacing w:val="-10"/>
        </w:rPr>
        <w:t>7</w:t>
      </w:r>
    </w:p>
    <w:p>
      <w:pPr>
        <w:spacing w:before="139"/>
        <w:ind w:left="480" w:right="0" w:firstLine="0"/>
        <w:jc w:val="left"/>
        <w:rPr>
          <w:sz w:val="24"/>
        </w:rPr>
      </w:pPr>
      <w:r>
        <w:rPr>
          <w:b/>
          <w:sz w:val="24"/>
        </w:rPr>
        <w:t>H:</w:t>
      </w:r>
      <w:r>
        <w:rPr>
          <w:b/>
          <w:spacing w:val="-1"/>
          <w:sz w:val="24"/>
        </w:rPr>
        <w:t> </w:t>
      </w:r>
      <w:r>
        <w:rPr>
          <w:spacing w:val="-10"/>
          <w:sz w:val="24"/>
        </w:rPr>
        <w:t>8</w:t>
      </w:r>
    </w:p>
    <w:p>
      <w:pPr>
        <w:spacing w:before="137"/>
        <w:ind w:left="480" w:right="0" w:firstLine="0"/>
        <w:jc w:val="left"/>
        <w:rPr>
          <w:sz w:val="24"/>
        </w:rPr>
      </w:pPr>
      <w:r>
        <w:rPr>
          <w:b/>
          <w:sz w:val="24"/>
        </w:rPr>
        <w:t>C:</w:t>
      </w:r>
      <w:r>
        <w:rPr>
          <w:b/>
          <w:spacing w:val="-2"/>
          <w:sz w:val="24"/>
        </w:rPr>
        <w:t> </w:t>
      </w:r>
      <w:r>
        <w:rPr>
          <w:spacing w:val="-5"/>
          <w:sz w:val="24"/>
        </w:rPr>
        <w:t>29</w:t>
      </w:r>
    </w:p>
    <w:p>
      <w:pPr>
        <w:spacing w:before="140"/>
        <w:ind w:left="480" w:right="0" w:firstLine="0"/>
        <w:jc w:val="left"/>
        <w:rPr>
          <w:sz w:val="24"/>
        </w:rPr>
      </w:pPr>
      <w:r>
        <w:rPr>
          <w:b/>
          <w:sz w:val="24"/>
        </w:rPr>
        <w:t>CM:</w:t>
      </w:r>
      <w:r>
        <w:rPr>
          <w:b/>
          <w:spacing w:val="-5"/>
          <w:sz w:val="24"/>
        </w:rPr>
        <w:t> </w:t>
      </w:r>
      <w:r>
        <w:rPr>
          <w:spacing w:val="-5"/>
          <w:sz w:val="24"/>
        </w:rPr>
        <w:t>30</w:t>
      </w:r>
    </w:p>
    <w:p>
      <w:pPr>
        <w:spacing w:before="137"/>
        <w:ind w:left="480" w:right="0" w:firstLine="0"/>
        <w:jc w:val="left"/>
        <w:rPr>
          <w:sz w:val="24"/>
        </w:rPr>
      </w:pPr>
      <w:r>
        <w:rPr>
          <w:b/>
          <w:sz w:val="24"/>
        </w:rPr>
        <w:t>L:</w:t>
      </w:r>
      <w:r>
        <w:rPr>
          <w:b/>
          <w:spacing w:val="-1"/>
          <w:sz w:val="24"/>
        </w:rPr>
        <w:t> </w:t>
      </w:r>
      <w:r>
        <w:rPr>
          <w:spacing w:val="-5"/>
          <w:sz w:val="24"/>
        </w:rPr>
        <w:t>150</w:t>
      </w:r>
    </w:p>
    <w:p>
      <w:pPr>
        <w:spacing w:after="0"/>
        <w:jc w:val="left"/>
        <w:rPr>
          <w:sz w:val="24"/>
        </w:rPr>
        <w:sectPr>
          <w:pgSz w:w="11910" w:h="16840"/>
          <w:pgMar w:header="0" w:footer="789" w:top="1420" w:bottom="980" w:left="1680" w:right="10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6"/>
      </w:pPr>
    </w:p>
    <w:p>
      <w:pPr>
        <w:spacing w:before="0"/>
        <w:ind w:left="480" w:right="0" w:firstLine="0"/>
        <w:jc w:val="left"/>
        <w:rPr>
          <w:b/>
          <w:i/>
          <w:sz w:val="24"/>
        </w:rPr>
      </w:pPr>
      <w:r>
        <w:rPr/>
        <mc:AlternateContent>
          <mc:Choice Requires="wps">
            <w:drawing>
              <wp:anchor distT="0" distB="0" distL="0" distR="0" allowOverlap="1" layoutInCell="1" locked="0" behindDoc="1" simplePos="0" relativeHeight="479054848">
                <wp:simplePos x="0" y="0"/>
                <wp:positionH relativeFrom="page">
                  <wp:posOffset>1371600</wp:posOffset>
                </wp:positionH>
                <wp:positionV relativeFrom="paragraph">
                  <wp:posOffset>-3315956</wp:posOffset>
                </wp:positionV>
                <wp:extent cx="5487670" cy="6848475"/>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5487670" cy="6848475"/>
                          <a:chExt cx="5487670" cy="6848475"/>
                        </a:xfrm>
                      </wpg:grpSpPr>
                      <pic:pic>
                        <pic:nvPicPr>
                          <pic:cNvPr id="82" name="Image 82"/>
                          <pic:cNvPicPr/>
                        </pic:nvPicPr>
                        <pic:blipFill>
                          <a:blip r:embed="rId5" cstate="print"/>
                          <a:stretch>
                            <a:fillRect/>
                          </a:stretch>
                        </pic:blipFill>
                        <pic:spPr>
                          <a:xfrm>
                            <a:off x="126619" y="2014727"/>
                            <a:ext cx="4888992" cy="4833540"/>
                          </a:xfrm>
                          <a:prstGeom prst="rect">
                            <a:avLst/>
                          </a:prstGeom>
                        </pic:spPr>
                      </pic:pic>
                      <pic:pic>
                        <pic:nvPicPr>
                          <pic:cNvPr id="83" name="Image 83" descr="parailia"/>
                          <pic:cNvPicPr/>
                        </pic:nvPicPr>
                        <pic:blipFill>
                          <a:blip r:embed="rId20" cstate="print"/>
                          <a:stretch>
                            <a:fillRect/>
                          </a:stretch>
                        </pic:blipFill>
                        <pic:spPr>
                          <a:xfrm>
                            <a:off x="0" y="0"/>
                            <a:ext cx="5487670" cy="3229610"/>
                          </a:xfrm>
                          <a:prstGeom prst="rect">
                            <a:avLst/>
                          </a:prstGeom>
                        </pic:spPr>
                      </pic:pic>
                    </wpg:wgp>
                  </a:graphicData>
                </a:graphic>
              </wp:anchor>
            </w:drawing>
          </mc:Choice>
          <mc:Fallback>
            <w:pict>
              <v:group style="position:absolute;margin-left:108pt;margin-top:-261.098907pt;width:432.1pt;height:539.25pt;mso-position-horizontal-relative:page;mso-position-vertical-relative:paragraph;z-index:-24261632" id="docshapegroup51" coordorigin="2160,-5222" coordsize="8642,10785">
                <v:shape style="position:absolute;left:2359;top:-2050;width:7700;height:7612" type="#_x0000_t75" id="docshape52" stroked="false">
                  <v:imagedata r:id="rId5" o:title=""/>
                </v:shape>
                <v:shape style="position:absolute;left:2160;top:-5222;width:8642;height:5086" type="#_x0000_t75" id="docshape53" alt="parailia" stroked="false">
                  <v:imagedata r:id="rId20" o:title=""/>
                </v:shape>
                <w10:wrap type="none"/>
              </v:group>
            </w:pict>
          </mc:Fallback>
        </mc:AlternateContent>
      </w:r>
      <w:r>
        <w:rPr>
          <w:b/>
          <w:sz w:val="24"/>
        </w:rPr>
        <w:t>Plate</w:t>
      </w:r>
      <w:r>
        <w:rPr>
          <w:b/>
          <w:spacing w:val="-2"/>
          <w:sz w:val="24"/>
        </w:rPr>
        <w:t> </w:t>
      </w:r>
      <w:r>
        <w:rPr>
          <w:b/>
          <w:sz w:val="24"/>
        </w:rPr>
        <w:t>12</w:t>
      </w:r>
      <w:r>
        <w:rPr>
          <w:b/>
          <w:spacing w:val="-1"/>
          <w:sz w:val="24"/>
        </w:rPr>
        <w:t> </w:t>
      </w:r>
      <w:r>
        <w:rPr>
          <w:b/>
          <w:i/>
          <w:sz w:val="24"/>
        </w:rPr>
        <w:t>Parailia </w:t>
      </w:r>
      <w:r>
        <w:rPr>
          <w:b/>
          <w:i/>
          <w:spacing w:val="-2"/>
          <w:sz w:val="24"/>
        </w:rPr>
        <w:t>pellucida</w:t>
      </w:r>
    </w:p>
    <w:p>
      <w:pPr>
        <w:spacing w:line="360" w:lineRule="auto" w:before="274"/>
        <w:ind w:left="480" w:right="4903" w:firstLine="0"/>
        <w:jc w:val="left"/>
        <w:rPr>
          <w:sz w:val="24"/>
        </w:rPr>
      </w:pPr>
      <w:r>
        <w:rPr>
          <w:b/>
          <w:sz w:val="24"/>
        </w:rPr>
        <w:t>Common name: </w:t>
      </w:r>
      <w:r>
        <w:rPr>
          <w:sz w:val="24"/>
        </w:rPr>
        <w:t>Glass Catfish </w:t>
      </w:r>
      <w:r>
        <w:rPr>
          <w:b/>
          <w:sz w:val="24"/>
        </w:rPr>
        <w:t>Feeding</w:t>
      </w:r>
      <w:r>
        <w:rPr>
          <w:b/>
          <w:spacing w:val="-9"/>
          <w:sz w:val="24"/>
        </w:rPr>
        <w:t> </w:t>
      </w:r>
      <w:r>
        <w:rPr>
          <w:b/>
          <w:sz w:val="24"/>
        </w:rPr>
        <w:t>Habit:</w:t>
      </w:r>
      <w:r>
        <w:rPr>
          <w:b/>
          <w:spacing w:val="-9"/>
          <w:sz w:val="24"/>
        </w:rPr>
        <w:t> </w:t>
      </w:r>
      <w:r>
        <w:rPr>
          <w:sz w:val="24"/>
        </w:rPr>
        <w:t>Dry</w:t>
      </w:r>
      <w:r>
        <w:rPr>
          <w:spacing w:val="-13"/>
          <w:sz w:val="24"/>
        </w:rPr>
        <w:t> </w:t>
      </w:r>
      <w:r>
        <w:rPr>
          <w:sz w:val="24"/>
        </w:rPr>
        <w:t>packaged</w:t>
      </w:r>
      <w:r>
        <w:rPr>
          <w:spacing w:val="-9"/>
          <w:sz w:val="24"/>
        </w:rPr>
        <w:t> </w:t>
      </w:r>
      <w:r>
        <w:rPr>
          <w:sz w:val="24"/>
        </w:rPr>
        <w:t>food </w:t>
      </w:r>
      <w:r>
        <w:rPr>
          <w:b/>
          <w:sz w:val="24"/>
        </w:rPr>
        <w:t>Reproduction: </w:t>
      </w:r>
      <w:r>
        <w:rPr>
          <w:sz w:val="24"/>
        </w:rPr>
        <w:t>Egg layer</w:t>
      </w:r>
    </w:p>
    <w:p>
      <w:pPr>
        <w:spacing w:line="360" w:lineRule="auto" w:before="0"/>
        <w:ind w:left="480" w:right="4055" w:firstLine="0"/>
        <w:jc w:val="left"/>
        <w:rPr>
          <w:sz w:val="24"/>
        </w:rPr>
      </w:pPr>
      <w:r>
        <w:rPr>
          <w:b/>
          <w:sz w:val="24"/>
        </w:rPr>
        <w:t>Aquarium lighting: </w:t>
      </w:r>
      <w:r>
        <w:rPr>
          <w:sz w:val="24"/>
        </w:rPr>
        <w:t>Bright, no sunlight </w:t>
      </w:r>
      <w:r>
        <w:rPr>
          <w:b/>
          <w:sz w:val="24"/>
        </w:rPr>
        <w:t>Temperament: </w:t>
      </w:r>
      <w:r>
        <w:rPr>
          <w:sz w:val="24"/>
        </w:rPr>
        <w:t>Peaceful community fish </w:t>
      </w:r>
      <w:r>
        <w:rPr>
          <w:b/>
          <w:sz w:val="24"/>
        </w:rPr>
        <w:t>Aquarium</w:t>
      </w:r>
      <w:r>
        <w:rPr>
          <w:b/>
          <w:spacing w:val="-10"/>
          <w:sz w:val="24"/>
        </w:rPr>
        <w:t> </w:t>
      </w:r>
      <w:r>
        <w:rPr>
          <w:b/>
          <w:sz w:val="24"/>
        </w:rPr>
        <w:t>Setup:</w:t>
      </w:r>
      <w:r>
        <w:rPr>
          <w:b/>
          <w:spacing w:val="-6"/>
          <w:sz w:val="24"/>
        </w:rPr>
        <w:t> </w:t>
      </w:r>
      <w:r>
        <w:rPr>
          <w:sz w:val="24"/>
        </w:rPr>
        <w:t>Rocks,</w:t>
      </w:r>
      <w:r>
        <w:rPr>
          <w:spacing w:val="-6"/>
          <w:sz w:val="24"/>
        </w:rPr>
        <w:t> </w:t>
      </w:r>
      <w:r>
        <w:rPr>
          <w:sz w:val="24"/>
        </w:rPr>
        <w:t>plants</w:t>
      </w:r>
      <w:r>
        <w:rPr>
          <w:spacing w:val="-6"/>
          <w:sz w:val="24"/>
        </w:rPr>
        <w:t> </w:t>
      </w:r>
      <w:r>
        <w:rPr>
          <w:sz w:val="24"/>
        </w:rPr>
        <w:t>and</w:t>
      </w:r>
      <w:r>
        <w:rPr>
          <w:spacing w:val="-6"/>
          <w:sz w:val="24"/>
        </w:rPr>
        <w:t> </w:t>
      </w:r>
      <w:r>
        <w:rPr>
          <w:sz w:val="24"/>
        </w:rPr>
        <w:t>drift</w:t>
      </w:r>
      <w:r>
        <w:rPr>
          <w:spacing w:val="-6"/>
          <w:sz w:val="24"/>
        </w:rPr>
        <w:t> </w:t>
      </w:r>
      <w:r>
        <w:rPr>
          <w:sz w:val="24"/>
        </w:rPr>
        <w:t>wood </w:t>
      </w:r>
      <w:r>
        <w:rPr>
          <w:b/>
          <w:sz w:val="24"/>
        </w:rPr>
        <w:t>Swimming Habits: </w:t>
      </w:r>
      <w:r>
        <w:rPr>
          <w:sz w:val="24"/>
        </w:rPr>
        <w:t>Swims in middle of water </w:t>
      </w:r>
      <w:r>
        <w:rPr>
          <w:b/>
          <w:sz w:val="24"/>
        </w:rPr>
        <w:t>pH : </w:t>
      </w:r>
      <w:r>
        <w:rPr>
          <w:sz w:val="24"/>
        </w:rPr>
        <w:t>7.8</w:t>
      </w:r>
    </w:p>
    <w:p>
      <w:pPr>
        <w:spacing w:before="1"/>
        <w:ind w:left="480" w:right="0" w:firstLine="0"/>
        <w:jc w:val="left"/>
        <w:rPr>
          <w:sz w:val="24"/>
        </w:rPr>
      </w:pPr>
      <w:r>
        <w:rPr>
          <w:b/>
          <w:sz w:val="24"/>
        </w:rPr>
        <w:t>H:</w:t>
      </w:r>
      <w:r>
        <w:rPr>
          <w:b/>
          <w:spacing w:val="-1"/>
          <w:sz w:val="24"/>
        </w:rPr>
        <w:t> </w:t>
      </w:r>
      <w:r>
        <w:rPr>
          <w:spacing w:val="-5"/>
          <w:sz w:val="24"/>
        </w:rPr>
        <w:t>12</w:t>
      </w:r>
    </w:p>
    <w:p>
      <w:pPr>
        <w:spacing w:before="136"/>
        <w:ind w:left="480" w:right="0" w:firstLine="0"/>
        <w:jc w:val="left"/>
        <w:rPr>
          <w:sz w:val="24"/>
        </w:rPr>
      </w:pPr>
      <w:r>
        <w:rPr>
          <w:b/>
          <w:sz w:val="24"/>
        </w:rPr>
        <w:t>C:</w:t>
      </w:r>
      <w:r>
        <w:rPr>
          <w:b/>
          <w:spacing w:val="-2"/>
          <w:sz w:val="24"/>
        </w:rPr>
        <w:t> </w:t>
      </w:r>
      <w:r>
        <w:rPr>
          <w:spacing w:val="-5"/>
          <w:sz w:val="24"/>
        </w:rPr>
        <w:t>28</w:t>
      </w:r>
    </w:p>
    <w:p>
      <w:pPr>
        <w:spacing w:before="140"/>
        <w:ind w:left="480" w:right="0" w:firstLine="0"/>
        <w:jc w:val="left"/>
        <w:rPr>
          <w:sz w:val="24"/>
        </w:rPr>
      </w:pPr>
      <w:r>
        <w:rPr>
          <w:b/>
          <w:sz w:val="24"/>
        </w:rPr>
        <w:t>CM:</w:t>
      </w:r>
      <w:r>
        <w:rPr>
          <w:b/>
          <w:spacing w:val="-5"/>
          <w:sz w:val="24"/>
        </w:rPr>
        <w:t> </w:t>
      </w:r>
      <w:r>
        <w:rPr>
          <w:spacing w:val="-5"/>
          <w:sz w:val="24"/>
        </w:rPr>
        <w:t>10</w:t>
      </w:r>
    </w:p>
    <w:p>
      <w:pPr>
        <w:spacing w:before="137"/>
        <w:ind w:left="480" w:right="0" w:firstLine="0"/>
        <w:jc w:val="left"/>
        <w:rPr>
          <w:sz w:val="24"/>
        </w:rPr>
      </w:pPr>
      <w:r>
        <w:rPr>
          <w:b/>
          <w:sz w:val="24"/>
        </w:rPr>
        <w:t>L:</w:t>
      </w:r>
      <w:r>
        <w:rPr>
          <w:b/>
          <w:spacing w:val="-1"/>
          <w:sz w:val="24"/>
        </w:rPr>
        <w:t> </w:t>
      </w:r>
      <w:r>
        <w:rPr>
          <w:spacing w:val="-5"/>
          <w:sz w:val="24"/>
        </w:rPr>
        <w:t>100</w:t>
      </w:r>
    </w:p>
    <w:p>
      <w:pPr>
        <w:spacing w:after="0"/>
        <w:jc w:val="left"/>
        <w:rPr>
          <w:sz w:val="24"/>
        </w:rPr>
        <w:sectPr>
          <w:pgSz w:w="11910" w:h="16840"/>
          <w:pgMar w:header="0" w:footer="789" w:top="1420" w:bottom="980" w:left="1680" w:right="10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0"/>
      </w:pPr>
    </w:p>
    <w:p>
      <w:pPr>
        <w:spacing w:before="0"/>
        <w:ind w:left="480" w:right="0" w:firstLine="0"/>
        <w:jc w:val="left"/>
        <w:rPr>
          <w:b/>
          <w:i/>
          <w:sz w:val="24"/>
        </w:rPr>
      </w:pPr>
      <w:r>
        <w:rPr/>
        <mc:AlternateContent>
          <mc:Choice Requires="wps">
            <w:drawing>
              <wp:anchor distT="0" distB="0" distL="0" distR="0" allowOverlap="1" layoutInCell="1" locked="0" behindDoc="1" simplePos="0" relativeHeight="479055360">
                <wp:simplePos x="0" y="0"/>
                <wp:positionH relativeFrom="page">
                  <wp:posOffset>1285239</wp:posOffset>
                </wp:positionH>
                <wp:positionV relativeFrom="paragraph">
                  <wp:posOffset>-3046096</wp:posOffset>
                </wp:positionV>
                <wp:extent cx="5696585" cy="6922770"/>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5696585" cy="6922770"/>
                          <a:chExt cx="5696585" cy="6922770"/>
                        </a:xfrm>
                      </wpg:grpSpPr>
                      <pic:pic>
                        <pic:nvPicPr>
                          <pic:cNvPr id="85" name="Image 85"/>
                          <pic:cNvPicPr/>
                        </pic:nvPicPr>
                        <pic:blipFill>
                          <a:blip r:embed="rId5" cstate="print"/>
                          <a:stretch>
                            <a:fillRect/>
                          </a:stretch>
                        </pic:blipFill>
                        <pic:spPr>
                          <a:xfrm>
                            <a:off x="212979" y="2089023"/>
                            <a:ext cx="4888992" cy="4833540"/>
                          </a:xfrm>
                          <a:prstGeom prst="rect">
                            <a:avLst/>
                          </a:prstGeom>
                        </pic:spPr>
                      </pic:pic>
                      <pic:pic>
                        <pic:nvPicPr>
                          <pic:cNvPr id="86" name="Image 86" descr="malapterurus electricus"/>
                          <pic:cNvPicPr/>
                        </pic:nvPicPr>
                        <pic:blipFill>
                          <a:blip r:embed="rId21" cstate="print"/>
                          <a:stretch>
                            <a:fillRect/>
                          </a:stretch>
                        </pic:blipFill>
                        <pic:spPr>
                          <a:xfrm>
                            <a:off x="92836" y="74294"/>
                            <a:ext cx="5478653" cy="2884804"/>
                          </a:xfrm>
                          <a:prstGeom prst="rect">
                            <a:avLst/>
                          </a:prstGeom>
                        </pic:spPr>
                      </pic:pic>
                      <wps:wsp>
                        <wps:cNvPr id="87" name="Graphic 87"/>
                        <wps:cNvSpPr/>
                        <wps:spPr>
                          <a:xfrm>
                            <a:off x="0" y="0"/>
                            <a:ext cx="5696585" cy="3027680"/>
                          </a:xfrm>
                          <a:custGeom>
                            <a:avLst/>
                            <a:gdLst/>
                            <a:ahLst/>
                            <a:cxnLst/>
                            <a:rect l="l" t="t" r="r" b="b"/>
                            <a:pathLst>
                              <a:path w="5696585" h="3027680">
                                <a:moveTo>
                                  <a:pt x="5696585" y="0"/>
                                </a:moveTo>
                                <a:lnTo>
                                  <a:pt x="0" y="0"/>
                                </a:lnTo>
                                <a:lnTo>
                                  <a:pt x="0" y="3027679"/>
                                </a:lnTo>
                                <a:lnTo>
                                  <a:pt x="5696585" y="3027679"/>
                                </a:lnTo>
                                <a:lnTo>
                                  <a:pt x="569658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01.199997pt;margin-top:-239.850082pt;width:448.55pt;height:545.1pt;mso-position-horizontal-relative:page;mso-position-vertical-relative:paragraph;z-index:-24261120" id="docshapegroup54" coordorigin="2024,-4797" coordsize="8971,10902">
                <v:shape style="position:absolute;left:2359;top:-1508;width:7700;height:7612" type="#_x0000_t75" id="docshape55" stroked="false">
                  <v:imagedata r:id="rId5" o:title=""/>
                </v:shape>
                <v:shape style="position:absolute;left:2170;top:-4680;width:8628;height:4543" type="#_x0000_t75" id="docshape56" alt="malapterurus electricus" stroked="false">
                  <v:imagedata r:id="rId21" o:title=""/>
                </v:shape>
                <v:rect style="position:absolute;left:2024;top:-4797;width:8971;height:4768" id="docshape57" filled="true" fillcolor="#ffffff" stroked="false">
                  <v:fill type="solid"/>
                </v:rect>
                <w10:wrap type="none"/>
              </v:group>
            </w:pict>
          </mc:Fallback>
        </mc:AlternateContent>
      </w:r>
      <w:r>
        <w:rPr>
          <w:b/>
          <w:sz w:val="24"/>
        </w:rPr>
        <w:t>Plate</w:t>
      </w:r>
      <w:r>
        <w:rPr>
          <w:b/>
          <w:spacing w:val="-2"/>
          <w:sz w:val="24"/>
        </w:rPr>
        <w:t> </w:t>
      </w:r>
      <w:r>
        <w:rPr>
          <w:b/>
          <w:sz w:val="24"/>
        </w:rPr>
        <w:t>13</w:t>
      </w:r>
      <w:r>
        <w:rPr>
          <w:b/>
          <w:spacing w:val="-1"/>
          <w:sz w:val="24"/>
        </w:rPr>
        <w:t> </w:t>
      </w:r>
      <w:r>
        <w:rPr>
          <w:b/>
          <w:i/>
          <w:sz w:val="24"/>
        </w:rPr>
        <w:t>Malapterurus </w:t>
      </w:r>
      <w:r>
        <w:rPr>
          <w:b/>
          <w:i/>
          <w:spacing w:val="-2"/>
          <w:sz w:val="24"/>
        </w:rPr>
        <w:t>electricus</w:t>
      </w:r>
    </w:p>
    <w:p>
      <w:pPr>
        <w:spacing w:line="360" w:lineRule="auto" w:before="273"/>
        <w:ind w:left="480" w:right="5457" w:firstLine="0"/>
        <w:jc w:val="left"/>
        <w:rPr>
          <w:sz w:val="24"/>
        </w:rPr>
      </w:pPr>
      <w:r>
        <w:rPr>
          <w:b/>
          <w:sz w:val="24"/>
        </w:rPr>
        <w:t>Common</w:t>
      </w:r>
      <w:r>
        <w:rPr>
          <w:b/>
          <w:spacing w:val="-13"/>
          <w:sz w:val="24"/>
        </w:rPr>
        <w:t> </w:t>
      </w:r>
      <w:r>
        <w:rPr>
          <w:b/>
          <w:sz w:val="24"/>
        </w:rPr>
        <w:t>name:</w:t>
      </w:r>
      <w:r>
        <w:rPr>
          <w:b/>
          <w:spacing w:val="-13"/>
          <w:sz w:val="24"/>
        </w:rPr>
        <w:t> </w:t>
      </w:r>
      <w:r>
        <w:rPr>
          <w:sz w:val="24"/>
        </w:rPr>
        <w:t>Electric</w:t>
      </w:r>
      <w:r>
        <w:rPr>
          <w:spacing w:val="-12"/>
          <w:sz w:val="24"/>
        </w:rPr>
        <w:t> </w:t>
      </w:r>
      <w:r>
        <w:rPr>
          <w:sz w:val="24"/>
        </w:rPr>
        <w:t>catfish </w:t>
      </w:r>
      <w:r>
        <w:rPr>
          <w:b/>
          <w:sz w:val="24"/>
        </w:rPr>
        <w:t>Feeding Habit: </w:t>
      </w:r>
      <w:r>
        <w:rPr>
          <w:sz w:val="24"/>
        </w:rPr>
        <w:t>Livefish </w:t>
      </w:r>
      <w:r>
        <w:rPr>
          <w:b/>
          <w:sz w:val="24"/>
        </w:rPr>
        <w:t>Reproduction: </w:t>
      </w:r>
      <w:r>
        <w:rPr>
          <w:sz w:val="24"/>
        </w:rPr>
        <w:t>Egg layer</w:t>
      </w:r>
    </w:p>
    <w:p>
      <w:pPr>
        <w:spacing w:line="360" w:lineRule="auto" w:before="0"/>
        <w:ind w:left="480" w:right="830" w:firstLine="0"/>
        <w:jc w:val="left"/>
        <w:rPr>
          <w:sz w:val="24"/>
        </w:rPr>
      </w:pPr>
      <w:r>
        <w:rPr>
          <w:b/>
          <w:sz w:val="24"/>
        </w:rPr>
        <w:t>Aquarium lighting: </w:t>
      </w:r>
      <w:r>
        <w:rPr>
          <w:sz w:val="24"/>
        </w:rPr>
        <w:t>As dark as possible as long as fishes are visible </w:t>
      </w:r>
      <w:r>
        <w:rPr>
          <w:b/>
          <w:sz w:val="24"/>
        </w:rPr>
        <w:t>Temperament:</w:t>
      </w:r>
      <w:r>
        <w:rPr>
          <w:b/>
          <w:spacing w:val="-5"/>
          <w:sz w:val="24"/>
        </w:rPr>
        <w:t> </w:t>
      </w:r>
      <w:r>
        <w:rPr>
          <w:sz w:val="24"/>
        </w:rPr>
        <w:t>Highly</w:t>
      </w:r>
      <w:r>
        <w:rPr>
          <w:spacing w:val="-11"/>
          <w:sz w:val="24"/>
        </w:rPr>
        <w:t> </w:t>
      </w:r>
      <w:r>
        <w:rPr>
          <w:sz w:val="24"/>
        </w:rPr>
        <w:t>temperamental,</w:t>
      </w:r>
      <w:r>
        <w:rPr>
          <w:spacing w:val="-6"/>
          <w:sz w:val="24"/>
        </w:rPr>
        <w:t> </w:t>
      </w:r>
      <w:r>
        <w:rPr>
          <w:sz w:val="24"/>
        </w:rPr>
        <w:t>not</w:t>
      </w:r>
      <w:r>
        <w:rPr>
          <w:spacing w:val="-6"/>
          <w:sz w:val="24"/>
        </w:rPr>
        <w:t> </w:t>
      </w:r>
      <w:r>
        <w:rPr>
          <w:sz w:val="24"/>
        </w:rPr>
        <w:t>recommended</w:t>
      </w:r>
      <w:r>
        <w:rPr>
          <w:spacing w:val="-6"/>
          <w:sz w:val="24"/>
        </w:rPr>
        <w:t> </w:t>
      </w:r>
      <w:r>
        <w:rPr>
          <w:sz w:val="24"/>
        </w:rPr>
        <w:t>for</w:t>
      </w:r>
      <w:r>
        <w:rPr>
          <w:spacing w:val="-8"/>
          <w:sz w:val="24"/>
        </w:rPr>
        <w:t> </w:t>
      </w:r>
      <w:r>
        <w:rPr>
          <w:sz w:val="24"/>
        </w:rPr>
        <w:t>beginners </w:t>
      </w:r>
      <w:r>
        <w:rPr>
          <w:b/>
          <w:sz w:val="24"/>
        </w:rPr>
        <w:t>Aquarium Setup: </w:t>
      </w:r>
      <w:r>
        <w:rPr>
          <w:sz w:val="24"/>
        </w:rPr>
        <w:t>Rocks, plants and driftwood</w:t>
      </w:r>
    </w:p>
    <w:p>
      <w:pPr>
        <w:spacing w:before="1"/>
        <w:ind w:left="480" w:right="0" w:firstLine="0"/>
        <w:jc w:val="left"/>
        <w:rPr>
          <w:sz w:val="24"/>
        </w:rPr>
      </w:pPr>
      <w:r>
        <w:rPr>
          <w:b/>
          <w:sz w:val="24"/>
        </w:rPr>
        <w:t>Swimming</w:t>
      </w:r>
      <w:r>
        <w:rPr>
          <w:b/>
          <w:spacing w:val="-2"/>
          <w:sz w:val="24"/>
        </w:rPr>
        <w:t> </w:t>
      </w:r>
      <w:r>
        <w:rPr>
          <w:b/>
          <w:sz w:val="24"/>
        </w:rPr>
        <w:t>Habit:</w:t>
      </w:r>
      <w:r>
        <w:rPr>
          <w:b/>
          <w:spacing w:val="-1"/>
          <w:sz w:val="24"/>
        </w:rPr>
        <w:t> </w:t>
      </w:r>
      <w:r>
        <w:rPr>
          <w:sz w:val="24"/>
        </w:rPr>
        <w:t>Bottom</w:t>
      </w:r>
      <w:r>
        <w:rPr>
          <w:spacing w:val="-1"/>
          <w:sz w:val="24"/>
        </w:rPr>
        <w:t> </w:t>
      </w:r>
      <w:r>
        <w:rPr>
          <w:spacing w:val="-2"/>
          <w:sz w:val="24"/>
        </w:rPr>
        <w:t>swimmer</w:t>
      </w:r>
    </w:p>
    <w:p>
      <w:pPr>
        <w:pStyle w:val="Heading2"/>
        <w:spacing w:before="137"/>
        <w:ind w:left="480"/>
        <w:rPr>
          <w:b w:val="0"/>
        </w:rPr>
      </w:pPr>
      <w:r>
        <w:rPr/>
        <w:t>pH :</w:t>
      </w:r>
      <w:r>
        <w:rPr>
          <w:spacing w:val="-1"/>
        </w:rPr>
        <w:t> </w:t>
      </w:r>
      <w:r>
        <w:rPr>
          <w:b w:val="0"/>
          <w:spacing w:val="-10"/>
        </w:rPr>
        <w:t>7</w:t>
      </w:r>
    </w:p>
    <w:p>
      <w:pPr>
        <w:spacing w:before="139"/>
        <w:ind w:left="480" w:right="0" w:firstLine="0"/>
        <w:jc w:val="left"/>
        <w:rPr>
          <w:sz w:val="24"/>
        </w:rPr>
      </w:pPr>
      <w:r>
        <w:rPr>
          <w:b/>
          <w:sz w:val="24"/>
        </w:rPr>
        <w:t>H:</w:t>
      </w:r>
      <w:r>
        <w:rPr>
          <w:b/>
          <w:spacing w:val="-1"/>
          <w:sz w:val="24"/>
        </w:rPr>
        <w:t> </w:t>
      </w:r>
      <w:r>
        <w:rPr>
          <w:spacing w:val="-10"/>
          <w:sz w:val="24"/>
        </w:rPr>
        <w:t>8</w:t>
      </w:r>
    </w:p>
    <w:p>
      <w:pPr>
        <w:spacing w:before="137"/>
        <w:ind w:left="480" w:right="0" w:firstLine="0"/>
        <w:jc w:val="left"/>
        <w:rPr>
          <w:sz w:val="24"/>
        </w:rPr>
      </w:pPr>
      <w:r>
        <w:rPr>
          <w:b/>
          <w:sz w:val="24"/>
        </w:rPr>
        <w:t>C:</w:t>
      </w:r>
      <w:r>
        <w:rPr>
          <w:b/>
          <w:spacing w:val="-2"/>
          <w:sz w:val="24"/>
        </w:rPr>
        <w:t> </w:t>
      </w:r>
      <w:r>
        <w:rPr>
          <w:spacing w:val="-5"/>
          <w:sz w:val="24"/>
        </w:rPr>
        <w:t>25</w:t>
      </w:r>
    </w:p>
    <w:p>
      <w:pPr>
        <w:spacing w:before="139"/>
        <w:ind w:left="480" w:right="0" w:firstLine="0"/>
        <w:jc w:val="left"/>
        <w:rPr>
          <w:sz w:val="24"/>
        </w:rPr>
      </w:pPr>
      <w:r>
        <w:rPr>
          <w:b/>
          <w:sz w:val="24"/>
        </w:rPr>
        <w:t>CM:</w:t>
      </w:r>
      <w:r>
        <w:rPr>
          <w:b/>
          <w:spacing w:val="-5"/>
          <w:sz w:val="24"/>
        </w:rPr>
        <w:t> </w:t>
      </w:r>
      <w:r>
        <w:rPr>
          <w:spacing w:val="-5"/>
          <w:sz w:val="24"/>
        </w:rPr>
        <w:t>60</w:t>
      </w:r>
    </w:p>
    <w:p>
      <w:pPr>
        <w:pStyle w:val="Heading1"/>
        <w:spacing w:before="142"/>
        <w:ind w:left="480" w:right="0"/>
        <w:jc w:val="left"/>
      </w:pPr>
      <w:r>
        <w:rPr/>
        <w:t>L:</w:t>
      </w:r>
      <w:r>
        <w:rPr>
          <w:spacing w:val="-1"/>
        </w:rPr>
        <w:t> </w:t>
      </w:r>
      <w:r>
        <w:rPr>
          <w:spacing w:val="-5"/>
        </w:rPr>
        <w:t>300</w:t>
      </w:r>
    </w:p>
    <w:p>
      <w:pPr>
        <w:spacing w:after="0"/>
        <w:jc w:val="left"/>
        <w:sectPr>
          <w:pgSz w:w="11910" w:h="16840"/>
          <w:pgMar w:header="0" w:footer="789" w:top="1300" w:bottom="980" w:left="1680" w:right="10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8"/>
        <w:rPr>
          <w:b/>
        </w:rPr>
      </w:pPr>
    </w:p>
    <w:p>
      <w:pPr>
        <w:spacing w:before="1"/>
        <w:ind w:left="480" w:right="0" w:firstLine="0"/>
        <w:jc w:val="left"/>
        <w:rPr>
          <w:b/>
          <w:i/>
          <w:sz w:val="24"/>
        </w:rPr>
      </w:pPr>
      <w:r>
        <w:rPr/>
        <mc:AlternateContent>
          <mc:Choice Requires="wps">
            <w:drawing>
              <wp:anchor distT="0" distB="0" distL="0" distR="0" allowOverlap="1" layoutInCell="1" locked="0" behindDoc="1" simplePos="0" relativeHeight="479055872">
                <wp:simplePos x="0" y="0"/>
                <wp:positionH relativeFrom="page">
                  <wp:posOffset>1270000</wp:posOffset>
                </wp:positionH>
                <wp:positionV relativeFrom="paragraph">
                  <wp:posOffset>-3380076</wp:posOffset>
                </wp:positionV>
                <wp:extent cx="5696585" cy="7231380"/>
                <wp:effectExtent l="0" t="0" r="0" b="0"/>
                <wp:wrapNone/>
                <wp:docPr id="88" name="Group 88"/>
                <wp:cNvGraphicFramePr>
                  <a:graphicFrameLocks/>
                </wp:cNvGraphicFramePr>
                <a:graphic>
                  <a:graphicData uri="http://schemas.microsoft.com/office/word/2010/wordprocessingGroup">
                    <wpg:wgp>
                      <wpg:cNvPr id="88" name="Group 88"/>
                      <wpg:cNvGrpSpPr/>
                      <wpg:grpSpPr>
                        <a:xfrm>
                          <a:off x="0" y="0"/>
                          <a:ext cx="5696585" cy="7231380"/>
                          <a:chExt cx="5696585" cy="7231380"/>
                        </a:xfrm>
                      </wpg:grpSpPr>
                      <pic:pic>
                        <pic:nvPicPr>
                          <pic:cNvPr id="89" name="Image 89"/>
                          <pic:cNvPicPr/>
                        </pic:nvPicPr>
                        <pic:blipFill>
                          <a:blip r:embed="rId5" cstate="print"/>
                          <a:stretch>
                            <a:fillRect/>
                          </a:stretch>
                        </pic:blipFill>
                        <pic:spPr>
                          <a:xfrm>
                            <a:off x="228218" y="2397632"/>
                            <a:ext cx="4888992" cy="4833540"/>
                          </a:xfrm>
                          <a:prstGeom prst="rect">
                            <a:avLst/>
                          </a:prstGeom>
                        </pic:spPr>
                      </pic:pic>
                      <pic:pic>
                        <pic:nvPicPr>
                          <pic:cNvPr id="90" name="Image 90" descr="procatopus"/>
                          <pic:cNvPicPr/>
                        </pic:nvPicPr>
                        <pic:blipFill>
                          <a:blip r:embed="rId22" cstate="print"/>
                          <a:stretch>
                            <a:fillRect/>
                          </a:stretch>
                        </pic:blipFill>
                        <pic:spPr>
                          <a:xfrm>
                            <a:off x="101600" y="382904"/>
                            <a:ext cx="5487670" cy="2648585"/>
                          </a:xfrm>
                          <a:prstGeom prst="rect">
                            <a:avLst/>
                          </a:prstGeom>
                        </pic:spPr>
                      </pic:pic>
                      <wps:wsp>
                        <wps:cNvPr id="91" name="Graphic 91"/>
                        <wps:cNvSpPr/>
                        <wps:spPr>
                          <a:xfrm>
                            <a:off x="0" y="0"/>
                            <a:ext cx="5696585" cy="3242945"/>
                          </a:xfrm>
                          <a:custGeom>
                            <a:avLst/>
                            <a:gdLst/>
                            <a:ahLst/>
                            <a:cxnLst/>
                            <a:rect l="l" t="t" r="r" b="b"/>
                            <a:pathLst>
                              <a:path w="5696585" h="3242945">
                                <a:moveTo>
                                  <a:pt x="5696584" y="0"/>
                                </a:moveTo>
                                <a:lnTo>
                                  <a:pt x="0" y="0"/>
                                </a:lnTo>
                                <a:lnTo>
                                  <a:pt x="0" y="3242945"/>
                                </a:lnTo>
                                <a:lnTo>
                                  <a:pt x="5696584" y="3242945"/>
                                </a:lnTo>
                                <a:lnTo>
                                  <a:pt x="569658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00pt;margin-top:-266.147736pt;width:448.55pt;height:569.4pt;mso-position-horizontal-relative:page;mso-position-vertical-relative:paragraph;z-index:-24260608" id="docshapegroup58" coordorigin="2000,-5323" coordsize="8971,11388">
                <v:shape style="position:absolute;left:2359;top:-1548;width:7700;height:7612" type="#_x0000_t75" id="docshape59" stroked="false">
                  <v:imagedata r:id="rId5" o:title=""/>
                </v:shape>
                <v:shape style="position:absolute;left:2160;top:-4720;width:8642;height:4171" type="#_x0000_t75" id="docshape60" alt="procatopus" stroked="false">
                  <v:imagedata r:id="rId22" o:title=""/>
                </v:shape>
                <v:rect style="position:absolute;left:2000;top:-5323;width:8971;height:5107" id="docshape61" filled="true" fillcolor="#ffffff" stroked="false">
                  <v:fill type="solid"/>
                </v:rect>
                <w10:wrap type="none"/>
              </v:group>
            </w:pict>
          </mc:Fallback>
        </mc:AlternateContent>
      </w:r>
      <w:r>
        <w:rPr>
          <w:b/>
          <w:sz w:val="24"/>
        </w:rPr>
        <w:t>Plate</w:t>
      </w:r>
      <w:r>
        <w:rPr>
          <w:b/>
          <w:spacing w:val="-2"/>
          <w:sz w:val="24"/>
        </w:rPr>
        <w:t> </w:t>
      </w:r>
      <w:r>
        <w:rPr>
          <w:b/>
          <w:sz w:val="24"/>
        </w:rPr>
        <w:t>14</w:t>
      </w:r>
      <w:r>
        <w:rPr>
          <w:b/>
          <w:spacing w:val="-1"/>
          <w:sz w:val="24"/>
        </w:rPr>
        <w:t> </w:t>
      </w:r>
      <w:r>
        <w:rPr>
          <w:b/>
          <w:i/>
          <w:sz w:val="24"/>
        </w:rPr>
        <w:t>Procatopus </w:t>
      </w:r>
      <w:r>
        <w:rPr>
          <w:b/>
          <w:i/>
          <w:spacing w:val="-2"/>
          <w:sz w:val="24"/>
        </w:rPr>
        <w:t>similis</w:t>
      </w:r>
    </w:p>
    <w:p>
      <w:pPr>
        <w:spacing w:before="273"/>
        <w:ind w:left="480" w:right="0" w:firstLine="0"/>
        <w:jc w:val="left"/>
        <w:rPr>
          <w:sz w:val="24"/>
        </w:rPr>
      </w:pPr>
      <w:r>
        <w:rPr>
          <w:b/>
          <w:sz w:val="24"/>
        </w:rPr>
        <w:t>Common</w:t>
      </w:r>
      <w:r>
        <w:rPr>
          <w:b/>
          <w:spacing w:val="-3"/>
          <w:sz w:val="24"/>
        </w:rPr>
        <w:t> </w:t>
      </w:r>
      <w:r>
        <w:rPr>
          <w:b/>
          <w:sz w:val="24"/>
        </w:rPr>
        <w:t>name:</w:t>
      </w:r>
      <w:r>
        <w:rPr>
          <w:b/>
          <w:spacing w:val="-3"/>
          <w:sz w:val="24"/>
        </w:rPr>
        <w:t> </w:t>
      </w:r>
      <w:r>
        <w:rPr>
          <w:spacing w:val="-2"/>
          <w:sz w:val="24"/>
        </w:rPr>
        <w:t>Similis</w:t>
      </w:r>
    </w:p>
    <w:p>
      <w:pPr>
        <w:spacing w:before="137"/>
        <w:ind w:left="480" w:right="0" w:firstLine="0"/>
        <w:jc w:val="left"/>
        <w:rPr>
          <w:sz w:val="24"/>
        </w:rPr>
      </w:pPr>
      <w:r>
        <w:rPr>
          <w:b/>
          <w:sz w:val="24"/>
        </w:rPr>
        <w:t>Feeding</w:t>
      </w:r>
      <w:r>
        <w:rPr>
          <w:b/>
          <w:spacing w:val="-2"/>
          <w:sz w:val="24"/>
        </w:rPr>
        <w:t> </w:t>
      </w:r>
      <w:r>
        <w:rPr>
          <w:b/>
          <w:sz w:val="24"/>
        </w:rPr>
        <w:t>Habit:</w:t>
      </w:r>
      <w:r>
        <w:rPr>
          <w:b/>
          <w:spacing w:val="1"/>
          <w:sz w:val="24"/>
        </w:rPr>
        <w:t> </w:t>
      </w:r>
      <w:r>
        <w:rPr>
          <w:sz w:val="24"/>
        </w:rPr>
        <w:t>Live</w:t>
      </w:r>
      <w:r>
        <w:rPr>
          <w:spacing w:val="-1"/>
          <w:sz w:val="24"/>
        </w:rPr>
        <w:t> </w:t>
      </w:r>
      <w:r>
        <w:rPr>
          <w:sz w:val="24"/>
        </w:rPr>
        <w:t>worms,</w:t>
      </w:r>
      <w:r>
        <w:rPr>
          <w:spacing w:val="-1"/>
          <w:sz w:val="24"/>
        </w:rPr>
        <w:t> </w:t>
      </w:r>
      <w:r>
        <w:rPr>
          <w:spacing w:val="-2"/>
          <w:sz w:val="24"/>
        </w:rPr>
        <w:t>daphnia</w:t>
      </w:r>
    </w:p>
    <w:p>
      <w:pPr>
        <w:spacing w:before="139"/>
        <w:ind w:left="480" w:right="0" w:firstLine="0"/>
        <w:jc w:val="left"/>
        <w:rPr>
          <w:sz w:val="24"/>
        </w:rPr>
      </w:pPr>
      <w:r>
        <w:rPr>
          <w:b/>
          <w:sz w:val="24"/>
        </w:rPr>
        <w:t>Reproduction:</w:t>
      </w:r>
      <w:r>
        <w:rPr>
          <w:b/>
          <w:spacing w:val="-4"/>
          <w:sz w:val="24"/>
        </w:rPr>
        <w:t> </w:t>
      </w:r>
      <w:r>
        <w:rPr>
          <w:sz w:val="24"/>
        </w:rPr>
        <w:t>Egg</w:t>
      </w:r>
      <w:r>
        <w:rPr>
          <w:spacing w:val="-4"/>
          <w:sz w:val="24"/>
        </w:rPr>
        <w:t> layer</w:t>
      </w:r>
    </w:p>
    <w:p>
      <w:pPr>
        <w:spacing w:line="360" w:lineRule="auto" w:before="138"/>
        <w:ind w:left="480" w:right="4055" w:firstLine="0"/>
        <w:jc w:val="left"/>
        <w:rPr>
          <w:sz w:val="24"/>
        </w:rPr>
      </w:pPr>
      <w:r>
        <w:rPr>
          <w:b/>
          <w:sz w:val="24"/>
        </w:rPr>
        <w:t>Aquarium lighting: </w:t>
      </w:r>
      <w:r>
        <w:rPr>
          <w:sz w:val="24"/>
        </w:rPr>
        <w:t>Bright, no sunlight </w:t>
      </w:r>
      <w:r>
        <w:rPr>
          <w:b/>
          <w:sz w:val="24"/>
        </w:rPr>
        <w:t>Temperament: </w:t>
      </w:r>
      <w:r>
        <w:rPr>
          <w:sz w:val="24"/>
        </w:rPr>
        <w:t>Peaceful, community fish </w:t>
      </w:r>
      <w:r>
        <w:rPr>
          <w:b/>
          <w:sz w:val="24"/>
        </w:rPr>
        <w:t>Aquarium</w:t>
      </w:r>
      <w:r>
        <w:rPr>
          <w:b/>
          <w:spacing w:val="-12"/>
          <w:sz w:val="24"/>
        </w:rPr>
        <w:t> </w:t>
      </w:r>
      <w:r>
        <w:rPr>
          <w:b/>
          <w:sz w:val="24"/>
        </w:rPr>
        <w:t>Setup:</w:t>
      </w:r>
      <w:r>
        <w:rPr>
          <w:b/>
          <w:spacing w:val="-8"/>
          <w:sz w:val="24"/>
        </w:rPr>
        <w:t> </w:t>
      </w:r>
      <w:r>
        <w:rPr>
          <w:sz w:val="24"/>
        </w:rPr>
        <w:t>Densely</w:t>
      </w:r>
      <w:r>
        <w:rPr>
          <w:spacing w:val="-13"/>
          <w:sz w:val="24"/>
        </w:rPr>
        <w:t> </w:t>
      </w:r>
      <w:r>
        <w:rPr>
          <w:sz w:val="24"/>
        </w:rPr>
        <w:t>planted</w:t>
      </w:r>
      <w:r>
        <w:rPr>
          <w:spacing w:val="-6"/>
          <w:sz w:val="24"/>
        </w:rPr>
        <w:t> </w:t>
      </w:r>
      <w:r>
        <w:rPr>
          <w:sz w:val="24"/>
        </w:rPr>
        <w:t>aquarium </w:t>
      </w:r>
      <w:r>
        <w:rPr>
          <w:b/>
          <w:sz w:val="24"/>
        </w:rPr>
        <w:t>Swimming</w:t>
      </w:r>
      <w:r>
        <w:rPr>
          <w:b/>
          <w:spacing w:val="-4"/>
          <w:sz w:val="24"/>
        </w:rPr>
        <w:t> </w:t>
      </w:r>
      <w:r>
        <w:rPr>
          <w:b/>
          <w:sz w:val="24"/>
        </w:rPr>
        <w:t>Habit:</w:t>
      </w:r>
      <w:r>
        <w:rPr>
          <w:b/>
          <w:spacing w:val="-4"/>
          <w:sz w:val="24"/>
        </w:rPr>
        <w:t> </w:t>
      </w:r>
      <w:r>
        <w:rPr>
          <w:sz w:val="24"/>
        </w:rPr>
        <w:t>Swims</w:t>
      </w:r>
      <w:r>
        <w:rPr>
          <w:spacing w:val="-4"/>
          <w:sz w:val="24"/>
        </w:rPr>
        <w:t> </w:t>
      </w:r>
      <w:r>
        <w:rPr>
          <w:sz w:val="24"/>
        </w:rPr>
        <w:t>in</w:t>
      </w:r>
      <w:r>
        <w:rPr>
          <w:spacing w:val="-4"/>
          <w:sz w:val="24"/>
        </w:rPr>
        <w:t> </w:t>
      </w:r>
      <w:r>
        <w:rPr>
          <w:sz w:val="24"/>
        </w:rPr>
        <w:t>middle</w:t>
      </w:r>
      <w:r>
        <w:rPr>
          <w:spacing w:val="-5"/>
          <w:sz w:val="24"/>
        </w:rPr>
        <w:t> </w:t>
      </w:r>
      <w:r>
        <w:rPr>
          <w:sz w:val="24"/>
        </w:rPr>
        <w:t>of</w:t>
      </w:r>
      <w:r>
        <w:rPr>
          <w:spacing w:val="-4"/>
          <w:sz w:val="24"/>
        </w:rPr>
        <w:t> </w:t>
      </w:r>
      <w:r>
        <w:rPr>
          <w:sz w:val="24"/>
        </w:rPr>
        <w:t>water </w:t>
      </w:r>
      <w:r>
        <w:rPr>
          <w:b/>
          <w:sz w:val="24"/>
        </w:rPr>
        <w:t>pH : </w:t>
      </w:r>
      <w:r>
        <w:rPr>
          <w:sz w:val="24"/>
        </w:rPr>
        <w:t>6.8</w:t>
      </w:r>
    </w:p>
    <w:p>
      <w:pPr>
        <w:spacing w:before="1"/>
        <w:ind w:left="480" w:right="0" w:firstLine="0"/>
        <w:jc w:val="left"/>
        <w:rPr>
          <w:sz w:val="24"/>
        </w:rPr>
      </w:pPr>
      <w:r>
        <w:rPr>
          <w:b/>
          <w:sz w:val="24"/>
        </w:rPr>
        <w:t>H:</w:t>
      </w:r>
      <w:r>
        <w:rPr>
          <w:b/>
          <w:spacing w:val="-1"/>
          <w:sz w:val="24"/>
        </w:rPr>
        <w:t> </w:t>
      </w:r>
      <w:r>
        <w:rPr>
          <w:spacing w:val="-10"/>
          <w:sz w:val="24"/>
        </w:rPr>
        <w:t>7</w:t>
      </w:r>
    </w:p>
    <w:p>
      <w:pPr>
        <w:spacing w:before="137"/>
        <w:ind w:left="480" w:right="0" w:firstLine="0"/>
        <w:jc w:val="left"/>
        <w:rPr>
          <w:sz w:val="24"/>
        </w:rPr>
      </w:pPr>
      <w:r>
        <w:rPr>
          <w:b/>
          <w:sz w:val="24"/>
        </w:rPr>
        <w:t>C:</w:t>
      </w:r>
      <w:r>
        <w:rPr>
          <w:b/>
          <w:spacing w:val="-2"/>
          <w:sz w:val="24"/>
        </w:rPr>
        <w:t> </w:t>
      </w:r>
      <w:r>
        <w:rPr>
          <w:spacing w:val="-5"/>
          <w:sz w:val="24"/>
        </w:rPr>
        <w:t>25</w:t>
      </w:r>
    </w:p>
    <w:p>
      <w:pPr>
        <w:pStyle w:val="Heading1"/>
        <w:spacing w:before="137"/>
        <w:ind w:left="480" w:right="0"/>
        <w:jc w:val="left"/>
        <w:rPr>
          <w:b w:val="0"/>
        </w:rPr>
      </w:pPr>
      <w:r>
        <w:rPr/>
        <w:t>CM:</w:t>
      </w:r>
      <w:r>
        <w:rPr>
          <w:spacing w:val="-5"/>
        </w:rPr>
        <w:t> </w:t>
      </w:r>
      <w:r>
        <w:rPr>
          <w:b w:val="0"/>
          <w:spacing w:val="-10"/>
        </w:rPr>
        <w:t>7</w:t>
      </w:r>
    </w:p>
    <w:p>
      <w:pPr>
        <w:spacing w:before="139"/>
        <w:ind w:left="480" w:right="0" w:firstLine="0"/>
        <w:jc w:val="left"/>
        <w:rPr>
          <w:sz w:val="24"/>
        </w:rPr>
      </w:pPr>
      <w:r>
        <w:rPr>
          <w:b/>
          <w:sz w:val="24"/>
        </w:rPr>
        <w:t>L:</w:t>
      </w:r>
      <w:r>
        <w:rPr>
          <w:b/>
          <w:spacing w:val="-1"/>
          <w:sz w:val="24"/>
        </w:rPr>
        <w:t> </w:t>
      </w:r>
      <w:r>
        <w:rPr>
          <w:spacing w:val="-5"/>
          <w:sz w:val="24"/>
        </w:rPr>
        <w:t>40</w:t>
      </w:r>
    </w:p>
    <w:p>
      <w:pPr>
        <w:spacing w:after="0"/>
        <w:jc w:val="left"/>
        <w:rPr>
          <w:sz w:val="24"/>
        </w:rPr>
        <w:sectPr>
          <w:pgSz w:w="11910" w:h="16840"/>
          <w:pgMar w:header="0" w:footer="789" w:top="820" w:bottom="980" w:left="1680" w:right="10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9"/>
      </w:pPr>
    </w:p>
    <w:p>
      <w:pPr>
        <w:spacing w:before="0"/>
        <w:ind w:left="480" w:right="0" w:firstLine="0"/>
        <w:jc w:val="left"/>
        <w:rPr>
          <w:b/>
          <w:i/>
          <w:sz w:val="24"/>
        </w:rPr>
      </w:pPr>
      <w:r>
        <w:rPr/>
        <mc:AlternateContent>
          <mc:Choice Requires="wps">
            <w:drawing>
              <wp:anchor distT="0" distB="0" distL="0" distR="0" allowOverlap="1" layoutInCell="1" locked="0" behindDoc="1" simplePos="0" relativeHeight="479056384">
                <wp:simplePos x="0" y="0"/>
                <wp:positionH relativeFrom="page">
                  <wp:posOffset>1277619</wp:posOffset>
                </wp:positionH>
                <wp:positionV relativeFrom="paragraph">
                  <wp:posOffset>-3555321</wp:posOffset>
                </wp:positionV>
                <wp:extent cx="5696585" cy="6894195"/>
                <wp:effectExtent l="0" t="0" r="0" b="0"/>
                <wp:wrapNone/>
                <wp:docPr id="92" name="Group 92"/>
                <wp:cNvGraphicFramePr>
                  <a:graphicFrameLocks/>
                </wp:cNvGraphicFramePr>
                <a:graphic>
                  <a:graphicData uri="http://schemas.microsoft.com/office/word/2010/wordprocessingGroup">
                    <wpg:wgp>
                      <wpg:cNvPr id="92" name="Group 92"/>
                      <wpg:cNvGrpSpPr/>
                      <wpg:grpSpPr>
                        <a:xfrm>
                          <a:off x="0" y="0"/>
                          <a:ext cx="5696585" cy="6894195"/>
                          <a:chExt cx="5696585" cy="6894195"/>
                        </a:xfrm>
                      </wpg:grpSpPr>
                      <pic:pic>
                        <pic:nvPicPr>
                          <pic:cNvPr id="93" name="Image 93"/>
                          <pic:cNvPicPr/>
                        </pic:nvPicPr>
                        <pic:blipFill>
                          <a:blip r:embed="rId5" cstate="print"/>
                          <a:stretch>
                            <a:fillRect/>
                          </a:stretch>
                        </pic:blipFill>
                        <pic:spPr>
                          <a:xfrm>
                            <a:off x="220599" y="2060448"/>
                            <a:ext cx="4888992" cy="4833540"/>
                          </a:xfrm>
                          <a:prstGeom prst="rect">
                            <a:avLst/>
                          </a:prstGeom>
                        </pic:spPr>
                      </pic:pic>
                      <pic:pic>
                        <pic:nvPicPr>
                          <pic:cNvPr id="94" name="Image 94" descr="polypterus"/>
                          <pic:cNvPicPr/>
                        </pic:nvPicPr>
                        <pic:blipFill>
                          <a:blip r:embed="rId23" cstate="print"/>
                          <a:stretch>
                            <a:fillRect/>
                          </a:stretch>
                        </pic:blipFill>
                        <pic:spPr>
                          <a:xfrm>
                            <a:off x="100710" y="45719"/>
                            <a:ext cx="5480939" cy="3161029"/>
                          </a:xfrm>
                          <a:prstGeom prst="rect">
                            <a:avLst/>
                          </a:prstGeom>
                        </pic:spPr>
                      </pic:pic>
                      <wps:wsp>
                        <wps:cNvPr id="95" name="Graphic 95"/>
                        <wps:cNvSpPr/>
                        <wps:spPr>
                          <a:xfrm>
                            <a:off x="0" y="0"/>
                            <a:ext cx="5696585" cy="3242945"/>
                          </a:xfrm>
                          <a:custGeom>
                            <a:avLst/>
                            <a:gdLst/>
                            <a:ahLst/>
                            <a:cxnLst/>
                            <a:rect l="l" t="t" r="r" b="b"/>
                            <a:pathLst>
                              <a:path w="5696585" h="3242945">
                                <a:moveTo>
                                  <a:pt x="5696584" y="0"/>
                                </a:moveTo>
                                <a:lnTo>
                                  <a:pt x="0" y="0"/>
                                </a:lnTo>
                                <a:lnTo>
                                  <a:pt x="0" y="3242945"/>
                                </a:lnTo>
                                <a:lnTo>
                                  <a:pt x="5696584" y="3242945"/>
                                </a:lnTo>
                                <a:lnTo>
                                  <a:pt x="569658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00.599998pt;margin-top:-279.946564pt;width:448.55pt;height:542.85pt;mso-position-horizontal-relative:page;mso-position-vertical-relative:paragraph;z-index:-24260096" id="docshapegroup62" coordorigin="2012,-5599" coordsize="8971,10857">
                <v:shape style="position:absolute;left:2359;top:-2355;width:7700;height:7612" type="#_x0000_t75" id="docshape63" stroked="false">
                  <v:imagedata r:id="rId5" o:title=""/>
                </v:shape>
                <v:shape style="position:absolute;left:2170;top:-5527;width:8632;height:4978" type="#_x0000_t75" id="docshape64" alt="polypterus" stroked="false">
                  <v:imagedata r:id="rId23" o:title=""/>
                </v:shape>
                <v:rect style="position:absolute;left:2012;top:-5599;width:8971;height:5107" id="docshape65" filled="true" fillcolor="#ffffff" stroked="false">
                  <v:fill type="solid"/>
                </v:rect>
                <w10:wrap type="none"/>
              </v:group>
            </w:pict>
          </mc:Fallback>
        </mc:AlternateContent>
      </w:r>
      <w:r>
        <w:rPr>
          <w:b/>
          <w:sz w:val="24"/>
        </w:rPr>
        <w:t>Plate</w:t>
      </w:r>
      <w:r>
        <w:rPr>
          <w:b/>
          <w:spacing w:val="-2"/>
          <w:sz w:val="24"/>
        </w:rPr>
        <w:t> </w:t>
      </w:r>
      <w:r>
        <w:rPr>
          <w:b/>
          <w:sz w:val="24"/>
        </w:rPr>
        <w:t>15:</w:t>
      </w:r>
      <w:r>
        <w:rPr>
          <w:b/>
          <w:spacing w:val="-2"/>
          <w:sz w:val="24"/>
        </w:rPr>
        <w:t> </w:t>
      </w:r>
      <w:r>
        <w:rPr>
          <w:b/>
          <w:i/>
          <w:sz w:val="24"/>
        </w:rPr>
        <w:t>Polypterus</w:t>
      </w:r>
      <w:r>
        <w:rPr>
          <w:b/>
          <w:i/>
          <w:spacing w:val="-1"/>
          <w:sz w:val="24"/>
        </w:rPr>
        <w:t> </w:t>
      </w:r>
      <w:r>
        <w:rPr>
          <w:b/>
          <w:i/>
          <w:spacing w:val="-2"/>
          <w:sz w:val="24"/>
        </w:rPr>
        <w:t>congicus</w:t>
      </w:r>
    </w:p>
    <w:p>
      <w:pPr>
        <w:spacing w:line="360" w:lineRule="auto" w:before="274"/>
        <w:ind w:left="480" w:right="5457" w:firstLine="0"/>
        <w:jc w:val="left"/>
        <w:rPr>
          <w:sz w:val="24"/>
        </w:rPr>
      </w:pPr>
      <w:r>
        <w:rPr>
          <w:b/>
          <w:sz w:val="24"/>
        </w:rPr>
        <w:t>Common</w:t>
      </w:r>
      <w:r>
        <w:rPr>
          <w:b/>
          <w:spacing w:val="-15"/>
          <w:sz w:val="24"/>
        </w:rPr>
        <w:t> </w:t>
      </w:r>
      <w:r>
        <w:rPr>
          <w:b/>
          <w:sz w:val="24"/>
        </w:rPr>
        <w:t>name:</w:t>
      </w:r>
      <w:r>
        <w:rPr>
          <w:b/>
          <w:spacing w:val="-15"/>
          <w:sz w:val="24"/>
        </w:rPr>
        <w:t> </w:t>
      </w:r>
      <w:r>
        <w:rPr>
          <w:sz w:val="24"/>
        </w:rPr>
        <w:t>Polypterus </w:t>
      </w:r>
      <w:r>
        <w:rPr>
          <w:b/>
          <w:sz w:val="24"/>
        </w:rPr>
        <w:t>Feeding Habit: </w:t>
      </w:r>
      <w:r>
        <w:rPr>
          <w:sz w:val="24"/>
        </w:rPr>
        <w:t>Live fish </w:t>
      </w:r>
      <w:r>
        <w:rPr>
          <w:b/>
          <w:sz w:val="24"/>
        </w:rPr>
        <w:t>Reproduction: </w:t>
      </w:r>
      <w:r>
        <w:rPr>
          <w:sz w:val="24"/>
        </w:rPr>
        <w:t>Egg layer</w:t>
      </w:r>
    </w:p>
    <w:p>
      <w:pPr>
        <w:spacing w:line="275" w:lineRule="exact" w:before="0"/>
        <w:ind w:left="480" w:right="0" w:firstLine="0"/>
        <w:jc w:val="left"/>
        <w:rPr>
          <w:sz w:val="24"/>
        </w:rPr>
      </w:pPr>
      <w:r>
        <w:rPr>
          <w:b/>
          <w:sz w:val="24"/>
        </w:rPr>
        <w:t>Aquarium</w:t>
      </w:r>
      <w:r>
        <w:rPr>
          <w:b/>
          <w:spacing w:val="-5"/>
          <w:sz w:val="24"/>
        </w:rPr>
        <w:t> </w:t>
      </w:r>
      <w:r>
        <w:rPr>
          <w:b/>
          <w:sz w:val="24"/>
        </w:rPr>
        <w:t>lighting: </w:t>
      </w:r>
      <w:r>
        <w:rPr>
          <w:sz w:val="24"/>
        </w:rPr>
        <w:t>Bright</w:t>
      </w:r>
      <w:r>
        <w:rPr>
          <w:spacing w:val="-1"/>
          <w:sz w:val="24"/>
        </w:rPr>
        <w:t> </w:t>
      </w:r>
      <w:r>
        <w:rPr>
          <w:sz w:val="24"/>
        </w:rPr>
        <w:t>no </w:t>
      </w:r>
      <w:r>
        <w:rPr>
          <w:spacing w:val="-2"/>
          <w:sz w:val="24"/>
        </w:rPr>
        <w:t>sunlight</w:t>
      </w:r>
    </w:p>
    <w:p>
      <w:pPr>
        <w:spacing w:line="360" w:lineRule="auto" w:before="139"/>
        <w:ind w:left="480" w:right="3215" w:firstLine="0"/>
        <w:jc w:val="left"/>
        <w:rPr>
          <w:sz w:val="24"/>
        </w:rPr>
      </w:pPr>
      <w:r>
        <w:rPr>
          <w:b/>
          <w:sz w:val="24"/>
        </w:rPr>
        <w:t>Temperament:</w:t>
      </w:r>
      <w:r>
        <w:rPr>
          <w:b/>
          <w:spacing w:val="-5"/>
          <w:sz w:val="24"/>
        </w:rPr>
        <w:t> </w:t>
      </w:r>
      <w:r>
        <w:rPr>
          <w:sz w:val="24"/>
        </w:rPr>
        <w:t>Cannot</w:t>
      </w:r>
      <w:r>
        <w:rPr>
          <w:spacing w:val="-6"/>
          <w:sz w:val="24"/>
        </w:rPr>
        <w:t> </w:t>
      </w:r>
      <w:r>
        <w:rPr>
          <w:sz w:val="24"/>
        </w:rPr>
        <w:t>live</w:t>
      </w:r>
      <w:r>
        <w:rPr>
          <w:spacing w:val="-6"/>
          <w:sz w:val="24"/>
        </w:rPr>
        <w:t> </w:t>
      </w:r>
      <w:r>
        <w:rPr>
          <w:sz w:val="24"/>
        </w:rPr>
        <w:t>peacefully</w:t>
      </w:r>
      <w:r>
        <w:rPr>
          <w:spacing w:val="-11"/>
          <w:sz w:val="24"/>
        </w:rPr>
        <w:t> </w:t>
      </w:r>
      <w:r>
        <w:rPr>
          <w:sz w:val="24"/>
        </w:rPr>
        <w:t>with</w:t>
      </w:r>
      <w:r>
        <w:rPr>
          <w:spacing w:val="-6"/>
          <w:sz w:val="24"/>
        </w:rPr>
        <w:t> </w:t>
      </w:r>
      <w:r>
        <w:rPr>
          <w:sz w:val="24"/>
        </w:rPr>
        <w:t>other</w:t>
      </w:r>
      <w:r>
        <w:rPr>
          <w:spacing w:val="-5"/>
          <w:sz w:val="24"/>
        </w:rPr>
        <w:t> </w:t>
      </w:r>
      <w:r>
        <w:rPr>
          <w:sz w:val="24"/>
        </w:rPr>
        <w:t>fishes </w:t>
      </w:r>
      <w:r>
        <w:rPr>
          <w:b/>
          <w:sz w:val="24"/>
        </w:rPr>
        <w:t>Aquarium Setup: </w:t>
      </w:r>
      <w:r>
        <w:rPr>
          <w:sz w:val="24"/>
        </w:rPr>
        <w:t>Rocks, plants and driftwood </w:t>
      </w:r>
      <w:r>
        <w:rPr>
          <w:b/>
          <w:sz w:val="24"/>
        </w:rPr>
        <w:t>Swimming Habit: </w:t>
      </w:r>
      <w:r>
        <w:rPr>
          <w:sz w:val="24"/>
        </w:rPr>
        <w:t>No swimming level</w:t>
      </w:r>
    </w:p>
    <w:p>
      <w:pPr>
        <w:spacing w:line="275" w:lineRule="exact" w:before="0"/>
        <w:ind w:left="480" w:right="0" w:firstLine="0"/>
        <w:jc w:val="left"/>
        <w:rPr>
          <w:sz w:val="24"/>
        </w:rPr>
      </w:pPr>
      <w:r>
        <w:rPr>
          <w:b/>
          <w:sz w:val="24"/>
        </w:rPr>
        <w:t>pH:</w:t>
      </w:r>
      <w:r>
        <w:rPr>
          <w:b/>
          <w:spacing w:val="-1"/>
          <w:sz w:val="24"/>
        </w:rPr>
        <w:t> </w:t>
      </w:r>
      <w:r>
        <w:rPr>
          <w:spacing w:val="-5"/>
          <w:sz w:val="24"/>
        </w:rPr>
        <w:t>8.1</w:t>
      </w:r>
    </w:p>
    <w:p>
      <w:pPr>
        <w:spacing w:before="137"/>
        <w:ind w:left="480" w:right="0" w:firstLine="0"/>
        <w:jc w:val="left"/>
        <w:rPr>
          <w:sz w:val="24"/>
        </w:rPr>
      </w:pPr>
      <w:r>
        <w:rPr>
          <w:b/>
          <w:sz w:val="24"/>
        </w:rPr>
        <w:t>H:</w:t>
      </w:r>
      <w:r>
        <w:rPr>
          <w:b/>
          <w:spacing w:val="-1"/>
          <w:sz w:val="24"/>
        </w:rPr>
        <w:t> </w:t>
      </w:r>
      <w:r>
        <w:rPr>
          <w:spacing w:val="-5"/>
          <w:sz w:val="24"/>
        </w:rPr>
        <w:t>13</w:t>
      </w:r>
    </w:p>
    <w:p>
      <w:pPr>
        <w:spacing w:before="140"/>
        <w:ind w:left="480" w:right="0" w:firstLine="0"/>
        <w:jc w:val="left"/>
        <w:rPr>
          <w:sz w:val="24"/>
        </w:rPr>
      </w:pPr>
      <w:r>
        <w:rPr>
          <w:b/>
          <w:sz w:val="24"/>
        </w:rPr>
        <w:t>C:</w:t>
      </w:r>
      <w:r>
        <w:rPr>
          <w:b/>
          <w:spacing w:val="-2"/>
          <w:sz w:val="24"/>
        </w:rPr>
        <w:t> </w:t>
      </w:r>
      <w:r>
        <w:rPr>
          <w:spacing w:val="-5"/>
          <w:sz w:val="24"/>
        </w:rPr>
        <w:t>27</w:t>
      </w:r>
    </w:p>
    <w:p>
      <w:pPr>
        <w:spacing w:before="136"/>
        <w:ind w:left="480" w:right="0" w:firstLine="0"/>
        <w:jc w:val="left"/>
        <w:rPr>
          <w:sz w:val="24"/>
        </w:rPr>
      </w:pPr>
      <w:r>
        <w:rPr>
          <w:b/>
          <w:sz w:val="24"/>
        </w:rPr>
        <w:t>CM:</w:t>
      </w:r>
      <w:r>
        <w:rPr>
          <w:b/>
          <w:spacing w:val="-5"/>
          <w:sz w:val="24"/>
        </w:rPr>
        <w:t> </w:t>
      </w:r>
      <w:r>
        <w:rPr>
          <w:spacing w:val="-5"/>
          <w:sz w:val="24"/>
        </w:rPr>
        <w:t>70</w:t>
      </w:r>
    </w:p>
    <w:p>
      <w:pPr>
        <w:spacing w:before="140"/>
        <w:ind w:left="480" w:right="0" w:firstLine="0"/>
        <w:jc w:val="left"/>
        <w:rPr>
          <w:sz w:val="24"/>
        </w:rPr>
      </w:pPr>
      <w:r>
        <w:rPr>
          <w:b/>
          <w:sz w:val="24"/>
        </w:rPr>
        <w:t>L:</w:t>
      </w:r>
      <w:r>
        <w:rPr>
          <w:b/>
          <w:spacing w:val="-1"/>
          <w:sz w:val="24"/>
        </w:rPr>
        <w:t> </w:t>
      </w:r>
      <w:r>
        <w:rPr>
          <w:spacing w:val="-5"/>
          <w:sz w:val="24"/>
        </w:rPr>
        <w:t>400</w:t>
      </w:r>
    </w:p>
    <w:p>
      <w:pPr>
        <w:spacing w:after="0"/>
        <w:jc w:val="left"/>
        <w:rPr>
          <w:sz w:val="24"/>
        </w:rPr>
        <w:sectPr>
          <w:pgSz w:w="11910" w:h="16840"/>
          <w:pgMar w:header="0" w:footer="789" w:top="1340" w:bottom="980" w:left="1680" w:right="10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4"/>
      </w:pPr>
    </w:p>
    <w:p>
      <w:pPr>
        <w:spacing w:before="0"/>
        <w:ind w:left="480" w:right="0" w:firstLine="0"/>
        <w:jc w:val="left"/>
        <w:rPr>
          <w:b/>
          <w:i/>
          <w:sz w:val="24"/>
        </w:rPr>
      </w:pPr>
      <w:r>
        <w:rPr/>
        <mc:AlternateContent>
          <mc:Choice Requires="wps">
            <w:drawing>
              <wp:anchor distT="0" distB="0" distL="0" distR="0" allowOverlap="1" layoutInCell="1" locked="0" behindDoc="1" simplePos="0" relativeHeight="479056896">
                <wp:simplePos x="0" y="0"/>
                <wp:positionH relativeFrom="page">
                  <wp:posOffset>1308100</wp:posOffset>
                </wp:positionH>
                <wp:positionV relativeFrom="paragraph">
                  <wp:posOffset>-3544526</wp:posOffset>
                </wp:positionV>
                <wp:extent cx="5696585" cy="6848475"/>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5696585" cy="6848475"/>
                          <a:chExt cx="5696585" cy="6848475"/>
                        </a:xfrm>
                      </wpg:grpSpPr>
                      <pic:pic>
                        <pic:nvPicPr>
                          <pic:cNvPr id="97" name="Image 97"/>
                          <pic:cNvPicPr/>
                        </pic:nvPicPr>
                        <pic:blipFill>
                          <a:blip r:embed="rId5" cstate="print"/>
                          <a:stretch>
                            <a:fillRect/>
                          </a:stretch>
                        </pic:blipFill>
                        <pic:spPr>
                          <a:xfrm>
                            <a:off x="190119" y="2014727"/>
                            <a:ext cx="4888992" cy="4833540"/>
                          </a:xfrm>
                          <a:prstGeom prst="rect">
                            <a:avLst/>
                          </a:prstGeom>
                        </pic:spPr>
                      </pic:pic>
                      <pic:pic>
                        <pic:nvPicPr>
                          <pic:cNvPr id="98" name="Image 98" descr="protopterus dolloi"/>
                          <pic:cNvPicPr/>
                        </pic:nvPicPr>
                        <pic:blipFill>
                          <a:blip r:embed="rId24" cstate="print"/>
                          <a:stretch>
                            <a:fillRect/>
                          </a:stretch>
                        </pic:blipFill>
                        <pic:spPr>
                          <a:xfrm>
                            <a:off x="70103" y="0"/>
                            <a:ext cx="5479796" cy="3195954"/>
                          </a:xfrm>
                          <a:prstGeom prst="rect">
                            <a:avLst/>
                          </a:prstGeom>
                        </pic:spPr>
                      </pic:pic>
                      <wps:wsp>
                        <wps:cNvPr id="99" name="Graphic 99"/>
                        <wps:cNvSpPr/>
                        <wps:spPr>
                          <a:xfrm>
                            <a:off x="0" y="3175"/>
                            <a:ext cx="5696585" cy="3242945"/>
                          </a:xfrm>
                          <a:custGeom>
                            <a:avLst/>
                            <a:gdLst/>
                            <a:ahLst/>
                            <a:cxnLst/>
                            <a:rect l="l" t="t" r="r" b="b"/>
                            <a:pathLst>
                              <a:path w="5696585" h="3242945">
                                <a:moveTo>
                                  <a:pt x="5696584" y="0"/>
                                </a:moveTo>
                                <a:lnTo>
                                  <a:pt x="0" y="0"/>
                                </a:lnTo>
                                <a:lnTo>
                                  <a:pt x="0" y="3242945"/>
                                </a:lnTo>
                                <a:lnTo>
                                  <a:pt x="5696584" y="3242945"/>
                                </a:lnTo>
                                <a:lnTo>
                                  <a:pt x="569658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03pt;margin-top:-279.096558pt;width:448.55pt;height:539.25pt;mso-position-horizontal-relative:page;mso-position-vertical-relative:paragraph;z-index:-24259584" id="docshapegroup66" coordorigin="2060,-5582" coordsize="8971,10785">
                <v:shape style="position:absolute;left:2359;top:-2410;width:7700;height:7612" type="#_x0000_t75" id="docshape67" stroked="false">
                  <v:imagedata r:id="rId5" o:title=""/>
                </v:shape>
                <v:shape style="position:absolute;left:2170;top:-5582;width:8630;height:5033" type="#_x0000_t75" id="docshape68" alt="protopterus dolloi" stroked="false">
                  <v:imagedata r:id="rId24" o:title=""/>
                </v:shape>
                <v:rect style="position:absolute;left:2060;top:-5577;width:8971;height:5107" id="docshape69" filled="true" fillcolor="#ffffff" stroked="false">
                  <v:fill type="solid"/>
                </v:rect>
                <w10:wrap type="none"/>
              </v:group>
            </w:pict>
          </mc:Fallback>
        </mc:AlternateContent>
      </w:r>
      <w:r>
        <w:rPr>
          <w:b/>
          <w:sz w:val="24"/>
        </w:rPr>
        <w:t>Plate</w:t>
      </w:r>
      <w:r>
        <w:rPr>
          <w:b/>
          <w:spacing w:val="-2"/>
          <w:sz w:val="24"/>
        </w:rPr>
        <w:t> </w:t>
      </w:r>
      <w:r>
        <w:rPr>
          <w:b/>
          <w:sz w:val="24"/>
        </w:rPr>
        <w:t>16</w:t>
      </w:r>
      <w:r>
        <w:rPr>
          <w:b/>
          <w:spacing w:val="-1"/>
          <w:sz w:val="24"/>
        </w:rPr>
        <w:t> </w:t>
      </w:r>
      <w:r>
        <w:rPr>
          <w:b/>
          <w:i/>
          <w:sz w:val="24"/>
        </w:rPr>
        <w:t>Protopterus</w:t>
      </w:r>
      <w:r>
        <w:rPr>
          <w:b/>
          <w:i/>
          <w:spacing w:val="-1"/>
          <w:sz w:val="24"/>
        </w:rPr>
        <w:t> </w:t>
      </w:r>
      <w:r>
        <w:rPr>
          <w:b/>
          <w:i/>
          <w:spacing w:val="-2"/>
          <w:sz w:val="24"/>
        </w:rPr>
        <w:t>dolloi</w:t>
      </w:r>
    </w:p>
    <w:p>
      <w:pPr>
        <w:spacing w:line="360" w:lineRule="auto" w:before="274"/>
        <w:ind w:left="480" w:right="5457" w:firstLine="0"/>
        <w:jc w:val="left"/>
        <w:rPr>
          <w:sz w:val="24"/>
        </w:rPr>
      </w:pPr>
      <w:r>
        <w:rPr>
          <w:b/>
          <w:sz w:val="24"/>
        </w:rPr>
        <w:t>Common</w:t>
      </w:r>
      <w:r>
        <w:rPr>
          <w:b/>
          <w:spacing w:val="-12"/>
          <w:sz w:val="24"/>
        </w:rPr>
        <w:t> </w:t>
      </w:r>
      <w:r>
        <w:rPr>
          <w:b/>
          <w:sz w:val="24"/>
        </w:rPr>
        <w:t>name:</w:t>
      </w:r>
      <w:r>
        <w:rPr>
          <w:b/>
          <w:spacing w:val="-10"/>
          <w:sz w:val="24"/>
        </w:rPr>
        <w:t> </w:t>
      </w:r>
      <w:r>
        <w:rPr>
          <w:sz w:val="24"/>
        </w:rPr>
        <w:t>Lung</w:t>
      </w:r>
      <w:r>
        <w:rPr>
          <w:spacing w:val="-14"/>
          <w:sz w:val="24"/>
        </w:rPr>
        <w:t> </w:t>
      </w:r>
      <w:r>
        <w:rPr>
          <w:sz w:val="24"/>
        </w:rPr>
        <w:t>fish </w:t>
      </w:r>
      <w:r>
        <w:rPr>
          <w:b/>
          <w:sz w:val="24"/>
        </w:rPr>
        <w:t>Feeding Habit: </w:t>
      </w:r>
      <w:r>
        <w:rPr>
          <w:sz w:val="24"/>
        </w:rPr>
        <w:t>live fish </w:t>
      </w:r>
      <w:r>
        <w:rPr>
          <w:b/>
          <w:sz w:val="24"/>
        </w:rPr>
        <w:t>Reproduction: </w:t>
      </w:r>
      <w:r>
        <w:rPr>
          <w:sz w:val="24"/>
        </w:rPr>
        <w:t>Egg layer</w:t>
      </w:r>
    </w:p>
    <w:p>
      <w:pPr>
        <w:spacing w:line="360" w:lineRule="auto" w:before="2"/>
        <w:ind w:left="480" w:right="3573" w:firstLine="0"/>
        <w:jc w:val="left"/>
        <w:rPr>
          <w:sz w:val="24"/>
        </w:rPr>
      </w:pPr>
      <w:r>
        <w:rPr>
          <w:b/>
          <w:sz w:val="24"/>
        </w:rPr>
        <w:t>Aquarium lighting: </w:t>
      </w:r>
      <w:r>
        <w:rPr>
          <w:sz w:val="24"/>
        </w:rPr>
        <w:t>Bright, no sunlight </w:t>
      </w:r>
      <w:r>
        <w:rPr>
          <w:b/>
          <w:sz w:val="24"/>
        </w:rPr>
        <w:t>Temperament:</w:t>
      </w:r>
      <w:r>
        <w:rPr>
          <w:b/>
          <w:spacing w:val="-8"/>
          <w:sz w:val="24"/>
        </w:rPr>
        <w:t> </w:t>
      </w:r>
      <w:r>
        <w:rPr>
          <w:sz w:val="24"/>
        </w:rPr>
        <w:t>Not</w:t>
      </w:r>
      <w:r>
        <w:rPr>
          <w:spacing w:val="-9"/>
          <w:sz w:val="24"/>
        </w:rPr>
        <w:t> </w:t>
      </w:r>
      <w:r>
        <w:rPr>
          <w:sz w:val="24"/>
        </w:rPr>
        <w:t>recommended</w:t>
      </w:r>
      <w:r>
        <w:rPr>
          <w:spacing w:val="-9"/>
          <w:sz w:val="24"/>
        </w:rPr>
        <w:t> </w:t>
      </w:r>
      <w:r>
        <w:rPr>
          <w:sz w:val="24"/>
        </w:rPr>
        <w:t>for</w:t>
      </w:r>
      <w:r>
        <w:rPr>
          <w:spacing w:val="-11"/>
          <w:sz w:val="24"/>
        </w:rPr>
        <w:t> </w:t>
      </w:r>
      <w:r>
        <w:rPr>
          <w:sz w:val="24"/>
        </w:rPr>
        <w:t>beginners </w:t>
      </w:r>
      <w:r>
        <w:rPr>
          <w:b/>
          <w:sz w:val="24"/>
        </w:rPr>
        <w:t>Aquarium Setup: </w:t>
      </w:r>
      <w:r>
        <w:rPr>
          <w:sz w:val="24"/>
        </w:rPr>
        <w:t>Rocks, plants and driftwood </w:t>
      </w:r>
      <w:r>
        <w:rPr>
          <w:b/>
          <w:sz w:val="24"/>
        </w:rPr>
        <w:t>Swimming Habit: </w:t>
      </w:r>
      <w:r>
        <w:rPr>
          <w:sz w:val="24"/>
        </w:rPr>
        <w:t>Bottom swimmer</w:t>
      </w:r>
    </w:p>
    <w:p>
      <w:pPr>
        <w:spacing w:before="0"/>
        <w:ind w:left="480" w:right="0" w:firstLine="0"/>
        <w:jc w:val="left"/>
        <w:rPr>
          <w:sz w:val="24"/>
        </w:rPr>
      </w:pPr>
      <w:r>
        <w:rPr>
          <w:b/>
          <w:sz w:val="24"/>
        </w:rPr>
        <w:t>pH:</w:t>
      </w:r>
      <w:r>
        <w:rPr>
          <w:b/>
          <w:spacing w:val="-1"/>
          <w:sz w:val="24"/>
        </w:rPr>
        <w:t> </w:t>
      </w:r>
      <w:r>
        <w:rPr>
          <w:spacing w:val="-5"/>
          <w:sz w:val="24"/>
        </w:rPr>
        <w:t>7.8</w:t>
      </w:r>
    </w:p>
    <w:p>
      <w:pPr>
        <w:spacing w:before="137"/>
        <w:ind w:left="480" w:right="0" w:firstLine="0"/>
        <w:jc w:val="left"/>
        <w:rPr>
          <w:sz w:val="24"/>
        </w:rPr>
      </w:pPr>
      <w:r>
        <w:rPr>
          <w:b/>
          <w:sz w:val="24"/>
        </w:rPr>
        <w:t>H:</w:t>
      </w:r>
      <w:r>
        <w:rPr>
          <w:b/>
          <w:spacing w:val="-1"/>
          <w:sz w:val="24"/>
        </w:rPr>
        <w:t> </w:t>
      </w:r>
      <w:r>
        <w:rPr>
          <w:spacing w:val="-5"/>
          <w:sz w:val="24"/>
        </w:rPr>
        <w:t>14</w:t>
      </w:r>
    </w:p>
    <w:p>
      <w:pPr>
        <w:spacing w:before="139"/>
        <w:ind w:left="480" w:right="0" w:firstLine="0"/>
        <w:jc w:val="left"/>
        <w:rPr>
          <w:sz w:val="24"/>
        </w:rPr>
      </w:pPr>
      <w:r>
        <w:rPr>
          <w:b/>
          <w:sz w:val="24"/>
        </w:rPr>
        <w:t>C:</w:t>
      </w:r>
      <w:r>
        <w:rPr>
          <w:b/>
          <w:spacing w:val="-2"/>
          <w:sz w:val="24"/>
        </w:rPr>
        <w:t> </w:t>
      </w:r>
      <w:r>
        <w:rPr>
          <w:spacing w:val="-5"/>
          <w:sz w:val="24"/>
        </w:rPr>
        <w:t>28</w:t>
      </w:r>
    </w:p>
    <w:p>
      <w:pPr>
        <w:spacing w:before="137"/>
        <w:ind w:left="480" w:right="0" w:firstLine="0"/>
        <w:jc w:val="left"/>
        <w:rPr>
          <w:sz w:val="24"/>
        </w:rPr>
      </w:pPr>
      <w:r>
        <w:rPr>
          <w:b/>
          <w:sz w:val="24"/>
        </w:rPr>
        <w:t>CM:</w:t>
      </w:r>
      <w:r>
        <w:rPr>
          <w:b/>
          <w:spacing w:val="-5"/>
          <w:sz w:val="24"/>
        </w:rPr>
        <w:t> </w:t>
      </w:r>
      <w:r>
        <w:rPr>
          <w:spacing w:val="-5"/>
          <w:sz w:val="24"/>
        </w:rPr>
        <w:t>83</w:t>
      </w:r>
    </w:p>
    <w:p>
      <w:pPr>
        <w:spacing w:before="139"/>
        <w:ind w:left="480" w:right="0" w:firstLine="0"/>
        <w:jc w:val="left"/>
        <w:rPr>
          <w:sz w:val="24"/>
        </w:rPr>
      </w:pPr>
      <w:r>
        <w:rPr>
          <w:b/>
          <w:sz w:val="24"/>
        </w:rPr>
        <w:t>L:</w:t>
      </w:r>
      <w:r>
        <w:rPr>
          <w:b/>
          <w:spacing w:val="-1"/>
          <w:sz w:val="24"/>
        </w:rPr>
        <w:t> </w:t>
      </w:r>
      <w:r>
        <w:rPr>
          <w:spacing w:val="-5"/>
          <w:sz w:val="24"/>
        </w:rPr>
        <w:t>500</w:t>
      </w:r>
    </w:p>
    <w:p>
      <w:pPr>
        <w:spacing w:after="0"/>
        <w:jc w:val="left"/>
        <w:rPr>
          <w:sz w:val="24"/>
        </w:rPr>
        <w:sectPr>
          <w:pgSz w:w="11910" w:h="16840"/>
          <w:pgMar w:header="0" w:footer="789" w:top="1420" w:bottom="980" w:left="1680" w:right="10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5"/>
      </w:pPr>
    </w:p>
    <w:p>
      <w:pPr>
        <w:spacing w:before="0"/>
        <w:ind w:left="480" w:right="0" w:firstLine="0"/>
        <w:jc w:val="left"/>
        <w:rPr>
          <w:b/>
          <w:i/>
          <w:sz w:val="24"/>
        </w:rPr>
      </w:pPr>
      <w:r>
        <w:rPr/>
        <mc:AlternateContent>
          <mc:Choice Requires="wps">
            <w:drawing>
              <wp:anchor distT="0" distB="0" distL="0" distR="0" allowOverlap="1" layoutInCell="1" locked="0" behindDoc="1" simplePos="0" relativeHeight="479057408">
                <wp:simplePos x="0" y="0"/>
                <wp:positionH relativeFrom="page">
                  <wp:posOffset>1254760</wp:posOffset>
                </wp:positionH>
                <wp:positionV relativeFrom="paragraph">
                  <wp:posOffset>-3464531</wp:posOffset>
                </wp:positionV>
                <wp:extent cx="5696585" cy="7647940"/>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5696585" cy="7647940"/>
                          <a:chExt cx="5696585" cy="7647940"/>
                        </a:xfrm>
                      </wpg:grpSpPr>
                      <pic:pic>
                        <pic:nvPicPr>
                          <pic:cNvPr id="101" name="Image 101"/>
                          <pic:cNvPicPr/>
                        </pic:nvPicPr>
                        <pic:blipFill>
                          <a:blip r:embed="rId5" cstate="print"/>
                          <a:stretch>
                            <a:fillRect/>
                          </a:stretch>
                        </pic:blipFill>
                        <pic:spPr>
                          <a:xfrm>
                            <a:off x="243459" y="2814192"/>
                            <a:ext cx="4888992" cy="4833540"/>
                          </a:xfrm>
                          <a:prstGeom prst="rect">
                            <a:avLst/>
                          </a:prstGeom>
                        </pic:spPr>
                      </pic:pic>
                      <pic:pic>
                        <pic:nvPicPr>
                          <pic:cNvPr id="102" name="Image 102" descr="Barbodes"/>
                          <pic:cNvPicPr/>
                        </pic:nvPicPr>
                        <pic:blipFill>
                          <a:blip r:embed="rId25" cstate="print"/>
                          <a:stretch>
                            <a:fillRect/>
                          </a:stretch>
                        </pic:blipFill>
                        <pic:spPr>
                          <a:xfrm>
                            <a:off x="116839" y="799465"/>
                            <a:ext cx="5487670" cy="2316479"/>
                          </a:xfrm>
                          <a:prstGeom prst="rect">
                            <a:avLst/>
                          </a:prstGeom>
                        </pic:spPr>
                      </pic:pic>
                      <wps:wsp>
                        <wps:cNvPr id="103" name="Graphic 103"/>
                        <wps:cNvSpPr/>
                        <wps:spPr>
                          <a:xfrm>
                            <a:off x="0" y="0"/>
                            <a:ext cx="5696585" cy="3242945"/>
                          </a:xfrm>
                          <a:custGeom>
                            <a:avLst/>
                            <a:gdLst/>
                            <a:ahLst/>
                            <a:cxnLst/>
                            <a:rect l="l" t="t" r="r" b="b"/>
                            <a:pathLst>
                              <a:path w="5696585" h="3242945">
                                <a:moveTo>
                                  <a:pt x="5696585" y="0"/>
                                </a:moveTo>
                                <a:lnTo>
                                  <a:pt x="0" y="0"/>
                                </a:lnTo>
                                <a:lnTo>
                                  <a:pt x="0" y="3242945"/>
                                </a:lnTo>
                                <a:lnTo>
                                  <a:pt x="5696585" y="3242945"/>
                                </a:lnTo>
                                <a:lnTo>
                                  <a:pt x="569658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98.800003pt;margin-top:-272.797729pt;width:448.55pt;height:602.2pt;mso-position-horizontal-relative:page;mso-position-vertical-relative:paragraph;z-index:-24259072" id="docshapegroup70" coordorigin="1976,-5456" coordsize="8971,12044">
                <v:shape style="position:absolute;left:2359;top:-1025;width:7700;height:7612" type="#_x0000_t75" id="docshape71" stroked="false">
                  <v:imagedata r:id="rId5" o:title=""/>
                </v:shape>
                <v:shape style="position:absolute;left:2160;top:-4197;width:8642;height:3648" type="#_x0000_t75" id="docshape72" alt="Barbodes" stroked="false">
                  <v:imagedata r:id="rId25" o:title=""/>
                </v:shape>
                <v:rect style="position:absolute;left:1976;top:-5456;width:8971;height:5107" id="docshape73" filled="true" fillcolor="#ffffff" stroked="false">
                  <v:fill type="solid"/>
                </v:rect>
                <w10:wrap type="none"/>
              </v:group>
            </w:pict>
          </mc:Fallback>
        </mc:AlternateContent>
      </w:r>
      <w:r>
        <w:rPr>
          <w:b/>
          <w:sz w:val="24"/>
        </w:rPr>
        <w:t>Plate</w:t>
      </w:r>
      <w:r>
        <w:rPr>
          <w:b/>
          <w:spacing w:val="-2"/>
          <w:sz w:val="24"/>
        </w:rPr>
        <w:t> </w:t>
      </w:r>
      <w:r>
        <w:rPr>
          <w:b/>
          <w:sz w:val="24"/>
        </w:rPr>
        <w:t>17</w:t>
      </w:r>
      <w:r>
        <w:rPr>
          <w:b/>
          <w:spacing w:val="-1"/>
          <w:sz w:val="24"/>
        </w:rPr>
        <w:t> </w:t>
      </w:r>
      <w:r>
        <w:rPr>
          <w:b/>
          <w:i/>
          <w:sz w:val="24"/>
        </w:rPr>
        <w:t>Barbodes</w:t>
      </w:r>
      <w:r>
        <w:rPr>
          <w:b/>
          <w:i/>
          <w:spacing w:val="-1"/>
          <w:sz w:val="24"/>
        </w:rPr>
        <w:t> </w:t>
      </w:r>
      <w:r>
        <w:rPr>
          <w:b/>
          <w:i/>
          <w:spacing w:val="-2"/>
          <w:sz w:val="24"/>
        </w:rPr>
        <w:t>trispilos</w:t>
      </w:r>
    </w:p>
    <w:p>
      <w:pPr>
        <w:spacing w:line="360" w:lineRule="auto" w:before="274"/>
        <w:ind w:left="480" w:right="5170" w:firstLine="0"/>
        <w:jc w:val="left"/>
        <w:rPr>
          <w:sz w:val="24"/>
        </w:rPr>
      </w:pPr>
      <w:r>
        <w:rPr>
          <w:b/>
          <w:sz w:val="24"/>
        </w:rPr>
        <w:t>Common name: </w:t>
      </w:r>
      <w:r>
        <w:rPr>
          <w:sz w:val="24"/>
        </w:rPr>
        <w:t>Silver Barb </w:t>
      </w:r>
      <w:r>
        <w:rPr>
          <w:b/>
          <w:sz w:val="24"/>
        </w:rPr>
        <w:t>Feeding</w:t>
      </w:r>
      <w:r>
        <w:rPr>
          <w:b/>
          <w:spacing w:val="-9"/>
          <w:sz w:val="24"/>
        </w:rPr>
        <w:t> </w:t>
      </w:r>
      <w:r>
        <w:rPr>
          <w:b/>
          <w:sz w:val="24"/>
        </w:rPr>
        <w:t>Habit:</w:t>
      </w:r>
      <w:r>
        <w:rPr>
          <w:b/>
          <w:spacing w:val="-9"/>
          <w:sz w:val="24"/>
        </w:rPr>
        <w:t> </w:t>
      </w:r>
      <w:r>
        <w:rPr>
          <w:sz w:val="24"/>
        </w:rPr>
        <w:t>Dry</w:t>
      </w:r>
      <w:r>
        <w:rPr>
          <w:spacing w:val="-13"/>
          <w:sz w:val="24"/>
        </w:rPr>
        <w:t> </w:t>
      </w:r>
      <w:r>
        <w:rPr>
          <w:sz w:val="24"/>
        </w:rPr>
        <w:t>packaged</w:t>
      </w:r>
      <w:r>
        <w:rPr>
          <w:spacing w:val="-9"/>
          <w:sz w:val="24"/>
        </w:rPr>
        <w:t> </w:t>
      </w:r>
      <w:r>
        <w:rPr>
          <w:sz w:val="24"/>
        </w:rPr>
        <w:t>food </w:t>
      </w:r>
      <w:r>
        <w:rPr>
          <w:b/>
          <w:sz w:val="24"/>
        </w:rPr>
        <w:t>Reproduction: </w:t>
      </w:r>
      <w:r>
        <w:rPr>
          <w:sz w:val="24"/>
        </w:rPr>
        <w:t>Egg layer</w:t>
      </w:r>
    </w:p>
    <w:p>
      <w:pPr>
        <w:spacing w:line="360" w:lineRule="auto" w:before="0"/>
        <w:ind w:left="480" w:right="4055" w:firstLine="0"/>
        <w:jc w:val="left"/>
        <w:rPr>
          <w:sz w:val="24"/>
        </w:rPr>
      </w:pPr>
      <w:r>
        <w:rPr>
          <w:b/>
          <w:sz w:val="24"/>
        </w:rPr>
        <w:t>Aquarium lighting: </w:t>
      </w:r>
      <w:r>
        <w:rPr>
          <w:sz w:val="24"/>
        </w:rPr>
        <w:t>Bright, no sunlight </w:t>
      </w:r>
      <w:r>
        <w:rPr>
          <w:b/>
          <w:sz w:val="24"/>
        </w:rPr>
        <w:t>Temperament: </w:t>
      </w:r>
      <w:r>
        <w:rPr>
          <w:sz w:val="24"/>
        </w:rPr>
        <w:t>Peaceful community fish </w:t>
      </w:r>
      <w:r>
        <w:rPr>
          <w:b/>
          <w:sz w:val="24"/>
        </w:rPr>
        <w:t>Aquarium</w:t>
      </w:r>
      <w:r>
        <w:rPr>
          <w:b/>
          <w:spacing w:val="-10"/>
          <w:sz w:val="24"/>
        </w:rPr>
        <w:t> </w:t>
      </w:r>
      <w:r>
        <w:rPr>
          <w:b/>
          <w:sz w:val="24"/>
        </w:rPr>
        <w:t>Setup:</w:t>
      </w:r>
      <w:r>
        <w:rPr>
          <w:b/>
          <w:spacing w:val="-8"/>
          <w:sz w:val="24"/>
        </w:rPr>
        <w:t> </w:t>
      </w:r>
      <w:r>
        <w:rPr>
          <w:sz w:val="24"/>
        </w:rPr>
        <w:t>Rocks,</w:t>
      </w:r>
      <w:r>
        <w:rPr>
          <w:spacing w:val="-7"/>
          <w:sz w:val="24"/>
        </w:rPr>
        <w:t> </w:t>
      </w:r>
      <w:r>
        <w:rPr>
          <w:sz w:val="24"/>
        </w:rPr>
        <w:t>plants</w:t>
      </w:r>
      <w:r>
        <w:rPr>
          <w:spacing w:val="-7"/>
          <w:sz w:val="24"/>
        </w:rPr>
        <w:t> </w:t>
      </w:r>
      <w:r>
        <w:rPr>
          <w:sz w:val="24"/>
        </w:rPr>
        <w:t>and</w:t>
      </w:r>
      <w:r>
        <w:rPr>
          <w:spacing w:val="-7"/>
          <w:sz w:val="24"/>
        </w:rPr>
        <w:t> </w:t>
      </w:r>
      <w:r>
        <w:rPr>
          <w:sz w:val="24"/>
        </w:rPr>
        <w:t>driftwood </w:t>
      </w:r>
      <w:r>
        <w:rPr>
          <w:b/>
          <w:sz w:val="24"/>
        </w:rPr>
        <w:t>Swimming Habit: </w:t>
      </w:r>
      <w:r>
        <w:rPr>
          <w:sz w:val="24"/>
        </w:rPr>
        <w:t>No special swimming level </w:t>
      </w:r>
      <w:r>
        <w:rPr>
          <w:b/>
          <w:sz w:val="24"/>
        </w:rPr>
        <w:t>pH: </w:t>
      </w:r>
      <w:r>
        <w:rPr>
          <w:sz w:val="24"/>
        </w:rPr>
        <w:t>6.5</w:t>
      </w:r>
    </w:p>
    <w:p>
      <w:pPr>
        <w:spacing w:line="275" w:lineRule="exact" w:before="0"/>
        <w:ind w:left="480" w:right="0" w:firstLine="0"/>
        <w:jc w:val="left"/>
        <w:rPr>
          <w:sz w:val="24"/>
        </w:rPr>
      </w:pPr>
      <w:r>
        <w:rPr>
          <w:b/>
          <w:sz w:val="24"/>
        </w:rPr>
        <w:t>H:</w:t>
      </w:r>
      <w:r>
        <w:rPr>
          <w:b/>
          <w:spacing w:val="-1"/>
          <w:sz w:val="24"/>
        </w:rPr>
        <w:t> </w:t>
      </w:r>
      <w:r>
        <w:rPr>
          <w:spacing w:val="-10"/>
          <w:sz w:val="24"/>
        </w:rPr>
        <w:t>6</w:t>
      </w:r>
    </w:p>
    <w:p>
      <w:pPr>
        <w:spacing w:before="138"/>
        <w:ind w:left="480" w:right="0" w:firstLine="0"/>
        <w:jc w:val="left"/>
        <w:rPr>
          <w:sz w:val="24"/>
        </w:rPr>
      </w:pPr>
      <w:r>
        <w:rPr>
          <w:b/>
          <w:sz w:val="24"/>
        </w:rPr>
        <w:t>C:</w:t>
      </w:r>
      <w:r>
        <w:rPr>
          <w:b/>
          <w:spacing w:val="-2"/>
          <w:sz w:val="24"/>
        </w:rPr>
        <w:t> </w:t>
      </w:r>
      <w:r>
        <w:rPr>
          <w:spacing w:val="-5"/>
          <w:sz w:val="24"/>
        </w:rPr>
        <w:t>25</w:t>
      </w:r>
    </w:p>
    <w:p>
      <w:pPr>
        <w:spacing w:before="137"/>
        <w:ind w:left="480" w:right="0" w:firstLine="0"/>
        <w:jc w:val="left"/>
        <w:rPr>
          <w:sz w:val="24"/>
        </w:rPr>
      </w:pPr>
      <w:r>
        <w:rPr>
          <w:b/>
          <w:sz w:val="24"/>
        </w:rPr>
        <w:t>CM:</w:t>
      </w:r>
      <w:r>
        <w:rPr>
          <w:b/>
          <w:spacing w:val="-5"/>
          <w:sz w:val="24"/>
        </w:rPr>
        <w:t> </w:t>
      </w:r>
      <w:r>
        <w:rPr>
          <w:spacing w:val="-5"/>
          <w:sz w:val="24"/>
        </w:rPr>
        <w:t>10</w:t>
      </w:r>
    </w:p>
    <w:p>
      <w:pPr>
        <w:spacing w:before="139"/>
        <w:ind w:left="480" w:right="0" w:firstLine="0"/>
        <w:jc w:val="left"/>
        <w:rPr>
          <w:sz w:val="24"/>
        </w:rPr>
      </w:pPr>
      <w:r>
        <w:rPr>
          <w:b/>
          <w:sz w:val="24"/>
        </w:rPr>
        <w:t>L:</w:t>
      </w:r>
      <w:r>
        <w:rPr>
          <w:b/>
          <w:spacing w:val="-1"/>
          <w:sz w:val="24"/>
        </w:rPr>
        <w:t> </w:t>
      </w:r>
      <w:r>
        <w:rPr>
          <w:spacing w:val="-5"/>
          <w:sz w:val="24"/>
        </w:rPr>
        <w:t>60</w:t>
      </w:r>
    </w:p>
    <w:p>
      <w:pPr>
        <w:spacing w:after="0"/>
        <w:jc w:val="left"/>
        <w:rPr>
          <w:sz w:val="24"/>
        </w:rPr>
        <w:sectPr>
          <w:pgSz w:w="11910" w:h="16840"/>
          <w:pgMar w:header="0" w:footer="789" w:top="160" w:bottom="980" w:left="1680" w:right="1060"/>
        </w:sectPr>
      </w:pPr>
    </w:p>
    <w:p>
      <w:pPr>
        <w:pStyle w:val="BodyText"/>
      </w:pPr>
      <w:r>
        <w:rPr/>
        <mc:AlternateContent>
          <mc:Choice Requires="wps">
            <w:drawing>
              <wp:anchor distT="0" distB="0" distL="0" distR="0" allowOverlap="1" layoutInCell="1" locked="0" behindDoc="1" simplePos="0" relativeHeight="479057920">
                <wp:simplePos x="0" y="0"/>
                <wp:positionH relativeFrom="page">
                  <wp:posOffset>1132839</wp:posOffset>
                </wp:positionH>
                <wp:positionV relativeFrom="page">
                  <wp:posOffset>729614</wp:posOffset>
                </wp:positionV>
                <wp:extent cx="6045200" cy="7033259"/>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6045200" cy="7033259"/>
                          <a:chExt cx="6045200" cy="7033259"/>
                        </a:xfrm>
                      </wpg:grpSpPr>
                      <pic:pic>
                        <pic:nvPicPr>
                          <pic:cNvPr id="105" name="Image 105"/>
                          <pic:cNvPicPr/>
                        </pic:nvPicPr>
                        <pic:blipFill>
                          <a:blip r:embed="rId5" cstate="print"/>
                          <a:stretch>
                            <a:fillRect/>
                          </a:stretch>
                        </pic:blipFill>
                        <pic:spPr>
                          <a:xfrm>
                            <a:off x="365379" y="2199513"/>
                            <a:ext cx="4888992" cy="4833540"/>
                          </a:xfrm>
                          <a:prstGeom prst="rect">
                            <a:avLst/>
                          </a:prstGeom>
                        </pic:spPr>
                      </pic:pic>
                      <pic:pic>
                        <pic:nvPicPr>
                          <pic:cNvPr id="106" name="Image 106" descr="aplochelichthys"/>
                          <pic:cNvPicPr/>
                        </pic:nvPicPr>
                        <pic:blipFill>
                          <a:blip r:embed="rId26" cstate="print"/>
                          <a:stretch>
                            <a:fillRect/>
                          </a:stretch>
                        </pic:blipFill>
                        <pic:spPr>
                          <a:xfrm>
                            <a:off x="238759" y="184785"/>
                            <a:ext cx="5487670" cy="3276600"/>
                          </a:xfrm>
                          <a:prstGeom prst="rect">
                            <a:avLst/>
                          </a:prstGeom>
                        </pic:spPr>
                      </pic:pic>
                      <wps:wsp>
                        <wps:cNvPr id="107" name="Graphic 107"/>
                        <wps:cNvSpPr/>
                        <wps:spPr>
                          <a:xfrm>
                            <a:off x="0" y="0"/>
                            <a:ext cx="6045200" cy="3682365"/>
                          </a:xfrm>
                          <a:custGeom>
                            <a:avLst/>
                            <a:gdLst/>
                            <a:ahLst/>
                            <a:cxnLst/>
                            <a:rect l="l" t="t" r="r" b="b"/>
                            <a:pathLst>
                              <a:path w="6045200" h="3682365">
                                <a:moveTo>
                                  <a:pt x="6045200" y="0"/>
                                </a:moveTo>
                                <a:lnTo>
                                  <a:pt x="0" y="0"/>
                                </a:lnTo>
                                <a:lnTo>
                                  <a:pt x="0" y="3682365"/>
                                </a:lnTo>
                                <a:lnTo>
                                  <a:pt x="6045200" y="3682365"/>
                                </a:lnTo>
                                <a:lnTo>
                                  <a:pt x="60452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9.199997pt;margin-top:57.449982pt;width:476pt;height:553.8pt;mso-position-horizontal-relative:page;mso-position-vertical-relative:page;z-index:-24258560" id="docshapegroup74" coordorigin="1784,1149" coordsize="9520,11076">
                <v:shape style="position:absolute;left:2359;top:4612;width:7700;height:7612" type="#_x0000_t75" id="docshape75" stroked="false">
                  <v:imagedata r:id="rId5" o:title=""/>
                </v:shape>
                <v:shape style="position:absolute;left:2160;top:1440;width:8642;height:5160" type="#_x0000_t75" id="docshape76" alt="aplochelichthys" stroked="false">
                  <v:imagedata r:id="rId26" o:title=""/>
                </v:shape>
                <v:rect style="position:absolute;left:1784;top:1149;width:9520;height:5799" id="docshape77" filled="true" fillcolor="#ffffff" stroked="false">
                  <v:fill type="solid"/>
                </v:rect>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5"/>
      </w:pPr>
    </w:p>
    <w:p>
      <w:pPr>
        <w:spacing w:before="1"/>
        <w:ind w:left="480" w:right="0" w:firstLine="0"/>
        <w:jc w:val="left"/>
        <w:rPr>
          <w:b/>
          <w:i/>
          <w:sz w:val="24"/>
        </w:rPr>
      </w:pPr>
      <w:r>
        <w:rPr>
          <w:b/>
          <w:sz w:val="24"/>
        </w:rPr>
        <w:t>Plate</w:t>
      </w:r>
      <w:r>
        <w:rPr>
          <w:b/>
          <w:spacing w:val="-2"/>
          <w:sz w:val="24"/>
        </w:rPr>
        <w:t> </w:t>
      </w:r>
      <w:r>
        <w:rPr>
          <w:b/>
          <w:sz w:val="24"/>
        </w:rPr>
        <w:t>18</w:t>
      </w:r>
      <w:r>
        <w:rPr>
          <w:b/>
          <w:spacing w:val="-1"/>
          <w:sz w:val="24"/>
        </w:rPr>
        <w:t> </w:t>
      </w:r>
      <w:r>
        <w:rPr>
          <w:b/>
          <w:i/>
          <w:sz w:val="24"/>
        </w:rPr>
        <w:t>Aplocheilichthys</w:t>
      </w:r>
      <w:r>
        <w:rPr>
          <w:b/>
          <w:i/>
          <w:spacing w:val="-1"/>
          <w:sz w:val="24"/>
        </w:rPr>
        <w:t> </w:t>
      </w:r>
      <w:r>
        <w:rPr>
          <w:b/>
          <w:i/>
          <w:spacing w:val="-2"/>
          <w:sz w:val="24"/>
        </w:rPr>
        <w:t>macrophthalmus</w:t>
      </w:r>
    </w:p>
    <w:p>
      <w:pPr>
        <w:spacing w:before="273"/>
        <w:ind w:left="480" w:right="0" w:firstLine="0"/>
        <w:jc w:val="left"/>
        <w:rPr>
          <w:sz w:val="24"/>
        </w:rPr>
      </w:pPr>
      <w:r>
        <w:rPr>
          <w:b/>
          <w:sz w:val="24"/>
        </w:rPr>
        <w:t>Common</w:t>
      </w:r>
      <w:r>
        <w:rPr>
          <w:b/>
          <w:spacing w:val="-5"/>
          <w:sz w:val="24"/>
        </w:rPr>
        <w:t> </w:t>
      </w:r>
      <w:r>
        <w:rPr>
          <w:b/>
          <w:sz w:val="24"/>
        </w:rPr>
        <w:t>name:</w:t>
      </w:r>
      <w:r>
        <w:rPr>
          <w:b/>
          <w:spacing w:val="-1"/>
          <w:sz w:val="24"/>
        </w:rPr>
        <w:t> </w:t>
      </w:r>
      <w:r>
        <w:rPr>
          <w:sz w:val="24"/>
        </w:rPr>
        <w:t>Blue</w:t>
      </w:r>
      <w:r>
        <w:rPr>
          <w:spacing w:val="-2"/>
          <w:sz w:val="24"/>
        </w:rPr>
        <w:t> </w:t>
      </w:r>
      <w:r>
        <w:rPr>
          <w:spacing w:val="-4"/>
          <w:sz w:val="24"/>
        </w:rPr>
        <w:t>fish</w:t>
      </w:r>
    </w:p>
    <w:p>
      <w:pPr>
        <w:spacing w:before="140"/>
        <w:ind w:left="480" w:right="0" w:firstLine="0"/>
        <w:jc w:val="left"/>
        <w:rPr>
          <w:sz w:val="24"/>
        </w:rPr>
      </w:pPr>
      <w:r>
        <w:rPr>
          <w:b/>
          <w:sz w:val="24"/>
        </w:rPr>
        <w:t>Feeding</w:t>
      </w:r>
      <w:r>
        <w:rPr>
          <w:b/>
          <w:spacing w:val="-2"/>
          <w:sz w:val="24"/>
        </w:rPr>
        <w:t> </w:t>
      </w:r>
      <w:r>
        <w:rPr>
          <w:b/>
          <w:sz w:val="24"/>
        </w:rPr>
        <w:t>Habit:</w:t>
      </w:r>
      <w:r>
        <w:rPr>
          <w:b/>
          <w:spacing w:val="1"/>
          <w:sz w:val="24"/>
        </w:rPr>
        <w:t> </w:t>
      </w:r>
      <w:r>
        <w:rPr>
          <w:sz w:val="24"/>
        </w:rPr>
        <w:t>Live</w:t>
      </w:r>
      <w:r>
        <w:rPr>
          <w:spacing w:val="-1"/>
          <w:sz w:val="24"/>
        </w:rPr>
        <w:t> </w:t>
      </w:r>
      <w:r>
        <w:rPr>
          <w:sz w:val="24"/>
        </w:rPr>
        <w:t>worms,</w:t>
      </w:r>
      <w:r>
        <w:rPr>
          <w:spacing w:val="-1"/>
          <w:sz w:val="24"/>
        </w:rPr>
        <w:t> </w:t>
      </w:r>
      <w:r>
        <w:rPr>
          <w:spacing w:val="-2"/>
          <w:sz w:val="24"/>
        </w:rPr>
        <w:t>daphnia</w:t>
      </w:r>
    </w:p>
    <w:p>
      <w:pPr>
        <w:spacing w:before="137"/>
        <w:ind w:left="480" w:right="0" w:firstLine="0"/>
        <w:jc w:val="left"/>
        <w:rPr>
          <w:sz w:val="24"/>
        </w:rPr>
      </w:pPr>
      <w:r>
        <w:rPr>
          <w:b/>
          <w:sz w:val="24"/>
        </w:rPr>
        <w:t>Reproduction:</w:t>
      </w:r>
      <w:r>
        <w:rPr>
          <w:b/>
          <w:spacing w:val="-4"/>
          <w:sz w:val="24"/>
        </w:rPr>
        <w:t> </w:t>
      </w:r>
      <w:r>
        <w:rPr>
          <w:sz w:val="24"/>
        </w:rPr>
        <w:t>Egg</w:t>
      </w:r>
      <w:r>
        <w:rPr>
          <w:spacing w:val="-4"/>
          <w:sz w:val="24"/>
        </w:rPr>
        <w:t> layer</w:t>
      </w:r>
    </w:p>
    <w:p>
      <w:pPr>
        <w:spacing w:line="360" w:lineRule="auto" w:before="139"/>
        <w:ind w:left="480" w:right="4055" w:firstLine="0"/>
        <w:jc w:val="left"/>
        <w:rPr>
          <w:sz w:val="24"/>
        </w:rPr>
      </w:pPr>
      <w:r>
        <w:rPr>
          <w:b/>
          <w:sz w:val="24"/>
        </w:rPr>
        <w:t>Aquarium lighting: </w:t>
      </w:r>
      <w:r>
        <w:rPr>
          <w:sz w:val="24"/>
        </w:rPr>
        <w:t>Bright, no sunlight </w:t>
      </w:r>
      <w:r>
        <w:rPr>
          <w:b/>
          <w:sz w:val="24"/>
        </w:rPr>
        <w:t>Temperament: </w:t>
      </w:r>
      <w:r>
        <w:rPr>
          <w:sz w:val="24"/>
        </w:rPr>
        <w:t>Peaceful community fish </w:t>
      </w:r>
      <w:r>
        <w:rPr>
          <w:b/>
          <w:sz w:val="24"/>
        </w:rPr>
        <w:t>Aquarium</w:t>
      </w:r>
      <w:r>
        <w:rPr>
          <w:b/>
          <w:spacing w:val="-12"/>
          <w:sz w:val="24"/>
        </w:rPr>
        <w:t> </w:t>
      </w:r>
      <w:r>
        <w:rPr>
          <w:b/>
          <w:sz w:val="24"/>
        </w:rPr>
        <w:t>Setup:</w:t>
      </w:r>
      <w:r>
        <w:rPr>
          <w:b/>
          <w:spacing w:val="-8"/>
          <w:sz w:val="24"/>
        </w:rPr>
        <w:t> </w:t>
      </w:r>
      <w:r>
        <w:rPr>
          <w:sz w:val="24"/>
        </w:rPr>
        <w:t>Densely</w:t>
      </w:r>
      <w:r>
        <w:rPr>
          <w:spacing w:val="-13"/>
          <w:sz w:val="24"/>
        </w:rPr>
        <w:t> </w:t>
      </w:r>
      <w:r>
        <w:rPr>
          <w:sz w:val="24"/>
        </w:rPr>
        <w:t>planted</w:t>
      </w:r>
      <w:r>
        <w:rPr>
          <w:spacing w:val="-6"/>
          <w:sz w:val="24"/>
        </w:rPr>
        <w:t> </w:t>
      </w:r>
      <w:r>
        <w:rPr>
          <w:sz w:val="24"/>
        </w:rPr>
        <w:t>aquarium </w:t>
      </w:r>
      <w:r>
        <w:rPr>
          <w:b/>
          <w:sz w:val="24"/>
        </w:rPr>
        <w:t>Swimming</w:t>
      </w:r>
      <w:r>
        <w:rPr>
          <w:b/>
          <w:spacing w:val="-4"/>
          <w:sz w:val="24"/>
        </w:rPr>
        <w:t> </w:t>
      </w:r>
      <w:r>
        <w:rPr>
          <w:b/>
          <w:sz w:val="24"/>
        </w:rPr>
        <w:t>Habit:</w:t>
      </w:r>
      <w:r>
        <w:rPr>
          <w:b/>
          <w:spacing w:val="-4"/>
          <w:sz w:val="24"/>
        </w:rPr>
        <w:t> </w:t>
      </w:r>
      <w:r>
        <w:rPr>
          <w:sz w:val="24"/>
        </w:rPr>
        <w:t>Swims</w:t>
      </w:r>
      <w:r>
        <w:rPr>
          <w:spacing w:val="-4"/>
          <w:sz w:val="24"/>
        </w:rPr>
        <w:t> </w:t>
      </w:r>
      <w:r>
        <w:rPr>
          <w:sz w:val="24"/>
        </w:rPr>
        <w:t>in</w:t>
      </w:r>
      <w:r>
        <w:rPr>
          <w:spacing w:val="-4"/>
          <w:sz w:val="24"/>
        </w:rPr>
        <w:t> </w:t>
      </w:r>
      <w:r>
        <w:rPr>
          <w:sz w:val="24"/>
        </w:rPr>
        <w:t>middle</w:t>
      </w:r>
      <w:r>
        <w:rPr>
          <w:spacing w:val="-5"/>
          <w:sz w:val="24"/>
        </w:rPr>
        <w:t> </w:t>
      </w:r>
      <w:r>
        <w:rPr>
          <w:sz w:val="24"/>
        </w:rPr>
        <w:t>of</w:t>
      </w:r>
      <w:r>
        <w:rPr>
          <w:spacing w:val="-4"/>
          <w:sz w:val="24"/>
        </w:rPr>
        <w:t> </w:t>
      </w:r>
      <w:r>
        <w:rPr>
          <w:sz w:val="24"/>
        </w:rPr>
        <w:t>water </w:t>
      </w:r>
      <w:r>
        <w:rPr>
          <w:b/>
          <w:sz w:val="24"/>
        </w:rPr>
        <w:t>pH : </w:t>
      </w:r>
      <w:r>
        <w:rPr>
          <w:sz w:val="24"/>
        </w:rPr>
        <w:t>7</w:t>
      </w:r>
    </w:p>
    <w:p>
      <w:pPr>
        <w:spacing w:line="275" w:lineRule="exact" w:before="0"/>
        <w:ind w:left="480" w:right="0" w:firstLine="0"/>
        <w:jc w:val="left"/>
        <w:rPr>
          <w:sz w:val="24"/>
        </w:rPr>
      </w:pPr>
      <w:r>
        <w:rPr>
          <w:b/>
          <w:sz w:val="24"/>
        </w:rPr>
        <w:t>H:</w:t>
      </w:r>
      <w:r>
        <w:rPr>
          <w:b/>
          <w:spacing w:val="-1"/>
          <w:sz w:val="24"/>
        </w:rPr>
        <w:t> </w:t>
      </w:r>
      <w:r>
        <w:rPr>
          <w:spacing w:val="-5"/>
          <w:sz w:val="24"/>
        </w:rPr>
        <w:t>10</w:t>
      </w:r>
    </w:p>
    <w:p>
      <w:pPr>
        <w:spacing w:before="137"/>
        <w:ind w:left="480" w:right="0" w:firstLine="0"/>
        <w:jc w:val="left"/>
        <w:rPr>
          <w:sz w:val="24"/>
        </w:rPr>
      </w:pPr>
      <w:r>
        <w:rPr>
          <w:b/>
          <w:sz w:val="24"/>
        </w:rPr>
        <w:t>C:</w:t>
      </w:r>
      <w:r>
        <w:rPr>
          <w:b/>
          <w:spacing w:val="-2"/>
          <w:sz w:val="24"/>
        </w:rPr>
        <w:t> </w:t>
      </w:r>
      <w:r>
        <w:rPr>
          <w:spacing w:val="-5"/>
          <w:sz w:val="24"/>
        </w:rPr>
        <w:t>24</w:t>
      </w:r>
    </w:p>
    <w:p>
      <w:pPr>
        <w:pStyle w:val="Heading1"/>
        <w:spacing w:before="139"/>
        <w:ind w:left="480" w:right="0"/>
        <w:jc w:val="left"/>
        <w:rPr>
          <w:b w:val="0"/>
        </w:rPr>
      </w:pPr>
      <w:r>
        <w:rPr/>
        <w:t>CM:</w:t>
      </w:r>
      <w:r>
        <w:rPr>
          <w:spacing w:val="-5"/>
        </w:rPr>
        <w:t> </w:t>
      </w:r>
      <w:r>
        <w:rPr>
          <w:b w:val="0"/>
          <w:spacing w:val="-10"/>
        </w:rPr>
        <w:t>5</w:t>
      </w:r>
    </w:p>
    <w:p>
      <w:pPr>
        <w:spacing w:before="137"/>
        <w:ind w:left="480" w:right="0" w:firstLine="0"/>
        <w:jc w:val="left"/>
        <w:rPr>
          <w:sz w:val="24"/>
        </w:rPr>
      </w:pPr>
      <w:r>
        <w:rPr>
          <w:b/>
          <w:sz w:val="24"/>
        </w:rPr>
        <w:t>L:</w:t>
      </w:r>
      <w:r>
        <w:rPr>
          <w:b/>
          <w:spacing w:val="-1"/>
          <w:sz w:val="24"/>
        </w:rPr>
        <w:t> </w:t>
      </w:r>
      <w:r>
        <w:rPr>
          <w:spacing w:val="-5"/>
          <w:sz w:val="24"/>
        </w:rPr>
        <w:t>40</w:t>
      </w:r>
    </w:p>
    <w:p>
      <w:pPr>
        <w:spacing w:after="0"/>
        <w:jc w:val="left"/>
        <w:rPr>
          <w:sz w:val="24"/>
        </w:rPr>
        <w:sectPr>
          <w:pgSz w:w="11910" w:h="16840"/>
          <w:pgMar w:header="0" w:footer="789" w:top="1140" w:bottom="980" w:left="1680" w:right="10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5"/>
      </w:pPr>
    </w:p>
    <w:p>
      <w:pPr>
        <w:spacing w:before="1"/>
        <w:ind w:left="480" w:right="0" w:firstLine="0"/>
        <w:jc w:val="left"/>
        <w:rPr>
          <w:b/>
          <w:i/>
          <w:sz w:val="24"/>
        </w:rPr>
      </w:pPr>
      <w:r>
        <w:rPr/>
        <mc:AlternateContent>
          <mc:Choice Requires="wps">
            <w:drawing>
              <wp:anchor distT="0" distB="0" distL="0" distR="0" allowOverlap="1" layoutInCell="1" locked="0" behindDoc="1" simplePos="0" relativeHeight="479058432">
                <wp:simplePos x="0" y="0"/>
                <wp:positionH relativeFrom="page">
                  <wp:posOffset>965200</wp:posOffset>
                </wp:positionH>
                <wp:positionV relativeFrom="paragraph">
                  <wp:posOffset>-3873426</wp:posOffset>
                </wp:positionV>
                <wp:extent cx="6045200" cy="7035800"/>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6045200" cy="7035800"/>
                          <a:chExt cx="6045200" cy="7035800"/>
                        </a:xfrm>
                      </wpg:grpSpPr>
                      <pic:pic>
                        <pic:nvPicPr>
                          <pic:cNvPr id="109" name="Image 109"/>
                          <pic:cNvPicPr/>
                        </pic:nvPicPr>
                        <pic:blipFill>
                          <a:blip r:embed="rId5" cstate="print"/>
                          <a:stretch>
                            <a:fillRect/>
                          </a:stretch>
                        </pic:blipFill>
                        <pic:spPr>
                          <a:xfrm>
                            <a:off x="533019" y="2202052"/>
                            <a:ext cx="4888992" cy="4833540"/>
                          </a:xfrm>
                          <a:prstGeom prst="rect">
                            <a:avLst/>
                          </a:prstGeom>
                        </pic:spPr>
                      </pic:pic>
                      <pic:pic>
                        <pic:nvPicPr>
                          <pic:cNvPr id="110" name="Image 110" descr="auchenoglanis"/>
                          <pic:cNvPicPr/>
                        </pic:nvPicPr>
                        <pic:blipFill>
                          <a:blip r:embed="rId27" cstate="print"/>
                          <a:stretch>
                            <a:fillRect/>
                          </a:stretch>
                        </pic:blipFill>
                        <pic:spPr>
                          <a:xfrm>
                            <a:off x="406400" y="187325"/>
                            <a:ext cx="5485130" cy="3337560"/>
                          </a:xfrm>
                          <a:prstGeom prst="rect">
                            <a:avLst/>
                          </a:prstGeom>
                        </pic:spPr>
                      </pic:pic>
                      <wps:wsp>
                        <wps:cNvPr id="111" name="Graphic 111"/>
                        <wps:cNvSpPr/>
                        <wps:spPr>
                          <a:xfrm>
                            <a:off x="0" y="0"/>
                            <a:ext cx="6045200" cy="3682365"/>
                          </a:xfrm>
                          <a:custGeom>
                            <a:avLst/>
                            <a:gdLst/>
                            <a:ahLst/>
                            <a:cxnLst/>
                            <a:rect l="l" t="t" r="r" b="b"/>
                            <a:pathLst>
                              <a:path w="6045200" h="3682365">
                                <a:moveTo>
                                  <a:pt x="6045200" y="0"/>
                                </a:moveTo>
                                <a:lnTo>
                                  <a:pt x="0" y="0"/>
                                </a:lnTo>
                                <a:lnTo>
                                  <a:pt x="0" y="3682365"/>
                                </a:lnTo>
                                <a:lnTo>
                                  <a:pt x="6045200" y="3682365"/>
                                </a:lnTo>
                                <a:lnTo>
                                  <a:pt x="60452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76pt;margin-top:-304.994232pt;width:476pt;height:554pt;mso-position-horizontal-relative:page;mso-position-vertical-relative:paragraph;z-index:-24258048" id="docshapegroup78" coordorigin="1520,-6100" coordsize="9520,11080">
                <v:shape style="position:absolute;left:2359;top:-2633;width:7700;height:7612" type="#_x0000_t75" id="docshape79" stroked="false">
                  <v:imagedata r:id="rId5" o:title=""/>
                </v:shape>
                <v:shape style="position:absolute;left:2160;top:-5805;width:8638;height:5256" type="#_x0000_t75" id="docshape80" alt="auchenoglanis" stroked="false">
                  <v:imagedata r:id="rId27" o:title=""/>
                </v:shape>
                <v:rect style="position:absolute;left:1520;top:-6100;width:9520;height:5799" id="docshape81" filled="true" fillcolor="#ffffff" stroked="false">
                  <v:fill type="solid"/>
                </v:rect>
                <w10:wrap type="none"/>
              </v:group>
            </w:pict>
          </mc:Fallback>
        </mc:AlternateContent>
      </w:r>
      <w:r>
        <w:rPr>
          <w:b/>
          <w:sz w:val="24"/>
        </w:rPr>
        <w:t>Plate</w:t>
      </w:r>
      <w:r>
        <w:rPr>
          <w:b/>
          <w:spacing w:val="-2"/>
          <w:sz w:val="24"/>
        </w:rPr>
        <w:t> </w:t>
      </w:r>
      <w:r>
        <w:rPr>
          <w:b/>
          <w:sz w:val="24"/>
        </w:rPr>
        <w:t>19</w:t>
      </w:r>
      <w:r>
        <w:rPr>
          <w:b/>
          <w:spacing w:val="-2"/>
          <w:sz w:val="24"/>
        </w:rPr>
        <w:t> </w:t>
      </w:r>
      <w:r>
        <w:rPr>
          <w:b/>
          <w:i/>
          <w:sz w:val="24"/>
        </w:rPr>
        <w:t>Auchenoglanis</w:t>
      </w:r>
      <w:r>
        <w:rPr>
          <w:b/>
          <w:i/>
          <w:spacing w:val="-2"/>
          <w:sz w:val="24"/>
        </w:rPr>
        <w:t> occidentalis</w:t>
      </w:r>
    </w:p>
    <w:p>
      <w:pPr>
        <w:spacing w:line="360" w:lineRule="auto" w:before="273"/>
        <w:ind w:left="480" w:right="5457" w:firstLine="0"/>
        <w:jc w:val="left"/>
        <w:rPr>
          <w:sz w:val="24"/>
        </w:rPr>
      </w:pPr>
      <w:r>
        <w:rPr>
          <w:b/>
          <w:sz w:val="24"/>
        </w:rPr>
        <w:t>Common</w:t>
      </w:r>
      <w:r>
        <w:rPr>
          <w:b/>
          <w:spacing w:val="-12"/>
          <w:sz w:val="24"/>
        </w:rPr>
        <w:t> </w:t>
      </w:r>
      <w:r>
        <w:rPr>
          <w:b/>
          <w:sz w:val="24"/>
        </w:rPr>
        <w:t>name:</w:t>
      </w:r>
      <w:r>
        <w:rPr>
          <w:b/>
          <w:spacing w:val="-12"/>
          <w:sz w:val="24"/>
        </w:rPr>
        <w:t> </w:t>
      </w:r>
      <w:r>
        <w:rPr>
          <w:sz w:val="24"/>
        </w:rPr>
        <w:t>Shovel</w:t>
      </w:r>
      <w:r>
        <w:rPr>
          <w:spacing w:val="-11"/>
          <w:sz w:val="24"/>
        </w:rPr>
        <w:t> </w:t>
      </w:r>
      <w:r>
        <w:rPr>
          <w:sz w:val="24"/>
        </w:rPr>
        <w:t>nose </w:t>
      </w:r>
      <w:r>
        <w:rPr>
          <w:b/>
          <w:sz w:val="24"/>
        </w:rPr>
        <w:t>Feeding Habit: </w:t>
      </w:r>
      <w:r>
        <w:rPr>
          <w:sz w:val="24"/>
        </w:rPr>
        <w:t>Live worm </w:t>
      </w:r>
      <w:r>
        <w:rPr>
          <w:b/>
          <w:sz w:val="24"/>
        </w:rPr>
        <w:t>Reproduction: </w:t>
      </w:r>
      <w:r>
        <w:rPr>
          <w:sz w:val="24"/>
        </w:rPr>
        <w:t>Egg layer</w:t>
      </w:r>
    </w:p>
    <w:p>
      <w:pPr>
        <w:spacing w:before="2"/>
        <w:ind w:left="480" w:right="0" w:firstLine="0"/>
        <w:jc w:val="left"/>
        <w:rPr>
          <w:sz w:val="24"/>
        </w:rPr>
      </w:pPr>
      <w:r>
        <w:rPr>
          <w:b/>
          <w:sz w:val="24"/>
        </w:rPr>
        <w:t>Aquarium</w:t>
      </w:r>
      <w:r>
        <w:rPr>
          <w:b/>
          <w:spacing w:val="-7"/>
          <w:sz w:val="24"/>
        </w:rPr>
        <w:t> </w:t>
      </w:r>
      <w:r>
        <w:rPr>
          <w:b/>
          <w:sz w:val="24"/>
        </w:rPr>
        <w:t>lighting:</w:t>
      </w:r>
      <w:r>
        <w:rPr>
          <w:b/>
          <w:spacing w:val="1"/>
          <w:sz w:val="24"/>
        </w:rPr>
        <w:t> </w:t>
      </w:r>
      <w:r>
        <w:rPr>
          <w:sz w:val="24"/>
        </w:rPr>
        <w:t>As</w:t>
      </w:r>
      <w:r>
        <w:rPr>
          <w:spacing w:val="-1"/>
          <w:sz w:val="24"/>
        </w:rPr>
        <w:t> </w:t>
      </w:r>
      <w:r>
        <w:rPr>
          <w:sz w:val="24"/>
        </w:rPr>
        <w:t>dark as possible</w:t>
      </w:r>
      <w:r>
        <w:rPr>
          <w:spacing w:val="-2"/>
          <w:sz w:val="24"/>
        </w:rPr>
        <w:t> </w:t>
      </w:r>
      <w:r>
        <w:rPr>
          <w:sz w:val="24"/>
        </w:rPr>
        <w:t>as long</w:t>
      </w:r>
      <w:r>
        <w:rPr>
          <w:spacing w:val="-3"/>
          <w:sz w:val="24"/>
        </w:rPr>
        <w:t> </w:t>
      </w:r>
      <w:r>
        <w:rPr>
          <w:sz w:val="24"/>
        </w:rPr>
        <w:t>as</w:t>
      </w:r>
      <w:r>
        <w:rPr>
          <w:spacing w:val="-1"/>
          <w:sz w:val="24"/>
        </w:rPr>
        <w:t> </w:t>
      </w:r>
      <w:r>
        <w:rPr>
          <w:sz w:val="24"/>
        </w:rPr>
        <w:t>fishes are</w:t>
      </w:r>
      <w:r>
        <w:rPr>
          <w:spacing w:val="-1"/>
          <w:sz w:val="24"/>
        </w:rPr>
        <w:t> </w:t>
      </w:r>
      <w:r>
        <w:rPr>
          <w:spacing w:val="-2"/>
          <w:sz w:val="24"/>
        </w:rPr>
        <w:t>visible</w:t>
      </w:r>
    </w:p>
    <w:p>
      <w:pPr>
        <w:spacing w:before="137"/>
        <w:ind w:left="480" w:right="0" w:firstLine="0"/>
        <w:jc w:val="left"/>
        <w:rPr>
          <w:sz w:val="24"/>
        </w:rPr>
      </w:pPr>
      <w:r>
        <w:rPr>
          <w:b/>
          <w:sz w:val="24"/>
        </w:rPr>
        <w:t>pH:</w:t>
      </w:r>
      <w:r>
        <w:rPr>
          <w:b/>
          <w:spacing w:val="-1"/>
          <w:sz w:val="24"/>
        </w:rPr>
        <w:t> </w:t>
      </w:r>
      <w:r>
        <w:rPr>
          <w:spacing w:val="-5"/>
          <w:sz w:val="24"/>
        </w:rPr>
        <w:t>7.2</w:t>
      </w:r>
    </w:p>
    <w:p>
      <w:pPr>
        <w:spacing w:before="139"/>
        <w:ind w:left="480" w:right="0" w:firstLine="0"/>
        <w:jc w:val="left"/>
        <w:rPr>
          <w:sz w:val="24"/>
        </w:rPr>
      </w:pPr>
      <w:r>
        <w:rPr>
          <w:b/>
          <w:sz w:val="24"/>
        </w:rPr>
        <w:t>H:</w:t>
      </w:r>
      <w:r>
        <w:rPr>
          <w:b/>
          <w:spacing w:val="-1"/>
          <w:sz w:val="24"/>
        </w:rPr>
        <w:t> </w:t>
      </w:r>
      <w:r>
        <w:rPr>
          <w:spacing w:val="-10"/>
          <w:sz w:val="24"/>
        </w:rPr>
        <w:t>9</w:t>
      </w:r>
    </w:p>
    <w:p>
      <w:pPr>
        <w:spacing w:before="137"/>
        <w:ind w:left="480" w:right="0" w:firstLine="0"/>
        <w:jc w:val="left"/>
        <w:rPr>
          <w:sz w:val="24"/>
        </w:rPr>
      </w:pPr>
      <w:r>
        <w:rPr>
          <w:b/>
          <w:sz w:val="24"/>
        </w:rPr>
        <w:t>C:</w:t>
      </w:r>
      <w:r>
        <w:rPr>
          <w:b/>
          <w:spacing w:val="-2"/>
          <w:sz w:val="24"/>
        </w:rPr>
        <w:t> </w:t>
      </w:r>
      <w:r>
        <w:rPr>
          <w:spacing w:val="-5"/>
          <w:sz w:val="24"/>
        </w:rPr>
        <w:t>27</w:t>
      </w:r>
    </w:p>
    <w:p>
      <w:pPr>
        <w:spacing w:before="139"/>
        <w:ind w:left="480" w:right="0" w:firstLine="0"/>
        <w:jc w:val="left"/>
        <w:rPr>
          <w:sz w:val="24"/>
        </w:rPr>
      </w:pPr>
      <w:r>
        <w:rPr>
          <w:b/>
          <w:sz w:val="24"/>
        </w:rPr>
        <w:t>CM:</w:t>
      </w:r>
      <w:r>
        <w:rPr>
          <w:b/>
          <w:spacing w:val="-5"/>
          <w:sz w:val="24"/>
        </w:rPr>
        <w:t> </w:t>
      </w:r>
      <w:r>
        <w:rPr>
          <w:spacing w:val="-5"/>
          <w:sz w:val="24"/>
        </w:rPr>
        <w:t>50</w:t>
      </w:r>
    </w:p>
    <w:p>
      <w:pPr>
        <w:spacing w:before="137"/>
        <w:ind w:left="480" w:right="0" w:firstLine="0"/>
        <w:jc w:val="left"/>
        <w:rPr>
          <w:sz w:val="24"/>
        </w:rPr>
      </w:pPr>
      <w:r>
        <w:rPr>
          <w:b/>
          <w:sz w:val="24"/>
        </w:rPr>
        <w:t>L:</w:t>
      </w:r>
      <w:r>
        <w:rPr>
          <w:b/>
          <w:spacing w:val="-1"/>
          <w:sz w:val="24"/>
        </w:rPr>
        <w:t> </w:t>
      </w:r>
      <w:r>
        <w:rPr>
          <w:spacing w:val="-5"/>
          <w:sz w:val="24"/>
        </w:rPr>
        <w:t>300</w:t>
      </w:r>
    </w:p>
    <w:p>
      <w:pPr>
        <w:spacing w:after="0"/>
        <w:jc w:val="left"/>
        <w:rPr>
          <w:sz w:val="24"/>
        </w:rPr>
        <w:sectPr>
          <w:pgSz w:w="11910" w:h="16840"/>
          <w:pgMar w:header="0" w:footer="789" w:top="1120" w:bottom="980" w:left="1680" w:right="1060"/>
        </w:sectPr>
      </w:pPr>
    </w:p>
    <w:p>
      <w:pPr>
        <w:pStyle w:val="BodyText"/>
      </w:pPr>
      <w:r>
        <w:rPr/>
        <mc:AlternateContent>
          <mc:Choice Requires="wps">
            <w:drawing>
              <wp:anchor distT="0" distB="0" distL="0" distR="0" allowOverlap="1" layoutInCell="1" locked="0" behindDoc="1" simplePos="0" relativeHeight="479058944">
                <wp:simplePos x="0" y="0"/>
                <wp:positionH relativeFrom="page">
                  <wp:posOffset>1003300</wp:posOffset>
                </wp:positionH>
                <wp:positionV relativeFrom="page">
                  <wp:posOffset>587374</wp:posOffset>
                </wp:positionV>
                <wp:extent cx="6045200" cy="7175500"/>
                <wp:effectExtent l="0" t="0" r="0" b="0"/>
                <wp:wrapNone/>
                <wp:docPr id="112" name="Group 112"/>
                <wp:cNvGraphicFramePr>
                  <a:graphicFrameLocks/>
                </wp:cNvGraphicFramePr>
                <a:graphic>
                  <a:graphicData uri="http://schemas.microsoft.com/office/word/2010/wordprocessingGroup">
                    <wpg:wgp>
                      <wpg:cNvPr id="112" name="Group 112"/>
                      <wpg:cNvGrpSpPr/>
                      <wpg:grpSpPr>
                        <a:xfrm>
                          <a:off x="0" y="0"/>
                          <a:ext cx="6045200" cy="7175500"/>
                          <a:chExt cx="6045200" cy="7175500"/>
                        </a:xfrm>
                      </wpg:grpSpPr>
                      <pic:pic>
                        <pic:nvPicPr>
                          <pic:cNvPr id="113" name="Image 113"/>
                          <pic:cNvPicPr/>
                        </pic:nvPicPr>
                        <pic:blipFill>
                          <a:blip r:embed="rId5" cstate="print"/>
                          <a:stretch>
                            <a:fillRect/>
                          </a:stretch>
                        </pic:blipFill>
                        <pic:spPr>
                          <a:xfrm>
                            <a:off x="494919" y="2341752"/>
                            <a:ext cx="4888992" cy="4833540"/>
                          </a:xfrm>
                          <a:prstGeom prst="rect">
                            <a:avLst/>
                          </a:prstGeom>
                        </pic:spPr>
                      </pic:pic>
                      <pic:pic>
                        <pic:nvPicPr>
                          <pic:cNvPr id="114" name="Image 114" descr="holacanthus"/>
                          <pic:cNvPicPr/>
                        </pic:nvPicPr>
                        <pic:blipFill>
                          <a:blip r:embed="rId28" cstate="print"/>
                          <a:stretch>
                            <a:fillRect/>
                          </a:stretch>
                        </pic:blipFill>
                        <pic:spPr>
                          <a:xfrm>
                            <a:off x="368300" y="327025"/>
                            <a:ext cx="5391784" cy="3124200"/>
                          </a:xfrm>
                          <a:prstGeom prst="rect">
                            <a:avLst/>
                          </a:prstGeom>
                        </pic:spPr>
                      </pic:pic>
                      <wps:wsp>
                        <wps:cNvPr id="115" name="Graphic 115"/>
                        <wps:cNvSpPr/>
                        <wps:spPr>
                          <a:xfrm>
                            <a:off x="0" y="0"/>
                            <a:ext cx="6045200" cy="3682365"/>
                          </a:xfrm>
                          <a:custGeom>
                            <a:avLst/>
                            <a:gdLst/>
                            <a:ahLst/>
                            <a:cxnLst/>
                            <a:rect l="l" t="t" r="r" b="b"/>
                            <a:pathLst>
                              <a:path w="6045200" h="3682365">
                                <a:moveTo>
                                  <a:pt x="6045200" y="0"/>
                                </a:moveTo>
                                <a:lnTo>
                                  <a:pt x="0" y="0"/>
                                </a:lnTo>
                                <a:lnTo>
                                  <a:pt x="0" y="3682365"/>
                                </a:lnTo>
                                <a:lnTo>
                                  <a:pt x="6045200" y="3682365"/>
                                </a:lnTo>
                                <a:lnTo>
                                  <a:pt x="60452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79pt;margin-top:46.249985pt;width:476pt;height:565pt;mso-position-horizontal-relative:page;mso-position-vertical-relative:page;z-index:-24257536" id="docshapegroup82" coordorigin="1580,925" coordsize="9520,11300">
                <v:shape style="position:absolute;left:2359;top:4612;width:7700;height:7612" type="#_x0000_t75" id="docshape83" stroked="false">
                  <v:imagedata r:id="rId5" o:title=""/>
                </v:shape>
                <v:shape style="position:absolute;left:2160;top:1440;width:8491;height:4920" type="#_x0000_t75" id="docshape84" alt="holacanthus" stroked="false">
                  <v:imagedata r:id="rId28" o:title=""/>
                </v:shape>
                <v:rect style="position:absolute;left:1580;top:925;width:9520;height:5799" id="docshape85" filled="true" fillcolor="#ffffff" stroked="false">
                  <v:fill type="solid"/>
                </v:rect>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5"/>
      </w:pPr>
    </w:p>
    <w:p>
      <w:pPr>
        <w:spacing w:before="1"/>
        <w:ind w:left="480" w:right="0" w:firstLine="0"/>
        <w:jc w:val="left"/>
        <w:rPr>
          <w:b/>
          <w:i/>
          <w:sz w:val="24"/>
        </w:rPr>
      </w:pPr>
      <w:r>
        <w:rPr>
          <w:b/>
          <w:sz w:val="24"/>
        </w:rPr>
        <w:t>Plate</w:t>
      </w:r>
      <w:r>
        <w:rPr>
          <w:b/>
          <w:spacing w:val="-2"/>
          <w:sz w:val="24"/>
        </w:rPr>
        <w:t> </w:t>
      </w:r>
      <w:r>
        <w:rPr>
          <w:b/>
          <w:sz w:val="24"/>
        </w:rPr>
        <w:t>20</w:t>
      </w:r>
      <w:r>
        <w:rPr>
          <w:b/>
          <w:spacing w:val="-1"/>
          <w:sz w:val="24"/>
        </w:rPr>
        <w:t> </w:t>
      </w:r>
      <w:r>
        <w:rPr>
          <w:b/>
          <w:i/>
          <w:sz w:val="24"/>
        </w:rPr>
        <w:t>Holacanthus </w:t>
      </w:r>
      <w:r>
        <w:rPr>
          <w:b/>
          <w:i/>
          <w:spacing w:val="-2"/>
          <w:sz w:val="24"/>
        </w:rPr>
        <w:t>africanus</w:t>
      </w:r>
    </w:p>
    <w:p>
      <w:pPr>
        <w:spacing w:before="273"/>
        <w:ind w:left="480" w:right="0" w:firstLine="0"/>
        <w:jc w:val="left"/>
        <w:rPr>
          <w:sz w:val="24"/>
        </w:rPr>
      </w:pPr>
      <w:r>
        <w:rPr>
          <w:b/>
          <w:sz w:val="24"/>
        </w:rPr>
        <w:t>Common</w:t>
      </w:r>
      <w:r>
        <w:rPr>
          <w:b/>
          <w:spacing w:val="-3"/>
          <w:sz w:val="24"/>
        </w:rPr>
        <w:t> </w:t>
      </w:r>
      <w:r>
        <w:rPr>
          <w:b/>
          <w:sz w:val="24"/>
        </w:rPr>
        <w:t>name:</w:t>
      </w:r>
      <w:r>
        <w:rPr>
          <w:b/>
          <w:spacing w:val="-3"/>
          <w:sz w:val="24"/>
        </w:rPr>
        <w:t> </w:t>
      </w:r>
      <w:r>
        <w:rPr>
          <w:sz w:val="24"/>
        </w:rPr>
        <w:t>African</w:t>
      </w:r>
      <w:r>
        <w:rPr>
          <w:spacing w:val="-1"/>
          <w:sz w:val="24"/>
        </w:rPr>
        <w:t> </w:t>
      </w:r>
      <w:r>
        <w:rPr>
          <w:sz w:val="24"/>
        </w:rPr>
        <w:t>angel</w:t>
      </w:r>
      <w:r>
        <w:rPr>
          <w:spacing w:val="-2"/>
          <w:sz w:val="24"/>
        </w:rPr>
        <w:t> </w:t>
      </w:r>
      <w:r>
        <w:rPr>
          <w:spacing w:val="-4"/>
          <w:sz w:val="24"/>
        </w:rPr>
        <w:t>fish</w:t>
      </w:r>
    </w:p>
    <w:p>
      <w:pPr>
        <w:spacing w:line="360" w:lineRule="auto" w:before="139"/>
        <w:ind w:left="480" w:right="2076" w:firstLine="0"/>
        <w:jc w:val="left"/>
        <w:rPr>
          <w:sz w:val="24"/>
        </w:rPr>
      </w:pPr>
      <w:r>
        <w:rPr>
          <w:b/>
          <w:sz w:val="24"/>
        </w:rPr>
        <w:t>Feeding</w:t>
      </w:r>
      <w:r>
        <w:rPr>
          <w:b/>
          <w:spacing w:val="-4"/>
          <w:sz w:val="24"/>
        </w:rPr>
        <w:t> </w:t>
      </w:r>
      <w:r>
        <w:rPr>
          <w:b/>
          <w:sz w:val="24"/>
        </w:rPr>
        <w:t>Habit:</w:t>
      </w:r>
      <w:r>
        <w:rPr>
          <w:b/>
          <w:spacing w:val="-4"/>
          <w:sz w:val="24"/>
        </w:rPr>
        <w:t> </w:t>
      </w:r>
      <w:r>
        <w:rPr>
          <w:sz w:val="24"/>
        </w:rPr>
        <w:t>Dry</w:t>
      </w:r>
      <w:r>
        <w:rPr>
          <w:spacing w:val="-9"/>
          <w:sz w:val="24"/>
        </w:rPr>
        <w:t> </w:t>
      </w:r>
      <w:r>
        <w:rPr>
          <w:sz w:val="24"/>
        </w:rPr>
        <w:t>packaged</w:t>
      </w:r>
      <w:r>
        <w:rPr>
          <w:spacing w:val="-4"/>
          <w:sz w:val="24"/>
        </w:rPr>
        <w:t> </w:t>
      </w:r>
      <w:r>
        <w:rPr>
          <w:sz w:val="24"/>
        </w:rPr>
        <w:t>food,</w:t>
      </w:r>
      <w:r>
        <w:rPr>
          <w:spacing w:val="-4"/>
          <w:sz w:val="24"/>
        </w:rPr>
        <w:t> </w:t>
      </w:r>
      <w:r>
        <w:rPr>
          <w:sz w:val="24"/>
        </w:rPr>
        <w:t>live</w:t>
      </w:r>
      <w:r>
        <w:rPr>
          <w:spacing w:val="-5"/>
          <w:sz w:val="24"/>
        </w:rPr>
        <w:t> </w:t>
      </w:r>
      <w:r>
        <w:rPr>
          <w:sz w:val="24"/>
        </w:rPr>
        <w:t>worms,</w:t>
      </w:r>
      <w:r>
        <w:rPr>
          <w:spacing w:val="-4"/>
          <w:sz w:val="24"/>
        </w:rPr>
        <w:t> </w:t>
      </w:r>
      <w:r>
        <w:rPr>
          <w:sz w:val="24"/>
        </w:rPr>
        <w:t>daphnia,</w:t>
      </w:r>
      <w:r>
        <w:rPr>
          <w:spacing w:val="-4"/>
          <w:sz w:val="24"/>
        </w:rPr>
        <w:t> </w:t>
      </w:r>
      <w:r>
        <w:rPr>
          <w:sz w:val="24"/>
        </w:rPr>
        <w:t>vegetarian </w:t>
      </w:r>
      <w:r>
        <w:rPr>
          <w:b/>
          <w:sz w:val="24"/>
        </w:rPr>
        <w:t>Aquarium lighting: </w:t>
      </w:r>
      <w:r>
        <w:rPr>
          <w:sz w:val="24"/>
        </w:rPr>
        <w:t>Bright with occasional sunlight</w:t>
      </w:r>
      <w:r>
        <w:rPr>
          <w:spacing w:val="40"/>
          <w:sz w:val="24"/>
        </w:rPr>
        <w:t> </w:t>
      </w:r>
      <w:r>
        <w:rPr>
          <w:b/>
          <w:sz w:val="24"/>
        </w:rPr>
        <w:t>Temperament: </w:t>
      </w:r>
      <w:r>
        <w:rPr>
          <w:sz w:val="24"/>
        </w:rPr>
        <w:t>Peaceful community fish</w:t>
      </w:r>
    </w:p>
    <w:p>
      <w:pPr>
        <w:spacing w:line="360" w:lineRule="auto" w:before="0"/>
        <w:ind w:left="480" w:right="4169" w:firstLine="0"/>
        <w:jc w:val="left"/>
        <w:rPr>
          <w:sz w:val="24"/>
        </w:rPr>
      </w:pPr>
      <w:r>
        <w:rPr>
          <w:b/>
          <w:sz w:val="24"/>
        </w:rPr>
        <w:t>Aquarium Setup: </w:t>
      </w:r>
      <w:r>
        <w:rPr>
          <w:sz w:val="24"/>
        </w:rPr>
        <w:t>Rocks, no plants </w:t>
      </w:r>
      <w:r>
        <w:rPr>
          <w:b/>
          <w:sz w:val="24"/>
        </w:rPr>
        <w:t>Swimming</w:t>
      </w:r>
      <w:r>
        <w:rPr>
          <w:b/>
          <w:spacing w:val="-7"/>
          <w:sz w:val="24"/>
        </w:rPr>
        <w:t> </w:t>
      </w:r>
      <w:r>
        <w:rPr>
          <w:b/>
          <w:sz w:val="24"/>
        </w:rPr>
        <w:t>Habit:</w:t>
      </w:r>
      <w:r>
        <w:rPr>
          <w:b/>
          <w:spacing w:val="-7"/>
          <w:sz w:val="24"/>
        </w:rPr>
        <w:t> </w:t>
      </w:r>
      <w:r>
        <w:rPr>
          <w:sz w:val="24"/>
        </w:rPr>
        <w:t>No</w:t>
      </w:r>
      <w:r>
        <w:rPr>
          <w:spacing w:val="-7"/>
          <w:sz w:val="24"/>
        </w:rPr>
        <w:t> </w:t>
      </w:r>
      <w:r>
        <w:rPr>
          <w:sz w:val="24"/>
        </w:rPr>
        <w:t>special</w:t>
      </w:r>
      <w:r>
        <w:rPr>
          <w:spacing w:val="-7"/>
          <w:sz w:val="24"/>
        </w:rPr>
        <w:t> </w:t>
      </w:r>
      <w:r>
        <w:rPr>
          <w:sz w:val="24"/>
        </w:rPr>
        <w:t>swimming</w:t>
      </w:r>
      <w:r>
        <w:rPr>
          <w:spacing w:val="-10"/>
          <w:sz w:val="24"/>
        </w:rPr>
        <w:t> </w:t>
      </w:r>
      <w:r>
        <w:rPr>
          <w:sz w:val="24"/>
        </w:rPr>
        <w:t>level </w:t>
      </w:r>
      <w:r>
        <w:rPr>
          <w:b/>
          <w:spacing w:val="-4"/>
          <w:sz w:val="24"/>
        </w:rPr>
        <w:t>pH:</w:t>
      </w:r>
      <w:r>
        <w:rPr>
          <w:spacing w:val="-4"/>
          <w:sz w:val="24"/>
        </w:rPr>
        <w:t>7</w:t>
      </w:r>
    </w:p>
    <w:p>
      <w:pPr>
        <w:spacing w:before="1"/>
        <w:ind w:left="480" w:right="0" w:firstLine="0"/>
        <w:jc w:val="left"/>
        <w:rPr>
          <w:sz w:val="24"/>
        </w:rPr>
      </w:pPr>
      <w:r>
        <w:rPr>
          <w:b/>
          <w:sz w:val="24"/>
        </w:rPr>
        <w:t>H:</w:t>
      </w:r>
      <w:r>
        <w:rPr>
          <w:b/>
          <w:spacing w:val="-1"/>
          <w:sz w:val="24"/>
        </w:rPr>
        <w:t> </w:t>
      </w:r>
      <w:r>
        <w:rPr>
          <w:spacing w:val="-5"/>
          <w:sz w:val="24"/>
        </w:rPr>
        <w:t>13</w:t>
      </w:r>
    </w:p>
    <w:p>
      <w:pPr>
        <w:spacing w:before="137"/>
        <w:ind w:left="480" w:right="0" w:firstLine="0"/>
        <w:jc w:val="left"/>
        <w:rPr>
          <w:sz w:val="24"/>
        </w:rPr>
      </w:pPr>
      <w:r>
        <w:rPr>
          <w:b/>
          <w:sz w:val="24"/>
        </w:rPr>
        <w:t>C:</w:t>
      </w:r>
      <w:r>
        <w:rPr>
          <w:b/>
          <w:spacing w:val="-2"/>
          <w:sz w:val="24"/>
        </w:rPr>
        <w:t> </w:t>
      </w:r>
      <w:r>
        <w:rPr>
          <w:spacing w:val="-5"/>
          <w:sz w:val="24"/>
        </w:rPr>
        <w:t>26</w:t>
      </w:r>
    </w:p>
    <w:p>
      <w:pPr>
        <w:pStyle w:val="Heading1"/>
        <w:spacing w:before="144"/>
        <w:ind w:left="480" w:right="0"/>
        <w:jc w:val="left"/>
      </w:pPr>
      <w:r>
        <w:rPr/>
        <w:t>CM:</w:t>
      </w:r>
      <w:r>
        <w:rPr>
          <w:spacing w:val="-2"/>
        </w:rPr>
        <w:t> </w:t>
      </w:r>
      <w:r>
        <w:rPr>
          <w:spacing w:val="-5"/>
        </w:rPr>
        <w:t>18</w:t>
      </w:r>
    </w:p>
    <w:p>
      <w:pPr>
        <w:spacing w:before="132"/>
        <w:ind w:left="480" w:right="0" w:firstLine="0"/>
        <w:jc w:val="left"/>
        <w:rPr>
          <w:sz w:val="24"/>
        </w:rPr>
      </w:pPr>
      <w:r>
        <w:rPr>
          <w:b/>
          <w:sz w:val="24"/>
        </w:rPr>
        <w:t>L:</w:t>
      </w:r>
      <w:r>
        <w:rPr>
          <w:b/>
          <w:spacing w:val="-1"/>
          <w:sz w:val="24"/>
        </w:rPr>
        <w:t> </w:t>
      </w:r>
      <w:r>
        <w:rPr>
          <w:spacing w:val="-5"/>
          <w:sz w:val="24"/>
        </w:rPr>
        <w:t>200</w:t>
      </w:r>
    </w:p>
    <w:p>
      <w:pPr>
        <w:spacing w:after="0"/>
        <w:jc w:val="left"/>
        <w:rPr>
          <w:sz w:val="24"/>
        </w:rPr>
        <w:sectPr>
          <w:pgSz w:w="11910" w:h="16840"/>
          <w:pgMar w:header="0" w:footer="789" w:top="900" w:bottom="980" w:left="1680" w:right="1060"/>
        </w:sectPr>
      </w:pPr>
    </w:p>
    <w:p>
      <w:pPr>
        <w:pStyle w:val="BodyText"/>
        <w:spacing w:before="50"/>
      </w:pPr>
    </w:p>
    <w:p>
      <w:pPr>
        <w:pStyle w:val="Heading1"/>
        <w:spacing w:line="480" w:lineRule="auto" w:before="0"/>
        <w:ind w:left="2643" w:right="2543"/>
      </w:pPr>
      <w:r>
        <w:rPr/>
        <w:t>CHAPTER</w:t>
      </w:r>
      <w:r>
        <w:rPr>
          <w:spacing w:val="-15"/>
        </w:rPr>
        <w:t> </w:t>
      </w:r>
      <w:r>
        <w:rPr/>
        <w:t>THREE </w:t>
      </w:r>
      <w:r>
        <w:rPr>
          <w:spacing w:val="-2"/>
        </w:rPr>
        <w:t>METHODOLOGY</w:t>
      </w:r>
    </w:p>
    <w:p>
      <w:pPr>
        <w:pStyle w:val="Heading2"/>
        <w:numPr>
          <w:ilvl w:val="1"/>
          <w:numId w:val="13"/>
        </w:numPr>
        <w:tabs>
          <w:tab w:pos="1200" w:val="left" w:leader="none"/>
        </w:tabs>
        <w:spacing w:line="274" w:lineRule="exact" w:before="0" w:after="0"/>
        <w:ind w:left="1200" w:right="0" w:hanging="720"/>
        <w:jc w:val="both"/>
        <w:rPr>
          <w:b w:val="0"/>
        </w:rPr>
      </w:pPr>
      <w:r>
        <w:rPr/>
        <w:t>The</w:t>
      </w:r>
      <w:r>
        <w:rPr>
          <w:spacing w:val="-2"/>
        </w:rPr>
        <w:t> </w:t>
      </w:r>
      <w:r>
        <w:rPr/>
        <w:t>Study </w:t>
      </w:r>
      <w:r>
        <w:rPr>
          <w:spacing w:val="-4"/>
        </w:rPr>
        <w:t>Area</w:t>
      </w:r>
      <w:r>
        <w:rPr>
          <w:b w:val="0"/>
          <w:spacing w:val="-4"/>
        </w:rPr>
        <w:t>.</w:t>
      </w:r>
    </w:p>
    <w:p>
      <w:pPr>
        <w:pStyle w:val="BodyText"/>
        <w:spacing w:line="360" w:lineRule="auto" w:before="137"/>
        <w:ind w:left="480" w:right="376" w:firstLine="720"/>
        <w:jc w:val="both"/>
      </w:pPr>
      <w:r>
        <w:rPr/>
        <w:drawing>
          <wp:anchor distT="0" distB="0" distL="0" distR="0" allowOverlap="1" layoutInCell="1" locked="0" behindDoc="1" simplePos="0" relativeHeight="479059456">
            <wp:simplePos x="0" y="0"/>
            <wp:positionH relativeFrom="page">
              <wp:posOffset>1498219</wp:posOffset>
            </wp:positionH>
            <wp:positionV relativeFrom="paragraph">
              <wp:posOffset>616487</wp:posOffset>
            </wp:positionV>
            <wp:extent cx="4888992" cy="4833540"/>
            <wp:effectExtent l="0" t="0" r="0" b="0"/>
            <wp:wrapNone/>
            <wp:docPr id="116" name="Image 116"/>
            <wp:cNvGraphicFramePr>
              <a:graphicFrameLocks/>
            </wp:cNvGraphicFramePr>
            <a:graphic>
              <a:graphicData uri="http://schemas.openxmlformats.org/drawingml/2006/picture">
                <pic:pic>
                  <pic:nvPicPr>
                    <pic:cNvPr id="116" name="Image 116"/>
                    <pic:cNvPicPr/>
                  </pic:nvPicPr>
                  <pic:blipFill>
                    <a:blip r:embed="rId5" cstate="print"/>
                    <a:stretch>
                      <a:fillRect/>
                    </a:stretch>
                  </pic:blipFill>
                  <pic:spPr>
                    <a:xfrm>
                      <a:off x="0" y="0"/>
                      <a:ext cx="4888992" cy="4833540"/>
                    </a:xfrm>
                    <a:prstGeom prst="rect">
                      <a:avLst/>
                    </a:prstGeom>
                  </pic:spPr>
                </pic:pic>
              </a:graphicData>
            </a:graphic>
          </wp:anchor>
        </w:drawing>
      </w:r>
      <w:r>
        <w:rPr/>
        <w:t>The Federal Republic of Nigeria is situated between latitude 4</w:t>
      </w:r>
      <w:r>
        <w:rPr>
          <w:vertAlign w:val="superscript"/>
        </w:rPr>
        <w:t>◦</w:t>
      </w:r>
      <w:r>
        <w:rPr>
          <w:vertAlign w:val="baseline"/>
        </w:rPr>
        <w:t> and 14</w:t>
      </w:r>
      <w:r>
        <w:rPr>
          <w:vertAlign w:val="superscript"/>
        </w:rPr>
        <w:t>◦</w:t>
      </w:r>
      <w:r>
        <w:rPr>
          <w:vertAlign w:val="baseline"/>
        </w:rPr>
        <w:t> North and longitude 3</w:t>
      </w:r>
      <w:r>
        <w:rPr>
          <w:vertAlign w:val="superscript"/>
        </w:rPr>
        <w:t>◦</w:t>
      </w:r>
      <w:r>
        <w:rPr>
          <w:vertAlign w:val="baseline"/>
        </w:rPr>
        <w:t> and 14</w:t>
      </w:r>
      <w:r>
        <w:rPr>
          <w:vertAlign w:val="superscript"/>
        </w:rPr>
        <w:t>◦</w:t>
      </w:r>
      <w:r>
        <w:rPr>
          <w:vertAlign w:val="baseline"/>
        </w:rPr>
        <w:t> East.</w:t>
      </w:r>
      <w:r>
        <w:rPr>
          <w:spacing w:val="40"/>
          <w:vertAlign w:val="baseline"/>
        </w:rPr>
        <w:t> </w:t>
      </w:r>
      <w:r>
        <w:rPr>
          <w:vertAlign w:val="baseline"/>
        </w:rPr>
        <w:t>Nigeria‟s land area of about 92,377 million hectares is entirely within the tropical zone extending Northward from coastline for over one thousand and forty-nine kilometers.</w:t>
      </w:r>
      <w:r>
        <w:rPr>
          <w:spacing w:val="40"/>
          <w:vertAlign w:val="baseline"/>
        </w:rPr>
        <w:t> </w:t>
      </w:r>
      <w:r>
        <w:rPr>
          <w:vertAlign w:val="baseline"/>
        </w:rPr>
        <w:t>Ornamental fish species are collected from 14 states in the country as presented in Figure1.</w:t>
      </w:r>
    </w:p>
    <w:p>
      <w:pPr>
        <w:pStyle w:val="BodyText"/>
        <w:spacing w:line="360" w:lineRule="auto" w:before="2"/>
        <w:ind w:left="480" w:right="373"/>
        <w:jc w:val="both"/>
      </w:pPr>
      <w:r>
        <w:rPr/>
        <w:t>The major ornamental fish marketing activities is carried out mainly in Lagos.</w:t>
      </w:r>
      <w:r>
        <w:rPr>
          <w:spacing w:val="40"/>
        </w:rPr>
        <w:t> </w:t>
      </w:r>
      <w:r>
        <w:rPr/>
        <w:t>it lies within the latitude 6 and 24</w:t>
      </w:r>
      <w:r>
        <w:rPr>
          <w:vertAlign w:val="superscript"/>
        </w:rPr>
        <w:t>1</w:t>
      </w:r>
      <w:r>
        <w:rPr>
          <w:vertAlign w:val="baseline"/>
        </w:rPr>
        <w:t> and 6 31</w:t>
      </w:r>
      <w:r>
        <w:rPr>
          <w:vertAlign w:val="superscript"/>
        </w:rPr>
        <w:t>1</w:t>
      </w:r>
      <w:r>
        <w:rPr>
          <w:vertAlign w:val="baseline"/>
        </w:rPr>
        <w:t> N, longitude 3</w:t>
      </w:r>
      <w:r>
        <w:rPr>
          <w:vertAlign w:val="superscript"/>
        </w:rPr>
        <w:t>◦</w:t>
      </w:r>
      <w:r>
        <w:rPr>
          <w:vertAlign w:val="baseline"/>
        </w:rPr>
        <w:t> 16</w:t>
      </w:r>
      <w:r>
        <w:rPr>
          <w:vertAlign w:val="superscript"/>
        </w:rPr>
        <w:t>1</w:t>
      </w:r>
      <w:r>
        <w:rPr>
          <w:vertAlign w:val="baseline"/>
        </w:rPr>
        <w:t> and 3</w:t>
      </w:r>
      <w:r>
        <w:rPr>
          <w:vertAlign w:val="superscript"/>
        </w:rPr>
        <w:t>◦</w:t>
      </w:r>
      <w:r>
        <w:rPr>
          <w:vertAlign w:val="baseline"/>
        </w:rPr>
        <w:t> 37</w:t>
      </w:r>
      <w:r>
        <w:rPr>
          <w:vertAlign w:val="superscript"/>
        </w:rPr>
        <w:t>1</w:t>
      </w:r>
      <w:r>
        <w:rPr>
          <w:vertAlign w:val="baseline"/>
        </w:rPr>
        <w:t> E.</w:t>
      </w:r>
      <w:r>
        <w:rPr>
          <w:spacing w:val="40"/>
          <w:vertAlign w:val="baseline"/>
        </w:rPr>
        <w:t> </w:t>
      </w:r>
      <w:r>
        <w:rPr>
          <w:vertAlign w:val="baseline"/>
        </w:rPr>
        <w:t>It has a land area cover of about 3577sq km and the population of about 12 million.(NPC,2006) There are two long sand beaches separating the sea from the internal water way</w:t>
      </w:r>
      <w:r>
        <w:rPr>
          <w:spacing w:val="40"/>
          <w:vertAlign w:val="baseline"/>
        </w:rPr>
        <w:t> </w:t>
      </w:r>
      <w:r>
        <w:rPr>
          <w:vertAlign w:val="baseline"/>
        </w:rPr>
        <w:t>system formed by lagoons and creeks.</w:t>
      </w:r>
      <w:r>
        <w:rPr>
          <w:spacing w:val="40"/>
          <w:vertAlign w:val="baseline"/>
        </w:rPr>
        <w:t> </w:t>
      </w:r>
      <w:r>
        <w:rPr>
          <w:vertAlign w:val="baseline"/>
        </w:rPr>
        <w:t>The two beaches are separable by entrance to Lagos Harbour.</w:t>
      </w:r>
      <w:r>
        <w:rPr>
          <w:spacing w:val="40"/>
          <w:vertAlign w:val="baseline"/>
        </w:rPr>
        <w:t> </w:t>
      </w:r>
      <w:r>
        <w:rPr>
          <w:vertAlign w:val="baseline"/>
        </w:rPr>
        <w:t>The Lagos coastline is about 180km long and is generally characterized by steep sandy beaches, offshore wave breakers and literal drift (Webb, </w:t>
      </w:r>
      <w:r>
        <w:rPr>
          <w:spacing w:val="-2"/>
          <w:vertAlign w:val="baseline"/>
        </w:rPr>
        <w:t>1958).</w:t>
      </w:r>
    </w:p>
    <w:p>
      <w:pPr>
        <w:pStyle w:val="BodyText"/>
        <w:spacing w:line="360" w:lineRule="auto" w:before="1"/>
        <w:ind w:left="480" w:right="377" w:firstLine="720"/>
        <w:jc w:val="both"/>
      </w:pPr>
      <w:r>
        <w:rPr/>
        <w:t>Exportation of ornamental fishes is carried out from different locations of the state .</w:t>
      </w:r>
      <w:r>
        <w:rPr>
          <w:spacing w:val="40"/>
        </w:rPr>
        <w:t> </w:t>
      </w:r>
      <w:r>
        <w:rPr/>
        <w:t>There are ornamental fish markets at Ikorodu town, and Epe town (Oja Oba), Ibiajengbede and Akio Village.</w:t>
      </w:r>
      <w:r>
        <w:rPr>
          <w:spacing w:val="80"/>
        </w:rPr>
        <w:t> </w:t>
      </w:r>
      <w:r>
        <w:rPr/>
        <w:t>The Nigerian Aviation Handling Company shed of the Muritala Mohammed International Airport is the only outlet for ornamental fish export. The Ornamental Fishes are collected mainly from Lagos, Ogun, Edo, Delta, Rivers, Bayelsa, Abia, Niger, Ondo, Nasarawa, Cross-River, Akwaibom, Kano and Benue States. Some of the Fishes can also be collected from Oyo State.</w:t>
      </w:r>
    </w:p>
    <w:p>
      <w:pPr>
        <w:spacing w:after="0" w:line="360" w:lineRule="auto"/>
        <w:jc w:val="both"/>
        <w:sectPr>
          <w:pgSz w:w="11910" w:h="16840"/>
          <w:pgMar w:header="0" w:footer="789" w:top="1920" w:bottom="980" w:left="1680" w:right="1060"/>
        </w:sectPr>
      </w:pPr>
    </w:p>
    <w:p>
      <w:pPr>
        <w:pStyle w:val="BodyText"/>
      </w:pPr>
      <w:r>
        <w:rPr/>
        <mc:AlternateContent>
          <mc:Choice Requires="wps">
            <w:drawing>
              <wp:anchor distT="0" distB="0" distL="0" distR="0" allowOverlap="1" layoutInCell="1" locked="0" behindDoc="1" simplePos="0" relativeHeight="479060480">
                <wp:simplePos x="0" y="0"/>
                <wp:positionH relativeFrom="page">
                  <wp:posOffset>3934333</wp:posOffset>
                </wp:positionH>
                <wp:positionV relativeFrom="page">
                  <wp:posOffset>10064325</wp:posOffset>
                </wp:positionV>
                <wp:extent cx="152400" cy="16891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152400" cy="168910"/>
                        </a:xfrm>
                        <a:prstGeom prst="rect">
                          <a:avLst/>
                        </a:prstGeom>
                      </wps:spPr>
                      <wps:txbx>
                        <w:txbxContent>
                          <w:p>
                            <w:pPr>
                              <w:pStyle w:val="BodyText"/>
                              <w:spacing w:line="266" w:lineRule="exact"/>
                            </w:pPr>
                            <w:r>
                              <w:rPr>
                                <w:spacing w:val="-5"/>
                              </w:rPr>
                              <w:t>44</w:t>
                            </w:r>
                          </w:p>
                        </w:txbxContent>
                      </wps:txbx>
                      <wps:bodyPr wrap="square" lIns="0" tIns="0" rIns="0" bIns="0" rtlCol="0">
                        <a:noAutofit/>
                      </wps:bodyPr>
                    </wps:wsp>
                  </a:graphicData>
                </a:graphic>
              </wp:anchor>
            </w:drawing>
          </mc:Choice>
          <mc:Fallback>
            <w:pict>
              <v:shape style="position:absolute;margin-left:309.790009pt;margin-top:792.466614pt;width:12pt;height:13.3pt;mso-position-horizontal-relative:page;mso-position-vertical-relative:page;z-index:-24256000" type="#_x0000_t202" id="docshape86" filled="false" stroked="false">
                <v:textbox inset="0,0,0,0">
                  <w:txbxContent>
                    <w:p>
                      <w:pPr>
                        <w:pStyle w:val="BodyText"/>
                        <w:spacing w:line="266" w:lineRule="exact"/>
                      </w:pPr>
                      <w:r>
                        <w:rPr>
                          <w:spacing w:val="-5"/>
                        </w:rPr>
                        <w:t>44</w:t>
                      </w:r>
                    </w:p>
                  </w:txbxContent>
                </v:textbox>
                <w10:wrap type="none"/>
              </v:shape>
            </w:pict>
          </mc:Fallback>
        </mc:AlternateContent>
      </w:r>
      <w:r>
        <w:rPr/>
        <mc:AlternateContent>
          <mc:Choice Requires="wps">
            <w:drawing>
              <wp:anchor distT="0" distB="0" distL="0" distR="0" allowOverlap="1" layoutInCell="1" locked="0" behindDoc="1" simplePos="0" relativeHeight="479060992">
                <wp:simplePos x="0" y="0"/>
                <wp:positionH relativeFrom="page">
                  <wp:posOffset>1155700</wp:posOffset>
                </wp:positionH>
                <wp:positionV relativeFrom="page">
                  <wp:posOffset>739774</wp:posOffset>
                </wp:positionV>
                <wp:extent cx="6045200" cy="7023100"/>
                <wp:effectExtent l="0" t="0" r="0" b="0"/>
                <wp:wrapNone/>
                <wp:docPr id="118" name="Group 118"/>
                <wp:cNvGraphicFramePr>
                  <a:graphicFrameLocks/>
                </wp:cNvGraphicFramePr>
                <a:graphic>
                  <a:graphicData uri="http://schemas.microsoft.com/office/word/2010/wordprocessingGroup">
                    <wpg:wgp>
                      <wpg:cNvPr id="118" name="Group 118"/>
                      <wpg:cNvGrpSpPr/>
                      <wpg:grpSpPr>
                        <a:xfrm>
                          <a:off x="0" y="0"/>
                          <a:ext cx="6045200" cy="7023100"/>
                          <a:chExt cx="6045200" cy="7023100"/>
                        </a:xfrm>
                      </wpg:grpSpPr>
                      <pic:pic>
                        <pic:nvPicPr>
                          <pic:cNvPr id="119" name="Image 119"/>
                          <pic:cNvPicPr/>
                        </pic:nvPicPr>
                        <pic:blipFill>
                          <a:blip r:embed="rId5" cstate="print"/>
                          <a:stretch>
                            <a:fillRect/>
                          </a:stretch>
                        </pic:blipFill>
                        <pic:spPr>
                          <a:xfrm>
                            <a:off x="342518" y="2189352"/>
                            <a:ext cx="4888992" cy="4833540"/>
                          </a:xfrm>
                          <a:prstGeom prst="rect">
                            <a:avLst/>
                          </a:prstGeom>
                        </pic:spPr>
                      </pic:pic>
                      <pic:pic>
                        <pic:nvPicPr>
                          <pic:cNvPr id="120" name="Image 120" descr="ornamental fish states (study areas) in nigeria"/>
                          <pic:cNvPicPr/>
                        </pic:nvPicPr>
                        <pic:blipFill>
                          <a:blip r:embed="rId30" cstate="print"/>
                          <a:stretch>
                            <a:fillRect/>
                          </a:stretch>
                        </pic:blipFill>
                        <pic:spPr>
                          <a:xfrm>
                            <a:off x="215900" y="174625"/>
                            <a:ext cx="5748655" cy="4559935"/>
                          </a:xfrm>
                          <a:prstGeom prst="rect">
                            <a:avLst/>
                          </a:prstGeom>
                        </pic:spPr>
                      </pic:pic>
                      <wps:wsp>
                        <wps:cNvPr id="121" name="Graphic 121"/>
                        <wps:cNvSpPr/>
                        <wps:spPr>
                          <a:xfrm>
                            <a:off x="0" y="0"/>
                            <a:ext cx="6045200" cy="4735830"/>
                          </a:xfrm>
                          <a:custGeom>
                            <a:avLst/>
                            <a:gdLst/>
                            <a:ahLst/>
                            <a:cxnLst/>
                            <a:rect l="l" t="t" r="r" b="b"/>
                            <a:pathLst>
                              <a:path w="6045200" h="4735830">
                                <a:moveTo>
                                  <a:pt x="6045200" y="0"/>
                                </a:moveTo>
                                <a:lnTo>
                                  <a:pt x="0" y="0"/>
                                </a:lnTo>
                                <a:lnTo>
                                  <a:pt x="0" y="4735830"/>
                                </a:lnTo>
                                <a:lnTo>
                                  <a:pt x="6045200" y="4735830"/>
                                </a:lnTo>
                                <a:lnTo>
                                  <a:pt x="60452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91pt;margin-top:58.249985pt;width:476pt;height:553pt;mso-position-horizontal-relative:page;mso-position-vertical-relative:page;z-index:-24255488" id="docshapegroup87" coordorigin="1820,1165" coordsize="9520,11060">
                <v:shape style="position:absolute;left:2359;top:4612;width:7700;height:7612" type="#_x0000_t75" id="docshape88" stroked="false">
                  <v:imagedata r:id="rId5" o:title=""/>
                </v:shape>
                <v:shape style="position:absolute;left:2160;top:1440;width:9053;height:7181" type="#_x0000_t75" id="docshape89" alt="ornamental fish states (study areas) in nigeria" stroked="false">
                  <v:imagedata r:id="rId30" o:title=""/>
                </v:shape>
                <v:rect style="position:absolute;left:1820;top:1165;width:9520;height:7458" id="docshape90" filled="true" fillcolor="#ffffff" stroked="false">
                  <v:fill type="solid"/>
                </v:rect>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6"/>
      </w:pPr>
    </w:p>
    <w:p>
      <w:pPr>
        <w:pStyle w:val="Heading2"/>
        <w:spacing w:line="274" w:lineRule="exact"/>
        <w:ind w:left="540"/>
      </w:pPr>
      <w:r>
        <w:rPr/>
        <w:t>Figure</w:t>
      </w:r>
      <w:r>
        <w:rPr>
          <w:spacing w:val="-2"/>
        </w:rPr>
        <w:t> </w:t>
      </w:r>
      <w:r>
        <w:rPr/>
        <w:t>1: Map</w:t>
      </w:r>
      <w:r>
        <w:rPr>
          <w:spacing w:val="-1"/>
        </w:rPr>
        <w:t> </w:t>
      </w:r>
      <w:r>
        <w:rPr/>
        <w:t>of</w:t>
      </w:r>
      <w:r>
        <w:rPr>
          <w:spacing w:val="1"/>
        </w:rPr>
        <w:t> </w:t>
      </w:r>
      <w:r>
        <w:rPr/>
        <w:t>Nigeria</w:t>
      </w:r>
      <w:r>
        <w:rPr>
          <w:spacing w:val="-1"/>
        </w:rPr>
        <w:t> </w:t>
      </w:r>
      <w:r>
        <w:rPr/>
        <w:t>of</w:t>
      </w:r>
      <w:r>
        <w:rPr>
          <w:spacing w:val="1"/>
        </w:rPr>
        <w:t> </w:t>
      </w:r>
      <w:r>
        <w:rPr/>
        <w:t>study </w:t>
      </w:r>
      <w:r>
        <w:rPr>
          <w:spacing w:val="-4"/>
        </w:rPr>
        <w:t>area.</w:t>
      </w:r>
    </w:p>
    <w:p>
      <w:pPr>
        <w:pStyle w:val="BodyText"/>
        <w:spacing w:line="274" w:lineRule="exact"/>
        <w:ind w:left="480"/>
      </w:pPr>
      <w:r>
        <w:rPr/>
        <w:t>Source:</w:t>
      </w:r>
      <w:r>
        <w:rPr>
          <w:spacing w:val="-1"/>
        </w:rPr>
        <w:t> </w:t>
      </w:r>
      <w:r>
        <w:rPr/>
        <w:t>Geography</w:t>
      </w:r>
      <w:r>
        <w:rPr>
          <w:spacing w:val="-5"/>
        </w:rPr>
        <w:t> </w:t>
      </w:r>
      <w:r>
        <w:rPr/>
        <w:t>Department</w:t>
      </w:r>
      <w:r>
        <w:rPr>
          <w:spacing w:val="1"/>
        </w:rPr>
        <w:t> </w:t>
      </w:r>
      <w:r>
        <w:rPr/>
        <w:t>University</w:t>
      </w:r>
      <w:r>
        <w:rPr>
          <w:spacing w:val="-5"/>
        </w:rPr>
        <w:t> </w:t>
      </w:r>
      <w:r>
        <w:rPr/>
        <w:t>of Ibadan, </w:t>
      </w:r>
      <w:r>
        <w:rPr>
          <w:spacing w:val="-2"/>
        </w:rPr>
        <w:t>2012.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0"/>
        <w:rPr>
          <w:sz w:val="20"/>
        </w:rPr>
      </w:pPr>
      <w:r>
        <w:rPr/>
        <mc:AlternateContent>
          <mc:Choice Requires="wps">
            <w:drawing>
              <wp:anchor distT="0" distB="0" distL="0" distR="0" allowOverlap="1" layoutInCell="1" locked="0" behindDoc="1" simplePos="0" relativeHeight="487616512">
                <wp:simplePos x="0" y="0"/>
                <wp:positionH relativeFrom="page">
                  <wp:posOffset>3461384</wp:posOffset>
                </wp:positionH>
                <wp:positionV relativeFrom="paragraph">
                  <wp:posOffset>224777</wp:posOffset>
                </wp:positionV>
                <wp:extent cx="1350010" cy="728980"/>
                <wp:effectExtent l="0" t="0" r="0" b="0"/>
                <wp:wrapTopAndBottom/>
                <wp:docPr id="122" name="Graphic 122"/>
                <wp:cNvGraphicFramePr>
                  <a:graphicFrameLocks/>
                </wp:cNvGraphicFramePr>
                <a:graphic>
                  <a:graphicData uri="http://schemas.microsoft.com/office/word/2010/wordprocessingShape">
                    <wps:wsp>
                      <wps:cNvPr id="122" name="Graphic 122"/>
                      <wps:cNvSpPr/>
                      <wps:spPr>
                        <a:xfrm>
                          <a:off x="0" y="0"/>
                          <a:ext cx="1350010" cy="728980"/>
                        </a:xfrm>
                        <a:custGeom>
                          <a:avLst/>
                          <a:gdLst/>
                          <a:ahLst/>
                          <a:cxnLst/>
                          <a:rect l="l" t="t" r="r" b="b"/>
                          <a:pathLst>
                            <a:path w="1350010" h="728980">
                              <a:moveTo>
                                <a:pt x="1350010" y="0"/>
                              </a:moveTo>
                              <a:lnTo>
                                <a:pt x="0" y="0"/>
                              </a:lnTo>
                              <a:lnTo>
                                <a:pt x="0" y="728979"/>
                              </a:lnTo>
                              <a:lnTo>
                                <a:pt x="1350010" y="728979"/>
                              </a:lnTo>
                              <a:lnTo>
                                <a:pt x="135001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72.549988pt;margin-top:17.699024pt;width:106.3pt;height:57.4pt;mso-position-horizontal-relative:page;mso-position-vertical-relative:paragraph;z-index:-15699968;mso-wrap-distance-left:0;mso-wrap-distance-right:0" id="docshape91" filled="true" fillcolor="#ffffff" stroked="false">
                <v:fill type="solid"/>
                <w10:wrap type="topAndBottom"/>
              </v:rect>
            </w:pict>
          </mc:Fallback>
        </mc:AlternateContent>
      </w:r>
    </w:p>
    <w:p>
      <w:pPr>
        <w:spacing w:after="0"/>
        <w:rPr>
          <w:sz w:val="20"/>
        </w:rPr>
        <w:sectPr>
          <w:footerReference w:type="default" r:id="rId29"/>
          <w:pgSz w:w="11910" w:h="16840"/>
          <w:pgMar w:header="0" w:footer="0" w:top="1140" w:bottom="280" w:left="1680" w:right="1060"/>
        </w:sectPr>
      </w:pPr>
    </w:p>
    <w:p>
      <w:pPr>
        <w:pStyle w:val="BodyText"/>
      </w:pPr>
      <w:r>
        <w:rPr/>
        <mc:AlternateContent>
          <mc:Choice Requires="wps">
            <w:drawing>
              <wp:anchor distT="0" distB="0" distL="0" distR="0" allowOverlap="1" layoutInCell="1" locked="0" behindDoc="1" simplePos="0" relativeHeight="479061504">
                <wp:simplePos x="0" y="0"/>
                <wp:positionH relativeFrom="page">
                  <wp:posOffset>917409</wp:posOffset>
                </wp:positionH>
                <wp:positionV relativeFrom="page">
                  <wp:posOffset>1371600</wp:posOffset>
                </wp:positionV>
                <wp:extent cx="9260205" cy="5053330"/>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9260205" cy="5053330"/>
                          <a:chExt cx="9260205" cy="5053330"/>
                        </a:xfrm>
                      </wpg:grpSpPr>
                      <pic:pic>
                        <pic:nvPicPr>
                          <pic:cNvPr id="124" name="Image 124"/>
                          <pic:cNvPicPr/>
                        </pic:nvPicPr>
                        <pic:blipFill>
                          <a:blip r:embed="rId32" cstate="print"/>
                          <a:stretch>
                            <a:fillRect/>
                          </a:stretch>
                        </pic:blipFill>
                        <pic:spPr>
                          <a:xfrm>
                            <a:off x="1917484" y="219583"/>
                            <a:ext cx="4888991" cy="4833518"/>
                          </a:xfrm>
                          <a:prstGeom prst="rect">
                            <a:avLst/>
                          </a:prstGeom>
                        </pic:spPr>
                      </pic:pic>
                      <pic:pic>
                        <pic:nvPicPr>
                          <pic:cNvPr id="125" name="Image 125" descr="ornamanetal fish site in lagos state"/>
                          <pic:cNvPicPr/>
                        </pic:nvPicPr>
                        <pic:blipFill>
                          <a:blip r:embed="rId33" cstate="print"/>
                          <a:stretch>
                            <a:fillRect/>
                          </a:stretch>
                        </pic:blipFill>
                        <pic:spPr>
                          <a:xfrm>
                            <a:off x="0" y="0"/>
                            <a:ext cx="9259697" cy="3928745"/>
                          </a:xfrm>
                          <a:prstGeom prst="rect">
                            <a:avLst/>
                          </a:prstGeom>
                        </pic:spPr>
                      </pic:pic>
                    </wpg:wgp>
                  </a:graphicData>
                </a:graphic>
              </wp:anchor>
            </w:drawing>
          </mc:Choice>
          <mc:Fallback>
            <w:pict>
              <v:group style="position:absolute;margin-left:72.237pt;margin-top:108.000008pt;width:729.15pt;height:397.9pt;mso-position-horizontal-relative:page;mso-position-vertical-relative:page;z-index:-24254976" id="docshapegroup92" coordorigin="1445,2160" coordsize="14583,7958">
                <v:shape style="position:absolute;left:4464;top:2505;width:7700;height:7612" type="#_x0000_t75" id="docshape93" stroked="false">
                  <v:imagedata r:id="rId32" o:title=""/>
                </v:shape>
                <v:shape style="position:absolute;left:1444;top:2160;width:14583;height:6187" type="#_x0000_t75" id="docshape94" alt="ornamanetal fish site in lagos state" stroked="false">
                  <v:imagedata r:id="rId33" o:titl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0"/>
      </w:pPr>
    </w:p>
    <w:p>
      <w:pPr>
        <w:pStyle w:val="Heading2"/>
        <w:spacing w:line="274" w:lineRule="exact"/>
        <w:ind w:left="100"/>
      </w:pPr>
      <w:r>
        <w:rPr/>
        <w:t>Fig2:</w:t>
      </w:r>
      <w:r>
        <w:rPr>
          <w:spacing w:val="-4"/>
        </w:rPr>
        <w:t> </w:t>
      </w:r>
      <w:r>
        <w:rPr/>
        <w:t>Location</w:t>
      </w:r>
      <w:r>
        <w:rPr>
          <w:spacing w:val="-1"/>
        </w:rPr>
        <w:t> </w:t>
      </w:r>
      <w:r>
        <w:rPr/>
        <w:t>of</w:t>
      </w:r>
      <w:r>
        <w:rPr>
          <w:spacing w:val="1"/>
        </w:rPr>
        <w:t> </w:t>
      </w:r>
      <w:r>
        <w:rPr/>
        <w:t>Ornamental</w:t>
      </w:r>
      <w:r>
        <w:rPr>
          <w:spacing w:val="-1"/>
        </w:rPr>
        <w:t> </w:t>
      </w:r>
      <w:r>
        <w:rPr/>
        <w:t>Fish Trade</w:t>
      </w:r>
      <w:r>
        <w:rPr>
          <w:spacing w:val="-2"/>
        </w:rPr>
        <w:t> </w:t>
      </w:r>
      <w:r>
        <w:rPr/>
        <w:t>in Lagos</w:t>
      </w:r>
      <w:r>
        <w:rPr>
          <w:spacing w:val="-1"/>
        </w:rPr>
        <w:t> </w:t>
      </w:r>
      <w:r>
        <w:rPr>
          <w:spacing w:val="-2"/>
        </w:rPr>
        <w:t>State</w:t>
      </w:r>
    </w:p>
    <w:p>
      <w:pPr>
        <w:pStyle w:val="BodyText"/>
        <w:spacing w:line="274" w:lineRule="exact"/>
        <w:ind w:left="100"/>
      </w:pPr>
      <w:r>
        <w:rPr/>
        <w:t>Source: Geography</w:t>
      </w:r>
      <w:r>
        <w:rPr>
          <w:spacing w:val="-5"/>
        </w:rPr>
        <w:t> </w:t>
      </w:r>
      <w:r>
        <w:rPr/>
        <w:t>Department, University</w:t>
      </w:r>
      <w:r>
        <w:rPr>
          <w:spacing w:val="-5"/>
        </w:rPr>
        <w:t> </w:t>
      </w:r>
      <w:r>
        <w:rPr/>
        <w:t>of</w:t>
      </w:r>
      <w:r>
        <w:rPr>
          <w:spacing w:val="1"/>
        </w:rPr>
        <w:t> </w:t>
      </w:r>
      <w:r>
        <w:rPr/>
        <w:t>Ibadan,</w:t>
      </w:r>
      <w:r>
        <w:rPr>
          <w:spacing w:val="1"/>
        </w:rPr>
        <w:t> </w:t>
      </w:r>
      <w:r>
        <w:rPr>
          <w:spacing w:val="-2"/>
        </w:rPr>
        <w:t>2012.</w:t>
      </w:r>
    </w:p>
    <w:p>
      <w:pPr>
        <w:pStyle w:val="BodyText"/>
      </w:pPr>
    </w:p>
    <w:p>
      <w:pPr>
        <w:pStyle w:val="BodyText"/>
      </w:pPr>
    </w:p>
    <w:p>
      <w:pPr>
        <w:pStyle w:val="BodyText"/>
      </w:pPr>
    </w:p>
    <w:p>
      <w:pPr>
        <w:pStyle w:val="BodyText"/>
      </w:pPr>
    </w:p>
    <w:p>
      <w:pPr>
        <w:pStyle w:val="BodyText"/>
        <w:spacing w:before="82"/>
      </w:pPr>
    </w:p>
    <w:p>
      <w:pPr>
        <w:pStyle w:val="BodyText"/>
        <w:ind w:left="1082"/>
        <w:jc w:val="center"/>
      </w:pPr>
      <w:r>
        <w:rPr>
          <w:spacing w:val="-5"/>
        </w:rPr>
        <w:t>45</w:t>
      </w:r>
    </w:p>
    <w:p>
      <w:pPr>
        <w:spacing w:after="0"/>
        <w:jc w:val="center"/>
        <w:sectPr>
          <w:footerReference w:type="default" r:id="rId31"/>
          <w:pgSz w:w="16840" w:h="11910" w:orient="landscape"/>
          <w:pgMar w:header="0" w:footer="0" w:top="1340" w:bottom="280" w:left="1340" w:right="2420"/>
        </w:sectPr>
      </w:pPr>
    </w:p>
    <w:p>
      <w:pPr>
        <w:pStyle w:val="Heading2"/>
        <w:numPr>
          <w:ilvl w:val="1"/>
          <w:numId w:val="13"/>
        </w:numPr>
        <w:tabs>
          <w:tab w:pos="1740" w:val="left" w:leader="none"/>
        </w:tabs>
        <w:spacing w:line="240" w:lineRule="auto" w:before="74" w:after="0"/>
        <w:ind w:left="1740" w:right="0" w:hanging="720"/>
        <w:jc w:val="both"/>
      </w:pPr>
      <w:r>
        <w:rPr/>
        <w:t>Source</w:t>
      </w:r>
      <w:r>
        <w:rPr>
          <w:spacing w:val="-2"/>
        </w:rPr>
        <w:t> </w:t>
      </w:r>
      <w:r>
        <w:rPr/>
        <w:t>of </w:t>
      </w:r>
      <w:r>
        <w:rPr>
          <w:spacing w:val="-4"/>
        </w:rPr>
        <w:t>Data</w:t>
      </w:r>
    </w:p>
    <w:p>
      <w:pPr>
        <w:pStyle w:val="BodyText"/>
        <w:spacing w:line="360" w:lineRule="auto" w:before="134"/>
        <w:ind w:left="1020" w:right="1275" w:firstLine="720"/>
        <w:jc w:val="both"/>
      </w:pPr>
      <w:r>
        <w:rPr/>
        <w:t>Data used for this research was collected from the ornamental fish traders. Primary data was collected from one hundred and ninety six ornamental fish traders with the use of a structured questionnaire and interview schedule.</w:t>
      </w:r>
      <w:r>
        <w:rPr>
          <w:spacing w:val="80"/>
        </w:rPr>
        <w:t> </w:t>
      </w:r>
      <w:r>
        <w:rPr/>
        <w:t>Secondary data</w:t>
      </w:r>
      <w:r>
        <w:rPr>
          <w:spacing w:val="40"/>
        </w:rPr>
        <w:t> </w:t>
      </w:r>
      <w:r>
        <w:rPr/>
        <w:t>was collected from the Federal Department of</w:t>
      </w:r>
      <w:r>
        <w:rPr>
          <w:spacing w:val="-1"/>
        </w:rPr>
        <w:t> </w:t>
      </w:r>
      <w:r>
        <w:rPr/>
        <w:t>Fisheries Lagos, and the Association of Fish Farmers and Export (AFFE) Office in Ikorodu, Lagos State.</w:t>
      </w:r>
    </w:p>
    <w:p>
      <w:pPr>
        <w:pStyle w:val="BodyText"/>
        <w:spacing w:before="143"/>
      </w:pPr>
    </w:p>
    <w:p>
      <w:pPr>
        <w:pStyle w:val="Heading2"/>
        <w:numPr>
          <w:ilvl w:val="1"/>
          <w:numId w:val="13"/>
        </w:numPr>
        <w:tabs>
          <w:tab w:pos="1380" w:val="left" w:leader="none"/>
        </w:tabs>
        <w:spacing w:line="240" w:lineRule="auto" w:before="1" w:after="0"/>
        <w:ind w:left="1380" w:right="0" w:hanging="360"/>
        <w:jc w:val="both"/>
      </w:pPr>
      <w:r>
        <w:rPr/>
        <w:drawing>
          <wp:anchor distT="0" distB="0" distL="0" distR="0" allowOverlap="1" layoutInCell="1" locked="0" behindDoc="1" simplePos="0" relativeHeight="479062016">
            <wp:simplePos x="0" y="0"/>
            <wp:positionH relativeFrom="page">
              <wp:posOffset>1498219</wp:posOffset>
            </wp:positionH>
            <wp:positionV relativeFrom="paragraph">
              <wp:posOffset>-87869</wp:posOffset>
            </wp:positionV>
            <wp:extent cx="4888992" cy="4833540"/>
            <wp:effectExtent l="0" t="0" r="0" b="0"/>
            <wp:wrapNone/>
            <wp:docPr id="127" name="Image 127"/>
            <wp:cNvGraphicFramePr>
              <a:graphicFrameLocks/>
            </wp:cNvGraphicFramePr>
            <a:graphic>
              <a:graphicData uri="http://schemas.openxmlformats.org/drawingml/2006/picture">
                <pic:pic>
                  <pic:nvPicPr>
                    <pic:cNvPr id="127" name="Image 127"/>
                    <pic:cNvPicPr/>
                  </pic:nvPicPr>
                  <pic:blipFill>
                    <a:blip r:embed="rId5" cstate="print"/>
                    <a:stretch>
                      <a:fillRect/>
                    </a:stretch>
                  </pic:blipFill>
                  <pic:spPr>
                    <a:xfrm>
                      <a:off x="0" y="0"/>
                      <a:ext cx="4888992" cy="4833540"/>
                    </a:xfrm>
                    <a:prstGeom prst="rect">
                      <a:avLst/>
                    </a:prstGeom>
                  </pic:spPr>
                </pic:pic>
              </a:graphicData>
            </a:graphic>
          </wp:anchor>
        </w:drawing>
      </w:r>
      <w:r>
        <w:rPr/>
        <w:t>Sampling</w:t>
      </w:r>
      <w:r>
        <w:rPr>
          <w:spacing w:val="-4"/>
        </w:rPr>
        <w:t> </w:t>
      </w:r>
      <w:r>
        <w:rPr>
          <w:spacing w:val="-2"/>
        </w:rPr>
        <w:t>Design</w:t>
      </w:r>
    </w:p>
    <w:p>
      <w:pPr>
        <w:pStyle w:val="BodyText"/>
        <w:spacing w:line="360" w:lineRule="auto" w:before="132"/>
        <w:ind w:left="1020" w:right="1274" w:firstLine="720"/>
        <w:jc w:val="both"/>
      </w:pPr>
      <w:r>
        <w:rPr/>
        <w:t>A two stage stratified sampling approach was used to select the ornamental fish traders. The traders were</w:t>
      </w:r>
      <w:r>
        <w:rPr>
          <w:spacing w:val="-1"/>
        </w:rPr>
        <w:t> </w:t>
      </w:r>
      <w:r>
        <w:rPr/>
        <w:t>stratified into fishermen, middlemen and exporters from where 50% sampling from each stratum was carried out. A total sample size of 196 ornamental</w:t>
      </w:r>
      <w:r>
        <w:rPr>
          <w:spacing w:val="-2"/>
        </w:rPr>
        <w:t> </w:t>
      </w:r>
      <w:r>
        <w:rPr/>
        <w:t>fish</w:t>
      </w:r>
      <w:r>
        <w:rPr>
          <w:spacing w:val="-2"/>
        </w:rPr>
        <w:t> </w:t>
      </w:r>
      <w:r>
        <w:rPr/>
        <w:t>traders</w:t>
      </w:r>
      <w:r>
        <w:rPr>
          <w:spacing w:val="40"/>
        </w:rPr>
        <w:t> </w:t>
      </w:r>
      <w:r>
        <w:rPr/>
        <w:t>located</w:t>
      </w:r>
      <w:r>
        <w:rPr>
          <w:spacing w:val="-2"/>
        </w:rPr>
        <w:t> </w:t>
      </w:r>
      <w:r>
        <w:rPr/>
        <w:t>in fourteen</w:t>
      </w:r>
      <w:r>
        <w:rPr>
          <w:spacing w:val="-1"/>
        </w:rPr>
        <w:t> </w:t>
      </w:r>
      <w:r>
        <w:rPr/>
        <w:t>producing</w:t>
      </w:r>
      <w:r>
        <w:rPr>
          <w:spacing w:val="40"/>
        </w:rPr>
        <w:t> </w:t>
      </w:r>
      <w:r>
        <w:rPr/>
        <w:t>states</w:t>
      </w:r>
      <w:r>
        <w:rPr>
          <w:spacing w:val="-2"/>
        </w:rPr>
        <w:t> </w:t>
      </w:r>
      <w:r>
        <w:rPr/>
        <w:t>of</w:t>
      </w:r>
      <w:r>
        <w:rPr>
          <w:spacing w:val="-2"/>
        </w:rPr>
        <w:t> </w:t>
      </w:r>
      <w:r>
        <w:rPr/>
        <w:t>Nigeria</w:t>
      </w:r>
      <w:r>
        <w:rPr>
          <w:spacing w:val="-4"/>
        </w:rPr>
        <w:t> </w:t>
      </w:r>
      <w:r>
        <w:rPr/>
        <w:t>(Lagos, Ogun, Edo, Delta, Bayelsa, Abia, Niger, Ondo, Nasarawa, Rivers, Cross River, Akwa Ibom, Kano and Benue.) was used for the study</w:t>
      </w:r>
      <w:r>
        <w:rPr>
          <w:spacing w:val="40"/>
        </w:rPr>
        <w:t> </w:t>
      </w:r>
      <w:r>
        <w:rPr/>
        <w:t>This include 139 fishermen, 40 middlemen and 17 Exporters. (Table 1) The data were collected from January –March (first quarter), April-June (second quarter), July-Sept, (third quarter) and October- December (fourth quarter).</w:t>
      </w:r>
    </w:p>
    <w:p>
      <w:pPr>
        <w:spacing w:after="0" w:line="360" w:lineRule="auto"/>
        <w:jc w:val="both"/>
        <w:sectPr>
          <w:footerReference w:type="default" r:id="rId34"/>
          <w:pgSz w:w="11910" w:h="16840"/>
          <w:pgMar w:header="0" w:footer="789" w:top="1760" w:bottom="980" w:left="1140" w:right="160"/>
          <w:pgNumType w:start="46"/>
        </w:sectPr>
      </w:pPr>
    </w:p>
    <w:p>
      <w:pPr>
        <w:pStyle w:val="Heading2"/>
        <w:spacing w:before="61"/>
      </w:pPr>
      <w:r>
        <w:rPr/>
        <w:drawing>
          <wp:anchor distT="0" distB="0" distL="0" distR="0" allowOverlap="1" layoutInCell="1" locked="0" behindDoc="1" simplePos="0" relativeHeight="479063040">
            <wp:simplePos x="0" y="0"/>
            <wp:positionH relativeFrom="page">
              <wp:posOffset>791260</wp:posOffset>
            </wp:positionH>
            <wp:positionV relativeFrom="page">
              <wp:posOffset>2929127</wp:posOffset>
            </wp:positionV>
            <wp:extent cx="6603187" cy="4833540"/>
            <wp:effectExtent l="0" t="0" r="0" b="0"/>
            <wp:wrapNone/>
            <wp:docPr id="128" name="Image 128"/>
            <wp:cNvGraphicFramePr>
              <a:graphicFrameLocks/>
            </wp:cNvGraphicFramePr>
            <a:graphic>
              <a:graphicData uri="http://schemas.openxmlformats.org/drawingml/2006/picture">
                <pic:pic>
                  <pic:nvPicPr>
                    <pic:cNvPr id="128" name="Image 128"/>
                    <pic:cNvPicPr/>
                  </pic:nvPicPr>
                  <pic:blipFill>
                    <a:blip r:embed="rId35" cstate="print"/>
                    <a:stretch>
                      <a:fillRect/>
                    </a:stretch>
                  </pic:blipFill>
                  <pic:spPr>
                    <a:xfrm>
                      <a:off x="0" y="0"/>
                      <a:ext cx="6603187" cy="4833540"/>
                    </a:xfrm>
                    <a:prstGeom prst="rect">
                      <a:avLst/>
                    </a:prstGeom>
                  </pic:spPr>
                </pic:pic>
              </a:graphicData>
            </a:graphic>
          </wp:anchor>
        </w:drawing>
      </w:r>
      <w:r>
        <w:rPr/>
        <mc:AlternateContent>
          <mc:Choice Requires="wps">
            <w:drawing>
              <wp:anchor distT="0" distB="0" distL="0" distR="0" allowOverlap="1" layoutInCell="1" locked="0" behindDoc="1" simplePos="0" relativeHeight="479063552">
                <wp:simplePos x="0" y="0"/>
                <wp:positionH relativeFrom="page">
                  <wp:posOffset>800404</wp:posOffset>
                </wp:positionH>
                <wp:positionV relativeFrom="paragraph">
                  <wp:posOffset>301497</wp:posOffset>
                </wp:positionV>
                <wp:extent cx="3211830" cy="18415"/>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3211830" cy="18415"/>
                        </a:xfrm>
                        <a:custGeom>
                          <a:avLst/>
                          <a:gdLst/>
                          <a:ahLst/>
                          <a:cxnLst/>
                          <a:rect l="l" t="t" r="r" b="b"/>
                          <a:pathLst>
                            <a:path w="3211830" h="18415">
                              <a:moveTo>
                                <a:pt x="1544053" y="0"/>
                              </a:moveTo>
                              <a:lnTo>
                                <a:pt x="475488" y="0"/>
                              </a:lnTo>
                              <a:lnTo>
                                <a:pt x="457200" y="0"/>
                              </a:lnTo>
                              <a:lnTo>
                                <a:pt x="0" y="0"/>
                              </a:lnTo>
                              <a:lnTo>
                                <a:pt x="0" y="18288"/>
                              </a:lnTo>
                              <a:lnTo>
                                <a:pt x="457200" y="18288"/>
                              </a:lnTo>
                              <a:lnTo>
                                <a:pt x="475437" y="18288"/>
                              </a:lnTo>
                              <a:lnTo>
                                <a:pt x="1544053" y="18288"/>
                              </a:lnTo>
                              <a:lnTo>
                                <a:pt x="1544053" y="0"/>
                              </a:lnTo>
                              <a:close/>
                            </a:path>
                            <a:path w="3211830" h="18415">
                              <a:moveTo>
                                <a:pt x="3211652" y="0"/>
                              </a:moveTo>
                              <a:lnTo>
                                <a:pt x="3211652" y="0"/>
                              </a:lnTo>
                              <a:lnTo>
                                <a:pt x="1544142" y="0"/>
                              </a:lnTo>
                              <a:lnTo>
                                <a:pt x="1544142" y="18288"/>
                              </a:lnTo>
                              <a:lnTo>
                                <a:pt x="3211652" y="18288"/>
                              </a:lnTo>
                              <a:lnTo>
                                <a:pt x="32116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3.024002pt;margin-top:23.739964pt;width:252.9pt;height:1.45pt;mso-position-horizontal-relative:page;mso-position-vertical-relative:paragraph;z-index:-24252928" id="docshape96" coordorigin="1260,475" coordsize="5058,29" path="m3692,475l2009,475,2009,475,1980,475,1260,475,1260,504,1980,504,2009,504,2009,504,3692,504,3692,475xm6318,475l6289,475,6289,475,4981,475,4952,475,3721,475,3692,475,3692,504,3721,504,4952,504,4981,504,6289,504,6289,504,6318,504,6318,475xe" filled="true" fillcolor="#000000" stroked="false">
                <v:path arrowok="t"/>
                <v:fill type="solid"/>
                <w10:wrap type="none"/>
              </v:shape>
            </w:pict>
          </mc:Fallback>
        </mc:AlternateContent>
      </w:r>
      <w:r>
        <w:rPr/>
        <w:t>TABLE</w:t>
      </w:r>
      <w:r>
        <w:rPr>
          <w:spacing w:val="-4"/>
        </w:rPr>
        <w:t> </w:t>
      </w:r>
      <w:r>
        <w:rPr/>
        <w:t>1:</w:t>
      </w:r>
      <w:r>
        <w:rPr>
          <w:spacing w:val="-3"/>
        </w:rPr>
        <w:t> </w:t>
      </w:r>
      <w:r>
        <w:rPr/>
        <w:t>List</w:t>
      </w:r>
      <w:r>
        <w:rPr>
          <w:spacing w:val="-2"/>
        </w:rPr>
        <w:t> </w:t>
      </w:r>
      <w:r>
        <w:rPr/>
        <w:t>of</w:t>
      </w:r>
      <w:r>
        <w:rPr>
          <w:spacing w:val="-1"/>
        </w:rPr>
        <w:t> </w:t>
      </w:r>
      <w:r>
        <w:rPr/>
        <w:t>Fishermen,</w:t>
      </w:r>
      <w:r>
        <w:rPr>
          <w:spacing w:val="-3"/>
        </w:rPr>
        <w:t> </w:t>
      </w:r>
      <w:r>
        <w:rPr/>
        <w:t>Middlemen and</w:t>
      </w:r>
      <w:r>
        <w:rPr>
          <w:spacing w:val="-1"/>
        </w:rPr>
        <w:t> </w:t>
      </w:r>
      <w:r>
        <w:rPr/>
        <w:t>Exporters</w:t>
      </w:r>
      <w:r>
        <w:rPr>
          <w:spacing w:val="-2"/>
        </w:rPr>
        <w:t> Sampled</w:t>
      </w:r>
    </w:p>
    <w:p>
      <w:pPr>
        <w:pStyle w:val="BodyText"/>
        <w:spacing w:before="10"/>
        <w:rPr>
          <w:b/>
          <w:sz w:val="9"/>
        </w:rPr>
      </w:pPr>
      <w:r>
        <w:rPr/>
        <mc:AlternateContent>
          <mc:Choice Requires="wps">
            <w:drawing>
              <wp:anchor distT="0" distB="0" distL="0" distR="0" allowOverlap="1" layoutInCell="1" locked="0" behindDoc="1" simplePos="0" relativeHeight="487619072">
                <wp:simplePos x="0" y="0"/>
                <wp:positionH relativeFrom="page">
                  <wp:posOffset>4012057</wp:posOffset>
                </wp:positionH>
                <wp:positionV relativeFrom="paragraph">
                  <wp:posOffset>87517</wp:posOffset>
                </wp:positionV>
                <wp:extent cx="3382645" cy="18415"/>
                <wp:effectExtent l="0" t="0" r="0" b="0"/>
                <wp:wrapTopAndBottom/>
                <wp:docPr id="130" name="Graphic 130"/>
                <wp:cNvGraphicFramePr>
                  <a:graphicFrameLocks/>
                </wp:cNvGraphicFramePr>
                <a:graphic>
                  <a:graphicData uri="http://schemas.microsoft.com/office/word/2010/wordprocessingShape">
                    <wps:wsp>
                      <wps:cNvPr id="130" name="Graphic 130"/>
                      <wps:cNvSpPr/>
                      <wps:spPr>
                        <a:xfrm>
                          <a:off x="0" y="0"/>
                          <a:ext cx="3382645" cy="18415"/>
                        </a:xfrm>
                        <a:custGeom>
                          <a:avLst/>
                          <a:gdLst/>
                          <a:ahLst/>
                          <a:cxnLst/>
                          <a:rect l="l" t="t" r="r" b="b"/>
                          <a:pathLst>
                            <a:path w="3382645" h="18415">
                              <a:moveTo>
                                <a:pt x="821740" y="0"/>
                              </a:moveTo>
                              <a:lnTo>
                                <a:pt x="0" y="0"/>
                              </a:lnTo>
                              <a:lnTo>
                                <a:pt x="0" y="18288"/>
                              </a:lnTo>
                              <a:lnTo>
                                <a:pt x="821740" y="18288"/>
                              </a:lnTo>
                              <a:lnTo>
                                <a:pt x="821740" y="0"/>
                              </a:lnTo>
                              <a:close/>
                            </a:path>
                            <a:path w="3382645" h="18415">
                              <a:moveTo>
                                <a:pt x="3382391" y="0"/>
                              </a:moveTo>
                              <a:lnTo>
                                <a:pt x="3382391" y="0"/>
                              </a:lnTo>
                              <a:lnTo>
                                <a:pt x="821817" y="0"/>
                              </a:lnTo>
                              <a:lnTo>
                                <a:pt x="821817" y="18288"/>
                              </a:lnTo>
                              <a:lnTo>
                                <a:pt x="3382391" y="18288"/>
                              </a:lnTo>
                              <a:lnTo>
                                <a:pt x="33823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15.910004pt;margin-top:6.891136pt;width:266.350pt;height:1.45pt;mso-position-horizontal-relative:page;mso-position-vertical-relative:paragraph;z-index:-15697408;mso-wrap-distance-left:0;mso-wrap-distance-right:0" id="docshape97" coordorigin="6318,138" coordsize="5327,29" path="m7612,138l6318,138,6318,167,7612,167,7612,138xm11645,138l10337,138,10308,138,10308,138,8978,138,8949,138,7641,138,7612,138,7612,167,7641,167,8949,167,8978,167,10308,167,10308,167,10337,167,11645,167,11645,138xe" filled="true" fillcolor="#000000" stroked="false">
                <v:path arrowok="t"/>
                <v:fill type="solid"/>
                <w10:wrap type="topAndBottom"/>
              </v:shape>
            </w:pict>
          </mc:Fallback>
        </mc:AlternateContent>
      </w:r>
    </w:p>
    <w:p>
      <w:pPr>
        <w:pStyle w:val="BodyText"/>
        <w:spacing w:before="11"/>
        <w:rPr>
          <w:b/>
          <w:sz w:val="18"/>
        </w:rPr>
      </w:pPr>
    </w:p>
    <w:tbl>
      <w:tblPr>
        <w:tblW w:w="0" w:type="auto"/>
        <w:jc w:val="left"/>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7"/>
        <w:gridCol w:w="1702"/>
        <w:gridCol w:w="1283"/>
        <w:gridCol w:w="1341"/>
        <w:gridCol w:w="1304"/>
        <w:gridCol w:w="1358"/>
        <w:gridCol w:w="1307"/>
        <w:gridCol w:w="1325"/>
      </w:tblGrid>
      <w:tr>
        <w:trPr>
          <w:trHeight w:val="795" w:hRule="atLeast"/>
        </w:trPr>
        <w:tc>
          <w:tcPr>
            <w:tcW w:w="637" w:type="dxa"/>
          </w:tcPr>
          <w:p>
            <w:pPr>
              <w:pStyle w:val="TableParagraph"/>
              <w:spacing w:before="181"/>
              <w:ind w:left="50"/>
              <w:rPr>
                <w:b/>
                <w:sz w:val="22"/>
              </w:rPr>
            </w:pPr>
            <w:r>
              <w:rPr>
                <w:b/>
                <w:spacing w:val="-4"/>
                <w:sz w:val="22"/>
              </w:rPr>
              <w:t>S/No</w:t>
            </w:r>
          </w:p>
        </w:tc>
        <w:tc>
          <w:tcPr>
            <w:tcW w:w="1702" w:type="dxa"/>
          </w:tcPr>
          <w:p>
            <w:pPr>
              <w:pStyle w:val="TableParagraph"/>
              <w:spacing w:before="181"/>
              <w:ind w:left="132"/>
              <w:rPr>
                <w:b/>
                <w:sz w:val="22"/>
              </w:rPr>
            </w:pPr>
            <w:r>
              <w:rPr>
                <w:b/>
                <w:spacing w:val="-2"/>
                <w:sz w:val="22"/>
              </w:rPr>
              <w:t>State</w:t>
            </w:r>
          </w:p>
        </w:tc>
        <w:tc>
          <w:tcPr>
            <w:tcW w:w="1283" w:type="dxa"/>
          </w:tcPr>
          <w:p>
            <w:pPr>
              <w:pStyle w:val="TableParagraph"/>
              <w:spacing w:line="360" w:lineRule="auto"/>
              <w:ind w:left="140"/>
              <w:rPr>
                <w:b/>
                <w:sz w:val="22"/>
              </w:rPr>
            </w:pPr>
            <w:r>
              <w:rPr>
                <w:b/>
                <w:sz w:val="22"/>
              </w:rPr>
              <w:t>Total</w:t>
            </w:r>
            <w:r>
              <w:rPr>
                <w:b/>
                <w:spacing w:val="-14"/>
                <w:sz w:val="22"/>
              </w:rPr>
              <w:t> </w:t>
            </w:r>
            <w:r>
              <w:rPr>
                <w:b/>
                <w:sz w:val="22"/>
              </w:rPr>
              <w:t>no</w:t>
            </w:r>
            <w:r>
              <w:rPr>
                <w:b/>
                <w:spacing w:val="-14"/>
                <w:sz w:val="22"/>
              </w:rPr>
              <w:t> </w:t>
            </w:r>
            <w:r>
              <w:rPr>
                <w:b/>
                <w:sz w:val="22"/>
              </w:rPr>
              <w:t>of </w:t>
            </w:r>
            <w:r>
              <w:rPr>
                <w:b/>
                <w:spacing w:val="-2"/>
                <w:sz w:val="22"/>
              </w:rPr>
              <w:t>fishermen</w:t>
            </w:r>
          </w:p>
        </w:tc>
        <w:tc>
          <w:tcPr>
            <w:tcW w:w="1341" w:type="dxa"/>
          </w:tcPr>
          <w:p>
            <w:pPr>
              <w:pStyle w:val="TableParagraph"/>
              <w:spacing w:before="181"/>
              <w:ind w:left="117"/>
              <w:rPr>
                <w:b/>
                <w:sz w:val="22"/>
              </w:rPr>
            </w:pPr>
            <w:r>
              <w:rPr>
                <w:b/>
                <w:sz w:val="22"/>
              </w:rPr>
              <w:t>No</w:t>
            </w:r>
            <w:r>
              <w:rPr>
                <w:b/>
                <w:spacing w:val="-2"/>
                <w:sz w:val="22"/>
              </w:rPr>
              <w:t> sampled</w:t>
            </w:r>
          </w:p>
        </w:tc>
        <w:tc>
          <w:tcPr>
            <w:tcW w:w="1304" w:type="dxa"/>
          </w:tcPr>
          <w:p>
            <w:pPr>
              <w:pStyle w:val="TableParagraph"/>
              <w:spacing w:line="360" w:lineRule="auto"/>
              <w:ind w:left="115"/>
              <w:rPr>
                <w:b/>
                <w:sz w:val="22"/>
              </w:rPr>
            </w:pPr>
            <w:r>
              <w:rPr>
                <w:b/>
                <w:sz w:val="22"/>
              </w:rPr>
              <w:t>Total</w:t>
            </w:r>
            <w:r>
              <w:rPr>
                <w:b/>
                <w:spacing w:val="-4"/>
                <w:sz w:val="22"/>
              </w:rPr>
              <w:t> </w:t>
            </w:r>
            <w:r>
              <w:rPr>
                <w:b/>
                <w:sz w:val="22"/>
              </w:rPr>
              <w:t>no</w:t>
            </w:r>
            <w:r>
              <w:rPr>
                <w:b/>
                <w:spacing w:val="-8"/>
                <w:sz w:val="22"/>
              </w:rPr>
              <w:t> </w:t>
            </w:r>
            <w:r>
              <w:rPr>
                <w:b/>
                <w:sz w:val="22"/>
              </w:rPr>
              <w:t>of </w:t>
            </w:r>
            <w:r>
              <w:rPr>
                <w:b/>
                <w:spacing w:val="-2"/>
                <w:sz w:val="22"/>
              </w:rPr>
              <w:t>middlemen</w:t>
            </w:r>
          </w:p>
        </w:tc>
        <w:tc>
          <w:tcPr>
            <w:tcW w:w="1358" w:type="dxa"/>
          </w:tcPr>
          <w:p>
            <w:pPr>
              <w:pStyle w:val="TableParagraph"/>
              <w:spacing w:before="181"/>
              <w:ind w:left="134"/>
              <w:rPr>
                <w:b/>
                <w:sz w:val="22"/>
              </w:rPr>
            </w:pPr>
            <w:r>
              <w:rPr>
                <w:b/>
                <w:sz w:val="22"/>
              </w:rPr>
              <w:t>No</w:t>
            </w:r>
            <w:r>
              <w:rPr>
                <w:b/>
                <w:spacing w:val="-2"/>
                <w:sz w:val="22"/>
              </w:rPr>
              <w:t> sampled</w:t>
            </w:r>
          </w:p>
        </w:tc>
        <w:tc>
          <w:tcPr>
            <w:tcW w:w="1307" w:type="dxa"/>
          </w:tcPr>
          <w:p>
            <w:pPr>
              <w:pStyle w:val="TableParagraph"/>
              <w:spacing w:line="360" w:lineRule="auto"/>
              <w:ind w:left="113"/>
              <w:rPr>
                <w:b/>
                <w:sz w:val="22"/>
              </w:rPr>
            </w:pPr>
            <w:r>
              <w:rPr>
                <w:b/>
                <w:sz w:val="22"/>
              </w:rPr>
              <w:t>Total</w:t>
            </w:r>
            <w:r>
              <w:rPr>
                <w:b/>
                <w:spacing w:val="-14"/>
                <w:sz w:val="22"/>
              </w:rPr>
              <w:t> </w:t>
            </w:r>
            <w:r>
              <w:rPr>
                <w:b/>
                <w:sz w:val="22"/>
              </w:rPr>
              <w:t>no</w:t>
            </w:r>
            <w:r>
              <w:rPr>
                <w:b/>
                <w:spacing w:val="-14"/>
                <w:sz w:val="22"/>
              </w:rPr>
              <w:t> </w:t>
            </w:r>
            <w:r>
              <w:rPr>
                <w:b/>
                <w:sz w:val="22"/>
              </w:rPr>
              <w:t>of </w:t>
            </w:r>
            <w:r>
              <w:rPr>
                <w:b/>
                <w:spacing w:val="-2"/>
                <w:sz w:val="22"/>
              </w:rPr>
              <w:t>exporters</w:t>
            </w:r>
          </w:p>
        </w:tc>
        <w:tc>
          <w:tcPr>
            <w:tcW w:w="1325" w:type="dxa"/>
          </w:tcPr>
          <w:p>
            <w:pPr>
              <w:pStyle w:val="TableParagraph"/>
              <w:spacing w:before="181"/>
              <w:ind w:left="165"/>
              <w:rPr>
                <w:b/>
                <w:sz w:val="22"/>
              </w:rPr>
            </w:pPr>
            <w:r>
              <w:rPr>
                <w:b/>
                <w:sz w:val="22"/>
              </w:rPr>
              <w:t>No</w:t>
            </w:r>
            <w:r>
              <w:rPr>
                <w:b/>
                <w:spacing w:val="-2"/>
                <w:sz w:val="22"/>
              </w:rPr>
              <w:t> sampled</w:t>
            </w:r>
          </w:p>
        </w:tc>
      </w:tr>
      <w:tr>
        <w:trPr>
          <w:trHeight w:val="510" w:hRule="atLeast"/>
        </w:trPr>
        <w:tc>
          <w:tcPr>
            <w:tcW w:w="637" w:type="dxa"/>
          </w:tcPr>
          <w:p>
            <w:pPr>
              <w:pStyle w:val="TableParagraph"/>
              <w:spacing w:before="161"/>
              <w:ind w:left="50"/>
              <w:rPr>
                <w:sz w:val="24"/>
              </w:rPr>
            </w:pPr>
            <w:r>
              <w:rPr>
                <w:spacing w:val="-5"/>
                <w:sz w:val="24"/>
              </w:rPr>
              <w:t>1.</w:t>
            </w:r>
          </w:p>
        </w:tc>
        <w:tc>
          <w:tcPr>
            <w:tcW w:w="1702" w:type="dxa"/>
          </w:tcPr>
          <w:p>
            <w:pPr>
              <w:pStyle w:val="TableParagraph"/>
              <w:spacing w:before="177"/>
              <w:ind w:left="132"/>
              <w:rPr>
                <w:sz w:val="22"/>
              </w:rPr>
            </w:pPr>
            <w:r>
              <w:rPr>
                <w:spacing w:val="-2"/>
                <w:sz w:val="22"/>
              </w:rPr>
              <w:t>LAGOS</w:t>
            </w:r>
          </w:p>
        </w:tc>
        <w:tc>
          <w:tcPr>
            <w:tcW w:w="1283" w:type="dxa"/>
          </w:tcPr>
          <w:p>
            <w:pPr>
              <w:pStyle w:val="TableParagraph"/>
              <w:spacing w:before="161"/>
              <w:ind w:left="140"/>
              <w:rPr>
                <w:sz w:val="24"/>
              </w:rPr>
            </w:pPr>
            <w:r>
              <w:rPr>
                <w:spacing w:val="-5"/>
                <w:sz w:val="24"/>
              </w:rPr>
              <w:t>72</w:t>
            </w:r>
          </w:p>
        </w:tc>
        <w:tc>
          <w:tcPr>
            <w:tcW w:w="1341" w:type="dxa"/>
          </w:tcPr>
          <w:p>
            <w:pPr>
              <w:pStyle w:val="TableParagraph"/>
              <w:spacing w:before="161"/>
              <w:ind w:left="117"/>
              <w:rPr>
                <w:sz w:val="24"/>
              </w:rPr>
            </w:pPr>
            <w:r>
              <w:rPr>
                <w:spacing w:val="-5"/>
                <w:sz w:val="24"/>
              </w:rPr>
              <w:t>36</w:t>
            </w:r>
          </w:p>
        </w:tc>
        <w:tc>
          <w:tcPr>
            <w:tcW w:w="1304" w:type="dxa"/>
          </w:tcPr>
          <w:p>
            <w:pPr>
              <w:pStyle w:val="TableParagraph"/>
              <w:spacing w:before="161"/>
              <w:ind w:left="115"/>
              <w:rPr>
                <w:sz w:val="24"/>
              </w:rPr>
            </w:pPr>
            <w:r>
              <w:rPr>
                <w:spacing w:val="-5"/>
                <w:sz w:val="24"/>
              </w:rPr>
              <w:t>29</w:t>
            </w:r>
          </w:p>
        </w:tc>
        <w:tc>
          <w:tcPr>
            <w:tcW w:w="1358" w:type="dxa"/>
          </w:tcPr>
          <w:p>
            <w:pPr>
              <w:pStyle w:val="TableParagraph"/>
              <w:spacing w:before="161"/>
              <w:ind w:left="134"/>
              <w:rPr>
                <w:sz w:val="24"/>
              </w:rPr>
            </w:pPr>
            <w:r>
              <w:rPr>
                <w:spacing w:val="-5"/>
                <w:sz w:val="24"/>
              </w:rPr>
              <w:t>14</w:t>
            </w:r>
          </w:p>
        </w:tc>
        <w:tc>
          <w:tcPr>
            <w:tcW w:w="1307" w:type="dxa"/>
          </w:tcPr>
          <w:p>
            <w:pPr>
              <w:pStyle w:val="TableParagraph"/>
              <w:spacing w:before="161"/>
              <w:ind w:left="113"/>
              <w:rPr>
                <w:sz w:val="24"/>
              </w:rPr>
            </w:pPr>
            <w:r>
              <w:rPr>
                <w:spacing w:val="-5"/>
                <w:sz w:val="24"/>
              </w:rPr>
              <w:t>34</w:t>
            </w:r>
          </w:p>
        </w:tc>
        <w:tc>
          <w:tcPr>
            <w:tcW w:w="1325" w:type="dxa"/>
          </w:tcPr>
          <w:p>
            <w:pPr>
              <w:pStyle w:val="TableParagraph"/>
              <w:spacing w:before="161"/>
              <w:ind w:left="165"/>
              <w:rPr>
                <w:sz w:val="24"/>
              </w:rPr>
            </w:pPr>
            <w:r>
              <w:rPr>
                <w:spacing w:val="-5"/>
                <w:sz w:val="24"/>
              </w:rPr>
              <w:t>17</w:t>
            </w:r>
          </w:p>
        </w:tc>
      </w:tr>
      <w:tr>
        <w:trPr>
          <w:trHeight w:val="413" w:hRule="atLeast"/>
        </w:trPr>
        <w:tc>
          <w:tcPr>
            <w:tcW w:w="637" w:type="dxa"/>
          </w:tcPr>
          <w:p>
            <w:pPr>
              <w:pStyle w:val="TableParagraph"/>
              <w:spacing w:before="63"/>
              <w:ind w:left="50"/>
              <w:rPr>
                <w:sz w:val="24"/>
              </w:rPr>
            </w:pPr>
            <w:r>
              <w:rPr>
                <w:spacing w:val="-5"/>
                <w:sz w:val="24"/>
              </w:rPr>
              <w:t>2.</w:t>
            </w:r>
          </w:p>
        </w:tc>
        <w:tc>
          <w:tcPr>
            <w:tcW w:w="1702" w:type="dxa"/>
          </w:tcPr>
          <w:p>
            <w:pPr>
              <w:pStyle w:val="TableParagraph"/>
              <w:spacing w:before="79"/>
              <w:ind w:left="132"/>
              <w:rPr>
                <w:sz w:val="22"/>
              </w:rPr>
            </w:pPr>
            <w:r>
              <w:rPr>
                <w:spacing w:val="-4"/>
                <w:sz w:val="22"/>
              </w:rPr>
              <w:t>OGUN</w:t>
            </w:r>
          </w:p>
        </w:tc>
        <w:tc>
          <w:tcPr>
            <w:tcW w:w="1283" w:type="dxa"/>
          </w:tcPr>
          <w:p>
            <w:pPr>
              <w:pStyle w:val="TableParagraph"/>
              <w:spacing w:before="63"/>
              <w:ind w:left="140"/>
              <w:rPr>
                <w:sz w:val="24"/>
              </w:rPr>
            </w:pPr>
            <w:r>
              <w:rPr>
                <w:spacing w:val="-5"/>
                <w:sz w:val="24"/>
              </w:rPr>
              <w:t>12</w:t>
            </w:r>
          </w:p>
        </w:tc>
        <w:tc>
          <w:tcPr>
            <w:tcW w:w="1341" w:type="dxa"/>
          </w:tcPr>
          <w:p>
            <w:pPr>
              <w:pStyle w:val="TableParagraph"/>
              <w:spacing w:before="63"/>
              <w:ind w:left="117"/>
              <w:rPr>
                <w:sz w:val="24"/>
              </w:rPr>
            </w:pPr>
            <w:r>
              <w:rPr>
                <w:spacing w:val="-10"/>
                <w:sz w:val="24"/>
              </w:rPr>
              <w:t>6</w:t>
            </w:r>
          </w:p>
        </w:tc>
        <w:tc>
          <w:tcPr>
            <w:tcW w:w="1304" w:type="dxa"/>
          </w:tcPr>
          <w:p>
            <w:pPr>
              <w:pStyle w:val="TableParagraph"/>
              <w:spacing w:before="63"/>
              <w:ind w:left="115"/>
              <w:rPr>
                <w:sz w:val="24"/>
              </w:rPr>
            </w:pPr>
            <w:r>
              <w:rPr>
                <w:spacing w:val="-10"/>
                <w:sz w:val="24"/>
              </w:rPr>
              <w:t>3</w:t>
            </w:r>
          </w:p>
        </w:tc>
        <w:tc>
          <w:tcPr>
            <w:tcW w:w="1358" w:type="dxa"/>
          </w:tcPr>
          <w:p>
            <w:pPr>
              <w:pStyle w:val="TableParagraph"/>
              <w:spacing w:before="63"/>
              <w:ind w:left="134"/>
              <w:rPr>
                <w:sz w:val="24"/>
              </w:rPr>
            </w:pPr>
            <w:r>
              <w:rPr>
                <w:spacing w:val="-10"/>
                <w:sz w:val="24"/>
              </w:rPr>
              <w:t>2</w:t>
            </w:r>
          </w:p>
        </w:tc>
        <w:tc>
          <w:tcPr>
            <w:tcW w:w="1307" w:type="dxa"/>
          </w:tcPr>
          <w:p>
            <w:pPr>
              <w:pStyle w:val="TableParagraph"/>
              <w:spacing w:before="63"/>
              <w:ind w:left="113"/>
              <w:rPr>
                <w:sz w:val="24"/>
              </w:rPr>
            </w:pPr>
            <w:r>
              <w:rPr>
                <w:spacing w:val="-10"/>
                <w:sz w:val="24"/>
              </w:rPr>
              <w:t>-</w:t>
            </w:r>
          </w:p>
        </w:tc>
        <w:tc>
          <w:tcPr>
            <w:tcW w:w="1325" w:type="dxa"/>
          </w:tcPr>
          <w:p>
            <w:pPr>
              <w:pStyle w:val="TableParagraph"/>
              <w:spacing w:before="63"/>
              <w:ind w:left="165"/>
              <w:rPr>
                <w:sz w:val="24"/>
              </w:rPr>
            </w:pPr>
            <w:r>
              <w:rPr>
                <w:spacing w:val="-10"/>
                <w:sz w:val="24"/>
              </w:rPr>
              <w:t>-</w:t>
            </w:r>
          </w:p>
        </w:tc>
      </w:tr>
      <w:tr>
        <w:trPr>
          <w:trHeight w:val="413" w:hRule="atLeast"/>
        </w:trPr>
        <w:tc>
          <w:tcPr>
            <w:tcW w:w="637" w:type="dxa"/>
          </w:tcPr>
          <w:p>
            <w:pPr>
              <w:pStyle w:val="TableParagraph"/>
              <w:spacing w:before="64"/>
              <w:ind w:left="50"/>
              <w:rPr>
                <w:sz w:val="24"/>
              </w:rPr>
            </w:pPr>
            <w:r>
              <w:rPr>
                <w:spacing w:val="-5"/>
                <w:sz w:val="24"/>
              </w:rPr>
              <w:t>3.</w:t>
            </w:r>
          </w:p>
        </w:tc>
        <w:tc>
          <w:tcPr>
            <w:tcW w:w="1702" w:type="dxa"/>
          </w:tcPr>
          <w:p>
            <w:pPr>
              <w:pStyle w:val="TableParagraph"/>
              <w:spacing w:before="80"/>
              <w:ind w:left="132"/>
              <w:rPr>
                <w:sz w:val="22"/>
              </w:rPr>
            </w:pPr>
            <w:r>
              <w:rPr>
                <w:spacing w:val="-5"/>
                <w:sz w:val="22"/>
              </w:rPr>
              <w:t>EDO</w:t>
            </w:r>
          </w:p>
        </w:tc>
        <w:tc>
          <w:tcPr>
            <w:tcW w:w="1283" w:type="dxa"/>
          </w:tcPr>
          <w:p>
            <w:pPr>
              <w:pStyle w:val="TableParagraph"/>
              <w:spacing w:before="64"/>
              <w:ind w:left="140"/>
              <w:rPr>
                <w:sz w:val="24"/>
              </w:rPr>
            </w:pPr>
            <w:r>
              <w:rPr>
                <w:spacing w:val="-5"/>
                <w:sz w:val="24"/>
              </w:rPr>
              <w:t>19</w:t>
            </w:r>
          </w:p>
        </w:tc>
        <w:tc>
          <w:tcPr>
            <w:tcW w:w="1341" w:type="dxa"/>
          </w:tcPr>
          <w:p>
            <w:pPr>
              <w:pStyle w:val="TableParagraph"/>
              <w:spacing w:before="64"/>
              <w:ind w:left="117"/>
              <w:rPr>
                <w:sz w:val="24"/>
              </w:rPr>
            </w:pPr>
            <w:r>
              <w:rPr>
                <w:spacing w:val="-5"/>
                <w:sz w:val="24"/>
              </w:rPr>
              <w:t>10</w:t>
            </w:r>
          </w:p>
        </w:tc>
        <w:tc>
          <w:tcPr>
            <w:tcW w:w="1304" w:type="dxa"/>
          </w:tcPr>
          <w:p>
            <w:pPr>
              <w:pStyle w:val="TableParagraph"/>
              <w:spacing w:before="64"/>
              <w:ind w:left="115"/>
              <w:rPr>
                <w:sz w:val="24"/>
              </w:rPr>
            </w:pPr>
            <w:r>
              <w:rPr>
                <w:spacing w:val="-5"/>
                <w:sz w:val="24"/>
              </w:rPr>
              <w:t>20</w:t>
            </w:r>
          </w:p>
        </w:tc>
        <w:tc>
          <w:tcPr>
            <w:tcW w:w="1358" w:type="dxa"/>
          </w:tcPr>
          <w:p>
            <w:pPr>
              <w:pStyle w:val="TableParagraph"/>
              <w:spacing w:before="64"/>
              <w:ind w:left="134"/>
              <w:rPr>
                <w:sz w:val="24"/>
              </w:rPr>
            </w:pPr>
            <w:r>
              <w:rPr>
                <w:spacing w:val="-5"/>
                <w:sz w:val="24"/>
              </w:rPr>
              <w:t>10</w:t>
            </w:r>
          </w:p>
        </w:tc>
        <w:tc>
          <w:tcPr>
            <w:tcW w:w="1307" w:type="dxa"/>
          </w:tcPr>
          <w:p>
            <w:pPr>
              <w:pStyle w:val="TableParagraph"/>
              <w:spacing w:before="64"/>
              <w:ind w:left="113"/>
              <w:rPr>
                <w:sz w:val="24"/>
              </w:rPr>
            </w:pPr>
            <w:r>
              <w:rPr>
                <w:spacing w:val="-10"/>
                <w:sz w:val="24"/>
              </w:rPr>
              <w:t>-</w:t>
            </w:r>
          </w:p>
        </w:tc>
        <w:tc>
          <w:tcPr>
            <w:tcW w:w="1325" w:type="dxa"/>
          </w:tcPr>
          <w:p>
            <w:pPr>
              <w:pStyle w:val="TableParagraph"/>
              <w:spacing w:before="64"/>
              <w:ind w:left="165"/>
              <w:rPr>
                <w:sz w:val="24"/>
              </w:rPr>
            </w:pPr>
            <w:r>
              <w:rPr>
                <w:spacing w:val="-10"/>
                <w:sz w:val="24"/>
              </w:rPr>
              <w:t>-</w:t>
            </w:r>
          </w:p>
        </w:tc>
      </w:tr>
      <w:tr>
        <w:trPr>
          <w:trHeight w:val="414" w:hRule="atLeast"/>
        </w:trPr>
        <w:tc>
          <w:tcPr>
            <w:tcW w:w="637" w:type="dxa"/>
          </w:tcPr>
          <w:p>
            <w:pPr>
              <w:pStyle w:val="TableParagraph"/>
              <w:spacing w:before="63"/>
              <w:ind w:left="50"/>
              <w:rPr>
                <w:sz w:val="24"/>
              </w:rPr>
            </w:pPr>
            <w:r>
              <w:rPr>
                <w:spacing w:val="-5"/>
                <w:sz w:val="24"/>
              </w:rPr>
              <w:t>4.</w:t>
            </w:r>
          </w:p>
        </w:tc>
        <w:tc>
          <w:tcPr>
            <w:tcW w:w="1702" w:type="dxa"/>
          </w:tcPr>
          <w:p>
            <w:pPr>
              <w:pStyle w:val="TableParagraph"/>
              <w:spacing w:before="79"/>
              <w:ind w:left="132"/>
              <w:rPr>
                <w:sz w:val="22"/>
              </w:rPr>
            </w:pPr>
            <w:r>
              <w:rPr>
                <w:spacing w:val="-2"/>
                <w:sz w:val="22"/>
              </w:rPr>
              <w:t>DELTA</w:t>
            </w:r>
          </w:p>
        </w:tc>
        <w:tc>
          <w:tcPr>
            <w:tcW w:w="1283" w:type="dxa"/>
          </w:tcPr>
          <w:p>
            <w:pPr>
              <w:pStyle w:val="TableParagraph"/>
              <w:spacing w:before="63"/>
              <w:ind w:left="140"/>
              <w:rPr>
                <w:sz w:val="24"/>
              </w:rPr>
            </w:pPr>
            <w:r>
              <w:rPr>
                <w:spacing w:val="-5"/>
                <w:sz w:val="24"/>
              </w:rPr>
              <w:t>76</w:t>
            </w:r>
          </w:p>
        </w:tc>
        <w:tc>
          <w:tcPr>
            <w:tcW w:w="1341" w:type="dxa"/>
          </w:tcPr>
          <w:p>
            <w:pPr>
              <w:pStyle w:val="TableParagraph"/>
              <w:spacing w:before="63"/>
              <w:ind w:left="117"/>
              <w:rPr>
                <w:sz w:val="24"/>
              </w:rPr>
            </w:pPr>
            <w:r>
              <w:rPr>
                <w:spacing w:val="-5"/>
                <w:sz w:val="24"/>
              </w:rPr>
              <w:t>37</w:t>
            </w:r>
          </w:p>
        </w:tc>
        <w:tc>
          <w:tcPr>
            <w:tcW w:w="1304" w:type="dxa"/>
          </w:tcPr>
          <w:p>
            <w:pPr>
              <w:pStyle w:val="TableParagraph"/>
              <w:spacing w:before="63"/>
              <w:ind w:left="115"/>
              <w:rPr>
                <w:sz w:val="24"/>
              </w:rPr>
            </w:pPr>
            <w:r>
              <w:rPr>
                <w:spacing w:val="-5"/>
                <w:sz w:val="24"/>
              </w:rPr>
              <w:t>27</w:t>
            </w:r>
          </w:p>
        </w:tc>
        <w:tc>
          <w:tcPr>
            <w:tcW w:w="1358" w:type="dxa"/>
          </w:tcPr>
          <w:p>
            <w:pPr>
              <w:pStyle w:val="TableParagraph"/>
              <w:spacing w:before="63"/>
              <w:ind w:left="134"/>
              <w:rPr>
                <w:sz w:val="24"/>
              </w:rPr>
            </w:pPr>
            <w:r>
              <w:rPr>
                <w:spacing w:val="-5"/>
                <w:sz w:val="24"/>
              </w:rPr>
              <w:t>14</w:t>
            </w:r>
          </w:p>
        </w:tc>
        <w:tc>
          <w:tcPr>
            <w:tcW w:w="1307" w:type="dxa"/>
          </w:tcPr>
          <w:p>
            <w:pPr>
              <w:pStyle w:val="TableParagraph"/>
              <w:spacing w:before="63"/>
              <w:ind w:left="113"/>
              <w:rPr>
                <w:sz w:val="24"/>
              </w:rPr>
            </w:pPr>
            <w:r>
              <w:rPr>
                <w:spacing w:val="-10"/>
                <w:sz w:val="24"/>
              </w:rPr>
              <w:t>-</w:t>
            </w:r>
          </w:p>
        </w:tc>
        <w:tc>
          <w:tcPr>
            <w:tcW w:w="1325" w:type="dxa"/>
          </w:tcPr>
          <w:p>
            <w:pPr>
              <w:pStyle w:val="TableParagraph"/>
              <w:spacing w:before="63"/>
              <w:ind w:left="165"/>
              <w:rPr>
                <w:sz w:val="24"/>
              </w:rPr>
            </w:pPr>
            <w:r>
              <w:rPr>
                <w:spacing w:val="-10"/>
                <w:sz w:val="24"/>
              </w:rPr>
              <w:t>-</w:t>
            </w:r>
          </w:p>
        </w:tc>
      </w:tr>
      <w:tr>
        <w:trPr>
          <w:trHeight w:val="414" w:hRule="atLeast"/>
        </w:trPr>
        <w:tc>
          <w:tcPr>
            <w:tcW w:w="637" w:type="dxa"/>
          </w:tcPr>
          <w:p>
            <w:pPr>
              <w:pStyle w:val="TableParagraph"/>
              <w:spacing w:before="65"/>
              <w:ind w:left="50"/>
              <w:rPr>
                <w:sz w:val="24"/>
              </w:rPr>
            </w:pPr>
            <w:r>
              <w:rPr>
                <w:spacing w:val="-5"/>
                <w:sz w:val="24"/>
              </w:rPr>
              <w:t>5.</w:t>
            </w:r>
          </w:p>
        </w:tc>
        <w:tc>
          <w:tcPr>
            <w:tcW w:w="1702" w:type="dxa"/>
          </w:tcPr>
          <w:p>
            <w:pPr>
              <w:pStyle w:val="TableParagraph"/>
              <w:spacing w:before="81"/>
              <w:ind w:left="132"/>
              <w:rPr>
                <w:sz w:val="22"/>
              </w:rPr>
            </w:pPr>
            <w:r>
              <w:rPr>
                <w:spacing w:val="-2"/>
                <w:sz w:val="22"/>
              </w:rPr>
              <w:t>RIVERS</w:t>
            </w:r>
          </w:p>
        </w:tc>
        <w:tc>
          <w:tcPr>
            <w:tcW w:w="1283" w:type="dxa"/>
          </w:tcPr>
          <w:p>
            <w:pPr>
              <w:pStyle w:val="TableParagraph"/>
              <w:spacing w:before="65"/>
              <w:ind w:left="140"/>
              <w:rPr>
                <w:sz w:val="24"/>
              </w:rPr>
            </w:pPr>
            <w:r>
              <w:rPr>
                <w:spacing w:val="-5"/>
                <w:sz w:val="24"/>
              </w:rPr>
              <w:t>15</w:t>
            </w:r>
          </w:p>
        </w:tc>
        <w:tc>
          <w:tcPr>
            <w:tcW w:w="1341" w:type="dxa"/>
          </w:tcPr>
          <w:p>
            <w:pPr>
              <w:pStyle w:val="TableParagraph"/>
              <w:spacing w:before="65"/>
              <w:ind w:left="117"/>
              <w:rPr>
                <w:sz w:val="24"/>
              </w:rPr>
            </w:pPr>
            <w:r>
              <w:rPr>
                <w:spacing w:val="-10"/>
                <w:sz w:val="24"/>
              </w:rPr>
              <w:t>8</w:t>
            </w:r>
          </w:p>
        </w:tc>
        <w:tc>
          <w:tcPr>
            <w:tcW w:w="1304" w:type="dxa"/>
          </w:tcPr>
          <w:p>
            <w:pPr>
              <w:pStyle w:val="TableParagraph"/>
              <w:spacing w:before="65"/>
              <w:ind w:left="115"/>
              <w:rPr>
                <w:sz w:val="24"/>
              </w:rPr>
            </w:pPr>
            <w:r>
              <w:rPr>
                <w:spacing w:val="-10"/>
                <w:sz w:val="24"/>
              </w:rPr>
              <w:t>-</w:t>
            </w:r>
          </w:p>
        </w:tc>
        <w:tc>
          <w:tcPr>
            <w:tcW w:w="1358" w:type="dxa"/>
          </w:tcPr>
          <w:p>
            <w:pPr>
              <w:pStyle w:val="TableParagraph"/>
              <w:spacing w:before="65"/>
              <w:ind w:left="134"/>
              <w:rPr>
                <w:sz w:val="24"/>
              </w:rPr>
            </w:pPr>
            <w:r>
              <w:rPr>
                <w:spacing w:val="-10"/>
                <w:sz w:val="24"/>
              </w:rPr>
              <w:t>-</w:t>
            </w:r>
          </w:p>
        </w:tc>
        <w:tc>
          <w:tcPr>
            <w:tcW w:w="1307" w:type="dxa"/>
          </w:tcPr>
          <w:p>
            <w:pPr>
              <w:pStyle w:val="TableParagraph"/>
              <w:spacing w:before="65"/>
              <w:ind w:left="113"/>
              <w:rPr>
                <w:sz w:val="24"/>
              </w:rPr>
            </w:pPr>
            <w:r>
              <w:rPr>
                <w:spacing w:val="-10"/>
                <w:sz w:val="24"/>
              </w:rPr>
              <w:t>-</w:t>
            </w:r>
          </w:p>
        </w:tc>
        <w:tc>
          <w:tcPr>
            <w:tcW w:w="1325" w:type="dxa"/>
          </w:tcPr>
          <w:p>
            <w:pPr>
              <w:pStyle w:val="TableParagraph"/>
              <w:spacing w:before="65"/>
              <w:ind w:left="165"/>
              <w:rPr>
                <w:sz w:val="24"/>
              </w:rPr>
            </w:pPr>
            <w:r>
              <w:rPr>
                <w:spacing w:val="-10"/>
                <w:sz w:val="24"/>
              </w:rPr>
              <w:t>-</w:t>
            </w:r>
          </w:p>
        </w:tc>
      </w:tr>
      <w:tr>
        <w:trPr>
          <w:trHeight w:val="417" w:hRule="atLeast"/>
        </w:trPr>
        <w:tc>
          <w:tcPr>
            <w:tcW w:w="637" w:type="dxa"/>
          </w:tcPr>
          <w:p>
            <w:pPr>
              <w:pStyle w:val="TableParagraph"/>
              <w:spacing w:before="63"/>
              <w:ind w:left="50"/>
              <w:rPr>
                <w:sz w:val="24"/>
              </w:rPr>
            </w:pPr>
            <w:r>
              <w:rPr>
                <w:spacing w:val="-5"/>
                <w:sz w:val="24"/>
              </w:rPr>
              <w:t>6.</w:t>
            </w:r>
          </w:p>
        </w:tc>
        <w:tc>
          <w:tcPr>
            <w:tcW w:w="1702" w:type="dxa"/>
          </w:tcPr>
          <w:p>
            <w:pPr>
              <w:pStyle w:val="TableParagraph"/>
              <w:spacing w:before="79"/>
              <w:ind w:left="132"/>
              <w:rPr>
                <w:sz w:val="22"/>
              </w:rPr>
            </w:pPr>
            <w:r>
              <w:rPr>
                <w:spacing w:val="-2"/>
                <w:sz w:val="22"/>
              </w:rPr>
              <w:t>BAYELSA</w:t>
            </w:r>
          </w:p>
        </w:tc>
        <w:tc>
          <w:tcPr>
            <w:tcW w:w="1283" w:type="dxa"/>
          </w:tcPr>
          <w:p>
            <w:pPr>
              <w:pStyle w:val="TableParagraph"/>
              <w:spacing w:before="63"/>
              <w:ind w:left="140"/>
              <w:rPr>
                <w:sz w:val="24"/>
              </w:rPr>
            </w:pPr>
            <w:r>
              <w:rPr>
                <w:spacing w:val="-5"/>
                <w:sz w:val="24"/>
              </w:rPr>
              <w:t>10</w:t>
            </w:r>
          </w:p>
        </w:tc>
        <w:tc>
          <w:tcPr>
            <w:tcW w:w="1341" w:type="dxa"/>
          </w:tcPr>
          <w:p>
            <w:pPr>
              <w:pStyle w:val="TableParagraph"/>
              <w:spacing w:before="63"/>
              <w:ind w:left="117"/>
              <w:rPr>
                <w:sz w:val="24"/>
              </w:rPr>
            </w:pPr>
            <w:r>
              <w:rPr>
                <w:spacing w:val="-10"/>
                <w:sz w:val="24"/>
              </w:rPr>
              <w:t>5</w:t>
            </w:r>
          </w:p>
        </w:tc>
        <w:tc>
          <w:tcPr>
            <w:tcW w:w="1304" w:type="dxa"/>
          </w:tcPr>
          <w:p>
            <w:pPr>
              <w:pStyle w:val="TableParagraph"/>
              <w:spacing w:before="63"/>
              <w:ind w:left="115"/>
              <w:rPr>
                <w:sz w:val="24"/>
              </w:rPr>
            </w:pPr>
            <w:r>
              <w:rPr>
                <w:spacing w:val="-10"/>
                <w:sz w:val="24"/>
              </w:rPr>
              <w:t>-</w:t>
            </w:r>
          </w:p>
        </w:tc>
        <w:tc>
          <w:tcPr>
            <w:tcW w:w="1358" w:type="dxa"/>
          </w:tcPr>
          <w:p>
            <w:pPr>
              <w:pStyle w:val="TableParagraph"/>
              <w:spacing w:before="63"/>
              <w:ind w:left="134"/>
              <w:rPr>
                <w:sz w:val="24"/>
              </w:rPr>
            </w:pPr>
            <w:r>
              <w:rPr>
                <w:spacing w:val="-10"/>
                <w:sz w:val="24"/>
              </w:rPr>
              <w:t>-</w:t>
            </w:r>
          </w:p>
        </w:tc>
        <w:tc>
          <w:tcPr>
            <w:tcW w:w="1307" w:type="dxa"/>
          </w:tcPr>
          <w:p>
            <w:pPr>
              <w:pStyle w:val="TableParagraph"/>
              <w:spacing w:before="63"/>
              <w:ind w:left="113"/>
              <w:rPr>
                <w:sz w:val="24"/>
              </w:rPr>
            </w:pPr>
            <w:r>
              <w:rPr>
                <w:spacing w:val="-10"/>
                <w:sz w:val="24"/>
              </w:rPr>
              <w:t>-</w:t>
            </w:r>
          </w:p>
        </w:tc>
        <w:tc>
          <w:tcPr>
            <w:tcW w:w="1325" w:type="dxa"/>
          </w:tcPr>
          <w:p>
            <w:pPr>
              <w:pStyle w:val="TableParagraph"/>
              <w:spacing w:before="63"/>
              <w:ind w:left="165"/>
              <w:rPr>
                <w:sz w:val="24"/>
              </w:rPr>
            </w:pPr>
            <w:r>
              <w:rPr>
                <w:spacing w:val="-10"/>
                <w:sz w:val="24"/>
              </w:rPr>
              <w:t>-</w:t>
            </w:r>
          </w:p>
        </w:tc>
      </w:tr>
      <w:tr>
        <w:trPr>
          <w:trHeight w:val="423" w:hRule="atLeast"/>
        </w:trPr>
        <w:tc>
          <w:tcPr>
            <w:tcW w:w="637" w:type="dxa"/>
          </w:tcPr>
          <w:p>
            <w:pPr>
              <w:pStyle w:val="TableParagraph"/>
              <w:spacing w:before="68"/>
              <w:ind w:left="50"/>
              <w:rPr>
                <w:sz w:val="24"/>
              </w:rPr>
            </w:pPr>
            <w:r>
              <w:rPr>
                <w:spacing w:val="-5"/>
                <w:sz w:val="24"/>
              </w:rPr>
              <w:t>7.</w:t>
            </w:r>
          </w:p>
        </w:tc>
        <w:tc>
          <w:tcPr>
            <w:tcW w:w="1702" w:type="dxa"/>
          </w:tcPr>
          <w:p>
            <w:pPr>
              <w:pStyle w:val="TableParagraph"/>
              <w:spacing w:before="86"/>
              <w:ind w:left="132"/>
              <w:rPr>
                <w:sz w:val="22"/>
              </w:rPr>
            </w:pPr>
            <w:r>
              <w:rPr>
                <w:spacing w:val="-4"/>
                <w:sz w:val="22"/>
              </w:rPr>
              <w:t>ABIA</w:t>
            </w:r>
          </w:p>
        </w:tc>
        <w:tc>
          <w:tcPr>
            <w:tcW w:w="1283" w:type="dxa"/>
          </w:tcPr>
          <w:p>
            <w:pPr>
              <w:pStyle w:val="TableParagraph"/>
              <w:spacing w:before="68"/>
              <w:ind w:left="140"/>
              <w:rPr>
                <w:sz w:val="24"/>
              </w:rPr>
            </w:pPr>
            <w:r>
              <w:rPr>
                <w:spacing w:val="-5"/>
                <w:sz w:val="24"/>
              </w:rPr>
              <w:t>10</w:t>
            </w:r>
          </w:p>
        </w:tc>
        <w:tc>
          <w:tcPr>
            <w:tcW w:w="1341" w:type="dxa"/>
          </w:tcPr>
          <w:p>
            <w:pPr>
              <w:pStyle w:val="TableParagraph"/>
              <w:spacing w:before="68"/>
              <w:ind w:left="117"/>
              <w:rPr>
                <w:sz w:val="24"/>
              </w:rPr>
            </w:pPr>
            <w:r>
              <w:rPr>
                <w:spacing w:val="-10"/>
                <w:sz w:val="24"/>
              </w:rPr>
              <w:t>5</w:t>
            </w:r>
          </w:p>
        </w:tc>
        <w:tc>
          <w:tcPr>
            <w:tcW w:w="1304" w:type="dxa"/>
          </w:tcPr>
          <w:p>
            <w:pPr>
              <w:pStyle w:val="TableParagraph"/>
              <w:spacing w:before="68"/>
              <w:ind w:left="115"/>
              <w:rPr>
                <w:sz w:val="24"/>
              </w:rPr>
            </w:pPr>
            <w:r>
              <w:rPr>
                <w:spacing w:val="-10"/>
                <w:sz w:val="24"/>
              </w:rPr>
              <w:t>-</w:t>
            </w:r>
          </w:p>
        </w:tc>
        <w:tc>
          <w:tcPr>
            <w:tcW w:w="1358" w:type="dxa"/>
          </w:tcPr>
          <w:p>
            <w:pPr>
              <w:pStyle w:val="TableParagraph"/>
              <w:spacing w:before="68"/>
              <w:ind w:left="134"/>
              <w:rPr>
                <w:sz w:val="24"/>
              </w:rPr>
            </w:pPr>
            <w:r>
              <w:rPr>
                <w:spacing w:val="-10"/>
                <w:sz w:val="24"/>
              </w:rPr>
              <w:t>-</w:t>
            </w:r>
          </w:p>
        </w:tc>
        <w:tc>
          <w:tcPr>
            <w:tcW w:w="1307" w:type="dxa"/>
          </w:tcPr>
          <w:p>
            <w:pPr>
              <w:pStyle w:val="TableParagraph"/>
              <w:spacing w:before="68"/>
              <w:ind w:left="113"/>
              <w:rPr>
                <w:sz w:val="24"/>
              </w:rPr>
            </w:pPr>
            <w:r>
              <w:rPr>
                <w:spacing w:val="-10"/>
                <w:sz w:val="24"/>
              </w:rPr>
              <w:t>-</w:t>
            </w:r>
          </w:p>
        </w:tc>
        <w:tc>
          <w:tcPr>
            <w:tcW w:w="1325" w:type="dxa"/>
          </w:tcPr>
          <w:p>
            <w:pPr>
              <w:pStyle w:val="TableParagraph"/>
              <w:spacing w:before="68"/>
              <w:ind w:left="165"/>
              <w:rPr>
                <w:sz w:val="24"/>
              </w:rPr>
            </w:pPr>
            <w:r>
              <w:rPr>
                <w:spacing w:val="-10"/>
                <w:sz w:val="24"/>
              </w:rPr>
              <w:t>-</w:t>
            </w:r>
          </w:p>
        </w:tc>
      </w:tr>
      <w:tr>
        <w:trPr>
          <w:trHeight w:val="418" w:hRule="atLeast"/>
        </w:trPr>
        <w:tc>
          <w:tcPr>
            <w:tcW w:w="637" w:type="dxa"/>
          </w:tcPr>
          <w:p>
            <w:pPr>
              <w:pStyle w:val="TableParagraph"/>
              <w:spacing w:before="69"/>
              <w:ind w:left="50"/>
              <w:rPr>
                <w:sz w:val="24"/>
              </w:rPr>
            </w:pPr>
            <w:r>
              <w:rPr>
                <w:spacing w:val="-5"/>
                <w:sz w:val="24"/>
              </w:rPr>
              <w:t>8.</w:t>
            </w:r>
          </w:p>
        </w:tc>
        <w:tc>
          <w:tcPr>
            <w:tcW w:w="1702" w:type="dxa"/>
          </w:tcPr>
          <w:p>
            <w:pPr>
              <w:pStyle w:val="TableParagraph"/>
              <w:spacing w:before="85"/>
              <w:ind w:left="132"/>
              <w:rPr>
                <w:sz w:val="22"/>
              </w:rPr>
            </w:pPr>
            <w:r>
              <w:rPr>
                <w:spacing w:val="-2"/>
                <w:sz w:val="22"/>
              </w:rPr>
              <w:t>NIGER</w:t>
            </w:r>
          </w:p>
        </w:tc>
        <w:tc>
          <w:tcPr>
            <w:tcW w:w="1283" w:type="dxa"/>
          </w:tcPr>
          <w:p>
            <w:pPr>
              <w:pStyle w:val="TableParagraph"/>
              <w:spacing w:before="69"/>
              <w:ind w:left="140"/>
              <w:rPr>
                <w:sz w:val="24"/>
              </w:rPr>
            </w:pPr>
            <w:r>
              <w:rPr>
                <w:spacing w:val="-10"/>
                <w:sz w:val="24"/>
              </w:rPr>
              <w:t>9</w:t>
            </w:r>
          </w:p>
        </w:tc>
        <w:tc>
          <w:tcPr>
            <w:tcW w:w="1341" w:type="dxa"/>
          </w:tcPr>
          <w:p>
            <w:pPr>
              <w:pStyle w:val="TableParagraph"/>
              <w:spacing w:before="69"/>
              <w:ind w:left="117"/>
              <w:rPr>
                <w:sz w:val="24"/>
              </w:rPr>
            </w:pPr>
            <w:r>
              <w:rPr>
                <w:spacing w:val="-10"/>
                <w:sz w:val="24"/>
              </w:rPr>
              <w:t>4</w:t>
            </w:r>
          </w:p>
        </w:tc>
        <w:tc>
          <w:tcPr>
            <w:tcW w:w="1304" w:type="dxa"/>
          </w:tcPr>
          <w:p>
            <w:pPr>
              <w:pStyle w:val="TableParagraph"/>
              <w:spacing w:before="69"/>
              <w:ind w:left="115"/>
              <w:rPr>
                <w:sz w:val="24"/>
              </w:rPr>
            </w:pPr>
            <w:r>
              <w:rPr>
                <w:spacing w:val="-10"/>
                <w:sz w:val="24"/>
              </w:rPr>
              <w:t>-</w:t>
            </w:r>
          </w:p>
        </w:tc>
        <w:tc>
          <w:tcPr>
            <w:tcW w:w="1358" w:type="dxa"/>
          </w:tcPr>
          <w:p>
            <w:pPr>
              <w:pStyle w:val="TableParagraph"/>
              <w:spacing w:before="69"/>
              <w:ind w:left="134"/>
              <w:rPr>
                <w:sz w:val="24"/>
              </w:rPr>
            </w:pPr>
            <w:r>
              <w:rPr>
                <w:spacing w:val="-10"/>
                <w:sz w:val="24"/>
              </w:rPr>
              <w:t>-</w:t>
            </w:r>
          </w:p>
        </w:tc>
        <w:tc>
          <w:tcPr>
            <w:tcW w:w="1307" w:type="dxa"/>
          </w:tcPr>
          <w:p>
            <w:pPr>
              <w:pStyle w:val="TableParagraph"/>
              <w:spacing w:before="69"/>
              <w:ind w:left="113"/>
              <w:rPr>
                <w:sz w:val="24"/>
              </w:rPr>
            </w:pPr>
            <w:r>
              <w:rPr>
                <w:spacing w:val="-10"/>
                <w:sz w:val="24"/>
              </w:rPr>
              <w:t>-</w:t>
            </w:r>
          </w:p>
        </w:tc>
        <w:tc>
          <w:tcPr>
            <w:tcW w:w="1325" w:type="dxa"/>
          </w:tcPr>
          <w:p>
            <w:pPr>
              <w:pStyle w:val="TableParagraph"/>
              <w:spacing w:before="69"/>
              <w:ind w:left="165"/>
              <w:rPr>
                <w:sz w:val="24"/>
              </w:rPr>
            </w:pPr>
            <w:r>
              <w:rPr>
                <w:spacing w:val="-10"/>
                <w:sz w:val="24"/>
              </w:rPr>
              <w:t>-</w:t>
            </w:r>
          </w:p>
        </w:tc>
      </w:tr>
      <w:tr>
        <w:trPr>
          <w:trHeight w:val="414" w:hRule="atLeast"/>
        </w:trPr>
        <w:tc>
          <w:tcPr>
            <w:tcW w:w="637" w:type="dxa"/>
          </w:tcPr>
          <w:p>
            <w:pPr>
              <w:pStyle w:val="TableParagraph"/>
              <w:spacing w:before="63"/>
              <w:ind w:left="50"/>
              <w:rPr>
                <w:sz w:val="24"/>
              </w:rPr>
            </w:pPr>
            <w:r>
              <w:rPr>
                <w:spacing w:val="-5"/>
                <w:sz w:val="24"/>
              </w:rPr>
              <w:t>9.</w:t>
            </w:r>
          </w:p>
        </w:tc>
        <w:tc>
          <w:tcPr>
            <w:tcW w:w="1702" w:type="dxa"/>
          </w:tcPr>
          <w:p>
            <w:pPr>
              <w:pStyle w:val="TableParagraph"/>
              <w:spacing w:before="79"/>
              <w:ind w:left="132"/>
              <w:rPr>
                <w:sz w:val="22"/>
              </w:rPr>
            </w:pPr>
            <w:r>
              <w:rPr>
                <w:spacing w:val="-4"/>
                <w:sz w:val="22"/>
              </w:rPr>
              <w:t>ONDO</w:t>
            </w:r>
          </w:p>
        </w:tc>
        <w:tc>
          <w:tcPr>
            <w:tcW w:w="1283" w:type="dxa"/>
          </w:tcPr>
          <w:p>
            <w:pPr>
              <w:pStyle w:val="TableParagraph"/>
              <w:spacing w:before="63"/>
              <w:ind w:left="140"/>
              <w:rPr>
                <w:sz w:val="24"/>
              </w:rPr>
            </w:pPr>
            <w:r>
              <w:rPr>
                <w:spacing w:val="-10"/>
                <w:sz w:val="24"/>
              </w:rPr>
              <w:t>9</w:t>
            </w:r>
          </w:p>
        </w:tc>
        <w:tc>
          <w:tcPr>
            <w:tcW w:w="1341" w:type="dxa"/>
          </w:tcPr>
          <w:p>
            <w:pPr>
              <w:pStyle w:val="TableParagraph"/>
              <w:spacing w:before="63"/>
              <w:ind w:left="117"/>
              <w:rPr>
                <w:sz w:val="24"/>
              </w:rPr>
            </w:pPr>
            <w:r>
              <w:rPr>
                <w:spacing w:val="-10"/>
                <w:sz w:val="24"/>
              </w:rPr>
              <w:t>4</w:t>
            </w:r>
          </w:p>
        </w:tc>
        <w:tc>
          <w:tcPr>
            <w:tcW w:w="1304" w:type="dxa"/>
          </w:tcPr>
          <w:p>
            <w:pPr>
              <w:pStyle w:val="TableParagraph"/>
              <w:spacing w:before="63"/>
              <w:ind w:left="115"/>
              <w:rPr>
                <w:sz w:val="24"/>
              </w:rPr>
            </w:pPr>
            <w:r>
              <w:rPr>
                <w:spacing w:val="-10"/>
                <w:sz w:val="24"/>
              </w:rPr>
              <w:t>-</w:t>
            </w:r>
          </w:p>
        </w:tc>
        <w:tc>
          <w:tcPr>
            <w:tcW w:w="1358" w:type="dxa"/>
          </w:tcPr>
          <w:p>
            <w:pPr>
              <w:pStyle w:val="TableParagraph"/>
              <w:spacing w:before="63"/>
              <w:ind w:left="134"/>
              <w:rPr>
                <w:sz w:val="24"/>
              </w:rPr>
            </w:pPr>
            <w:r>
              <w:rPr>
                <w:spacing w:val="-10"/>
                <w:sz w:val="24"/>
              </w:rPr>
              <w:t>-</w:t>
            </w:r>
          </w:p>
        </w:tc>
        <w:tc>
          <w:tcPr>
            <w:tcW w:w="1307" w:type="dxa"/>
          </w:tcPr>
          <w:p>
            <w:pPr>
              <w:pStyle w:val="TableParagraph"/>
              <w:spacing w:before="63"/>
              <w:ind w:left="113"/>
              <w:rPr>
                <w:sz w:val="24"/>
              </w:rPr>
            </w:pPr>
            <w:r>
              <w:rPr>
                <w:spacing w:val="-10"/>
                <w:sz w:val="24"/>
              </w:rPr>
              <w:t>-</w:t>
            </w:r>
          </w:p>
        </w:tc>
        <w:tc>
          <w:tcPr>
            <w:tcW w:w="1325" w:type="dxa"/>
          </w:tcPr>
          <w:p>
            <w:pPr>
              <w:pStyle w:val="TableParagraph"/>
              <w:spacing w:before="63"/>
              <w:ind w:left="165"/>
              <w:rPr>
                <w:sz w:val="24"/>
              </w:rPr>
            </w:pPr>
            <w:r>
              <w:rPr>
                <w:spacing w:val="-10"/>
                <w:sz w:val="24"/>
              </w:rPr>
              <w:t>-</w:t>
            </w:r>
          </w:p>
        </w:tc>
      </w:tr>
      <w:tr>
        <w:trPr>
          <w:trHeight w:val="413" w:hRule="atLeast"/>
        </w:trPr>
        <w:tc>
          <w:tcPr>
            <w:tcW w:w="637" w:type="dxa"/>
          </w:tcPr>
          <w:p>
            <w:pPr>
              <w:pStyle w:val="TableParagraph"/>
              <w:spacing w:before="64"/>
              <w:ind w:left="50"/>
              <w:rPr>
                <w:sz w:val="24"/>
              </w:rPr>
            </w:pPr>
            <w:r>
              <w:rPr>
                <w:spacing w:val="-5"/>
                <w:sz w:val="24"/>
              </w:rPr>
              <w:t>10.</w:t>
            </w:r>
          </w:p>
        </w:tc>
        <w:tc>
          <w:tcPr>
            <w:tcW w:w="1702" w:type="dxa"/>
          </w:tcPr>
          <w:p>
            <w:pPr>
              <w:pStyle w:val="TableParagraph"/>
              <w:spacing w:before="80"/>
              <w:ind w:left="132"/>
              <w:rPr>
                <w:sz w:val="22"/>
              </w:rPr>
            </w:pPr>
            <w:r>
              <w:rPr>
                <w:spacing w:val="-2"/>
                <w:sz w:val="22"/>
              </w:rPr>
              <w:t>NASARAWA</w:t>
            </w:r>
          </w:p>
        </w:tc>
        <w:tc>
          <w:tcPr>
            <w:tcW w:w="1283" w:type="dxa"/>
          </w:tcPr>
          <w:p>
            <w:pPr>
              <w:pStyle w:val="TableParagraph"/>
              <w:spacing w:before="64"/>
              <w:ind w:left="140"/>
              <w:rPr>
                <w:sz w:val="24"/>
              </w:rPr>
            </w:pPr>
            <w:r>
              <w:rPr>
                <w:spacing w:val="-10"/>
                <w:sz w:val="24"/>
              </w:rPr>
              <w:t>9</w:t>
            </w:r>
          </w:p>
        </w:tc>
        <w:tc>
          <w:tcPr>
            <w:tcW w:w="1341" w:type="dxa"/>
          </w:tcPr>
          <w:p>
            <w:pPr>
              <w:pStyle w:val="TableParagraph"/>
              <w:spacing w:before="64"/>
              <w:ind w:left="117"/>
              <w:rPr>
                <w:sz w:val="24"/>
              </w:rPr>
            </w:pPr>
            <w:r>
              <w:rPr>
                <w:spacing w:val="-10"/>
                <w:sz w:val="24"/>
              </w:rPr>
              <w:t>4</w:t>
            </w:r>
          </w:p>
        </w:tc>
        <w:tc>
          <w:tcPr>
            <w:tcW w:w="1304" w:type="dxa"/>
          </w:tcPr>
          <w:p>
            <w:pPr>
              <w:pStyle w:val="TableParagraph"/>
              <w:spacing w:before="64"/>
              <w:ind w:left="115"/>
              <w:rPr>
                <w:sz w:val="24"/>
              </w:rPr>
            </w:pPr>
            <w:r>
              <w:rPr>
                <w:spacing w:val="-10"/>
                <w:sz w:val="24"/>
              </w:rPr>
              <w:t>-</w:t>
            </w:r>
          </w:p>
        </w:tc>
        <w:tc>
          <w:tcPr>
            <w:tcW w:w="1358" w:type="dxa"/>
          </w:tcPr>
          <w:p>
            <w:pPr>
              <w:pStyle w:val="TableParagraph"/>
              <w:spacing w:before="64"/>
              <w:ind w:left="134"/>
              <w:rPr>
                <w:sz w:val="24"/>
              </w:rPr>
            </w:pPr>
            <w:r>
              <w:rPr>
                <w:spacing w:val="-10"/>
                <w:sz w:val="24"/>
              </w:rPr>
              <w:t>-</w:t>
            </w:r>
          </w:p>
        </w:tc>
        <w:tc>
          <w:tcPr>
            <w:tcW w:w="1307" w:type="dxa"/>
          </w:tcPr>
          <w:p>
            <w:pPr>
              <w:pStyle w:val="TableParagraph"/>
              <w:spacing w:before="64"/>
              <w:ind w:left="113"/>
              <w:rPr>
                <w:sz w:val="24"/>
              </w:rPr>
            </w:pPr>
            <w:r>
              <w:rPr>
                <w:spacing w:val="-10"/>
                <w:sz w:val="24"/>
              </w:rPr>
              <w:t>-</w:t>
            </w:r>
          </w:p>
        </w:tc>
        <w:tc>
          <w:tcPr>
            <w:tcW w:w="1325" w:type="dxa"/>
          </w:tcPr>
          <w:p>
            <w:pPr>
              <w:pStyle w:val="TableParagraph"/>
              <w:spacing w:before="64"/>
              <w:ind w:left="165"/>
              <w:rPr>
                <w:sz w:val="24"/>
              </w:rPr>
            </w:pPr>
            <w:r>
              <w:rPr>
                <w:spacing w:val="-10"/>
                <w:sz w:val="24"/>
              </w:rPr>
              <w:t>-</w:t>
            </w:r>
          </w:p>
        </w:tc>
      </w:tr>
      <w:tr>
        <w:trPr>
          <w:trHeight w:val="435" w:hRule="atLeast"/>
        </w:trPr>
        <w:tc>
          <w:tcPr>
            <w:tcW w:w="637" w:type="dxa"/>
          </w:tcPr>
          <w:p>
            <w:pPr>
              <w:pStyle w:val="TableParagraph"/>
              <w:spacing w:before="63"/>
              <w:ind w:left="50"/>
              <w:rPr>
                <w:sz w:val="24"/>
              </w:rPr>
            </w:pPr>
            <w:r>
              <w:rPr>
                <w:spacing w:val="-5"/>
                <w:sz w:val="24"/>
              </w:rPr>
              <w:t>11.</w:t>
            </w:r>
          </w:p>
        </w:tc>
        <w:tc>
          <w:tcPr>
            <w:tcW w:w="1702" w:type="dxa"/>
          </w:tcPr>
          <w:p>
            <w:pPr>
              <w:pStyle w:val="TableParagraph"/>
              <w:spacing w:before="79"/>
              <w:ind w:left="132"/>
              <w:rPr>
                <w:sz w:val="22"/>
              </w:rPr>
            </w:pPr>
            <w:r>
              <w:rPr>
                <w:spacing w:val="-2"/>
                <w:sz w:val="22"/>
              </w:rPr>
              <w:t>CROSS-RIVER</w:t>
            </w:r>
          </w:p>
        </w:tc>
        <w:tc>
          <w:tcPr>
            <w:tcW w:w="1283" w:type="dxa"/>
          </w:tcPr>
          <w:p>
            <w:pPr>
              <w:pStyle w:val="TableParagraph"/>
              <w:spacing w:before="63"/>
              <w:ind w:left="140"/>
              <w:rPr>
                <w:sz w:val="24"/>
              </w:rPr>
            </w:pPr>
            <w:r>
              <w:rPr>
                <w:spacing w:val="-5"/>
                <w:sz w:val="24"/>
              </w:rPr>
              <w:t>21</w:t>
            </w:r>
          </w:p>
        </w:tc>
        <w:tc>
          <w:tcPr>
            <w:tcW w:w="1341" w:type="dxa"/>
          </w:tcPr>
          <w:p>
            <w:pPr>
              <w:pStyle w:val="TableParagraph"/>
              <w:spacing w:before="63"/>
              <w:ind w:left="117"/>
              <w:rPr>
                <w:sz w:val="24"/>
              </w:rPr>
            </w:pPr>
            <w:r>
              <w:rPr>
                <w:spacing w:val="-5"/>
                <w:sz w:val="24"/>
              </w:rPr>
              <w:t>11</w:t>
            </w:r>
          </w:p>
        </w:tc>
        <w:tc>
          <w:tcPr>
            <w:tcW w:w="1304" w:type="dxa"/>
          </w:tcPr>
          <w:p>
            <w:pPr>
              <w:pStyle w:val="TableParagraph"/>
              <w:spacing w:before="63"/>
              <w:ind w:left="115"/>
              <w:rPr>
                <w:sz w:val="24"/>
              </w:rPr>
            </w:pPr>
            <w:r>
              <w:rPr>
                <w:spacing w:val="-10"/>
                <w:sz w:val="24"/>
              </w:rPr>
              <w:t>-</w:t>
            </w:r>
          </w:p>
        </w:tc>
        <w:tc>
          <w:tcPr>
            <w:tcW w:w="1358" w:type="dxa"/>
          </w:tcPr>
          <w:p>
            <w:pPr>
              <w:pStyle w:val="TableParagraph"/>
              <w:spacing w:before="63"/>
              <w:ind w:left="134"/>
              <w:rPr>
                <w:sz w:val="24"/>
              </w:rPr>
            </w:pPr>
            <w:r>
              <w:rPr>
                <w:spacing w:val="-10"/>
                <w:sz w:val="24"/>
              </w:rPr>
              <w:t>-</w:t>
            </w:r>
          </w:p>
        </w:tc>
        <w:tc>
          <w:tcPr>
            <w:tcW w:w="1307" w:type="dxa"/>
          </w:tcPr>
          <w:p>
            <w:pPr>
              <w:pStyle w:val="TableParagraph"/>
              <w:spacing w:before="63"/>
              <w:ind w:left="113"/>
              <w:rPr>
                <w:sz w:val="24"/>
              </w:rPr>
            </w:pPr>
            <w:r>
              <w:rPr>
                <w:spacing w:val="-10"/>
                <w:sz w:val="24"/>
              </w:rPr>
              <w:t>-</w:t>
            </w:r>
          </w:p>
        </w:tc>
        <w:tc>
          <w:tcPr>
            <w:tcW w:w="1325" w:type="dxa"/>
          </w:tcPr>
          <w:p>
            <w:pPr>
              <w:pStyle w:val="TableParagraph"/>
              <w:spacing w:before="63"/>
              <w:ind w:left="165"/>
              <w:rPr>
                <w:sz w:val="24"/>
              </w:rPr>
            </w:pPr>
            <w:r>
              <w:rPr>
                <w:spacing w:val="-10"/>
                <w:sz w:val="24"/>
              </w:rPr>
              <w:t>-</w:t>
            </w:r>
          </w:p>
        </w:tc>
      </w:tr>
      <w:tr>
        <w:trPr>
          <w:trHeight w:val="459" w:hRule="atLeast"/>
        </w:trPr>
        <w:tc>
          <w:tcPr>
            <w:tcW w:w="637" w:type="dxa"/>
          </w:tcPr>
          <w:p>
            <w:pPr>
              <w:pStyle w:val="TableParagraph"/>
              <w:spacing w:before="86"/>
              <w:ind w:left="50"/>
              <w:rPr>
                <w:sz w:val="24"/>
              </w:rPr>
            </w:pPr>
            <w:r>
              <w:rPr>
                <w:spacing w:val="-5"/>
                <w:sz w:val="24"/>
              </w:rPr>
              <w:t>12.</w:t>
            </w:r>
          </w:p>
        </w:tc>
        <w:tc>
          <w:tcPr>
            <w:tcW w:w="1702" w:type="dxa"/>
          </w:tcPr>
          <w:p>
            <w:pPr>
              <w:pStyle w:val="TableParagraph"/>
              <w:spacing w:before="104"/>
              <w:ind w:left="132"/>
              <w:rPr>
                <w:sz w:val="22"/>
              </w:rPr>
            </w:pPr>
            <w:r>
              <w:rPr>
                <w:sz w:val="22"/>
              </w:rPr>
              <w:t>AKWA</w:t>
            </w:r>
            <w:r>
              <w:rPr>
                <w:spacing w:val="-3"/>
                <w:sz w:val="22"/>
              </w:rPr>
              <w:t> </w:t>
            </w:r>
            <w:r>
              <w:rPr>
                <w:spacing w:val="-4"/>
                <w:sz w:val="22"/>
              </w:rPr>
              <w:t>IBOM</w:t>
            </w:r>
          </w:p>
        </w:tc>
        <w:tc>
          <w:tcPr>
            <w:tcW w:w="1283" w:type="dxa"/>
          </w:tcPr>
          <w:p>
            <w:pPr>
              <w:pStyle w:val="TableParagraph"/>
              <w:spacing w:before="86"/>
              <w:ind w:left="140"/>
              <w:rPr>
                <w:sz w:val="24"/>
              </w:rPr>
            </w:pPr>
            <w:r>
              <w:rPr>
                <w:spacing w:val="-10"/>
                <w:sz w:val="24"/>
              </w:rPr>
              <w:t>5</w:t>
            </w:r>
          </w:p>
        </w:tc>
        <w:tc>
          <w:tcPr>
            <w:tcW w:w="1341" w:type="dxa"/>
          </w:tcPr>
          <w:p>
            <w:pPr>
              <w:pStyle w:val="TableParagraph"/>
              <w:spacing w:before="86"/>
              <w:ind w:left="117"/>
              <w:rPr>
                <w:sz w:val="24"/>
              </w:rPr>
            </w:pPr>
            <w:r>
              <w:rPr>
                <w:spacing w:val="-10"/>
                <w:sz w:val="24"/>
              </w:rPr>
              <w:t>3</w:t>
            </w:r>
          </w:p>
        </w:tc>
        <w:tc>
          <w:tcPr>
            <w:tcW w:w="1304" w:type="dxa"/>
          </w:tcPr>
          <w:p>
            <w:pPr>
              <w:pStyle w:val="TableParagraph"/>
              <w:spacing w:before="86"/>
              <w:ind w:left="115"/>
              <w:rPr>
                <w:sz w:val="24"/>
              </w:rPr>
            </w:pPr>
            <w:r>
              <w:rPr>
                <w:spacing w:val="-10"/>
                <w:sz w:val="24"/>
              </w:rPr>
              <w:t>-</w:t>
            </w:r>
          </w:p>
        </w:tc>
        <w:tc>
          <w:tcPr>
            <w:tcW w:w="1358" w:type="dxa"/>
          </w:tcPr>
          <w:p>
            <w:pPr>
              <w:pStyle w:val="TableParagraph"/>
              <w:spacing w:before="86"/>
              <w:ind w:left="134"/>
              <w:rPr>
                <w:sz w:val="24"/>
              </w:rPr>
            </w:pPr>
            <w:r>
              <w:rPr>
                <w:spacing w:val="-10"/>
                <w:sz w:val="24"/>
              </w:rPr>
              <w:t>-</w:t>
            </w:r>
          </w:p>
        </w:tc>
        <w:tc>
          <w:tcPr>
            <w:tcW w:w="1307" w:type="dxa"/>
          </w:tcPr>
          <w:p>
            <w:pPr>
              <w:pStyle w:val="TableParagraph"/>
              <w:spacing w:before="86"/>
              <w:ind w:left="113"/>
              <w:rPr>
                <w:sz w:val="24"/>
              </w:rPr>
            </w:pPr>
            <w:r>
              <w:rPr>
                <w:spacing w:val="-10"/>
                <w:sz w:val="24"/>
              </w:rPr>
              <w:t>-</w:t>
            </w:r>
          </w:p>
        </w:tc>
        <w:tc>
          <w:tcPr>
            <w:tcW w:w="1325" w:type="dxa"/>
          </w:tcPr>
          <w:p>
            <w:pPr>
              <w:pStyle w:val="TableParagraph"/>
              <w:spacing w:before="86"/>
              <w:ind w:left="165"/>
              <w:rPr>
                <w:sz w:val="24"/>
              </w:rPr>
            </w:pPr>
            <w:r>
              <w:rPr>
                <w:spacing w:val="-10"/>
                <w:sz w:val="24"/>
              </w:rPr>
              <w:t>-</w:t>
            </w:r>
          </w:p>
        </w:tc>
      </w:tr>
      <w:tr>
        <w:trPr>
          <w:trHeight w:val="436" w:hRule="atLeast"/>
        </w:trPr>
        <w:tc>
          <w:tcPr>
            <w:tcW w:w="637" w:type="dxa"/>
          </w:tcPr>
          <w:p>
            <w:pPr>
              <w:pStyle w:val="TableParagraph"/>
              <w:spacing w:before="87"/>
              <w:ind w:left="50"/>
              <w:rPr>
                <w:sz w:val="24"/>
              </w:rPr>
            </w:pPr>
            <w:r>
              <w:rPr>
                <w:spacing w:val="-5"/>
                <w:sz w:val="24"/>
              </w:rPr>
              <w:t>13.</w:t>
            </w:r>
          </w:p>
        </w:tc>
        <w:tc>
          <w:tcPr>
            <w:tcW w:w="1702" w:type="dxa"/>
          </w:tcPr>
          <w:p>
            <w:pPr>
              <w:pStyle w:val="TableParagraph"/>
              <w:spacing w:before="103"/>
              <w:ind w:left="132"/>
              <w:rPr>
                <w:sz w:val="22"/>
              </w:rPr>
            </w:pPr>
            <w:r>
              <w:rPr>
                <w:spacing w:val="-4"/>
                <w:sz w:val="22"/>
              </w:rPr>
              <w:t>KANO</w:t>
            </w:r>
          </w:p>
        </w:tc>
        <w:tc>
          <w:tcPr>
            <w:tcW w:w="1283" w:type="dxa"/>
          </w:tcPr>
          <w:p>
            <w:pPr>
              <w:pStyle w:val="TableParagraph"/>
              <w:spacing w:before="87"/>
              <w:ind w:left="140"/>
              <w:rPr>
                <w:sz w:val="24"/>
              </w:rPr>
            </w:pPr>
            <w:r>
              <w:rPr>
                <w:spacing w:val="-10"/>
                <w:sz w:val="24"/>
              </w:rPr>
              <w:t>5</w:t>
            </w:r>
          </w:p>
        </w:tc>
        <w:tc>
          <w:tcPr>
            <w:tcW w:w="1341" w:type="dxa"/>
          </w:tcPr>
          <w:p>
            <w:pPr>
              <w:pStyle w:val="TableParagraph"/>
              <w:spacing w:before="87"/>
              <w:ind w:left="117"/>
              <w:rPr>
                <w:sz w:val="24"/>
              </w:rPr>
            </w:pPr>
            <w:r>
              <w:rPr>
                <w:spacing w:val="-10"/>
                <w:sz w:val="24"/>
              </w:rPr>
              <w:t>3</w:t>
            </w:r>
          </w:p>
        </w:tc>
        <w:tc>
          <w:tcPr>
            <w:tcW w:w="1304" w:type="dxa"/>
          </w:tcPr>
          <w:p>
            <w:pPr>
              <w:pStyle w:val="TableParagraph"/>
              <w:spacing w:before="87"/>
              <w:ind w:left="115"/>
              <w:rPr>
                <w:sz w:val="24"/>
              </w:rPr>
            </w:pPr>
            <w:r>
              <w:rPr>
                <w:spacing w:val="-10"/>
                <w:sz w:val="24"/>
              </w:rPr>
              <w:t>-</w:t>
            </w:r>
          </w:p>
        </w:tc>
        <w:tc>
          <w:tcPr>
            <w:tcW w:w="1358" w:type="dxa"/>
          </w:tcPr>
          <w:p>
            <w:pPr>
              <w:pStyle w:val="TableParagraph"/>
              <w:spacing w:before="87"/>
              <w:ind w:left="134"/>
              <w:rPr>
                <w:sz w:val="24"/>
              </w:rPr>
            </w:pPr>
            <w:r>
              <w:rPr>
                <w:spacing w:val="-10"/>
                <w:sz w:val="24"/>
              </w:rPr>
              <w:t>-</w:t>
            </w:r>
          </w:p>
        </w:tc>
        <w:tc>
          <w:tcPr>
            <w:tcW w:w="1307" w:type="dxa"/>
          </w:tcPr>
          <w:p>
            <w:pPr>
              <w:pStyle w:val="TableParagraph"/>
              <w:spacing w:before="87"/>
              <w:ind w:left="113"/>
              <w:rPr>
                <w:sz w:val="24"/>
              </w:rPr>
            </w:pPr>
            <w:r>
              <w:rPr>
                <w:spacing w:val="-10"/>
                <w:sz w:val="24"/>
              </w:rPr>
              <w:t>-</w:t>
            </w:r>
          </w:p>
        </w:tc>
        <w:tc>
          <w:tcPr>
            <w:tcW w:w="1325" w:type="dxa"/>
          </w:tcPr>
          <w:p>
            <w:pPr>
              <w:pStyle w:val="TableParagraph"/>
              <w:spacing w:before="87"/>
              <w:ind w:left="165"/>
              <w:rPr>
                <w:sz w:val="24"/>
              </w:rPr>
            </w:pPr>
            <w:r>
              <w:rPr>
                <w:spacing w:val="-10"/>
                <w:sz w:val="24"/>
              </w:rPr>
              <w:t>-</w:t>
            </w:r>
          </w:p>
        </w:tc>
      </w:tr>
      <w:tr>
        <w:trPr>
          <w:trHeight w:val="416" w:hRule="atLeast"/>
        </w:trPr>
        <w:tc>
          <w:tcPr>
            <w:tcW w:w="637" w:type="dxa"/>
          </w:tcPr>
          <w:p>
            <w:pPr>
              <w:pStyle w:val="TableParagraph"/>
              <w:spacing w:before="63"/>
              <w:ind w:left="50"/>
              <w:rPr>
                <w:sz w:val="24"/>
              </w:rPr>
            </w:pPr>
            <w:r>
              <w:rPr>
                <w:spacing w:val="-5"/>
                <w:sz w:val="24"/>
              </w:rPr>
              <w:t>14.</w:t>
            </w:r>
          </w:p>
        </w:tc>
        <w:tc>
          <w:tcPr>
            <w:tcW w:w="1702" w:type="dxa"/>
          </w:tcPr>
          <w:p>
            <w:pPr>
              <w:pStyle w:val="TableParagraph"/>
              <w:spacing w:before="79"/>
              <w:ind w:left="132"/>
              <w:rPr>
                <w:sz w:val="22"/>
              </w:rPr>
            </w:pPr>
            <w:r>
              <w:rPr>
                <w:spacing w:val="-2"/>
                <w:sz w:val="22"/>
              </w:rPr>
              <w:t>BENUE</w:t>
            </w:r>
          </w:p>
        </w:tc>
        <w:tc>
          <w:tcPr>
            <w:tcW w:w="1283" w:type="dxa"/>
          </w:tcPr>
          <w:p>
            <w:pPr>
              <w:pStyle w:val="TableParagraph"/>
              <w:spacing w:before="63"/>
              <w:ind w:left="140"/>
              <w:rPr>
                <w:sz w:val="24"/>
              </w:rPr>
            </w:pPr>
            <w:r>
              <w:rPr>
                <w:spacing w:val="-10"/>
                <w:sz w:val="24"/>
              </w:rPr>
              <w:t>5</w:t>
            </w:r>
          </w:p>
        </w:tc>
        <w:tc>
          <w:tcPr>
            <w:tcW w:w="1341" w:type="dxa"/>
          </w:tcPr>
          <w:p>
            <w:pPr>
              <w:pStyle w:val="TableParagraph"/>
              <w:spacing w:before="63"/>
              <w:ind w:left="117"/>
              <w:rPr>
                <w:sz w:val="24"/>
              </w:rPr>
            </w:pPr>
            <w:r>
              <w:rPr>
                <w:spacing w:val="-10"/>
                <w:sz w:val="24"/>
              </w:rPr>
              <w:t>3</w:t>
            </w:r>
          </w:p>
        </w:tc>
        <w:tc>
          <w:tcPr>
            <w:tcW w:w="1304" w:type="dxa"/>
          </w:tcPr>
          <w:p>
            <w:pPr>
              <w:pStyle w:val="TableParagraph"/>
              <w:spacing w:before="63"/>
              <w:ind w:left="115"/>
              <w:rPr>
                <w:sz w:val="24"/>
              </w:rPr>
            </w:pPr>
            <w:r>
              <w:rPr>
                <w:spacing w:val="-10"/>
                <w:sz w:val="24"/>
              </w:rPr>
              <w:t>-</w:t>
            </w:r>
          </w:p>
        </w:tc>
        <w:tc>
          <w:tcPr>
            <w:tcW w:w="1358" w:type="dxa"/>
          </w:tcPr>
          <w:p>
            <w:pPr>
              <w:pStyle w:val="TableParagraph"/>
              <w:spacing w:before="63"/>
              <w:ind w:left="134"/>
              <w:rPr>
                <w:sz w:val="24"/>
              </w:rPr>
            </w:pPr>
            <w:r>
              <w:rPr>
                <w:spacing w:val="-10"/>
                <w:sz w:val="24"/>
              </w:rPr>
              <w:t>-</w:t>
            </w:r>
          </w:p>
        </w:tc>
        <w:tc>
          <w:tcPr>
            <w:tcW w:w="1307" w:type="dxa"/>
          </w:tcPr>
          <w:p>
            <w:pPr>
              <w:pStyle w:val="TableParagraph"/>
              <w:spacing w:before="63"/>
              <w:ind w:left="113"/>
              <w:rPr>
                <w:sz w:val="24"/>
              </w:rPr>
            </w:pPr>
            <w:r>
              <w:rPr>
                <w:spacing w:val="-10"/>
                <w:sz w:val="24"/>
              </w:rPr>
              <w:t>-</w:t>
            </w:r>
          </w:p>
        </w:tc>
        <w:tc>
          <w:tcPr>
            <w:tcW w:w="1325" w:type="dxa"/>
          </w:tcPr>
          <w:p>
            <w:pPr>
              <w:pStyle w:val="TableParagraph"/>
              <w:spacing w:before="63"/>
              <w:ind w:left="165"/>
              <w:rPr>
                <w:sz w:val="24"/>
              </w:rPr>
            </w:pPr>
            <w:r>
              <w:rPr>
                <w:spacing w:val="-10"/>
                <w:sz w:val="24"/>
              </w:rPr>
              <w:t>-</w:t>
            </w:r>
          </w:p>
        </w:tc>
      </w:tr>
      <w:tr>
        <w:trPr>
          <w:trHeight w:val="342" w:hRule="atLeast"/>
        </w:trPr>
        <w:tc>
          <w:tcPr>
            <w:tcW w:w="637" w:type="dxa"/>
          </w:tcPr>
          <w:p>
            <w:pPr>
              <w:pStyle w:val="TableParagraph"/>
              <w:rPr>
                <w:sz w:val="22"/>
              </w:rPr>
            </w:pPr>
          </w:p>
        </w:tc>
        <w:tc>
          <w:tcPr>
            <w:tcW w:w="1702" w:type="dxa"/>
          </w:tcPr>
          <w:p>
            <w:pPr>
              <w:pStyle w:val="TableParagraph"/>
              <w:spacing w:line="256" w:lineRule="exact" w:before="67"/>
              <w:ind w:left="132"/>
              <w:rPr>
                <w:b/>
                <w:sz w:val="24"/>
              </w:rPr>
            </w:pPr>
            <w:r>
              <w:rPr>
                <w:b/>
                <w:spacing w:val="-2"/>
                <w:sz w:val="24"/>
              </w:rPr>
              <w:t>TOTAL</w:t>
            </w:r>
          </w:p>
        </w:tc>
        <w:tc>
          <w:tcPr>
            <w:tcW w:w="1283" w:type="dxa"/>
          </w:tcPr>
          <w:p>
            <w:pPr>
              <w:pStyle w:val="TableParagraph"/>
              <w:spacing w:line="256" w:lineRule="exact" w:before="67"/>
              <w:ind w:left="140"/>
              <w:rPr>
                <w:b/>
                <w:sz w:val="24"/>
              </w:rPr>
            </w:pPr>
            <w:r>
              <w:rPr>
                <w:b/>
                <w:spacing w:val="-5"/>
                <w:sz w:val="24"/>
              </w:rPr>
              <w:t>277</w:t>
            </w:r>
          </w:p>
        </w:tc>
        <w:tc>
          <w:tcPr>
            <w:tcW w:w="1341" w:type="dxa"/>
          </w:tcPr>
          <w:p>
            <w:pPr>
              <w:pStyle w:val="TableParagraph"/>
              <w:spacing w:line="256" w:lineRule="exact" w:before="67"/>
              <w:ind w:left="117"/>
              <w:rPr>
                <w:b/>
                <w:sz w:val="24"/>
              </w:rPr>
            </w:pPr>
            <w:r>
              <w:rPr>
                <w:b/>
                <w:spacing w:val="-5"/>
                <w:sz w:val="24"/>
              </w:rPr>
              <w:t>139</w:t>
            </w:r>
          </w:p>
        </w:tc>
        <w:tc>
          <w:tcPr>
            <w:tcW w:w="1304" w:type="dxa"/>
          </w:tcPr>
          <w:p>
            <w:pPr>
              <w:pStyle w:val="TableParagraph"/>
              <w:spacing w:line="256" w:lineRule="exact" w:before="67"/>
              <w:ind w:left="115"/>
              <w:rPr>
                <w:b/>
                <w:sz w:val="24"/>
              </w:rPr>
            </w:pPr>
            <w:r>
              <w:rPr>
                <w:b/>
                <w:spacing w:val="-5"/>
                <w:sz w:val="24"/>
              </w:rPr>
              <w:t>79</w:t>
            </w:r>
          </w:p>
        </w:tc>
        <w:tc>
          <w:tcPr>
            <w:tcW w:w="1358" w:type="dxa"/>
          </w:tcPr>
          <w:p>
            <w:pPr>
              <w:pStyle w:val="TableParagraph"/>
              <w:spacing w:line="256" w:lineRule="exact" w:before="67"/>
              <w:ind w:left="134"/>
              <w:rPr>
                <w:b/>
                <w:sz w:val="24"/>
              </w:rPr>
            </w:pPr>
            <w:r>
              <w:rPr>
                <w:b/>
                <w:spacing w:val="-5"/>
                <w:sz w:val="24"/>
              </w:rPr>
              <w:t>40</w:t>
            </w:r>
          </w:p>
        </w:tc>
        <w:tc>
          <w:tcPr>
            <w:tcW w:w="1307" w:type="dxa"/>
          </w:tcPr>
          <w:p>
            <w:pPr>
              <w:pStyle w:val="TableParagraph"/>
              <w:spacing w:line="256" w:lineRule="exact" w:before="67"/>
              <w:ind w:left="113"/>
              <w:rPr>
                <w:b/>
                <w:sz w:val="24"/>
              </w:rPr>
            </w:pPr>
            <w:r>
              <w:rPr>
                <w:b/>
                <w:spacing w:val="-5"/>
                <w:sz w:val="24"/>
              </w:rPr>
              <w:t>34</w:t>
            </w:r>
          </w:p>
        </w:tc>
        <w:tc>
          <w:tcPr>
            <w:tcW w:w="1325" w:type="dxa"/>
          </w:tcPr>
          <w:p>
            <w:pPr>
              <w:pStyle w:val="TableParagraph"/>
              <w:spacing w:line="256" w:lineRule="exact" w:before="67"/>
              <w:ind w:left="165"/>
              <w:rPr>
                <w:b/>
                <w:sz w:val="24"/>
              </w:rPr>
            </w:pPr>
            <w:r>
              <w:rPr>
                <w:b/>
                <w:spacing w:val="-5"/>
                <w:sz w:val="24"/>
              </w:rPr>
              <w:t>17</w:t>
            </w:r>
          </w:p>
        </w:tc>
      </w:tr>
    </w:tbl>
    <w:p>
      <w:pPr>
        <w:spacing w:after="0" w:line="256" w:lineRule="exact"/>
        <w:rPr>
          <w:sz w:val="24"/>
        </w:rPr>
        <w:sectPr>
          <w:pgSz w:w="11910" w:h="16840"/>
          <w:pgMar w:header="0" w:footer="789" w:top="1360" w:bottom="980" w:left="1140" w:right="160"/>
        </w:sectPr>
      </w:pPr>
    </w:p>
    <w:p>
      <w:pPr>
        <w:pStyle w:val="BodyText"/>
        <w:spacing w:line="360" w:lineRule="auto" w:before="72"/>
        <w:ind w:left="1020" w:right="1280" w:firstLine="720"/>
        <w:jc w:val="both"/>
      </w:pPr>
      <w:r>
        <w:rPr/>
        <w:t>The Fishermen and the middlemen called the suppliers come to Lagos to supply the exporters.</w:t>
      </w:r>
      <w:r>
        <w:rPr>
          <w:spacing w:val="40"/>
        </w:rPr>
        <w:t> </w:t>
      </w:r>
      <w:r>
        <w:rPr/>
        <w:t>The entire Exporters are based in Lagos State.</w:t>
      </w:r>
    </w:p>
    <w:p>
      <w:pPr>
        <w:spacing w:before="245"/>
        <w:ind w:left="1020" w:right="0" w:firstLine="0"/>
        <w:jc w:val="both"/>
        <w:rPr>
          <w:b/>
          <w:sz w:val="24"/>
        </w:rPr>
      </w:pPr>
      <w:r>
        <w:rPr>
          <w:sz w:val="24"/>
        </w:rPr>
        <w:t>3.3</w:t>
      </w:r>
      <w:r>
        <w:rPr>
          <w:spacing w:val="-1"/>
          <w:sz w:val="24"/>
        </w:rPr>
        <w:t> </w:t>
      </w:r>
      <w:r>
        <w:rPr>
          <w:b/>
          <w:sz w:val="24"/>
        </w:rPr>
        <w:t>Scope</w:t>
      </w:r>
      <w:r>
        <w:rPr>
          <w:b/>
          <w:spacing w:val="-1"/>
          <w:sz w:val="24"/>
        </w:rPr>
        <w:t> </w:t>
      </w:r>
      <w:r>
        <w:rPr>
          <w:b/>
          <w:sz w:val="24"/>
        </w:rPr>
        <w:t>of</w:t>
      </w:r>
      <w:r>
        <w:rPr>
          <w:b/>
          <w:spacing w:val="2"/>
          <w:sz w:val="24"/>
        </w:rPr>
        <w:t> </w:t>
      </w:r>
      <w:r>
        <w:rPr>
          <w:b/>
          <w:spacing w:val="-2"/>
          <w:sz w:val="24"/>
        </w:rPr>
        <w:t>Study:</w:t>
      </w:r>
    </w:p>
    <w:p>
      <w:pPr>
        <w:pStyle w:val="BodyText"/>
        <w:spacing w:line="360" w:lineRule="auto" w:before="132"/>
        <w:ind w:left="1020" w:right="1275"/>
        <w:jc w:val="both"/>
      </w:pPr>
      <w:r>
        <w:rPr/>
        <w:drawing>
          <wp:anchor distT="0" distB="0" distL="0" distR="0" allowOverlap="1" layoutInCell="1" locked="0" behindDoc="1" simplePos="0" relativeHeight="479064064">
            <wp:simplePos x="0" y="0"/>
            <wp:positionH relativeFrom="page">
              <wp:posOffset>1498219</wp:posOffset>
            </wp:positionH>
            <wp:positionV relativeFrom="paragraph">
              <wp:posOffset>986468</wp:posOffset>
            </wp:positionV>
            <wp:extent cx="4888992" cy="4833540"/>
            <wp:effectExtent l="0" t="0" r="0" b="0"/>
            <wp:wrapNone/>
            <wp:docPr id="131" name="Image 131"/>
            <wp:cNvGraphicFramePr>
              <a:graphicFrameLocks/>
            </wp:cNvGraphicFramePr>
            <a:graphic>
              <a:graphicData uri="http://schemas.openxmlformats.org/drawingml/2006/picture">
                <pic:pic>
                  <pic:nvPicPr>
                    <pic:cNvPr id="131" name="Image 131"/>
                    <pic:cNvPicPr/>
                  </pic:nvPicPr>
                  <pic:blipFill>
                    <a:blip r:embed="rId5" cstate="print"/>
                    <a:stretch>
                      <a:fillRect/>
                    </a:stretch>
                  </pic:blipFill>
                  <pic:spPr>
                    <a:xfrm>
                      <a:off x="0" y="0"/>
                      <a:ext cx="4888992" cy="4833540"/>
                    </a:xfrm>
                    <a:prstGeom prst="rect">
                      <a:avLst/>
                    </a:prstGeom>
                  </pic:spPr>
                </pic:pic>
              </a:graphicData>
            </a:graphic>
          </wp:anchor>
        </w:drawing>
      </w:r>
      <w:r>
        <w:rPr/>
        <w:t>This included Socio Economic Variables such as: Local Government Area, State, gender, age, and level of education, marital status, number of wives, household size, religion and number of years in business., Source of Capital: as Personal Savings, loans without interest and loans with interest., Investments: Like Types of holding tank,</w:t>
      </w:r>
      <w:r>
        <w:rPr>
          <w:spacing w:val="-1"/>
        </w:rPr>
        <w:t> </w:t>
      </w:r>
      <w:r>
        <w:rPr/>
        <w:t>number</w:t>
      </w:r>
      <w:r>
        <w:rPr>
          <w:spacing w:val="-2"/>
        </w:rPr>
        <w:t> </w:t>
      </w:r>
      <w:r>
        <w:rPr/>
        <w:t>of</w:t>
      </w:r>
      <w:r>
        <w:rPr>
          <w:spacing w:val="-1"/>
        </w:rPr>
        <w:t> </w:t>
      </w:r>
      <w:r>
        <w:rPr/>
        <w:t>holding tanks,</w:t>
      </w:r>
      <w:r>
        <w:rPr>
          <w:spacing w:val="-1"/>
        </w:rPr>
        <w:t> </w:t>
      </w:r>
      <w:r>
        <w:rPr/>
        <w:t>cost of</w:t>
      </w:r>
      <w:r>
        <w:rPr>
          <w:spacing w:val="-1"/>
        </w:rPr>
        <w:t> </w:t>
      </w:r>
      <w:r>
        <w:rPr/>
        <w:t>holding</w:t>
      </w:r>
      <w:r>
        <w:rPr>
          <w:spacing w:val="-3"/>
        </w:rPr>
        <w:t> </w:t>
      </w:r>
      <w:r>
        <w:rPr/>
        <w:t>tanks, other</w:t>
      </w:r>
      <w:r>
        <w:rPr>
          <w:spacing w:val="-2"/>
        </w:rPr>
        <w:t> </w:t>
      </w:r>
      <w:r>
        <w:rPr/>
        <w:t>accessories and their costs. and Transportation: such as Type of transportation used by the Traders and the transportation costs. Also included in the Scope of Study are Labor Requirements: such as the number of people employed, category of workers (permanent or</w:t>
      </w:r>
      <w:r>
        <w:rPr>
          <w:spacing w:val="80"/>
        </w:rPr>
        <w:t> </w:t>
      </w:r>
      <w:r>
        <w:rPr/>
        <w:t>temporary workers, amount paid to each category of worker, number of family members that contribute and how many hours contributed .Supply :In terms of</w:t>
      </w:r>
      <w:r>
        <w:rPr>
          <w:spacing w:val="40"/>
        </w:rPr>
        <w:t> </w:t>
      </w:r>
      <w:r>
        <w:rPr/>
        <w:t>number of fishes sold, types of fishes sold, amount that specie sells for, the most demanded species and the effect of season on the availability of ornamental fishes. The data were collected in March, June, September and December of the year 2007.</w:t>
      </w:r>
    </w:p>
    <w:p>
      <w:pPr>
        <w:pStyle w:val="Heading2"/>
        <w:numPr>
          <w:ilvl w:val="1"/>
          <w:numId w:val="14"/>
        </w:numPr>
        <w:tabs>
          <w:tab w:pos="1380" w:val="left" w:leader="none"/>
        </w:tabs>
        <w:spacing w:line="240" w:lineRule="auto" w:before="247" w:after="0"/>
        <w:ind w:left="1380" w:right="0" w:hanging="360"/>
        <w:jc w:val="both"/>
      </w:pPr>
      <w:r>
        <w:rPr/>
        <w:t>Problems</w:t>
      </w:r>
      <w:r>
        <w:rPr>
          <w:spacing w:val="-4"/>
        </w:rPr>
        <w:t> </w:t>
      </w:r>
      <w:r>
        <w:rPr/>
        <w:t>and</w:t>
      </w:r>
      <w:r>
        <w:rPr>
          <w:spacing w:val="-1"/>
        </w:rPr>
        <w:t> </w:t>
      </w:r>
      <w:r>
        <w:rPr/>
        <w:t>Limitations</w:t>
      </w:r>
      <w:r>
        <w:rPr>
          <w:spacing w:val="-2"/>
        </w:rPr>
        <w:t> </w:t>
      </w:r>
      <w:r>
        <w:rPr/>
        <w:t>of the</w:t>
      </w:r>
      <w:r>
        <w:rPr>
          <w:spacing w:val="-2"/>
        </w:rPr>
        <w:t> </w:t>
      </w:r>
      <w:r>
        <w:rPr>
          <w:spacing w:val="-4"/>
        </w:rPr>
        <w:t>Data</w:t>
      </w:r>
    </w:p>
    <w:p>
      <w:pPr>
        <w:pStyle w:val="BodyText"/>
        <w:spacing w:line="360" w:lineRule="auto" w:before="252"/>
        <w:ind w:left="1020" w:right="1275" w:firstLine="120"/>
        <w:jc w:val="both"/>
      </w:pPr>
      <w:r>
        <w:rPr/>
        <w:t>A total of 380 copies of questionnaires were distributed, out of which 250 were returned, out of the number returned, 54 were discarded because they were not properly filled.</w:t>
      </w:r>
      <w:r>
        <w:rPr>
          <w:spacing w:val="40"/>
        </w:rPr>
        <w:t> </w:t>
      </w:r>
      <w:r>
        <w:rPr/>
        <w:t>The sample size of 196 as 50% enumeration used in this research is believed to be large enough to give a near accurate result. It is required that the</w:t>
      </w:r>
      <w:r>
        <w:rPr>
          <w:spacing w:val="40"/>
        </w:rPr>
        <w:t> </w:t>
      </w:r>
      <w:r>
        <w:rPr/>
        <w:t>sample size of cross sectional survey be large to get to get a near accurate result.</w:t>
      </w:r>
    </w:p>
    <w:p>
      <w:pPr>
        <w:pStyle w:val="BodyText"/>
        <w:spacing w:line="360" w:lineRule="auto" w:before="122"/>
        <w:ind w:left="1020" w:right="1275" w:firstLine="720"/>
        <w:jc w:val="both"/>
      </w:pPr>
      <w:r>
        <w:rPr/>
        <w:t>The Fishermen and Middlemen could not ascertain precisely how much ornamental fish they sold or how much they spent in catching, buying and selling these fishes because of lack of accurate record of catches, buys or sales. Some traders were reluctant to fill the questionnaire because it had so many questions to be answered.</w:t>
      </w:r>
      <w:r>
        <w:rPr>
          <w:spacing w:val="40"/>
        </w:rPr>
        <w:t> </w:t>
      </w:r>
      <w:r>
        <w:rPr/>
        <w:t>They said it will waste their time and thought the income information will be used against them especially in area of taxation.</w:t>
      </w:r>
      <w:r>
        <w:rPr>
          <w:spacing w:val="40"/>
        </w:rPr>
        <w:t> </w:t>
      </w:r>
      <w:r>
        <w:rPr/>
        <w:t>Some said it is a taboo and not African to count the number of children one has. Some people said the answers</w:t>
      </w:r>
      <w:r>
        <w:rPr>
          <w:spacing w:val="40"/>
        </w:rPr>
        <w:t> </w:t>
      </w:r>
      <w:r>
        <w:rPr/>
        <w:t>needed the use of calculator or knowledge of arithmetic and they don‟t have this knowledge.</w:t>
      </w:r>
      <w:r>
        <w:rPr>
          <w:spacing w:val="59"/>
        </w:rPr>
        <w:t> </w:t>
      </w:r>
      <w:r>
        <w:rPr/>
        <w:t>All</w:t>
      </w:r>
      <w:r>
        <w:rPr>
          <w:spacing w:val="1"/>
        </w:rPr>
        <w:t> </w:t>
      </w:r>
      <w:r>
        <w:rPr/>
        <w:t>the</w:t>
      </w:r>
      <w:r>
        <w:rPr>
          <w:spacing w:val="1"/>
        </w:rPr>
        <w:t> </w:t>
      </w:r>
      <w:r>
        <w:rPr/>
        <w:t>Fishermen</w:t>
      </w:r>
      <w:r>
        <w:rPr>
          <w:spacing w:val="2"/>
        </w:rPr>
        <w:t> </w:t>
      </w:r>
      <w:r>
        <w:rPr/>
        <w:t>and Middlemen</w:t>
      </w:r>
      <w:r>
        <w:rPr>
          <w:spacing w:val="2"/>
        </w:rPr>
        <w:t> </w:t>
      </w:r>
      <w:r>
        <w:rPr/>
        <w:t>had</w:t>
      </w:r>
      <w:r>
        <w:rPr>
          <w:spacing w:val="1"/>
        </w:rPr>
        <w:t> </w:t>
      </w:r>
      <w:r>
        <w:rPr/>
        <w:t>to rely</w:t>
      </w:r>
      <w:r>
        <w:rPr>
          <w:spacing w:val="-5"/>
        </w:rPr>
        <w:t> </w:t>
      </w:r>
      <w:r>
        <w:rPr/>
        <w:t>on</w:t>
      </w:r>
      <w:r>
        <w:rPr>
          <w:spacing w:val="2"/>
        </w:rPr>
        <w:t> </w:t>
      </w:r>
      <w:r>
        <w:rPr/>
        <w:t>memory</w:t>
      </w:r>
      <w:r>
        <w:rPr>
          <w:spacing w:val="-5"/>
        </w:rPr>
        <w:t> </w:t>
      </w:r>
      <w:r>
        <w:rPr/>
        <w:t>to</w:t>
      </w:r>
      <w:r>
        <w:rPr>
          <w:spacing w:val="4"/>
        </w:rPr>
        <w:t> </w:t>
      </w:r>
      <w:r>
        <w:rPr/>
        <w:t>recall.</w:t>
      </w:r>
      <w:r>
        <w:rPr>
          <w:spacing w:val="2"/>
        </w:rPr>
        <w:t> </w:t>
      </w:r>
      <w:r>
        <w:rPr>
          <w:spacing w:val="-4"/>
        </w:rPr>
        <w:t>Some</w:t>
      </w:r>
    </w:p>
    <w:p>
      <w:pPr>
        <w:spacing w:after="0" w:line="360" w:lineRule="auto"/>
        <w:jc w:val="both"/>
        <w:sectPr>
          <w:pgSz w:w="11910" w:h="16840"/>
          <w:pgMar w:header="0" w:footer="789" w:top="1620" w:bottom="980" w:left="1140" w:right="160"/>
        </w:sectPr>
      </w:pPr>
    </w:p>
    <w:p>
      <w:pPr>
        <w:pStyle w:val="BodyText"/>
        <w:spacing w:line="360" w:lineRule="auto" w:before="76"/>
        <w:ind w:left="1020" w:right="1277"/>
        <w:jc w:val="both"/>
      </w:pPr>
      <w:r>
        <w:rPr/>
        <w:t>of them were proud and this limited the success of data collection.</w:t>
      </w:r>
      <w:r>
        <w:rPr>
          <w:spacing w:val="40"/>
        </w:rPr>
        <w:t> </w:t>
      </w:r>
      <w:r>
        <w:rPr/>
        <w:t>Some Fishermen and Middlemen exaggerated their sales of ornamental fish and their expenditure in order to assume a fake economic status.</w:t>
      </w:r>
      <w:r>
        <w:rPr>
          <w:spacing w:val="40"/>
        </w:rPr>
        <w:t> </w:t>
      </w:r>
      <w:r>
        <w:rPr/>
        <w:t>Some denied taking any loan so as to make the researcher believe that they are not borrowers.</w:t>
      </w:r>
    </w:p>
    <w:p>
      <w:pPr>
        <w:pStyle w:val="BodyText"/>
        <w:spacing w:line="360" w:lineRule="auto" w:before="120"/>
        <w:ind w:left="1020" w:right="1273" w:firstLine="720"/>
        <w:jc w:val="both"/>
      </w:pPr>
      <w:r>
        <w:rPr/>
        <w:drawing>
          <wp:anchor distT="0" distB="0" distL="0" distR="0" allowOverlap="1" layoutInCell="1" locked="0" behindDoc="1" simplePos="0" relativeHeight="479064576">
            <wp:simplePos x="0" y="0"/>
            <wp:positionH relativeFrom="page">
              <wp:posOffset>1498219</wp:posOffset>
            </wp:positionH>
            <wp:positionV relativeFrom="paragraph">
              <wp:posOffset>966813</wp:posOffset>
            </wp:positionV>
            <wp:extent cx="4888992" cy="4833540"/>
            <wp:effectExtent l="0" t="0" r="0" b="0"/>
            <wp:wrapNone/>
            <wp:docPr id="132" name="Image 132"/>
            <wp:cNvGraphicFramePr>
              <a:graphicFrameLocks/>
            </wp:cNvGraphicFramePr>
            <a:graphic>
              <a:graphicData uri="http://schemas.openxmlformats.org/drawingml/2006/picture">
                <pic:pic>
                  <pic:nvPicPr>
                    <pic:cNvPr id="132" name="Image 132"/>
                    <pic:cNvPicPr/>
                  </pic:nvPicPr>
                  <pic:blipFill>
                    <a:blip r:embed="rId5" cstate="print"/>
                    <a:stretch>
                      <a:fillRect/>
                    </a:stretch>
                  </pic:blipFill>
                  <pic:spPr>
                    <a:xfrm>
                      <a:off x="0" y="0"/>
                      <a:ext cx="4888992" cy="4833540"/>
                    </a:xfrm>
                    <a:prstGeom prst="rect">
                      <a:avLst/>
                    </a:prstGeom>
                  </pic:spPr>
                </pic:pic>
              </a:graphicData>
            </a:graphic>
          </wp:anchor>
        </w:drawing>
      </w:r>
      <w:r>
        <w:rPr/>
        <w:t>The data were collected from fourteen states of the federation, as mentioned earlier in very remote part of these states where accessibility is very difficult.</w:t>
      </w:r>
      <w:r>
        <w:rPr>
          <w:spacing w:val="40"/>
        </w:rPr>
        <w:t> </w:t>
      </w:r>
      <w:r>
        <w:rPr/>
        <w:t>It was difficult getting into the creeks and water bodies.</w:t>
      </w:r>
      <w:r>
        <w:rPr>
          <w:spacing w:val="80"/>
        </w:rPr>
        <w:t> </w:t>
      </w:r>
      <w:r>
        <w:rPr/>
        <w:t>Most times, canoe was used to</w:t>
      </w:r>
      <w:r>
        <w:rPr>
          <w:spacing w:val="40"/>
        </w:rPr>
        <w:t> </w:t>
      </w:r>
      <w:r>
        <w:rPr/>
        <w:t>cross the rivers and the researcher cannot swim.</w:t>
      </w:r>
      <w:r>
        <w:rPr>
          <w:spacing w:val="40"/>
        </w:rPr>
        <w:t> </w:t>
      </w:r>
      <w:r>
        <w:rPr/>
        <w:t>Several futile trips were made to uncompromising traders in these areas which resulted to waste of energy, time and money. Many of the fishermen cannot read and write in English and therefore could not appreciate the importance of this study.</w:t>
      </w:r>
      <w:r>
        <w:rPr>
          <w:spacing w:val="80"/>
        </w:rPr>
        <w:t> </w:t>
      </w:r>
      <w:r>
        <w:rPr/>
        <w:t>Some of the traders who can read and write were unfamiliar with an exercise of this kind.</w:t>
      </w:r>
      <w:r>
        <w:rPr>
          <w:spacing w:val="40"/>
        </w:rPr>
        <w:t> </w:t>
      </w:r>
      <w:r>
        <w:rPr/>
        <w:t>Some of them demanded for money</w:t>
      </w:r>
      <w:r>
        <w:rPr>
          <w:spacing w:val="-5"/>
        </w:rPr>
        <w:t> </w:t>
      </w:r>
      <w:r>
        <w:rPr/>
        <w:t>to fill the</w:t>
      </w:r>
      <w:r>
        <w:rPr>
          <w:spacing w:val="-1"/>
        </w:rPr>
        <w:t> </w:t>
      </w:r>
      <w:r>
        <w:rPr/>
        <w:t>questionnaire</w:t>
      </w:r>
      <w:r>
        <w:rPr>
          <w:spacing w:val="-2"/>
        </w:rPr>
        <w:t> </w:t>
      </w:r>
      <w:r>
        <w:rPr/>
        <w:t>while</w:t>
      </w:r>
      <w:r>
        <w:rPr>
          <w:spacing w:val="-1"/>
        </w:rPr>
        <w:t> </w:t>
      </w:r>
      <w:r>
        <w:rPr/>
        <w:t>some</w:t>
      </w:r>
      <w:r>
        <w:rPr>
          <w:spacing w:val="-1"/>
        </w:rPr>
        <w:t> </w:t>
      </w:r>
      <w:r>
        <w:rPr/>
        <w:t>of</w:t>
      </w:r>
      <w:r>
        <w:rPr>
          <w:spacing w:val="-1"/>
        </w:rPr>
        <w:t> </w:t>
      </w:r>
      <w:r>
        <w:rPr/>
        <w:t>the</w:t>
      </w:r>
      <w:r>
        <w:rPr>
          <w:spacing w:val="-1"/>
        </w:rPr>
        <w:t> </w:t>
      </w:r>
      <w:r>
        <w:rPr/>
        <w:t>traders</w:t>
      </w:r>
      <w:r>
        <w:rPr>
          <w:spacing w:val="-1"/>
        </w:rPr>
        <w:t> </w:t>
      </w:r>
      <w:r>
        <w:rPr/>
        <w:t>took away</w:t>
      </w:r>
      <w:r>
        <w:rPr>
          <w:spacing w:val="-5"/>
        </w:rPr>
        <w:t> </w:t>
      </w:r>
      <w:r>
        <w:rPr/>
        <w:t>the</w:t>
      </w:r>
      <w:r>
        <w:rPr>
          <w:spacing w:val="-1"/>
        </w:rPr>
        <w:t> </w:t>
      </w:r>
      <w:r>
        <w:rPr/>
        <w:t>questionnaires and never returned them. As a result of the above problems, many of the questions from the Fishermen and Middlemen got incorrect, exaggerated or underestimated responses while</w:t>
      </w:r>
      <w:r>
        <w:rPr>
          <w:spacing w:val="-1"/>
        </w:rPr>
        <w:t> </w:t>
      </w:r>
      <w:r>
        <w:rPr/>
        <w:t>others did not respond. This is why</w:t>
      </w:r>
      <w:r>
        <w:rPr>
          <w:spacing w:val="-1"/>
        </w:rPr>
        <w:t> </w:t>
      </w:r>
      <w:r>
        <w:rPr/>
        <w:t>54 questionnaires were discarded.</w:t>
      </w:r>
    </w:p>
    <w:p>
      <w:pPr>
        <w:pStyle w:val="Heading2"/>
        <w:numPr>
          <w:ilvl w:val="1"/>
          <w:numId w:val="14"/>
        </w:numPr>
        <w:tabs>
          <w:tab w:pos="1380" w:val="left" w:leader="none"/>
        </w:tabs>
        <w:spacing w:line="240" w:lineRule="auto" w:before="246" w:after="0"/>
        <w:ind w:left="1380" w:right="0" w:hanging="360"/>
        <w:jc w:val="both"/>
      </w:pPr>
      <w:r>
        <w:rPr/>
        <w:t>Methods</w:t>
      </w:r>
      <w:r>
        <w:rPr>
          <w:spacing w:val="-2"/>
        </w:rPr>
        <w:t> </w:t>
      </w:r>
      <w:r>
        <w:rPr/>
        <w:t>of Data</w:t>
      </w:r>
      <w:r>
        <w:rPr>
          <w:spacing w:val="-1"/>
        </w:rPr>
        <w:t> </w:t>
      </w:r>
      <w:r>
        <w:rPr>
          <w:spacing w:val="-2"/>
        </w:rPr>
        <w:t>Analysis.</w:t>
      </w:r>
    </w:p>
    <w:p>
      <w:pPr>
        <w:pStyle w:val="BodyText"/>
        <w:spacing w:before="101"/>
        <w:rPr>
          <w:b/>
        </w:rPr>
      </w:pPr>
    </w:p>
    <w:p>
      <w:pPr>
        <w:pStyle w:val="ListParagraph"/>
        <w:numPr>
          <w:ilvl w:val="2"/>
          <w:numId w:val="14"/>
        </w:numPr>
        <w:tabs>
          <w:tab w:pos="1560" w:val="left" w:leader="none"/>
        </w:tabs>
        <w:spacing w:line="240" w:lineRule="auto" w:before="0" w:after="0"/>
        <w:ind w:left="1560" w:right="0" w:hanging="540"/>
        <w:jc w:val="both"/>
        <w:rPr>
          <w:b/>
          <w:sz w:val="24"/>
        </w:rPr>
      </w:pPr>
      <w:r>
        <w:rPr>
          <w:b/>
          <w:sz w:val="24"/>
        </w:rPr>
        <w:t>Descriptive</w:t>
      </w:r>
      <w:r>
        <w:rPr>
          <w:b/>
          <w:spacing w:val="-5"/>
          <w:sz w:val="24"/>
        </w:rPr>
        <w:t> </w:t>
      </w:r>
      <w:r>
        <w:rPr>
          <w:b/>
          <w:spacing w:val="-2"/>
          <w:sz w:val="24"/>
        </w:rPr>
        <w:t>Statistics.</w:t>
      </w:r>
    </w:p>
    <w:p>
      <w:pPr>
        <w:pStyle w:val="BodyText"/>
        <w:spacing w:line="360" w:lineRule="auto" w:before="135"/>
        <w:ind w:left="1020" w:right="1271" w:firstLine="720"/>
        <w:jc w:val="both"/>
      </w:pPr>
      <w:r>
        <w:rPr/>
        <w:t>The primary data was analyzed using descriptive statistics such as percentage and frequency distribution for socio-economic variables of the sampled Traders; Others descriptive analysis used include flow chart and tables to assess the market structure and the marketing channel of ornamental fish, the gross margin model</w:t>
      </w:r>
      <w:r>
        <w:rPr>
          <w:spacing w:val="80"/>
        </w:rPr>
        <w:t> </w:t>
      </w:r>
      <w:r>
        <w:rPr/>
        <w:t>to determine the gross margin and the marketing efficiency. The following models by (Okumadewa </w:t>
      </w:r>
      <w:r>
        <w:rPr>
          <w:i/>
        </w:rPr>
        <w:t>et al</w:t>
      </w:r>
      <w:r>
        <w:rPr/>
        <w:t>, 2000) were used.</w:t>
      </w:r>
      <w:r>
        <w:rPr>
          <w:spacing w:val="80"/>
        </w:rPr>
        <w:t> </w:t>
      </w:r>
      <w:r>
        <w:rPr/>
        <w:t>The gross margin of an enterprise is the difference between the total value of production and the total variable cost of production. The average marketing margin is obtained by dividing the marketing margin by the total purchasing cost. This help in comparing the margin and cost.</w:t>
      </w:r>
    </w:p>
    <w:p>
      <w:pPr>
        <w:pStyle w:val="BodyText"/>
        <w:spacing w:line="360" w:lineRule="auto"/>
        <w:ind w:left="2101" w:right="2507"/>
      </w:pPr>
      <w:r>
        <w:rPr/>
        <w:t>Gross</w:t>
      </w:r>
      <w:r>
        <w:rPr>
          <w:spacing w:val="-4"/>
        </w:rPr>
        <w:t> </w:t>
      </w:r>
      <w:r>
        <w:rPr/>
        <w:t>Margin</w:t>
      </w:r>
      <w:r>
        <w:rPr>
          <w:spacing w:val="-4"/>
        </w:rPr>
        <w:t> </w:t>
      </w:r>
      <w:r>
        <w:rPr/>
        <w:t>=</w:t>
      </w:r>
      <w:r>
        <w:rPr>
          <w:spacing w:val="-4"/>
        </w:rPr>
        <w:t> </w:t>
      </w:r>
      <w:r>
        <w:rPr/>
        <w:t>Total</w:t>
      </w:r>
      <w:r>
        <w:rPr>
          <w:spacing w:val="-4"/>
        </w:rPr>
        <w:t> </w:t>
      </w:r>
      <w:r>
        <w:rPr/>
        <w:t>Revenue</w:t>
      </w:r>
      <w:r>
        <w:rPr>
          <w:spacing w:val="-4"/>
        </w:rPr>
        <w:t> </w:t>
      </w:r>
      <w:r>
        <w:rPr/>
        <w:t>–</w:t>
      </w:r>
      <w:r>
        <w:rPr>
          <w:spacing w:val="-4"/>
        </w:rPr>
        <w:t> </w:t>
      </w:r>
      <w:r>
        <w:rPr/>
        <w:t>Total</w:t>
      </w:r>
      <w:r>
        <w:rPr>
          <w:spacing w:val="-4"/>
        </w:rPr>
        <w:t> </w:t>
      </w:r>
      <w:r>
        <w:rPr/>
        <w:t>Variable</w:t>
      </w:r>
      <w:r>
        <w:rPr>
          <w:spacing w:val="-4"/>
        </w:rPr>
        <w:t> </w:t>
      </w:r>
      <w:r>
        <w:rPr/>
        <w:t>Cost</w:t>
      </w:r>
      <w:r>
        <w:rPr>
          <w:spacing w:val="-2"/>
        </w:rPr>
        <w:t> </w:t>
      </w:r>
      <w:r>
        <w:rPr/>
        <w:t>…</w:t>
      </w:r>
      <w:r>
        <w:rPr>
          <w:spacing w:val="-4"/>
        </w:rPr>
        <w:t> </w:t>
      </w:r>
      <w:r>
        <w:rPr/>
        <w:t>(1) Profit Margin = Gross Margin- Total Common Cost …. (2)</w:t>
      </w:r>
    </w:p>
    <w:p>
      <w:pPr>
        <w:pStyle w:val="BodyText"/>
        <w:spacing w:line="274" w:lineRule="exact"/>
        <w:ind w:left="2101"/>
      </w:pPr>
      <w:r>
        <w:rPr/>
        <w:t>Average</w:t>
      </w:r>
      <w:r>
        <w:rPr>
          <w:spacing w:val="-3"/>
        </w:rPr>
        <w:t> </w:t>
      </w:r>
      <w:r>
        <w:rPr/>
        <w:t>Relative</w:t>
      </w:r>
      <w:r>
        <w:rPr>
          <w:spacing w:val="-1"/>
        </w:rPr>
        <w:t> </w:t>
      </w:r>
      <w:r>
        <w:rPr/>
        <w:t>Marketing</w:t>
      </w:r>
      <w:r>
        <w:rPr>
          <w:spacing w:val="-3"/>
        </w:rPr>
        <w:t> </w:t>
      </w:r>
      <w:r>
        <w:rPr/>
        <w:t>Margin</w:t>
      </w:r>
      <w:r>
        <w:rPr>
          <w:spacing w:val="1"/>
        </w:rPr>
        <w:t> </w:t>
      </w:r>
      <w:r>
        <w:rPr/>
        <w:t>= </w:t>
      </w:r>
      <w:r>
        <w:rPr>
          <w:u w:val="single"/>
        </w:rPr>
        <w:t>Marketing</w:t>
      </w:r>
      <w:r>
        <w:rPr>
          <w:spacing w:val="-2"/>
          <w:u w:val="single"/>
        </w:rPr>
        <w:t> </w:t>
      </w:r>
      <w:r>
        <w:rPr>
          <w:u w:val="single"/>
        </w:rPr>
        <w:t>Margin</w:t>
      </w:r>
      <w:r>
        <w:rPr>
          <w:spacing w:val="1"/>
        </w:rPr>
        <w:t> </w:t>
      </w:r>
      <w:r>
        <w:rPr/>
        <w:t>x</w:t>
      </w:r>
      <w:r>
        <w:rPr>
          <w:spacing w:val="1"/>
        </w:rPr>
        <w:t> </w:t>
      </w:r>
      <w:r>
        <w:rPr/>
        <w:t>100…..</w:t>
      </w:r>
      <w:r>
        <w:rPr>
          <w:spacing w:val="-1"/>
        </w:rPr>
        <w:t> </w:t>
      </w:r>
      <w:r>
        <w:rPr>
          <w:spacing w:val="-5"/>
        </w:rPr>
        <w:t>(3)</w:t>
      </w:r>
    </w:p>
    <w:p>
      <w:pPr>
        <w:pStyle w:val="BodyText"/>
        <w:spacing w:before="2"/>
        <w:ind w:left="6241"/>
      </w:pPr>
      <w:r>
        <w:rPr/>
        <w:t>Purchase</w:t>
      </w:r>
      <w:r>
        <w:rPr>
          <w:spacing w:val="-2"/>
        </w:rPr>
        <w:t> </w:t>
      </w:r>
      <w:r>
        <w:rPr>
          <w:spacing w:val="-4"/>
        </w:rPr>
        <w:t>Cost</w:t>
      </w:r>
    </w:p>
    <w:p>
      <w:pPr>
        <w:spacing w:after="0"/>
        <w:sectPr>
          <w:pgSz w:w="11910" w:h="16840"/>
          <w:pgMar w:header="0" w:footer="789" w:top="1340" w:bottom="980" w:left="1140" w:right="160"/>
        </w:sectPr>
      </w:pPr>
    </w:p>
    <w:p>
      <w:pPr>
        <w:pStyle w:val="BodyText"/>
        <w:tabs>
          <w:tab w:pos="5578" w:val="left" w:leader="dot"/>
        </w:tabs>
        <w:spacing w:before="74"/>
        <w:ind w:left="1020"/>
        <w:jc w:val="both"/>
      </w:pPr>
      <w:r>
        <w:rPr/>
        <w:t>Marketing</w:t>
      </w:r>
      <w:r>
        <w:rPr>
          <w:spacing w:val="-4"/>
        </w:rPr>
        <w:t> </w:t>
      </w:r>
      <w:r>
        <w:rPr/>
        <w:t>Efficiency</w:t>
      </w:r>
      <w:r>
        <w:rPr>
          <w:spacing w:val="-3"/>
        </w:rPr>
        <w:t> </w:t>
      </w:r>
      <w:r>
        <w:rPr/>
        <w:t>=</w:t>
      </w:r>
      <w:r>
        <w:rPr>
          <w:spacing w:val="1"/>
        </w:rPr>
        <w:t> </w:t>
      </w:r>
      <w:r>
        <w:rPr>
          <w:u w:val="single"/>
        </w:rPr>
        <w:t>Total </w:t>
      </w:r>
      <w:r>
        <w:rPr>
          <w:spacing w:val="-2"/>
          <w:u w:val="single"/>
        </w:rPr>
        <w:t>Revenue</w:t>
      </w:r>
      <w:r>
        <w:rPr/>
        <w:tab/>
      </w:r>
      <w:r>
        <w:rPr>
          <w:spacing w:val="-5"/>
        </w:rPr>
        <w:t>(4)</w:t>
      </w:r>
    </w:p>
    <w:p>
      <w:pPr>
        <w:pStyle w:val="BodyText"/>
        <w:spacing w:before="2"/>
        <w:ind w:left="3061"/>
        <w:jc w:val="both"/>
      </w:pPr>
      <w:r>
        <w:rPr/>
        <w:t>Total</w:t>
      </w:r>
      <w:r>
        <w:rPr>
          <w:spacing w:val="-1"/>
        </w:rPr>
        <w:t> </w:t>
      </w:r>
      <w:r>
        <w:rPr/>
        <w:t>Marketing</w:t>
      </w:r>
      <w:r>
        <w:rPr>
          <w:spacing w:val="-3"/>
        </w:rPr>
        <w:t> </w:t>
      </w:r>
      <w:r>
        <w:rPr>
          <w:spacing w:val="-2"/>
        </w:rPr>
        <w:t>Cost.</w:t>
      </w:r>
    </w:p>
    <w:p>
      <w:pPr>
        <w:pStyle w:val="BodyText"/>
        <w:spacing w:line="360" w:lineRule="auto" w:before="137"/>
        <w:ind w:left="1020" w:right="1276" w:firstLine="720"/>
        <w:jc w:val="both"/>
      </w:pPr>
      <w:r>
        <w:rPr/>
        <w:t>The gross margin for the Fishermen, the Middlemen and the Exporters were calculated.</w:t>
      </w:r>
      <w:r>
        <w:rPr>
          <w:spacing w:val="40"/>
        </w:rPr>
        <w:t> </w:t>
      </w:r>
      <w:r>
        <w:rPr/>
        <w:t>The different marketing efficiency for each group of Traders were calculated .</w:t>
      </w:r>
    </w:p>
    <w:p>
      <w:pPr>
        <w:pStyle w:val="Heading2"/>
        <w:numPr>
          <w:ilvl w:val="2"/>
          <w:numId w:val="14"/>
        </w:numPr>
        <w:tabs>
          <w:tab w:pos="1560" w:val="left" w:leader="none"/>
        </w:tabs>
        <w:spacing w:line="240" w:lineRule="auto" w:before="246" w:after="0"/>
        <w:ind w:left="1560" w:right="0" w:hanging="540"/>
        <w:jc w:val="both"/>
      </w:pPr>
      <w:r>
        <w:rPr/>
        <w:t>Inferential</w:t>
      </w:r>
      <w:r>
        <w:rPr>
          <w:spacing w:val="-2"/>
        </w:rPr>
        <w:t> Statistics.</w:t>
      </w:r>
    </w:p>
    <w:p>
      <w:pPr>
        <w:pStyle w:val="BodyText"/>
        <w:spacing w:line="360" w:lineRule="auto" w:before="132"/>
        <w:ind w:left="1020" w:right="1272" w:firstLine="720"/>
        <w:jc w:val="both"/>
      </w:pPr>
      <w:r>
        <w:rPr/>
        <w:drawing>
          <wp:anchor distT="0" distB="0" distL="0" distR="0" allowOverlap="1" layoutInCell="1" locked="0" behindDoc="1" simplePos="0" relativeHeight="479065088">
            <wp:simplePos x="0" y="0"/>
            <wp:positionH relativeFrom="page">
              <wp:posOffset>1498219</wp:posOffset>
            </wp:positionH>
            <wp:positionV relativeFrom="paragraph">
              <wp:posOffset>460740</wp:posOffset>
            </wp:positionV>
            <wp:extent cx="4888992" cy="4833540"/>
            <wp:effectExtent l="0" t="0" r="0" b="0"/>
            <wp:wrapNone/>
            <wp:docPr id="133" name="Image 133"/>
            <wp:cNvGraphicFramePr>
              <a:graphicFrameLocks/>
            </wp:cNvGraphicFramePr>
            <a:graphic>
              <a:graphicData uri="http://schemas.openxmlformats.org/drawingml/2006/picture">
                <pic:pic>
                  <pic:nvPicPr>
                    <pic:cNvPr id="133" name="Image 133"/>
                    <pic:cNvPicPr/>
                  </pic:nvPicPr>
                  <pic:blipFill>
                    <a:blip r:embed="rId36" cstate="print"/>
                    <a:stretch>
                      <a:fillRect/>
                    </a:stretch>
                  </pic:blipFill>
                  <pic:spPr>
                    <a:xfrm>
                      <a:off x="0" y="0"/>
                      <a:ext cx="4888992" cy="4833540"/>
                    </a:xfrm>
                    <a:prstGeom prst="rect">
                      <a:avLst/>
                    </a:prstGeom>
                  </pic:spPr>
                </pic:pic>
              </a:graphicData>
            </a:graphic>
          </wp:anchor>
        </w:drawing>
      </w:r>
      <w:r>
        <w:rPr/>
        <w:t>The Inferential Statistics used include t-test, ANOVA and Regression. A</w:t>
      </w:r>
      <w:r>
        <w:rPr>
          <w:spacing w:val="40"/>
        </w:rPr>
        <w:t> </w:t>
      </w:r>
      <w:r>
        <w:rPr/>
        <w:t>Two way</w:t>
      </w:r>
      <w:r>
        <w:rPr>
          <w:spacing w:val="40"/>
        </w:rPr>
        <w:t> </w:t>
      </w:r>
      <w:r>
        <w:rPr/>
        <w:t>ANOVA</w:t>
      </w:r>
      <w:r>
        <w:rPr>
          <w:spacing w:val="73"/>
        </w:rPr>
        <w:t> </w:t>
      </w:r>
      <w:r>
        <w:rPr/>
        <w:t>was</w:t>
      </w:r>
      <w:r>
        <w:rPr>
          <w:spacing w:val="74"/>
        </w:rPr>
        <w:t> </w:t>
      </w:r>
      <w:r>
        <w:rPr/>
        <w:t>used</w:t>
      </w:r>
      <w:r>
        <w:rPr>
          <w:spacing w:val="76"/>
        </w:rPr>
        <w:t> </w:t>
      </w:r>
      <w:r>
        <w:rPr/>
        <w:t>to</w:t>
      </w:r>
      <w:r>
        <w:rPr>
          <w:spacing w:val="74"/>
        </w:rPr>
        <w:t> </w:t>
      </w:r>
      <w:r>
        <w:rPr/>
        <w:t>know</w:t>
      </w:r>
      <w:r>
        <w:rPr>
          <w:spacing w:val="73"/>
        </w:rPr>
        <w:t> </w:t>
      </w:r>
      <w:r>
        <w:rPr/>
        <w:t>the</w:t>
      </w:r>
      <w:r>
        <w:rPr>
          <w:spacing w:val="73"/>
        </w:rPr>
        <w:t> </w:t>
      </w:r>
      <w:r>
        <w:rPr/>
        <w:t>group</w:t>
      </w:r>
      <w:r>
        <w:rPr>
          <w:spacing w:val="74"/>
        </w:rPr>
        <w:t> </w:t>
      </w:r>
      <w:r>
        <w:rPr/>
        <w:t>that</w:t>
      </w:r>
      <w:r>
        <w:rPr>
          <w:spacing w:val="74"/>
        </w:rPr>
        <w:t> </w:t>
      </w:r>
      <w:r>
        <w:rPr/>
        <w:t>is</w:t>
      </w:r>
      <w:r>
        <w:rPr>
          <w:spacing w:val="75"/>
        </w:rPr>
        <w:t> </w:t>
      </w:r>
      <w:r>
        <w:rPr/>
        <w:t>more</w:t>
      </w:r>
      <w:r>
        <w:rPr>
          <w:spacing w:val="40"/>
        </w:rPr>
        <w:t> </w:t>
      </w:r>
      <w:r>
        <w:rPr/>
        <w:t>efficient.</w:t>
      </w:r>
    </w:p>
    <w:p>
      <w:pPr>
        <w:pStyle w:val="BodyText"/>
        <w:spacing w:line="360" w:lineRule="auto" w:before="1"/>
        <w:ind w:left="1020" w:right="1275" w:firstLine="720"/>
        <w:jc w:val="both"/>
      </w:pPr>
      <w:r>
        <w:rPr/>
        <w:t>Regression Analysis was used to analyzed the factors that influence the demand</w:t>
      </w:r>
      <w:r>
        <w:rPr>
          <w:spacing w:val="40"/>
        </w:rPr>
        <w:t> </w:t>
      </w:r>
      <w:r>
        <w:rPr/>
        <w:t>for</w:t>
      </w:r>
      <w:r>
        <w:rPr>
          <w:spacing w:val="-2"/>
        </w:rPr>
        <w:t> </w:t>
      </w:r>
      <w:r>
        <w:rPr/>
        <w:t>ornamental</w:t>
      </w:r>
      <w:r>
        <w:rPr>
          <w:spacing w:val="40"/>
        </w:rPr>
        <w:t> </w:t>
      </w:r>
      <w:r>
        <w:rPr/>
        <w:t>fishes</w:t>
      </w:r>
      <w:r>
        <w:rPr>
          <w:spacing w:val="40"/>
        </w:rPr>
        <w:t> </w:t>
      </w:r>
      <w:r>
        <w:rPr/>
        <w:t>in</w:t>
      </w:r>
      <w:r>
        <w:rPr>
          <w:spacing w:val="40"/>
        </w:rPr>
        <w:t> </w:t>
      </w:r>
      <w:r>
        <w:rPr/>
        <w:t>Nigeria.</w:t>
      </w:r>
      <w:r>
        <w:rPr>
          <w:spacing w:val="40"/>
        </w:rPr>
        <w:t> </w:t>
      </w:r>
      <w:r>
        <w:rPr/>
        <w:t>The</w:t>
      </w:r>
      <w:r>
        <w:rPr>
          <w:spacing w:val="-1"/>
        </w:rPr>
        <w:t> </w:t>
      </w:r>
      <w:r>
        <w:rPr/>
        <w:t>analytical</w:t>
      </w:r>
      <w:r>
        <w:rPr>
          <w:spacing w:val="40"/>
        </w:rPr>
        <w:t> </w:t>
      </w:r>
      <w:r>
        <w:rPr/>
        <w:t>technique</w:t>
      </w:r>
      <w:r>
        <w:rPr>
          <w:spacing w:val="40"/>
        </w:rPr>
        <w:t> </w:t>
      </w:r>
      <w:r>
        <w:rPr/>
        <w:t>that</w:t>
      </w:r>
      <w:r>
        <w:rPr>
          <w:spacing w:val="40"/>
        </w:rPr>
        <w:t> </w:t>
      </w:r>
      <w:r>
        <w:rPr/>
        <w:t>was</w:t>
      </w:r>
      <w:r>
        <w:rPr>
          <w:spacing w:val="40"/>
        </w:rPr>
        <w:t> </w:t>
      </w:r>
      <w:r>
        <w:rPr/>
        <w:t>used</w:t>
      </w:r>
      <w:r>
        <w:rPr>
          <w:spacing w:val="40"/>
        </w:rPr>
        <w:t> </w:t>
      </w:r>
      <w:r>
        <w:rPr/>
        <w:t>in</w:t>
      </w:r>
      <w:r>
        <w:rPr>
          <w:spacing w:val="40"/>
        </w:rPr>
        <w:t> </w:t>
      </w:r>
      <w:r>
        <w:rPr/>
        <w:t>this</w:t>
      </w:r>
      <w:r>
        <w:rPr>
          <w:spacing w:val="40"/>
        </w:rPr>
        <w:t> </w:t>
      </w:r>
      <w:r>
        <w:rPr/>
        <w:t>study</w:t>
      </w:r>
      <w:r>
        <w:rPr>
          <w:spacing w:val="40"/>
        </w:rPr>
        <w:t> </w:t>
      </w:r>
      <w:r>
        <w:rPr/>
        <w:t>is</w:t>
      </w:r>
      <w:r>
        <w:rPr>
          <w:spacing w:val="40"/>
        </w:rPr>
        <w:t> </w:t>
      </w:r>
      <w:r>
        <w:rPr/>
        <w:t>the</w:t>
      </w:r>
      <w:r>
        <w:rPr>
          <w:spacing w:val="40"/>
        </w:rPr>
        <w:t> </w:t>
      </w:r>
      <w:r>
        <w:rPr/>
        <w:t>stepwise multiple regression using the ordinary least square method. Data collected was tried on linear double, logarithmic forms of general model(equation5)</w:t>
      </w:r>
      <w:r>
        <w:rPr>
          <w:spacing w:val="80"/>
        </w:rPr>
        <w:t> </w:t>
      </w:r>
      <w:r>
        <w:rPr/>
        <w:t>Linear and Cobb-Douglas functions was also used.</w:t>
      </w:r>
      <w:r>
        <w:rPr>
          <w:spacing w:val="40"/>
        </w:rPr>
        <w:t> </w:t>
      </w:r>
      <w:r>
        <w:rPr/>
        <w:t>The general form of the model is given as thus:</w:t>
      </w:r>
    </w:p>
    <w:p>
      <w:pPr>
        <w:pStyle w:val="BodyText"/>
        <w:tabs>
          <w:tab w:pos="7115" w:val="left" w:leader="dot"/>
        </w:tabs>
        <w:ind w:left="2101"/>
      </w:pPr>
      <w:r>
        <w:rPr/>
        <w:t>Qd</w:t>
      </w:r>
      <w:r>
        <w:rPr>
          <w:spacing w:val="-1"/>
        </w:rPr>
        <w:t> </w:t>
      </w:r>
      <w:r>
        <w:rPr/>
        <w:t>=</w:t>
      </w:r>
      <w:r>
        <w:rPr>
          <w:spacing w:val="-2"/>
        </w:rPr>
        <w:t> </w:t>
      </w:r>
      <w:r>
        <w:rPr/>
        <w:t>f</w:t>
      </w:r>
      <w:r>
        <w:rPr>
          <w:spacing w:val="-1"/>
        </w:rPr>
        <w:t> </w:t>
      </w:r>
      <w:r>
        <w:rPr/>
        <w:t>(Pd, PI,</w:t>
      </w:r>
      <w:r>
        <w:rPr>
          <w:spacing w:val="-1"/>
        </w:rPr>
        <w:t> </w:t>
      </w:r>
      <w:r>
        <w:rPr/>
        <w:t>Y, S,</w:t>
      </w:r>
      <w:r>
        <w:rPr>
          <w:spacing w:val="-1"/>
        </w:rPr>
        <w:t> </w:t>
      </w:r>
      <w:r>
        <w:rPr/>
        <w:t>MA, EX,</w:t>
      </w:r>
      <w:r>
        <w:rPr>
          <w:spacing w:val="-1"/>
        </w:rPr>
        <w:t> </w:t>
      </w:r>
      <w:r>
        <w:rPr/>
        <w:t>A, Eq, </w:t>
      </w:r>
      <w:r>
        <w:rPr>
          <w:spacing w:val="-5"/>
        </w:rPr>
        <w:t>E1)</w:t>
      </w:r>
      <w:r>
        <w:rPr/>
        <w:tab/>
      </w:r>
      <w:r>
        <w:rPr>
          <w:spacing w:val="-5"/>
        </w:rPr>
        <w:t>(5)</w:t>
      </w:r>
    </w:p>
    <w:p>
      <w:pPr>
        <w:pStyle w:val="BodyText"/>
        <w:spacing w:before="139"/>
        <w:ind w:left="2101"/>
      </w:pPr>
      <w:r>
        <w:rPr>
          <w:spacing w:val="-2"/>
        </w:rPr>
        <w:t>Where:</w:t>
      </w:r>
    </w:p>
    <w:p>
      <w:pPr>
        <w:pStyle w:val="BodyText"/>
        <w:tabs>
          <w:tab w:pos="3180" w:val="left" w:leader="none"/>
        </w:tabs>
        <w:spacing w:line="360" w:lineRule="auto" w:before="137"/>
        <w:ind w:left="2101" w:right="2507"/>
      </w:pPr>
      <w:r>
        <w:rPr/>
        <w:t>Qd =</w:t>
        <w:tab/>
        <w:t>Quantity</w:t>
      </w:r>
      <w:r>
        <w:rPr>
          <w:spacing w:val="-9"/>
        </w:rPr>
        <w:t> </w:t>
      </w:r>
      <w:r>
        <w:rPr/>
        <w:t>of</w:t>
      </w:r>
      <w:r>
        <w:rPr>
          <w:spacing w:val="-4"/>
        </w:rPr>
        <w:t> </w:t>
      </w:r>
      <w:r>
        <w:rPr/>
        <w:t>ornamental</w:t>
      </w:r>
      <w:r>
        <w:rPr>
          <w:spacing w:val="-4"/>
        </w:rPr>
        <w:t> </w:t>
      </w:r>
      <w:r>
        <w:rPr/>
        <w:t>fish</w:t>
      </w:r>
      <w:r>
        <w:rPr>
          <w:spacing w:val="-4"/>
        </w:rPr>
        <w:t> </w:t>
      </w:r>
      <w:r>
        <w:rPr/>
        <w:t>sold</w:t>
      </w:r>
      <w:r>
        <w:rPr>
          <w:spacing w:val="-4"/>
        </w:rPr>
        <w:t> </w:t>
      </w:r>
      <w:r>
        <w:rPr/>
        <w:t>in</w:t>
      </w:r>
      <w:r>
        <w:rPr>
          <w:spacing w:val="-4"/>
        </w:rPr>
        <w:t> </w:t>
      </w:r>
      <w:r>
        <w:rPr/>
        <w:t>the</w:t>
      </w:r>
      <w:r>
        <w:rPr>
          <w:spacing w:val="-5"/>
        </w:rPr>
        <w:t> </w:t>
      </w:r>
      <w:r>
        <w:rPr/>
        <w:t>quarter</w:t>
      </w:r>
      <w:r>
        <w:rPr>
          <w:spacing w:val="-4"/>
        </w:rPr>
        <w:t> </w:t>
      </w:r>
      <w:r>
        <w:rPr/>
        <w:t>(kg) Pd =</w:t>
        <w:tab/>
        <w:t>Domestic price of ornamental fish (N kg)</w:t>
      </w:r>
    </w:p>
    <w:p>
      <w:pPr>
        <w:pStyle w:val="BodyText"/>
        <w:tabs>
          <w:tab w:pos="3180" w:val="left" w:leader="none"/>
        </w:tabs>
        <w:spacing w:line="360" w:lineRule="auto"/>
        <w:ind w:left="2101" w:right="3092"/>
      </w:pPr>
      <w:r>
        <w:rPr/>
        <w:t>PI =</w:t>
        <w:tab/>
        <w:t>International</w:t>
      </w:r>
      <w:r>
        <w:rPr>
          <w:spacing w:val="-6"/>
        </w:rPr>
        <w:t> </w:t>
      </w:r>
      <w:r>
        <w:rPr/>
        <w:t>price</w:t>
      </w:r>
      <w:r>
        <w:rPr>
          <w:spacing w:val="-7"/>
        </w:rPr>
        <w:t> </w:t>
      </w:r>
      <w:r>
        <w:rPr/>
        <w:t>of</w:t>
      </w:r>
      <w:r>
        <w:rPr>
          <w:spacing w:val="-6"/>
        </w:rPr>
        <w:t> </w:t>
      </w:r>
      <w:r>
        <w:rPr/>
        <w:t>ornamental</w:t>
      </w:r>
      <w:r>
        <w:rPr>
          <w:spacing w:val="-6"/>
        </w:rPr>
        <w:t> </w:t>
      </w:r>
      <w:r>
        <w:rPr/>
        <w:t>Fish</w:t>
      </w:r>
      <w:r>
        <w:rPr>
          <w:spacing w:val="-4"/>
        </w:rPr>
        <w:t> </w:t>
      </w:r>
      <w:r>
        <w:rPr/>
        <w:t>(N</w:t>
      </w:r>
      <w:r>
        <w:rPr>
          <w:spacing w:val="-7"/>
        </w:rPr>
        <w:t> </w:t>
      </w:r>
      <w:r>
        <w:rPr/>
        <w:t>kg) Y =</w:t>
        <w:tab/>
        <w:t>Amount of capital of the Trader</w:t>
      </w:r>
    </w:p>
    <w:p>
      <w:pPr>
        <w:pStyle w:val="BodyText"/>
        <w:tabs>
          <w:tab w:pos="3180" w:val="left" w:leader="none"/>
        </w:tabs>
        <w:ind w:left="2101"/>
      </w:pPr>
      <w:r>
        <w:rPr/>
        <w:t>S </w:t>
      </w:r>
      <w:r>
        <w:rPr>
          <w:spacing w:val="-10"/>
        </w:rPr>
        <w:t>=</w:t>
      </w:r>
      <w:r>
        <w:rPr/>
        <w:tab/>
      </w:r>
      <w:r>
        <w:rPr>
          <w:spacing w:val="-2"/>
        </w:rPr>
        <w:t>Season</w:t>
      </w:r>
    </w:p>
    <w:p>
      <w:pPr>
        <w:pStyle w:val="BodyText"/>
        <w:tabs>
          <w:tab w:pos="3180" w:val="left" w:leader="none"/>
        </w:tabs>
        <w:spacing w:before="140"/>
        <w:ind w:left="2101"/>
      </w:pPr>
      <w:r>
        <w:rPr/>
        <w:t>MA </w:t>
      </w:r>
      <w:r>
        <w:rPr>
          <w:spacing w:val="-10"/>
        </w:rPr>
        <w:t>=</w:t>
      </w:r>
      <w:r>
        <w:rPr/>
        <w:tab/>
        <w:t>Member</w:t>
      </w:r>
      <w:r>
        <w:rPr>
          <w:spacing w:val="-2"/>
        </w:rPr>
        <w:t> </w:t>
      </w:r>
      <w:r>
        <w:rPr/>
        <w:t>of</w:t>
      </w:r>
      <w:r>
        <w:rPr>
          <w:spacing w:val="-2"/>
        </w:rPr>
        <w:t> association</w:t>
      </w:r>
    </w:p>
    <w:p>
      <w:pPr>
        <w:pStyle w:val="BodyText"/>
        <w:tabs>
          <w:tab w:pos="3180" w:val="left" w:leader="none"/>
        </w:tabs>
        <w:spacing w:line="360" w:lineRule="auto" w:before="137"/>
        <w:ind w:left="2101" w:right="4345"/>
      </w:pPr>
      <w:r>
        <w:rPr/>
        <w:t>Ex =</w:t>
        <w:tab/>
        <w:t>Years</w:t>
      </w:r>
      <w:r>
        <w:rPr>
          <w:spacing w:val="-9"/>
        </w:rPr>
        <w:t> </w:t>
      </w:r>
      <w:r>
        <w:rPr/>
        <w:t>of</w:t>
      </w:r>
      <w:r>
        <w:rPr>
          <w:spacing w:val="-9"/>
        </w:rPr>
        <w:t> </w:t>
      </w:r>
      <w:r>
        <w:rPr/>
        <w:t>experience</w:t>
      </w:r>
      <w:r>
        <w:rPr>
          <w:spacing w:val="-10"/>
        </w:rPr>
        <w:t> </w:t>
      </w:r>
      <w:r>
        <w:rPr/>
        <w:t>in</w:t>
      </w:r>
      <w:r>
        <w:rPr>
          <w:spacing w:val="-9"/>
        </w:rPr>
        <w:t> </w:t>
      </w:r>
      <w:r>
        <w:rPr/>
        <w:t>Business A =</w:t>
        <w:tab/>
      </w:r>
      <w:r>
        <w:rPr>
          <w:spacing w:val="-4"/>
        </w:rPr>
        <w:t>Age</w:t>
      </w:r>
    </w:p>
    <w:p>
      <w:pPr>
        <w:pStyle w:val="BodyText"/>
        <w:tabs>
          <w:tab w:pos="3180" w:val="left" w:leader="none"/>
        </w:tabs>
        <w:ind w:left="2101"/>
      </w:pPr>
      <w:r>
        <w:rPr/>
        <w:t>Eq </w:t>
      </w:r>
      <w:r>
        <w:rPr>
          <w:spacing w:val="-10"/>
        </w:rPr>
        <w:t>=</w:t>
      </w:r>
      <w:r>
        <w:rPr/>
        <w:tab/>
        <w:t>Educational</w:t>
      </w:r>
      <w:r>
        <w:rPr>
          <w:spacing w:val="-4"/>
        </w:rPr>
        <w:t> </w:t>
      </w:r>
      <w:r>
        <w:rPr>
          <w:spacing w:val="-2"/>
        </w:rPr>
        <w:t>qualification</w:t>
      </w:r>
    </w:p>
    <w:p>
      <w:pPr>
        <w:pStyle w:val="BodyText"/>
        <w:tabs>
          <w:tab w:pos="3180" w:val="left" w:leader="none"/>
        </w:tabs>
        <w:spacing w:line="360" w:lineRule="auto" w:before="139"/>
        <w:ind w:left="3181" w:right="1278" w:hanging="1080"/>
      </w:pPr>
      <w:r>
        <w:rPr/>
        <w:t>E</w:t>
      </w:r>
      <w:r>
        <w:rPr>
          <w:i/>
        </w:rPr>
        <w:t>i </w:t>
      </w:r>
      <w:r>
        <w:rPr/>
        <w:t>=</w:t>
        <w:tab/>
        <w:t>Stochastic</w:t>
      </w:r>
      <w:r>
        <w:rPr>
          <w:spacing w:val="40"/>
        </w:rPr>
        <w:t> </w:t>
      </w:r>
      <w:r>
        <w:rPr/>
        <w:t>or</w:t>
      </w:r>
      <w:r>
        <w:rPr>
          <w:spacing w:val="40"/>
        </w:rPr>
        <w:t> </w:t>
      </w:r>
      <w:r>
        <w:rPr/>
        <w:t>Error</w:t>
      </w:r>
      <w:r>
        <w:rPr>
          <w:spacing w:val="40"/>
        </w:rPr>
        <w:t> </w:t>
      </w:r>
      <w:r>
        <w:rPr/>
        <w:t>term</w:t>
      </w:r>
      <w:r>
        <w:rPr>
          <w:spacing w:val="40"/>
        </w:rPr>
        <w:t> </w:t>
      </w:r>
      <w:r>
        <w:rPr/>
        <w:t>which</w:t>
      </w:r>
      <w:r>
        <w:rPr>
          <w:spacing w:val="40"/>
        </w:rPr>
        <w:t> </w:t>
      </w:r>
      <w:r>
        <w:rPr/>
        <w:t>is</w:t>
      </w:r>
      <w:r>
        <w:rPr>
          <w:spacing w:val="40"/>
        </w:rPr>
        <w:t> </w:t>
      </w:r>
      <w:r>
        <w:rPr/>
        <w:t>assumed</w:t>
      </w:r>
      <w:r>
        <w:rPr>
          <w:spacing w:val="40"/>
        </w:rPr>
        <w:t> </w:t>
      </w:r>
      <w:r>
        <w:rPr/>
        <w:t>to</w:t>
      </w:r>
      <w:r>
        <w:rPr>
          <w:spacing w:val="40"/>
        </w:rPr>
        <w:t> </w:t>
      </w:r>
      <w:r>
        <w:rPr/>
        <w:t>be</w:t>
      </w:r>
      <w:r>
        <w:rPr>
          <w:spacing w:val="40"/>
        </w:rPr>
        <w:t> </w:t>
      </w:r>
      <w:r>
        <w:rPr/>
        <w:t>normally</w:t>
      </w:r>
      <w:r>
        <w:rPr>
          <w:spacing w:val="40"/>
        </w:rPr>
        <w:t> </w:t>
      </w:r>
      <w:r>
        <w:rPr/>
        <w:t>distributed with zero mean and constant variance.</w:t>
      </w:r>
    </w:p>
    <w:p>
      <w:pPr>
        <w:pStyle w:val="BodyText"/>
        <w:spacing w:line="360" w:lineRule="auto"/>
        <w:ind w:left="1020" w:right="1278" w:firstLine="720"/>
      </w:pPr>
      <w:r>
        <w:rPr/>
        <w:t>Data</w:t>
      </w:r>
      <w:r>
        <w:rPr>
          <w:spacing w:val="-4"/>
        </w:rPr>
        <w:t> </w:t>
      </w:r>
      <w:r>
        <w:rPr/>
        <w:t>collected</w:t>
      </w:r>
      <w:r>
        <w:rPr>
          <w:spacing w:val="-4"/>
        </w:rPr>
        <w:t> </w:t>
      </w:r>
      <w:r>
        <w:rPr/>
        <w:t>was</w:t>
      </w:r>
      <w:r>
        <w:rPr>
          <w:spacing w:val="-5"/>
        </w:rPr>
        <w:t> </w:t>
      </w:r>
      <w:r>
        <w:rPr/>
        <w:t>tried</w:t>
      </w:r>
      <w:r>
        <w:rPr>
          <w:spacing w:val="-3"/>
        </w:rPr>
        <w:t> </w:t>
      </w:r>
      <w:r>
        <w:rPr/>
        <w:t>on</w:t>
      </w:r>
      <w:r>
        <w:rPr>
          <w:spacing w:val="-3"/>
        </w:rPr>
        <w:t> </w:t>
      </w:r>
      <w:r>
        <w:rPr/>
        <w:t>Linear</w:t>
      </w:r>
      <w:r>
        <w:rPr>
          <w:spacing w:val="-4"/>
        </w:rPr>
        <w:t> </w:t>
      </w:r>
      <w:r>
        <w:rPr/>
        <w:t>Double,</w:t>
      </w:r>
      <w:r>
        <w:rPr>
          <w:spacing w:val="-1"/>
        </w:rPr>
        <w:t> </w:t>
      </w:r>
      <w:r>
        <w:rPr/>
        <w:t>Logarithmic</w:t>
      </w:r>
      <w:r>
        <w:rPr>
          <w:spacing w:val="-5"/>
        </w:rPr>
        <w:t> </w:t>
      </w:r>
      <w:r>
        <w:rPr/>
        <w:t>and</w:t>
      </w:r>
      <w:r>
        <w:rPr>
          <w:spacing w:val="-5"/>
        </w:rPr>
        <w:t> </w:t>
      </w:r>
      <w:r>
        <w:rPr/>
        <w:t>Semi</w:t>
      </w:r>
      <w:r>
        <w:rPr>
          <w:spacing w:val="-3"/>
        </w:rPr>
        <w:t> </w:t>
      </w:r>
      <w:r>
        <w:rPr/>
        <w:t>Logarithmic Forms of the general model (equation 5)</w:t>
      </w:r>
    </w:p>
    <w:p>
      <w:pPr>
        <w:pStyle w:val="Heading2"/>
        <w:spacing w:before="245"/>
        <w:jc w:val="both"/>
      </w:pPr>
      <w:r>
        <w:rPr/>
        <w:t>Linear</w:t>
      </w:r>
      <w:r>
        <w:rPr>
          <w:spacing w:val="-1"/>
        </w:rPr>
        <w:t> </w:t>
      </w:r>
      <w:r>
        <w:rPr>
          <w:spacing w:val="-2"/>
        </w:rPr>
        <w:t>Form:</w:t>
      </w:r>
    </w:p>
    <w:p>
      <w:pPr>
        <w:pStyle w:val="BodyText"/>
        <w:spacing w:before="132"/>
        <w:ind w:left="1092" w:right="1346"/>
        <w:jc w:val="center"/>
      </w:pPr>
      <w:r>
        <w:rPr/>
        <w:t>Qd =</w:t>
      </w:r>
      <w:r>
        <w:rPr>
          <w:spacing w:val="-2"/>
        </w:rPr>
        <w:t> </w:t>
      </w:r>
      <w:r>
        <w:rPr/>
        <w:t>a</w:t>
      </w:r>
      <w:r>
        <w:rPr>
          <w:spacing w:val="-20"/>
        </w:rPr>
        <w:t> </w:t>
      </w:r>
      <w:r>
        <w:rPr>
          <w:vertAlign w:val="subscript"/>
        </w:rPr>
        <w:t>0</w:t>
      </w:r>
      <w:r>
        <w:rPr>
          <w:spacing w:val="1"/>
          <w:vertAlign w:val="baseline"/>
        </w:rPr>
        <w:t> </w:t>
      </w:r>
      <w:r>
        <w:rPr>
          <w:vertAlign w:val="baseline"/>
        </w:rPr>
        <w:t>+</w:t>
      </w:r>
      <w:r>
        <w:rPr>
          <w:spacing w:val="-1"/>
          <w:vertAlign w:val="baseline"/>
        </w:rPr>
        <w:t> </w:t>
      </w:r>
      <w:r>
        <w:rPr>
          <w:vertAlign w:val="baseline"/>
        </w:rPr>
        <w:t>a</w:t>
      </w:r>
      <w:r>
        <w:rPr>
          <w:spacing w:val="-21"/>
          <w:vertAlign w:val="baseline"/>
        </w:rPr>
        <w:t> </w:t>
      </w:r>
      <w:r>
        <w:rPr>
          <w:vertAlign w:val="subscript"/>
        </w:rPr>
        <w:t>1</w:t>
      </w:r>
      <w:r>
        <w:rPr>
          <w:spacing w:val="1"/>
          <w:vertAlign w:val="baseline"/>
        </w:rPr>
        <w:t> </w:t>
      </w:r>
      <w:r>
        <w:rPr>
          <w:vertAlign w:val="baseline"/>
        </w:rPr>
        <w:t>Pd,</w:t>
      </w:r>
      <w:r>
        <w:rPr>
          <w:spacing w:val="1"/>
          <w:vertAlign w:val="baseline"/>
        </w:rPr>
        <w:t> </w:t>
      </w:r>
      <w:r>
        <w:rPr>
          <w:vertAlign w:val="baseline"/>
        </w:rPr>
        <w:t>+a</w:t>
      </w:r>
      <w:r>
        <w:rPr>
          <w:vertAlign w:val="subscript"/>
        </w:rPr>
        <w:t>2</w:t>
      </w:r>
      <w:r>
        <w:rPr>
          <w:vertAlign w:val="baseline"/>
        </w:rPr>
        <w:t>PI</w:t>
      </w:r>
      <w:r>
        <w:rPr>
          <w:spacing w:val="-4"/>
          <w:vertAlign w:val="baseline"/>
        </w:rPr>
        <w:t> </w:t>
      </w:r>
      <w:r>
        <w:rPr>
          <w:vertAlign w:val="baseline"/>
        </w:rPr>
        <w:t>+a</w:t>
      </w:r>
      <w:r>
        <w:rPr>
          <w:vertAlign w:val="subscript"/>
        </w:rPr>
        <w:t>3</w:t>
      </w:r>
      <w:r>
        <w:rPr>
          <w:vertAlign w:val="baseline"/>
        </w:rPr>
        <w:t>Y, +a</w:t>
      </w:r>
      <w:r>
        <w:rPr>
          <w:vertAlign w:val="subscript"/>
        </w:rPr>
        <w:t>4</w:t>
      </w:r>
      <w:r>
        <w:rPr>
          <w:vertAlign w:val="baseline"/>
        </w:rPr>
        <w:t>S +</w:t>
      </w:r>
      <w:r>
        <w:rPr>
          <w:spacing w:val="-1"/>
          <w:vertAlign w:val="baseline"/>
        </w:rPr>
        <w:t> </w:t>
      </w:r>
      <w:r>
        <w:rPr>
          <w:vertAlign w:val="baseline"/>
        </w:rPr>
        <w:t>a</w:t>
      </w:r>
      <w:r>
        <w:rPr>
          <w:spacing w:val="-20"/>
          <w:vertAlign w:val="baseline"/>
        </w:rPr>
        <w:t> </w:t>
      </w:r>
      <w:r>
        <w:rPr>
          <w:vertAlign w:val="subscript"/>
        </w:rPr>
        <w:t>5</w:t>
      </w:r>
      <w:r>
        <w:rPr>
          <w:spacing w:val="1"/>
          <w:vertAlign w:val="baseline"/>
        </w:rPr>
        <w:t> </w:t>
      </w:r>
      <w:r>
        <w:rPr>
          <w:vertAlign w:val="baseline"/>
        </w:rPr>
        <w:t>Ma+</w:t>
      </w:r>
      <w:r>
        <w:rPr>
          <w:spacing w:val="-2"/>
          <w:vertAlign w:val="baseline"/>
        </w:rPr>
        <w:t> </w:t>
      </w:r>
      <w:r>
        <w:rPr>
          <w:vertAlign w:val="baseline"/>
        </w:rPr>
        <w:t>a</w:t>
      </w:r>
      <w:r>
        <w:rPr>
          <w:spacing w:val="-20"/>
          <w:vertAlign w:val="baseline"/>
        </w:rPr>
        <w:t> </w:t>
      </w:r>
      <w:r>
        <w:rPr>
          <w:vertAlign w:val="subscript"/>
        </w:rPr>
        <w:t>6</w:t>
      </w:r>
      <w:r>
        <w:rPr>
          <w:vertAlign w:val="baseline"/>
        </w:rPr>
        <w:t>Ex</w:t>
      </w:r>
      <w:r>
        <w:rPr>
          <w:spacing w:val="1"/>
          <w:vertAlign w:val="baseline"/>
        </w:rPr>
        <w:t> </w:t>
      </w:r>
      <w:r>
        <w:rPr>
          <w:vertAlign w:val="baseline"/>
        </w:rPr>
        <w:t>+</w:t>
      </w:r>
      <w:r>
        <w:rPr>
          <w:spacing w:val="-1"/>
          <w:vertAlign w:val="baseline"/>
        </w:rPr>
        <w:t> </w:t>
      </w:r>
      <w:r>
        <w:rPr>
          <w:vertAlign w:val="baseline"/>
        </w:rPr>
        <w:t>a</w:t>
      </w:r>
      <w:r>
        <w:rPr>
          <w:spacing w:val="-20"/>
          <w:vertAlign w:val="baseline"/>
        </w:rPr>
        <w:t> </w:t>
      </w:r>
      <w:r>
        <w:rPr>
          <w:vertAlign w:val="subscript"/>
        </w:rPr>
        <w:t>7</w:t>
      </w:r>
      <w:r>
        <w:rPr>
          <w:spacing w:val="1"/>
          <w:vertAlign w:val="baseline"/>
        </w:rPr>
        <w:t> </w:t>
      </w:r>
      <w:r>
        <w:rPr>
          <w:vertAlign w:val="baseline"/>
        </w:rPr>
        <w:t>A+</w:t>
      </w:r>
      <w:r>
        <w:rPr>
          <w:spacing w:val="-2"/>
          <w:vertAlign w:val="baseline"/>
        </w:rPr>
        <w:t> </w:t>
      </w:r>
      <w:r>
        <w:rPr>
          <w:vertAlign w:val="baseline"/>
        </w:rPr>
        <w:t>a</w:t>
      </w:r>
      <w:r>
        <w:rPr>
          <w:spacing w:val="-1"/>
          <w:vertAlign w:val="baseline"/>
        </w:rPr>
        <w:t> </w:t>
      </w:r>
      <w:r>
        <w:rPr>
          <w:vertAlign w:val="baseline"/>
        </w:rPr>
        <w:t>8 Eq+E</w:t>
      </w:r>
      <w:r>
        <w:rPr>
          <w:vertAlign w:val="subscript"/>
        </w:rPr>
        <w:t>1</w:t>
      </w:r>
      <w:r>
        <w:rPr>
          <w:spacing w:val="2"/>
          <w:vertAlign w:val="baseline"/>
        </w:rPr>
        <w:t> </w:t>
      </w:r>
      <w:r>
        <w:rPr>
          <w:vertAlign w:val="baseline"/>
        </w:rPr>
        <w:t>… </w:t>
      </w:r>
      <w:r>
        <w:rPr>
          <w:spacing w:val="-5"/>
          <w:vertAlign w:val="baseline"/>
        </w:rPr>
        <w:t>(6)</w:t>
      </w:r>
    </w:p>
    <w:p>
      <w:pPr>
        <w:spacing w:after="0"/>
        <w:jc w:val="center"/>
        <w:sectPr>
          <w:pgSz w:w="11910" w:h="16840"/>
          <w:pgMar w:header="0" w:footer="789" w:top="1340" w:bottom="980" w:left="1140" w:right="160"/>
        </w:sectPr>
      </w:pPr>
    </w:p>
    <w:p>
      <w:pPr>
        <w:pStyle w:val="Heading2"/>
        <w:spacing w:before="61"/>
        <w:jc w:val="both"/>
      </w:pPr>
      <w:r>
        <w:rPr/>
        <w:t>Double</w:t>
      </w:r>
      <w:r>
        <w:rPr>
          <w:spacing w:val="-4"/>
        </w:rPr>
        <w:t> </w:t>
      </w:r>
      <w:r>
        <w:rPr/>
        <w:t>Logarithmic </w:t>
      </w:r>
      <w:r>
        <w:rPr>
          <w:spacing w:val="-4"/>
        </w:rPr>
        <w:t>Form:</w:t>
      </w:r>
    </w:p>
    <w:p>
      <w:pPr>
        <w:pStyle w:val="BodyText"/>
        <w:spacing w:before="132"/>
        <w:ind w:left="1090" w:right="1346"/>
        <w:jc w:val="center"/>
      </w:pPr>
      <w:r>
        <w:rPr/>
        <w:t>LogQd=</w:t>
      </w:r>
      <w:r>
        <w:rPr>
          <w:spacing w:val="-2"/>
        </w:rPr>
        <w:t> </w:t>
      </w:r>
      <w:r>
        <w:rPr/>
        <w:t>a</w:t>
      </w:r>
      <w:r>
        <w:rPr>
          <w:spacing w:val="-20"/>
        </w:rPr>
        <w:t> </w:t>
      </w:r>
      <w:r>
        <w:rPr>
          <w:vertAlign w:val="subscript"/>
        </w:rPr>
        <w:t>0</w:t>
      </w:r>
      <w:r>
        <w:rPr>
          <w:spacing w:val="1"/>
          <w:vertAlign w:val="baseline"/>
        </w:rPr>
        <w:t> </w:t>
      </w:r>
      <w:r>
        <w:rPr>
          <w:vertAlign w:val="baseline"/>
        </w:rPr>
        <w:t>+</w:t>
      </w:r>
      <w:r>
        <w:rPr>
          <w:spacing w:val="-1"/>
          <w:vertAlign w:val="baseline"/>
        </w:rPr>
        <w:t> </w:t>
      </w:r>
      <w:r>
        <w:rPr>
          <w:vertAlign w:val="baseline"/>
        </w:rPr>
        <w:t>a</w:t>
      </w:r>
      <w:r>
        <w:rPr>
          <w:spacing w:val="-21"/>
          <w:vertAlign w:val="baseline"/>
        </w:rPr>
        <w:t> </w:t>
      </w:r>
      <w:r>
        <w:rPr>
          <w:vertAlign w:val="subscript"/>
        </w:rPr>
        <w:t>1</w:t>
      </w:r>
      <w:r>
        <w:rPr>
          <w:spacing w:val="1"/>
          <w:vertAlign w:val="baseline"/>
        </w:rPr>
        <w:t> </w:t>
      </w:r>
      <w:r>
        <w:rPr>
          <w:vertAlign w:val="baseline"/>
        </w:rPr>
        <w:t>logPd +</w:t>
      </w:r>
      <w:r>
        <w:rPr>
          <w:spacing w:val="1"/>
          <w:vertAlign w:val="baseline"/>
        </w:rPr>
        <w:t> </w:t>
      </w:r>
      <w:r>
        <w:rPr>
          <w:vertAlign w:val="baseline"/>
        </w:rPr>
        <w:t>a</w:t>
      </w:r>
      <w:r>
        <w:rPr>
          <w:spacing w:val="-20"/>
          <w:vertAlign w:val="baseline"/>
        </w:rPr>
        <w:t> </w:t>
      </w:r>
      <w:r>
        <w:rPr>
          <w:vertAlign w:val="subscript"/>
        </w:rPr>
        <w:t>2</w:t>
      </w:r>
      <w:r>
        <w:rPr>
          <w:spacing w:val="1"/>
          <w:vertAlign w:val="baseline"/>
        </w:rPr>
        <w:t> </w:t>
      </w:r>
      <w:r>
        <w:rPr>
          <w:vertAlign w:val="baseline"/>
        </w:rPr>
        <w:t>log</w:t>
      </w:r>
      <w:r>
        <w:rPr>
          <w:spacing w:val="-2"/>
          <w:vertAlign w:val="baseline"/>
        </w:rPr>
        <w:t> </w:t>
      </w:r>
      <w:r>
        <w:rPr>
          <w:vertAlign w:val="baseline"/>
        </w:rPr>
        <w:t>PI</w:t>
      </w:r>
      <w:r>
        <w:rPr>
          <w:spacing w:val="-4"/>
          <w:vertAlign w:val="baseline"/>
        </w:rPr>
        <w:t> </w:t>
      </w:r>
      <w:r>
        <w:rPr>
          <w:vertAlign w:val="baseline"/>
        </w:rPr>
        <w:t>+</w:t>
      </w:r>
      <w:r>
        <w:rPr>
          <w:spacing w:val="-2"/>
          <w:vertAlign w:val="baseline"/>
        </w:rPr>
        <w:t> </w:t>
      </w:r>
      <w:r>
        <w:rPr>
          <w:vertAlign w:val="baseline"/>
        </w:rPr>
        <w:t>a</w:t>
      </w:r>
      <w:r>
        <w:rPr>
          <w:spacing w:val="-1"/>
          <w:vertAlign w:val="baseline"/>
        </w:rPr>
        <w:t> </w:t>
      </w:r>
      <w:r>
        <w:rPr>
          <w:vertAlign w:val="subscript"/>
        </w:rPr>
        <w:t>3</w:t>
      </w:r>
      <w:r>
        <w:rPr>
          <w:spacing w:val="1"/>
          <w:vertAlign w:val="baseline"/>
        </w:rPr>
        <w:t> </w:t>
      </w:r>
      <w:r>
        <w:rPr>
          <w:vertAlign w:val="baseline"/>
        </w:rPr>
        <w:t>logY+</w:t>
      </w:r>
      <w:r>
        <w:rPr>
          <w:spacing w:val="-1"/>
          <w:vertAlign w:val="baseline"/>
        </w:rPr>
        <w:t> </w:t>
      </w:r>
      <w:r>
        <w:rPr>
          <w:vertAlign w:val="baseline"/>
        </w:rPr>
        <w:t>a</w:t>
      </w:r>
      <w:r>
        <w:rPr>
          <w:spacing w:val="-1"/>
          <w:vertAlign w:val="baseline"/>
        </w:rPr>
        <w:t> </w:t>
      </w:r>
      <w:r>
        <w:rPr>
          <w:vertAlign w:val="subscript"/>
        </w:rPr>
        <w:t>4</w:t>
      </w:r>
      <w:r>
        <w:rPr>
          <w:spacing w:val="1"/>
          <w:vertAlign w:val="baseline"/>
        </w:rPr>
        <w:t> </w:t>
      </w:r>
      <w:r>
        <w:rPr>
          <w:vertAlign w:val="baseline"/>
        </w:rPr>
        <w:t>logS+d5 logMA+ a </w:t>
      </w:r>
      <w:r>
        <w:rPr>
          <w:vertAlign w:val="subscript"/>
        </w:rPr>
        <w:t>6</w:t>
      </w:r>
      <w:r>
        <w:rPr>
          <w:spacing w:val="1"/>
          <w:vertAlign w:val="baseline"/>
        </w:rPr>
        <w:t> </w:t>
      </w:r>
      <w:r>
        <w:rPr>
          <w:vertAlign w:val="baseline"/>
        </w:rPr>
        <w:t>logEx</w:t>
      </w:r>
      <w:r>
        <w:rPr>
          <w:spacing w:val="1"/>
          <w:vertAlign w:val="baseline"/>
        </w:rPr>
        <w:t> </w:t>
      </w:r>
      <w:r>
        <w:rPr>
          <w:vertAlign w:val="baseline"/>
        </w:rPr>
        <w:t>+</w:t>
      </w:r>
      <w:r>
        <w:rPr>
          <w:spacing w:val="-1"/>
          <w:vertAlign w:val="baseline"/>
        </w:rPr>
        <w:t> </w:t>
      </w:r>
      <w:r>
        <w:rPr>
          <w:vertAlign w:val="baseline"/>
        </w:rPr>
        <w:t>a</w:t>
      </w:r>
      <w:r>
        <w:rPr>
          <w:spacing w:val="-1"/>
          <w:vertAlign w:val="baseline"/>
        </w:rPr>
        <w:t> </w:t>
      </w:r>
      <w:r>
        <w:rPr>
          <w:spacing w:val="-10"/>
          <w:vertAlign w:val="subscript"/>
        </w:rPr>
        <w:t>7</w:t>
      </w:r>
    </w:p>
    <w:p>
      <w:pPr>
        <w:pStyle w:val="BodyText"/>
        <w:spacing w:before="139"/>
        <w:ind w:left="1086" w:right="1346"/>
        <w:jc w:val="center"/>
      </w:pPr>
      <w:r>
        <w:rPr/>
        <w:t>logA</w:t>
      </w:r>
      <w:r>
        <w:rPr>
          <w:spacing w:val="-1"/>
        </w:rPr>
        <w:t> </w:t>
      </w:r>
      <w:r>
        <w:rPr/>
        <w:t>+ a</w:t>
      </w:r>
      <w:r>
        <w:rPr>
          <w:vertAlign w:val="subscript"/>
        </w:rPr>
        <w:t>8</w:t>
      </w:r>
      <w:r>
        <w:rPr>
          <w:spacing w:val="1"/>
          <w:vertAlign w:val="baseline"/>
        </w:rPr>
        <w:t> </w:t>
      </w:r>
      <w:r>
        <w:rPr>
          <w:vertAlign w:val="baseline"/>
        </w:rPr>
        <w:t>logEq +</w:t>
      </w:r>
      <w:r>
        <w:rPr>
          <w:spacing w:val="-2"/>
          <w:vertAlign w:val="baseline"/>
        </w:rPr>
        <w:t> </w:t>
      </w:r>
      <w:r>
        <w:rPr>
          <w:vertAlign w:val="baseline"/>
        </w:rPr>
        <w:t>logEI</w:t>
      </w:r>
      <w:r>
        <w:rPr>
          <w:spacing w:val="-2"/>
          <w:vertAlign w:val="baseline"/>
        </w:rPr>
        <w:t> ….(7)</w:t>
      </w:r>
    </w:p>
    <w:p>
      <w:pPr>
        <w:pStyle w:val="BodyText"/>
        <w:spacing w:before="106"/>
      </w:pPr>
    </w:p>
    <w:p>
      <w:pPr>
        <w:pStyle w:val="Heading2"/>
        <w:jc w:val="both"/>
      </w:pPr>
      <w:r>
        <w:rPr/>
        <w:t>Semi</w:t>
      </w:r>
      <w:r>
        <w:rPr>
          <w:spacing w:val="-3"/>
        </w:rPr>
        <w:t> </w:t>
      </w:r>
      <w:r>
        <w:rPr/>
        <w:t>Log </w:t>
      </w:r>
      <w:r>
        <w:rPr>
          <w:spacing w:val="-4"/>
        </w:rPr>
        <w:t>Form:</w:t>
      </w:r>
    </w:p>
    <w:p>
      <w:pPr>
        <w:pStyle w:val="BodyText"/>
        <w:spacing w:before="134"/>
        <w:ind w:left="1092"/>
        <w:jc w:val="both"/>
      </w:pPr>
      <w:r>
        <w:rPr/>
        <w:t>Qd</w:t>
      </w:r>
      <w:r>
        <w:rPr>
          <w:spacing w:val="-1"/>
        </w:rPr>
        <w:t> </w:t>
      </w:r>
      <w:r>
        <w:rPr/>
        <w:t>=</w:t>
      </w:r>
      <w:r>
        <w:rPr>
          <w:spacing w:val="-2"/>
        </w:rPr>
        <w:t> </w:t>
      </w:r>
      <w:r>
        <w:rPr/>
        <w:t>a</w:t>
      </w:r>
      <w:r>
        <w:rPr>
          <w:vertAlign w:val="subscript"/>
        </w:rPr>
        <w:t>o</w:t>
      </w:r>
      <w:r>
        <w:rPr>
          <w:spacing w:val="1"/>
          <w:vertAlign w:val="baseline"/>
        </w:rPr>
        <w:t> </w:t>
      </w:r>
      <w:r>
        <w:rPr>
          <w:vertAlign w:val="baseline"/>
        </w:rPr>
        <w:t>+</w:t>
      </w:r>
      <w:r>
        <w:rPr>
          <w:spacing w:val="-2"/>
          <w:vertAlign w:val="baseline"/>
        </w:rPr>
        <w:t> </w:t>
      </w:r>
      <w:r>
        <w:rPr>
          <w:vertAlign w:val="baseline"/>
        </w:rPr>
        <w:t>a</w:t>
      </w:r>
      <w:r>
        <w:rPr>
          <w:vertAlign w:val="subscript"/>
        </w:rPr>
        <w:t>1</w:t>
      </w:r>
      <w:r>
        <w:rPr>
          <w:spacing w:val="1"/>
          <w:vertAlign w:val="baseline"/>
        </w:rPr>
        <w:t> </w:t>
      </w:r>
      <w:r>
        <w:rPr>
          <w:vertAlign w:val="baseline"/>
        </w:rPr>
        <w:t>logPd +</w:t>
      </w:r>
      <w:r>
        <w:rPr>
          <w:spacing w:val="1"/>
          <w:vertAlign w:val="baseline"/>
        </w:rPr>
        <w:t> </w:t>
      </w:r>
      <w:r>
        <w:rPr>
          <w:vertAlign w:val="baseline"/>
        </w:rPr>
        <w:t>a</w:t>
      </w:r>
      <w:r>
        <w:rPr>
          <w:vertAlign w:val="subscript"/>
        </w:rPr>
        <w:t>2</w:t>
      </w:r>
      <w:r>
        <w:rPr>
          <w:vertAlign w:val="baseline"/>
        </w:rPr>
        <w:t> logP1 +a</w:t>
      </w:r>
      <w:r>
        <w:rPr>
          <w:vertAlign w:val="subscript"/>
        </w:rPr>
        <w:t>3</w:t>
      </w:r>
      <w:r>
        <w:rPr>
          <w:spacing w:val="1"/>
          <w:vertAlign w:val="baseline"/>
        </w:rPr>
        <w:t> </w:t>
      </w:r>
      <w:r>
        <w:rPr>
          <w:vertAlign w:val="baseline"/>
        </w:rPr>
        <w:t>log</w:t>
      </w:r>
      <w:r>
        <w:rPr>
          <w:spacing w:val="-4"/>
          <w:vertAlign w:val="baseline"/>
        </w:rPr>
        <w:t> </w:t>
      </w:r>
      <w:r>
        <w:rPr>
          <w:vertAlign w:val="baseline"/>
        </w:rPr>
        <w:t>Y + a</w:t>
      </w:r>
      <w:r>
        <w:rPr>
          <w:vertAlign w:val="subscript"/>
        </w:rPr>
        <w:t>4</w:t>
      </w:r>
      <w:r>
        <w:rPr>
          <w:spacing w:val="1"/>
          <w:vertAlign w:val="baseline"/>
        </w:rPr>
        <w:t> </w:t>
      </w:r>
      <w:r>
        <w:rPr>
          <w:vertAlign w:val="baseline"/>
        </w:rPr>
        <w:t>logS</w:t>
      </w:r>
      <w:r>
        <w:rPr>
          <w:spacing w:val="-1"/>
          <w:vertAlign w:val="baseline"/>
        </w:rPr>
        <w:t> </w:t>
      </w:r>
      <w:r>
        <w:rPr>
          <w:vertAlign w:val="baseline"/>
        </w:rPr>
        <w:t>+</w:t>
      </w:r>
      <w:r>
        <w:rPr>
          <w:spacing w:val="-1"/>
          <w:vertAlign w:val="baseline"/>
        </w:rPr>
        <w:t> </w:t>
      </w:r>
      <w:r>
        <w:rPr>
          <w:vertAlign w:val="baseline"/>
        </w:rPr>
        <w:t>a</w:t>
      </w:r>
      <w:r>
        <w:rPr>
          <w:vertAlign w:val="subscript"/>
        </w:rPr>
        <w:t>5</w:t>
      </w:r>
      <w:r>
        <w:rPr>
          <w:spacing w:val="1"/>
          <w:vertAlign w:val="baseline"/>
        </w:rPr>
        <w:t> </w:t>
      </w:r>
      <w:r>
        <w:rPr>
          <w:vertAlign w:val="baseline"/>
        </w:rPr>
        <w:t>log</w:t>
      </w:r>
      <w:r>
        <w:rPr>
          <w:spacing w:val="-2"/>
          <w:vertAlign w:val="baseline"/>
        </w:rPr>
        <w:t> </w:t>
      </w:r>
      <w:r>
        <w:rPr>
          <w:vertAlign w:val="baseline"/>
        </w:rPr>
        <w:t>MA+A</w:t>
      </w:r>
      <w:r>
        <w:rPr>
          <w:vertAlign w:val="subscript"/>
        </w:rPr>
        <w:t>6</w:t>
      </w:r>
      <w:r>
        <w:rPr>
          <w:vertAlign w:val="baseline"/>
        </w:rPr>
        <w:t> log</w:t>
      </w:r>
      <w:r>
        <w:rPr>
          <w:spacing w:val="-2"/>
          <w:vertAlign w:val="baseline"/>
        </w:rPr>
        <w:t> </w:t>
      </w:r>
      <w:r>
        <w:rPr>
          <w:vertAlign w:val="baseline"/>
        </w:rPr>
        <w:t>Ex</w:t>
      </w:r>
      <w:r>
        <w:rPr>
          <w:spacing w:val="1"/>
          <w:vertAlign w:val="baseline"/>
        </w:rPr>
        <w:t> </w:t>
      </w:r>
      <w:r>
        <w:rPr>
          <w:vertAlign w:val="baseline"/>
        </w:rPr>
        <w:t>+</w:t>
      </w:r>
      <w:r>
        <w:rPr>
          <w:spacing w:val="-2"/>
          <w:vertAlign w:val="baseline"/>
        </w:rPr>
        <w:t> </w:t>
      </w:r>
      <w:r>
        <w:rPr>
          <w:vertAlign w:val="baseline"/>
        </w:rPr>
        <w:t>a</w:t>
      </w:r>
      <w:r>
        <w:rPr>
          <w:vertAlign w:val="subscript"/>
        </w:rPr>
        <w:t>7</w:t>
      </w:r>
      <w:r>
        <w:rPr>
          <w:spacing w:val="1"/>
          <w:vertAlign w:val="baseline"/>
        </w:rPr>
        <w:t> </w:t>
      </w:r>
      <w:r>
        <w:rPr>
          <w:vertAlign w:val="baseline"/>
        </w:rPr>
        <w:t>log</w:t>
      </w:r>
      <w:r>
        <w:rPr>
          <w:spacing w:val="-2"/>
          <w:vertAlign w:val="baseline"/>
        </w:rPr>
        <w:t> </w:t>
      </w:r>
      <w:r>
        <w:rPr>
          <w:spacing w:val="-10"/>
          <w:vertAlign w:val="baseline"/>
        </w:rPr>
        <w:t>A</w:t>
      </w:r>
    </w:p>
    <w:p>
      <w:pPr>
        <w:pStyle w:val="BodyText"/>
        <w:spacing w:before="137"/>
        <w:ind w:left="3838"/>
        <w:jc w:val="both"/>
      </w:pPr>
      <w:r>
        <w:rPr/>
        <w:t>+</w:t>
      </w:r>
      <w:r>
        <w:rPr>
          <w:spacing w:val="-2"/>
        </w:rPr>
        <w:t> </w:t>
      </w:r>
      <w:r>
        <w:rPr/>
        <w:t>a</w:t>
      </w:r>
      <w:r>
        <w:rPr>
          <w:vertAlign w:val="subscript"/>
        </w:rPr>
        <w:t>8</w:t>
      </w:r>
      <w:r>
        <w:rPr>
          <w:vertAlign w:val="baseline"/>
        </w:rPr>
        <w:t> logEq +</w:t>
      </w:r>
      <w:r>
        <w:rPr>
          <w:spacing w:val="-3"/>
          <w:vertAlign w:val="baseline"/>
        </w:rPr>
        <w:t> </w:t>
      </w:r>
      <w:r>
        <w:rPr>
          <w:spacing w:val="-2"/>
          <w:vertAlign w:val="baseline"/>
        </w:rPr>
        <w:t>logEi…….(8).</w:t>
      </w:r>
    </w:p>
    <w:p>
      <w:pPr>
        <w:pStyle w:val="BodyText"/>
        <w:spacing w:line="360" w:lineRule="auto" w:before="139"/>
        <w:ind w:left="1020" w:right="1278"/>
        <w:jc w:val="both"/>
      </w:pPr>
      <w:r>
        <w:rPr/>
        <w:drawing>
          <wp:anchor distT="0" distB="0" distL="0" distR="0" allowOverlap="1" layoutInCell="1" locked="0" behindDoc="1" simplePos="0" relativeHeight="479065600">
            <wp:simplePos x="0" y="0"/>
            <wp:positionH relativeFrom="page">
              <wp:posOffset>1498219</wp:posOffset>
            </wp:positionH>
            <wp:positionV relativeFrom="paragraph">
              <wp:posOffset>376913</wp:posOffset>
            </wp:positionV>
            <wp:extent cx="4888992" cy="4833540"/>
            <wp:effectExtent l="0" t="0" r="0" b="0"/>
            <wp:wrapNone/>
            <wp:docPr id="134" name="Image 134"/>
            <wp:cNvGraphicFramePr>
              <a:graphicFrameLocks/>
            </wp:cNvGraphicFramePr>
            <a:graphic>
              <a:graphicData uri="http://schemas.openxmlformats.org/drawingml/2006/picture">
                <pic:pic>
                  <pic:nvPicPr>
                    <pic:cNvPr id="134" name="Image 134"/>
                    <pic:cNvPicPr/>
                  </pic:nvPicPr>
                  <pic:blipFill>
                    <a:blip r:embed="rId5" cstate="print"/>
                    <a:stretch>
                      <a:fillRect/>
                    </a:stretch>
                  </pic:blipFill>
                  <pic:spPr>
                    <a:xfrm>
                      <a:off x="0" y="0"/>
                      <a:ext cx="4888992" cy="4833540"/>
                    </a:xfrm>
                    <a:prstGeom prst="rect">
                      <a:avLst/>
                    </a:prstGeom>
                  </pic:spPr>
                </pic:pic>
              </a:graphicData>
            </a:graphic>
          </wp:anchor>
        </w:drawing>
      </w:r>
      <w:r>
        <w:rPr/>
        <w:t>a</w:t>
      </w:r>
      <w:r>
        <w:rPr>
          <w:vertAlign w:val="subscript"/>
        </w:rPr>
        <w:t>o</w:t>
      </w:r>
      <w:r>
        <w:rPr>
          <w:vertAlign w:val="baseline"/>
        </w:rPr>
        <w:t> is a constant, it is the Qd intercept term while a (1,2…8) is the coefficient of the variables used.</w:t>
      </w:r>
      <w:r>
        <w:rPr>
          <w:spacing w:val="40"/>
          <w:vertAlign w:val="baseline"/>
        </w:rPr>
        <w:t> </w:t>
      </w:r>
      <w:r>
        <w:rPr>
          <w:vertAlign w:val="baseline"/>
        </w:rPr>
        <w:t>All the other variables are as defined in equation.</w:t>
      </w:r>
      <w:r>
        <w:rPr>
          <w:spacing w:val="40"/>
          <w:vertAlign w:val="baseline"/>
        </w:rPr>
        <w:t> </w:t>
      </w:r>
      <w:r>
        <w:rPr>
          <w:vertAlign w:val="baseline"/>
        </w:rPr>
        <w:t>These coefficients will be tested for their significance using t-test.</w:t>
      </w:r>
    </w:p>
    <w:p>
      <w:pPr>
        <w:spacing w:after="0" w:line="360" w:lineRule="auto"/>
        <w:jc w:val="both"/>
        <w:sectPr>
          <w:pgSz w:w="11910" w:h="16840"/>
          <w:pgMar w:header="0" w:footer="789" w:top="1360" w:bottom="980" w:left="1140" w:right="160"/>
        </w:sectPr>
      </w:pPr>
    </w:p>
    <w:p>
      <w:pPr>
        <w:pStyle w:val="BodyText"/>
        <w:spacing w:before="50"/>
      </w:pPr>
    </w:p>
    <w:p>
      <w:pPr>
        <w:pStyle w:val="Heading1"/>
        <w:spacing w:before="0"/>
        <w:ind w:left="1089" w:right="1346"/>
      </w:pPr>
      <w:r>
        <w:rPr/>
        <w:t>CHAPTER</w:t>
      </w:r>
      <w:r>
        <w:rPr>
          <w:spacing w:val="-5"/>
        </w:rPr>
        <w:t> </w:t>
      </w:r>
      <w:r>
        <w:rPr>
          <w:spacing w:val="-4"/>
        </w:rPr>
        <w:t>FOUR</w:t>
      </w:r>
    </w:p>
    <w:p>
      <w:pPr>
        <w:pStyle w:val="BodyText"/>
        <w:spacing w:before="3"/>
        <w:rPr>
          <w:b/>
        </w:rPr>
      </w:pPr>
    </w:p>
    <w:p>
      <w:pPr>
        <w:spacing w:before="0"/>
        <w:ind w:left="1088" w:right="1346" w:firstLine="0"/>
        <w:jc w:val="center"/>
        <w:rPr>
          <w:b/>
          <w:sz w:val="24"/>
        </w:rPr>
      </w:pPr>
      <w:r>
        <w:rPr>
          <w:b/>
          <w:sz w:val="24"/>
        </w:rPr>
        <w:t>ANALYSIS</w:t>
      </w:r>
      <w:r>
        <w:rPr>
          <w:b/>
          <w:spacing w:val="-2"/>
          <w:sz w:val="24"/>
        </w:rPr>
        <w:t> </w:t>
      </w:r>
      <w:r>
        <w:rPr>
          <w:b/>
          <w:sz w:val="24"/>
        </w:rPr>
        <w:t>AND</w:t>
      </w:r>
      <w:r>
        <w:rPr>
          <w:b/>
          <w:spacing w:val="-1"/>
          <w:sz w:val="24"/>
        </w:rPr>
        <w:t> </w:t>
      </w:r>
      <w:r>
        <w:rPr>
          <w:b/>
          <w:sz w:val="24"/>
        </w:rPr>
        <w:t>DISCUSSION</w:t>
      </w:r>
      <w:r>
        <w:rPr>
          <w:b/>
          <w:spacing w:val="-1"/>
          <w:sz w:val="24"/>
        </w:rPr>
        <w:t> </w:t>
      </w:r>
      <w:r>
        <w:rPr>
          <w:b/>
          <w:sz w:val="24"/>
        </w:rPr>
        <w:t>OF</w:t>
      </w:r>
      <w:r>
        <w:rPr>
          <w:b/>
          <w:spacing w:val="-3"/>
          <w:sz w:val="24"/>
        </w:rPr>
        <w:t> </w:t>
      </w:r>
      <w:r>
        <w:rPr>
          <w:b/>
          <w:spacing w:val="-2"/>
          <w:sz w:val="24"/>
        </w:rPr>
        <w:t>RESULTS</w:t>
      </w:r>
    </w:p>
    <w:p>
      <w:pPr>
        <w:pStyle w:val="BodyText"/>
        <w:spacing w:before="271"/>
        <w:rPr>
          <w:b/>
        </w:rPr>
      </w:pPr>
    </w:p>
    <w:p>
      <w:pPr>
        <w:pStyle w:val="BodyText"/>
        <w:spacing w:line="360" w:lineRule="auto"/>
        <w:ind w:left="1020" w:right="1275"/>
        <w:jc w:val="both"/>
      </w:pPr>
      <w:r>
        <w:rPr/>
        <w:drawing>
          <wp:anchor distT="0" distB="0" distL="0" distR="0" allowOverlap="1" layoutInCell="1" locked="0" behindDoc="1" simplePos="0" relativeHeight="479066112">
            <wp:simplePos x="0" y="0"/>
            <wp:positionH relativeFrom="page">
              <wp:posOffset>1498219</wp:posOffset>
            </wp:positionH>
            <wp:positionV relativeFrom="paragraph">
              <wp:posOffset>616278</wp:posOffset>
            </wp:positionV>
            <wp:extent cx="4888992" cy="4833540"/>
            <wp:effectExtent l="0" t="0" r="0" b="0"/>
            <wp:wrapNone/>
            <wp:docPr id="135" name="Image 135"/>
            <wp:cNvGraphicFramePr>
              <a:graphicFrameLocks/>
            </wp:cNvGraphicFramePr>
            <a:graphic>
              <a:graphicData uri="http://schemas.openxmlformats.org/drawingml/2006/picture">
                <pic:pic>
                  <pic:nvPicPr>
                    <pic:cNvPr id="135" name="Image 135"/>
                    <pic:cNvPicPr/>
                  </pic:nvPicPr>
                  <pic:blipFill>
                    <a:blip r:embed="rId5" cstate="print"/>
                    <a:stretch>
                      <a:fillRect/>
                    </a:stretch>
                  </pic:blipFill>
                  <pic:spPr>
                    <a:xfrm>
                      <a:off x="0" y="0"/>
                      <a:ext cx="4888992" cy="4833540"/>
                    </a:xfrm>
                    <a:prstGeom prst="rect">
                      <a:avLst/>
                    </a:prstGeom>
                  </pic:spPr>
                </pic:pic>
              </a:graphicData>
            </a:graphic>
          </wp:anchor>
        </w:drawing>
      </w:r>
      <w:r>
        <w:rPr/>
        <w:t>. The first subsection discusses the socio economics characteristics of traders, the second on the marketing channel or marketing structure, while the third sub-section is on the marketing margin and marketing efficiency of ornamental fish marketing in Nigeria. The last sub-section will address the determinants of ornamental fish</w:t>
      </w:r>
      <w:r>
        <w:rPr>
          <w:spacing w:val="80"/>
        </w:rPr>
        <w:t> </w:t>
      </w:r>
      <w:r>
        <w:rPr>
          <w:spacing w:val="-2"/>
        </w:rPr>
        <w:t>demand.</w:t>
      </w:r>
    </w:p>
    <w:p>
      <w:pPr>
        <w:pStyle w:val="Heading2"/>
        <w:numPr>
          <w:ilvl w:val="1"/>
          <w:numId w:val="15"/>
        </w:numPr>
        <w:tabs>
          <w:tab w:pos="1380" w:val="left" w:leader="none"/>
        </w:tabs>
        <w:spacing w:line="240" w:lineRule="auto" w:before="245" w:after="0"/>
        <w:ind w:left="1380" w:right="0" w:hanging="360"/>
        <w:jc w:val="left"/>
      </w:pPr>
      <w:r>
        <w:rPr/>
        <w:t>Socioeconomics</w:t>
      </w:r>
      <w:r>
        <w:rPr>
          <w:spacing w:val="-3"/>
        </w:rPr>
        <w:t> </w:t>
      </w:r>
      <w:r>
        <w:rPr/>
        <w:t>Characteristics</w:t>
      </w:r>
      <w:r>
        <w:rPr>
          <w:spacing w:val="-3"/>
        </w:rPr>
        <w:t> </w:t>
      </w:r>
      <w:r>
        <w:rPr/>
        <w:t>of</w:t>
      </w:r>
      <w:r>
        <w:rPr>
          <w:spacing w:val="-1"/>
        </w:rPr>
        <w:t> </w:t>
      </w:r>
      <w:r>
        <w:rPr>
          <w:spacing w:val="-2"/>
        </w:rPr>
        <w:t>traders</w:t>
      </w:r>
    </w:p>
    <w:p>
      <w:pPr>
        <w:pStyle w:val="ListParagraph"/>
        <w:numPr>
          <w:ilvl w:val="2"/>
          <w:numId w:val="15"/>
        </w:numPr>
        <w:tabs>
          <w:tab w:pos="1560" w:val="left" w:leader="none"/>
        </w:tabs>
        <w:spacing w:line="240" w:lineRule="auto" w:before="259" w:after="0"/>
        <w:ind w:left="1560" w:right="0" w:hanging="540"/>
        <w:jc w:val="left"/>
        <w:rPr>
          <w:b/>
          <w:sz w:val="24"/>
        </w:rPr>
      </w:pPr>
      <w:r>
        <w:rPr>
          <w:b/>
          <w:sz w:val="24"/>
        </w:rPr>
        <w:t>Gender</w:t>
      </w:r>
      <w:r>
        <w:rPr>
          <w:b/>
          <w:spacing w:val="-3"/>
          <w:sz w:val="24"/>
        </w:rPr>
        <w:t> </w:t>
      </w:r>
      <w:r>
        <w:rPr>
          <w:b/>
          <w:sz w:val="24"/>
        </w:rPr>
        <w:t>of</w:t>
      </w:r>
      <w:r>
        <w:rPr>
          <w:b/>
          <w:spacing w:val="-1"/>
          <w:sz w:val="24"/>
        </w:rPr>
        <w:t> </w:t>
      </w:r>
      <w:r>
        <w:rPr>
          <w:b/>
          <w:spacing w:val="-2"/>
          <w:sz w:val="24"/>
        </w:rPr>
        <w:t>traders</w:t>
      </w:r>
    </w:p>
    <w:p>
      <w:pPr>
        <w:pStyle w:val="BodyText"/>
        <w:spacing w:line="360" w:lineRule="auto" w:before="252"/>
        <w:ind w:left="1020" w:right="1276" w:firstLine="720"/>
        <w:jc w:val="both"/>
      </w:pPr>
      <w:r>
        <w:rPr/>
        <w:t>Table 4.1 showed the distribution of traders by their gender across the three main activities. Majority (91.3%) of respondents were male, while 8.7% were female. Fish trading is the main activity in the study area.</w:t>
      </w:r>
    </w:p>
    <w:p>
      <w:pPr>
        <w:spacing w:after="0" w:line="360" w:lineRule="auto"/>
        <w:jc w:val="both"/>
        <w:sectPr>
          <w:pgSz w:w="11910" w:h="16840"/>
          <w:pgMar w:header="0" w:footer="789" w:top="1920" w:bottom="980" w:left="1140" w:right="160"/>
        </w:sectPr>
      </w:pPr>
    </w:p>
    <w:p>
      <w:pPr>
        <w:pStyle w:val="Heading2"/>
        <w:spacing w:before="61"/>
      </w:pPr>
      <w:r>
        <w:rPr/>
        <w:t>Table</w:t>
      </w:r>
      <w:r>
        <w:rPr>
          <w:spacing w:val="-1"/>
        </w:rPr>
        <w:t> </w:t>
      </w:r>
      <w:r>
        <w:rPr/>
        <w:t>4.1:</w:t>
      </w:r>
      <w:r>
        <w:rPr>
          <w:spacing w:val="-3"/>
        </w:rPr>
        <w:t> </w:t>
      </w:r>
      <w:r>
        <w:rPr/>
        <w:t>Distribution</w:t>
      </w:r>
      <w:r>
        <w:rPr>
          <w:spacing w:val="-2"/>
        </w:rPr>
        <w:t> </w:t>
      </w:r>
      <w:r>
        <w:rPr/>
        <w:t>of the</w:t>
      </w:r>
      <w:r>
        <w:rPr>
          <w:spacing w:val="-1"/>
        </w:rPr>
        <w:t> </w:t>
      </w:r>
      <w:r>
        <w:rPr/>
        <w:t>traders</w:t>
      </w:r>
      <w:r>
        <w:rPr>
          <w:spacing w:val="-1"/>
        </w:rPr>
        <w:t> </w:t>
      </w:r>
      <w:r>
        <w:rPr/>
        <w:t>by </w:t>
      </w:r>
      <w:r>
        <w:rPr>
          <w:spacing w:val="-5"/>
        </w:rPr>
        <w:t>Sex</w:t>
      </w:r>
    </w:p>
    <w:p>
      <w:pPr>
        <w:pStyle w:val="BodyText"/>
        <w:spacing w:before="11"/>
        <w:rPr>
          <w:b/>
          <w:sz w:val="11"/>
        </w:rPr>
      </w:pPr>
    </w:p>
    <w:tbl>
      <w:tblPr>
        <w:tblW w:w="0" w:type="auto"/>
        <w:jc w:val="left"/>
        <w:tblInd w:w="10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1"/>
        <w:gridCol w:w="1508"/>
        <w:gridCol w:w="1510"/>
        <w:gridCol w:w="1380"/>
        <w:gridCol w:w="1151"/>
        <w:gridCol w:w="1672"/>
      </w:tblGrid>
      <w:tr>
        <w:trPr>
          <w:trHeight w:val="1069" w:hRule="atLeast"/>
        </w:trPr>
        <w:tc>
          <w:tcPr>
            <w:tcW w:w="1011" w:type="dxa"/>
            <w:tcBorders>
              <w:top w:val="single" w:sz="12" w:space="0" w:color="000000"/>
              <w:bottom w:val="single" w:sz="12" w:space="0" w:color="000000"/>
            </w:tcBorders>
          </w:tcPr>
          <w:p>
            <w:pPr>
              <w:pStyle w:val="TableParagraph"/>
              <w:spacing w:before="51"/>
              <w:rPr>
                <w:b/>
                <w:sz w:val="24"/>
              </w:rPr>
            </w:pPr>
          </w:p>
          <w:p>
            <w:pPr>
              <w:pStyle w:val="TableParagraph"/>
              <w:ind w:left="108"/>
              <w:rPr>
                <w:b/>
                <w:sz w:val="24"/>
              </w:rPr>
            </w:pPr>
            <w:r>
              <w:rPr>
                <w:b/>
                <w:spacing w:val="-5"/>
                <w:sz w:val="24"/>
              </w:rPr>
              <w:t>Sex</w:t>
            </w:r>
          </w:p>
        </w:tc>
        <w:tc>
          <w:tcPr>
            <w:tcW w:w="1508" w:type="dxa"/>
            <w:tcBorders>
              <w:top w:val="single" w:sz="12" w:space="0" w:color="000000"/>
              <w:bottom w:val="single" w:sz="12" w:space="0" w:color="000000"/>
            </w:tcBorders>
          </w:tcPr>
          <w:p>
            <w:pPr>
              <w:pStyle w:val="TableParagraph"/>
              <w:spacing w:before="51"/>
              <w:rPr>
                <w:b/>
                <w:sz w:val="24"/>
              </w:rPr>
            </w:pPr>
          </w:p>
          <w:p>
            <w:pPr>
              <w:pStyle w:val="TableParagraph"/>
              <w:ind w:left="199"/>
              <w:rPr>
                <w:b/>
                <w:sz w:val="24"/>
              </w:rPr>
            </w:pPr>
            <w:r>
              <w:rPr>
                <w:b/>
                <w:spacing w:val="-2"/>
                <w:sz w:val="24"/>
              </w:rPr>
              <w:t>Fishermen</w:t>
            </w:r>
          </w:p>
        </w:tc>
        <w:tc>
          <w:tcPr>
            <w:tcW w:w="1510" w:type="dxa"/>
            <w:tcBorders>
              <w:top w:val="single" w:sz="12" w:space="0" w:color="000000"/>
              <w:bottom w:val="single" w:sz="12" w:space="0" w:color="000000"/>
            </w:tcBorders>
          </w:tcPr>
          <w:p>
            <w:pPr>
              <w:pStyle w:val="TableParagraph"/>
              <w:spacing w:before="51"/>
              <w:rPr>
                <w:b/>
                <w:sz w:val="24"/>
              </w:rPr>
            </w:pPr>
          </w:p>
          <w:p>
            <w:pPr>
              <w:pStyle w:val="TableParagraph"/>
              <w:ind w:left="229"/>
              <w:rPr>
                <w:b/>
                <w:sz w:val="24"/>
              </w:rPr>
            </w:pPr>
            <w:r>
              <w:rPr>
                <w:b/>
                <w:spacing w:val="-2"/>
                <w:sz w:val="24"/>
              </w:rPr>
              <w:t>Middlemen</w:t>
            </w:r>
          </w:p>
        </w:tc>
        <w:tc>
          <w:tcPr>
            <w:tcW w:w="1380" w:type="dxa"/>
            <w:tcBorders>
              <w:top w:val="single" w:sz="12" w:space="0" w:color="000000"/>
              <w:bottom w:val="single" w:sz="12" w:space="0" w:color="000000"/>
            </w:tcBorders>
          </w:tcPr>
          <w:p>
            <w:pPr>
              <w:pStyle w:val="TableParagraph"/>
              <w:spacing w:before="51"/>
              <w:rPr>
                <w:b/>
                <w:sz w:val="24"/>
              </w:rPr>
            </w:pPr>
          </w:p>
          <w:p>
            <w:pPr>
              <w:pStyle w:val="TableParagraph"/>
              <w:ind w:left="181"/>
              <w:rPr>
                <w:b/>
                <w:sz w:val="24"/>
              </w:rPr>
            </w:pPr>
            <w:r>
              <w:rPr>
                <w:b/>
                <w:spacing w:val="-2"/>
                <w:sz w:val="24"/>
              </w:rPr>
              <w:t>Exporters</w:t>
            </w:r>
          </w:p>
        </w:tc>
        <w:tc>
          <w:tcPr>
            <w:tcW w:w="1151" w:type="dxa"/>
            <w:tcBorders>
              <w:top w:val="single" w:sz="12" w:space="0" w:color="000000"/>
              <w:bottom w:val="single" w:sz="12" w:space="0" w:color="000000"/>
            </w:tcBorders>
          </w:tcPr>
          <w:p>
            <w:pPr>
              <w:pStyle w:val="TableParagraph"/>
              <w:spacing w:before="51"/>
              <w:rPr>
                <w:b/>
                <w:sz w:val="24"/>
              </w:rPr>
            </w:pPr>
          </w:p>
          <w:p>
            <w:pPr>
              <w:pStyle w:val="TableParagraph"/>
              <w:ind w:left="244"/>
              <w:rPr>
                <w:b/>
                <w:sz w:val="24"/>
              </w:rPr>
            </w:pPr>
            <w:r>
              <w:rPr>
                <w:b/>
                <w:spacing w:val="-2"/>
                <w:sz w:val="24"/>
              </w:rPr>
              <w:t>Total</w:t>
            </w:r>
          </w:p>
        </w:tc>
        <w:tc>
          <w:tcPr>
            <w:tcW w:w="1672" w:type="dxa"/>
            <w:tcBorders>
              <w:top w:val="single" w:sz="12" w:space="0" w:color="000000"/>
              <w:bottom w:val="single" w:sz="12" w:space="0" w:color="000000"/>
            </w:tcBorders>
          </w:tcPr>
          <w:p>
            <w:pPr>
              <w:pStyle w:val="TableParagraph"/>
              <w:spacing w:line="360" w:lineRule="auto" w:before="121"/>
              <w:ind w:left="430" w:right="449"/>
              <w:rPr>
                <w:b/>
                <w:sz w:val="24"/>
              </w:rPr>
            </w:pPr>
            <w:r>
              <w:rPr>
                <w:b/>
                <w:spacing w:val="-2"/>
                <w:sz w:val="24"/>
              </w:rPr>
              <w:t>Percent </w:t>
            </w:r>
            <w:r>
              <w:rPr>
                <w:b/>
                <w:spacing w:val="-4"/>
                <w:sz w:val="24"/>
              </w:rPr>
              <w:t>(%)</w:t>
            </w:r>
          </w:p>
        </w:tc>
      </w:tr>
      <w:tr>
        <w:trPr>
          <w:trHeight w:val="584" w:hRule="atLeast"/>
        </w:trPr>
        <w:tc>
          <w:tcPr>
            <w:tcW w:w="1011" w:type="dxa"/>
            <w:tcBorders>
              <w:top w:val="single" w:sz="12" w:space="0" w:color="000000"/>
            </w:tcBorders>
          </w:tcPr>
          <w:p>
            <w:pPr>
              <w:pStyle w:val="TableParagraph"/>
              <w:spacing w:before="113"/>
              <w:ind w:left="108"/>
              <w:rPr>
                <w:sz w:val="24"/>
              </w:rPr>
            </w:pPr>
            <w:r>
              <w:rPr>
                <w:spacing w:val="-2"/>
                <w:sz w:val="24"/>
              </w:rPr>
              <w:t>Female</w:t>
            </w:r>
          </w:p>
        </w:tc>
        <w:tc>
          <w:tcPr>
            <w:tcW w:w="1508" w:type="dxa"/>
            <w:tcBorders>
              <w:top w:val="single" w:sz="12" w:space="0" w:color="000000"/>
            </w:tcBorders>
          </w:tcPr>
          <w:p>
            <w:pPr>
              <w:pStyle w:val="TableParagraph"/>
              <w:spacing w:before="113"/>
              <w:ind w:left="199"/>
              <w:rPr>
                <w:sz w:val="24"/>
              </w:rPr>
            </w:pPr>
            <w:r>
              <w:rPr>
                <w:spacing w:val="-5"/>
                <w:sz w:val="24"/>
              </w:rPr>
              <w:t>10</w:t>
            </w:r>
          </w:p>
        </w:tc>
        <w:tc>
          <w:tcPr>
            <w:tcW w:w="1510" w:type="dxa"/>
            <w:tcBorders>
              <w:top w:val="single" w:sz="12" w:space="0" w:color="000000"/>
            </w:tcBorders>
          </w:tcPr>
          <w:p>
            <w:pPr>
              <w:pStyle w:val="TableParagraph"/>
              <w:spacing w:before="113"/>
              <w:ind w:left="217"/>
              <w:rPr>
                <w:sz w:val="24"/>
              </w:rPr>
            </w:pPr>
            <w:r>
              <w:rPr>
                <w:spacing w:val="-10"/>
                <w:sz w:val="24"/>
              </w:rPr>
              <w:t>5</w:t>
            </w:r>
          </w:p>
        </w:tc>
        <w:tc>
          <w:tcPr>
            <w:tcW w:w="1380" w:type="dxa"/>
            <w:tcBorders>
              <w:top w:val="single" w:sz="12" w:space="0" w:color="000000"/>
            </w:tcBorders>
          </w:tcPr>
          <w:p>
            <w:pPr>
              <w:pStyle w:val="TableParagraph"/>
              <w:spacing w:before="113"/>
              <w:ind w:left="109"/>
              <w:rPr>
                <w:sz w:val="24"/>
              </w:rPr>
            </w:pPr>
            <w:r>
              <w:rPr>
                <w:spacing w:val="-10"/>
                <w:sz w:val="24"/>
              </w:rPr>
              <w:t>2</w:t>
            </w:r>
          </w:p>
        </w:tc>
        <w:tc>
          <w:tcPr>
            <w:tcW w:w="1151" w:type="dxa"/>
            <w:tcBorders>
              <w:top w:val="single" w:sz="12" w:space="0" w:color="000000"/>
            </w:tcBorders>
          </w:tcPr>
          <w:p>
            <w:pPr>
              <w:pStyle w:val="TableParagraph"/>
              <w:spacing w:before="113"/>
              <w:ind w:left="172"/>
              <w:rPr>
                <w:sz w:val="24"/>
              </w:rPr>
            </w:pPr>
            <w:r>
              <w:rPr>
                <w:spacing w:val="-5"/>
                <w:sz w:val="24"/>
              </w:rPr>
              <w:t>17</w:t>
            </w:r>
          </w:p>
        </w:tc>
        <w:tc>
          <w:tcPr>
            <w:tcW w:w="1672" w:type="dxa"/>
            <w:tcBorders>
              <w:top w:val="single" w:sz="12" w:space="0" w:color="000000"/>
            </w:tcBorders>
          </w:tcPr>
          <w:p>
            <w:pPr>
              <w:pStyle w:val="TableParagraph"/>
              <w:spacing w:before="113"/>
              <w:ind w:left="358"/>
              <w:rPr>
                <w:sz w:val="24"/>
              </w:rPr>
            </w:pPr>
            <w:r>
              <w:rPr>
                <w:spacing w:val="-5"/>
                <w:sz w:val="24"/>
              </w:rPr>
              <w:t>8.7</w:t>
            </w:r>
          </w:p>
        </w:tc>
      </w:tr>
      <w:tr>
        <w:trPr>
          <w:trHeight w:val="654" w:hRule="atLeast"/>
        </w:trPr>
        <w:tc>
          <w:tcPr>
            <w:tcW w:w="1011" w:type="dxa"/>
          </w:tcPr>
          <w:p>
            <w:pPr>
              <w:pStyle w:val="TableParagraph"/>
              <w:spacing w:before="184"/>
              <w:ind w:left="108"/>
              <w:rPr>
                <w:sz w:val="24"/>
              </w:rPr>
            </w:pPr>
            <w:r>
              <w:rPr>
                <w:spacing w:val="-4"/>
                <w:sz w:val="24"/>
              </w:rPr>
              <w:t>Male</w:t>
            </w:r>
          </w:p>
        </w:tc>
        <w:tc>
          <w:tcPr>
            <w:tcW w:w="1508" w:type="dxa"/>
          </w:tcPr>
          <w:p>
            <w:pPr>
              <w:pStyle w:val="TableParagraph"/>
              <w:spacing w:before="184"/>
              <w:ind w:left="199"/>
              <w:rPr>
                <w:sz w:val="24"/>
              </w:rPr>
            </w:pPr>
            <w:r>
              <w:rPr>
                <w:spacing w:val="-5"/>
                <w:sz w:val="24"/>
              </w:rPr>
              <w:t>129</w:t>
            </w:r>
          </w:p>
        </w:tc>
        <w:tc>
          <w:tcPr>
            <w:tcW w:w="1510" w:type="dxa"/>
          </w:tcPr>
          <w:p>
            <w:pPr>
              <w:pStyle w:val="TableParagraph"/>
              <w:spacing w:before="184"/>
              <w:ind w:left="217"/>
              <w:rPr>
                <w:sz w:val="24"/>
              </w:rPr>
            </w:pPr>
            <w:r>
              <w:rPr>
                <w:spacing w:val="-5"/>
                <w:sz w:val="24"/>
              </w:rPr>
              <w:t>35</w:t>
            </w:r>
          </w:p>
        </w:tc>
        <w:tc>
          <w:tcPr>
            <w:tcW w:w="1380" w:type="dxa"/>
          </w:tcPr>
          <w:p>
            <w:pPr>
              <w:pStyle w:val="TableParagraph"/>
              <w:spacing w:before="184"/>
              <w:ind w:left="109"/>
              <w:rPr>
                <w:sz w:val="24"/>
              </w:rPr>
            </w:pPr>
            <w:r>
              <w:rPr>
                <w:spacing w:val="-5"/>
                <w:sz w:val="24"/>
              </w:rPr>
              <w:t>15</w:t>
            </w:r>
          </w:p>
        </w:tc>
        <w:tc>
          <w:tcPr>
            <w:tcW w:w="1151" w:type="dxa"/>
          </w:tcPr>
          <w:p>
            <w:pPr>
              <w:pStyle w:val="TableParagraph"/>
              <w:spacing w:before="184"/>
              <w:ind w:left="172"/>
              <w:rPr>
                <w:sz w:val="24"/>
              </w:rPr>
            </w:pPr>
            <w:r>
              <w:rPr>
                <w:spacing w:val="-5"/>
                <w:sz w:val="24"/>
              </w:rPr>
              <w:t>179</w:t>
            </w:r>
          </w:p>
        </w:tc>
        <w:tc>
          <w:tcPr>
            <w:tcW w:w="1672" w:type="dxa"/>
          </w:tcPr>
          <w:p>
            <w:pPr>
              <w:pStyle w:val="TableParagraph"/>
              <w:spacing w:before="184"/>
              <w:ind w:left="358"/>
              <w:rPr>
                <w:sz w:val="24"/>
              </w:rPr>
            </w:pPr>
            <w:r>
              <w:rPr>
                <w:spacing w:val="-4"/>
                <w:sz w:val="24"/>
              </w:rPr>
              <w:t>91.3</w:t>
            </w:r>
          </w:p>
        </w:tc>
      </w:tr>
      <w:tr>
        <w:trPr>
          <w:trHeight w:val="459" w:hRule="atLeast"/>
        </w:trPr>
        <w:tc>
          <w:tcPr>
            <w:tcW w:w="1011" w:type="dxa"/>
          </w:tcPr>
          <w:p>
            <w:pPr>
              <w:pStyle w:val="TableParagraph"/>
              <w:spacing w:line="256" w:lineRule="exact" w:before="183"/>
              <w:ind w:left="108"/>
              <w:rPr>
                <w:sz w:val="24"/>
              </w:rPr>
            </w:pPr>
            <w:r>
              <w:rPr>
                <w:spacing w:val="-2"/>
                <w:sz w:val="24"/>
              </w:rPr>
              <w:t>Total</w:t>
            </w:r>
          </w:p>
        </w:tc>
        <w:tc>
          <w:tcPr>
            <w:tcW w:w="1508" w:type="dxa"/>
          </w:tcPr>
          <w:p>
            <w:pPr>
              <w:pStyle w:val="TableParagraph"/>
              <w:spacing w:line="256" w:lineRule="exact" w:before="183"/>
              <w:ind w:left="199"/>
              <w:rPr>
                <w:sz w:val="24"/>
              </w:rPr>
            </w:pPr>
            <w:r>
              <w:rPr>
                <w:spacing w:val="-5"/>
                <w:sz w:val="24"/>
              </w:rPr>
              <w:t>139</w:t>
            </w:r>
          </w:p>
        </w:tc>
        <w:tc>
          <w:tcPr>
            <w:tcW w:w="1510" w:type="dxa"/>
          </w:tcPr>
          <w:p>
            <w:pPr>
              <w:pStyle w:val="TableParagraph"/>
              <w:spacing w:line="256" w:lineRule="exact" w:before="183"/>
              <w:ind w:left="217"/>
              <w:rPr>
                <w:sz w:val="24"/>
              </w:rPr>
            </w:pPr>
            <w:r>
              <w:rPr>
                <w:spacing w:val="-5"/>
                <w:sz w:val="24"/>
              </w:rPr>
              <w:t>40</w:t>
            </w:r>
          </w:p>
        </w:tc>
        <w:tc>
          <w:tcPr>
            <w:tcW w:w="1380" w:type="dxa"/>
          </w:tcPr>
          <w:p>
            <w:pPr>
              <w:pStyle w:val="TableParagraph"/>
              <w:spacing w:line="256" w:lineRule="exact" w:before="183"/>
              <w:ind w:left="109"/>
              <w:rPr>
                <w:sz w:val="24"/>
              </w:rPr>
            </w:pPr>
            <w:r>
              <w:rPr>
                <w:spacing w:val="-5"/>
                <w:sz w:val="24"/>
              </w:rPr>
              <w:t>17</w:t>
            </w:r>
          </w:p>
        </w:tc>
        <w:tc>
          <w:tcPr>
            <w:tcW w:w="1151" w:type="dxa"/>
          </w:tcPr>
          <w:p>
            <w:pPr>
              <w:pStyle w:val="TableParagraph"/>
              <w:spacing w:line="256" w:lineRule="exact" w:before="183"/>
              <w:ind w:left="172"/>
              <w:rPr>
                <w:sz w:val="24"/>
              </w:rPr>
            </w:pPr>
            <w:r>
              <w:rPr>
                <w:spacing w:val="-5"/>
                <w:sz w:val="24"/>
              </w:rPr>
              <w:t>196</w:t>
            </w:r>
          </w:p>
        </w:tc>
        <w:tc>
          <w:tcPr>
            <w:tcW w:w="1672" w:type="dxa"/>
          </w:tcPr>
          <w:p>
            <w:pPr>
              <w:pStyle w:val="TableParagraph"/>
              <w:spacing w:line="256" w:lineRule="exact" w:before="183"/>
              <w:ind w:left="358"/>
              <w:rPr>
                <w:sz w:val="24"/>
              </w:rPr>
            </w:pPr>
            <w:r>
              <w:rPr>
                <w:spacing w:val="-2"/>
                <w:sz w:val="24"/>
              </w:rPr>
              <w:t>100.0</w:t>
            </w:r>
          </w:p>
        </w:tc>
      </w:tr>
    </w:tbl>
    <w:p>
      <w:pPr>
        <w:pStyle w:val="BodyText"/>
        <w:spacing w:before="12"/>
        <w:rPr>
          <w:b/>
        </w:rPr>
      </w:pPr>
    </w:p>
    <w:p>
      <w:pPr>
        <w:pStyle w:val="BodyText"/>
        <w:spacing w:before="1"/>
        <w:ind w:left="1020"/>
      </w:pPr>
      <w:r>
        <w:rPr/>
        <w:drawing>
          <wp:anchor distT="0" distB="0" distL="0" distR="0" allowOverlap="1" layoutInCell="1" locked="0" behindDoc="1" simplePos="0" relativeHeight="479066624">
            <wp:simplePos x="0" y="0"/>
            <wp:positionH relativeFrom="page">
              <wp:posOffset>1387094</wp:posOffset>
            </wp:positionH>
            <wp:positionV relativeFrom="paragraph">
              <wp:posOffset>-225029</wp:posOffset>
            </wp:positionV>
            <wp:extent cx="5236260" cy="4833540"/>
            <wp:effectExtent l="0" t="0" r="0" b="0"/>
            <wp:wrapNone/>
            <wp:docPr id="136" name="Image 136"/>
            <wp:cNvGraphicFramePr>
              <a:graphicFrameLocks/>
            </wp:cNvGraphicFramePr>
            <a:graphic>
              <a:graphicData uri="http://schemas.openxmlformats.org/drawingml/2006/picture">
                <pic:pic>
                  <pic:nvPicPr>
                    <pic:cNvPr id="136" name="Image 136"/>
                    <pic:cNvPicPr/>
                  </pic:nvPicPr>
                  <pic:blipFill>
                    <a:blip r:embed="rId37" cstate="print"/>
                    <a:stretch>
                      <a:fillRect/>
                    </a:stretch>
                  </pic:blipFill>
                  <pic:spPr>
                    <a:xfrm>
                      <a:off x="0" y="0"/>
                      <a:ext cx="5236260" cy="4833540"/>
                    </a:xfrm>
                    <a:prstGeom prst="rect">
                      <a:avLst/>
                    </a:prstGeom>
                  </pic:spPr>
                </pic:pic>
              </a:graphicData>
            </a:graphic>
          </wp:anchor>
        </w:drawing>
      </w:r>
      <w:r>
        <w:rPr/>
        <w:t>Source:</w:t>
      </w:r>
      <w:r>
        <w:rPr>
          <w:spacing w:val="-1"/>
        </w:rPr>
        <w:t> </w:t>
      </w:r>
      <w:r>
        <w:rPr/>
        <w:t>Computed</w:t>
      </w:r>
      <w:r>
        <w:rPr>
          <w:spacing w:val="-1"/>
        </w:rPr>
        <w:t> </w:t>
      </w:r>
      <w:r>
        <w:rPr/>
        <w:t>from</w:t>
      </w:r>
      <w:r>
        <w:rPr>
          <w:spacing w:val="1"/>
        </w:rPr>
        <w:t> </w:t>
      </w:r>
      <w:r>
        <w:rPr/>
        <w:t>survey</w:t>
      </w:r>
      <w:r>
        <w:rPr>
          <w:spacing w:val="-6"/>
        </w:rPr>
        <w:t> </w:t>
      </w:r>
      <w:r>
        <w:rPr/>
        <w:t>data</w:t>
      </w:r>
      <w:r>
        <w:rPr>
          <w:spacing w:val="2"/>
        </w:rPr>
        <w:t> </w:t>
      </w:r>
      <w:r>
        <w:rPr>
          <w:spacing w:val="-2"/>
        </w:rPr>
        <w:t>(2007)</w:t>
      </w:r>
    </w:p>
    <w:p>
      <w:pPr>
        <w:spacing w:after="0"/>
        <w:sectPr>
          <w:pgSz w:w="11910" w:h="16840"/>
          <w:pgMar w:header="0" w:footer="789" w:top="1360" w:bottom="980" w:left="1140" w:right="160"/>
        </w:sectPr>
      </w:pPr>
    </w:p>
    <w:p>
      <w:pPr>
        <w:pStyle w:val="Heading2"/>
        <w:numPr>
          <w:ilvl w:val="2"/>
          <w:numId w:val="15"/>
        </w:numPr>
        <w:tabs>
          <w:tab w:pos="1560" w:val="left" w:leader="none"/>
        </w:tabs>
        <w:spacing w:line="240" w:lineRule="auto" w:before="61" w:after="0"/>
        <w:ind w:left="1560" w:right="0" w:hanging="540"/>
        <w:jc w:val="both"/>
      </w:pPr>
      <w:r>
        <w:rPr/>
        <w:t>Age</w:t>
      </w:r>
      <w:r>
        <w:rPr>
          <w:spacing w:val="-4"/>
        </w:rPr>
        <w:t> </w:t>
      </w:r>
      <w:r>
        <w:rPr/>
        <w:t>of</w:t>
      </w:r>
      <w:r>
        <w:rPr>
          <w:spacing w:val="2"/>
        </w:rPr>
        <w:t> </w:t>
      </w:r>
      <w:r>
        <w:rPr>
          <w:spacing w:val="-2"/>
        </w:rPr>
        <w:t>traders</w:t>
      </w:r>
    </w:p>
    <w:p>
      <w:pPr>
        <w:pStyle w:val="BodyText"/>
        <w:spacing w:line="360" w:lineRule="auto" w:before="132"/>
        <w:ind w:left="1020" w:right="1272" w:firstLine="720"/>
        <w:jc w:val="both"/>
      </w:pPr>
      <w:r>
        <w:rPr/>
        <w:drawing>
          <wp:anchor distT="0" distB="0" distL="0" distR="0" allowOverlap="1" layoutInCell="1" locked="0" behindDoc="1" simplePos="0" relativeHeight="479067136">
            <wp:simplePos x="0" y="0"/>
            <wp:positionH relativeFrom="page">
              <wp:posOffset>1498219</wp:posOffset>
            </wp:positionH>
            <wp:positionV relativeFrom="paragraph">
              <wp:posOffset>1839863</wp:posOffset>
            </wp:positionV>
            <wp:extent cx="4888992" cy="4833540"/>
            <wp:effectExtent l="0" t="0" r="0" b="0"/>
            <wp:wrapNone/>
            <wp:docPr id="137" name="Image 137"/>
            <wp:cNvGraphicFramePr>
              <a:graphicFrameLocks/>
            </wp:cNvGraphicFramePr>
            <a:graphic>
              <a:graphicData uri="http://schemas.openxmlformats.org/drawingml/2006/picture">
                <pic:pic>
                  <pic:nvPicPr>
                    <pic:cNvPr id="137" name="Image 137"/>
                    <pic:cNvPicPr/>
                  </pic:nvPicPr>
                  <pic:blipFill>
                    <a:blip r:embed="rId5" cstate="print"/>
                    <a:stretch>
                      <a:fillRect/>
                    </a:stretch>
                  </pic:blipFill>
                  <pic:spPr>
                    <a:xfrm>
                      <a:off x="0" y="0"/>
                      <a:ext cx="4888992" cy="4833540"/>
                    </a:xfrm>
                    <a:prstGeom prst="rect">
                      <a:avLst/>
                    </a:prstGeom>
                  </pic:spPr>
                </pic:pic>
              </a:graphicData>
            </a:graphic>
          </wp:anchor>
        </w:drawing>
      </w:r>
      <w:r>
        <w:rPr/>
        <w:t>Evidence from Table 4.2 showed that the mean age of traders was 46 years. Majority (47.4%) of traders were between the age group of 41-60 years, while 38.8% was between age group of 21-40 years. Only 13.8% of traders were between 60 years and above.</w:t>
      </w:r>
      <w:r>
        <w:rPr>
          <w:spacing w:val="80"/>
        </w:rPr>
        <w:t> </w:t>
      </w:r>
      <w:r>
        <w:rPr/>
        <w:t>This showed that (61.2%) of the traders (61.2%) were within the active age group (21-60 years).</w:t>
      </w:r>
    </w:p>
    <w:p>
      <w:pPr>
        <w:spacing w:after="0" w:line="360" w:lineRule="auto"/>
        <w:jc w:val="both"/>
        <w:sectPr>
          <w:pgSz w:w="11910" w:h="16840"/>
          <w:pgMar w:header="0" w:footer="789" w:top="1360" w:bottom="980" w:left="1140" w:right="160"/>
        </w:sectPr>
      </w:pPr>
    </w:p>
    <w:p>
      <w:pPr>
        <w:pStyle w:val="Heading2"/>
        <w:spacing w:before="61"/>
      </w:pPr>
      <w:r>
        <w:rPr/>
        <w:t>Table</w:t>
      </w:r>
      <w:r>
        <w:rPr>
          <w:spacing w:val="-1"/>
        </w:rPr>
        <w:t> </w:t>
      </w:r>
      <w:r>
        <w:rPr/>
        <w:t>4.2:</w:t>
      </w:r>
      <w:r>
        <w:rPr>
          <w:spacing w:val="-1"/>
        </w:rPr>
        <w:t> </w:t>
      </w:r>
      <w:r>
        <w:rPr/>
        <w:t>Distribution</w:t>
      </w:r>
      <w:r>
        <w:rPr>
          <w:spacing w:val="-3"/>
        </w:rPr>
        <w:t> </w:t>
      </w:r>
      <w:r>
        <w:rPr/>
        <w:t>of traders</w:t>
      </w:r>
      <w:r>
        <w:rPr>
          <w:spacing w:val="-1"/>
        </w:rPr>
        <w:t> </w:t>
      </w:r>
      <w:r>
        <w:rPr/>
        <w:t>by </w:t>
      </w:r>
      <w:r>
        <w:rPr>
          <w:spacing w:val="-5"/>
        </w:rPr>
        <w:t>Age</w:t>
      </w:r>
    </w:p>
    <w:p>
      <w:pPr>
        <w:pStyle w:val="BodyText"/>
        <w:spacing w:before="11"/>
        <w:rPr>
          <w:b/>
          <w:sz w:val="11"/>
        </w:rPr>
      </w:pPr>
    </w:p>
    <w:tbl>
      <w:tblPr>
        <w:tblW w:w="0" w:type="auto"/>
        <w:jc w:val="left"/>
        <w:tblInd w:w="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37"/>
        <w:gridCol w:w="1617"/>
        <w:gridCol w:w="1463"/>
        <w:gridCol w:w="1241"/>
        <w:gridCol w:w="912"/>
        <w:gridCol w:w="1586"/>
      </w:tblGrid>
      <w:tr>
        <w:trPr>
          <w:trHeight w:val="390" w:hRule="atLeast"/>
        </w:trPr>
        <w:tc>
          <w:tcPr>
            <w:tcW w:w="1737" w:type="dxa"/>
            <w:tcBorders>
              <w:top w:val="single" w:sz="12" w:space="0" w:color="000000"/>
            </w:tcBorders>
          </w:tcPr>
          <w:p>
            <w:pPr>
              <w:pStyle w:val="TableParagraph"/>
              <w:rPr>
                <w:sz w:val="24"/>
              </w:rPr>
            </w:pPr>
          </w:p>
        </w:tc>
        <w:tc>
          <w:tcPr>
            <w:tcW w:w="3080" w:type="dxa"/>
            <w:gridSpan w:val="2"/>
            <w:tcBorders>
              <w:top w:val="single" w:sz="12" w:space="0" w:color="000000"/>
            </w:tcBorders>
          </w:tcPr>
          <w:p>
            <w:pPr>
              <w:pStyle w:val="TableParagraph"/>
              <w:spacing w:line="251" w:lineRule="exact" w:before="118"/>
              <w:ind w:left="351"/>
              <w:rPr>
                <w:b/>
                <w:sz w:val="24"/>
              </w:rPr>
            </w:pPr>
            <w:r>
              <w:rPr>
                <w:b/>
                <w:sz w:val="24"/>
              </w:rPr>
              <w:t>Type</w:t>
            </w:r>
            <w:r>
              <w:rPr>
                <w:b/>
                <w:spacing w:val="-3"/>
                <w:sz w:val="24"/>
              </w:rPr>
              <w:t> </w:t>
            </w:r>
            <w:r>
              <w:rPr>
                <w:b/>
                <w:sz w:val="24"/>
              </w:rPr>
              <w:t>of</w:t>
            </w:r>
            <w:r>
              <w:rPr>
                <w:b/>
                <w:spacing w:val="1"/>
                <w:sz w:val="24"/>
              </w:rPr>
              <w:t> </w:t>
            </w:r>
            <w:r>
              <w:rPr>
                <w:b/>
                <w:spacing w:val="-2"/>
                <w:sz w:val="24"/>
              </w:rPr>
              <w:t>Traders</w:t>
            </w:r>
          </w:p>
        </w:tc>
        <w:tc>
          <w:tcPr>
            <w:tcW w:w="1241" w:type="dxa"/>
            <w:tcBorders>
              <w:top w:val="single" w:sz="12" w:space="0" w:color="000000"/>
            </w:tcBorders>
          </w:tcPr>
          <w:p>
            <w:pPr>
              <w:pStyle w:val="TableParagraph"/>
              <w:rPr>
                <w:sz w:val="24"/>
              </w:rPr>
            </w:pPr>
          </w:p>
        </w:tc>
        <w:tc>
          <w:tcPr>
            <w:tcW w:w="912" w:type="dxa"/>
            <w:tcBorders>
              <w:top w:val="single" w:sz="12" w:space="0" w:color="000000"/>
            </w:tcBorders>
          </w:tcPr>
          <w:p>
            <w:pPr>
              <w:pStyle w:val="TableParagraph"/>
              <w:rPr>
                <w:sz w:val="24"/>
              </w:rPr>
            </w:pPr>
          </w:p>
        </w:tc>
        <w:tc>
          <w:tcPr>
            <w:tcW w:w="1586" w:type="dxa"/>
            <w:tcBorders>
              <w:top w:val="single" w:sz="12" w:space="0" w:color="000000"/>
            </w:tcBorders>
          </w:tcPr>
          <w:p>
            <w:pPr>
              <w:pStyle w:val="TableParagraph"/>
              <w:rPr>
                <w:sz w:val="24"/>
              </w:rPr>
            </w:pPr>
          </w:p>
        </w:tc>
      </w:tr>
      <w:tr>
        <w:trPr>
          <w:trHeight w:val="257" w:hRule="atLeast"/>
        </w:trPr>
        <w:tc>
          <w:tcPr>
            <w:tcW w:w="1737" w:type="dxa"/>
          </w:tcPr>
          <w:p>
            <w:pPr>
              <w:pStyle w:val="TableParagraph"/>
              <w:spacing w:line="238" w:lineRule="exact"/>
              <w:ind w:left="107"/>
              <w:rPr>
                <w:b/>
                <w:sz w:val="24"/>
              </w:rPr>
            </w:pPr>
            <w:r>
              <w:rPr>
                <w:b/>
                <w:sz w:val="24"/>
              </w:rPr>
              <w:t>Age</w:t>
            </w:r>
            <w:r>
              <w:rPr>
                <w:b/>
                <w:spacing w:val="-2"/>
                <w:sz w:val="24"/>
              </w:rPr>
              <w:t> </w:t>
            </w:r>
            <w:r>
              <w:rPr>
                <w:b/>
                <w:spacing w:val="-4"/>
                <w:sz w:val="24"/>
              </w:rPr>
              <w:t>Group</w:t>
            </w:r>
          </w:p>
        </w:tc>
        <w:tc>
          <w:tcPr>
            <w:tcW w:w="1617" w:type="dxa"/>
          </w:tcPr>
          <w:p>
            <w:pPr>
              <w:pStyle w:val="TableParagraph"/>
              <w:rPr>
                <w:sz w:val="18"/>
              </w:rPr>
            </w:pPr>
          </w:p>
        </w:tc>
        <w:tc>
          <w:tcPr>
            <w:tcW w:w="1463" w:type="dxa"/>
          </w:tcPr>
          <w:p>
            <w:pPr>
              <w:pStyle w:val="TableParagraph"/>
              <w:rPr>
                <w:sz w:val="18"/>
              </w:rPr>
            </w:pPr>
          </w:p>
        </w:tc>
        <w:tc>
          <w:tcPr>
            <w:tcW w:w="1241" w:type="dxa"/>
          </w:tcPr>
          <w:p>
            <w:pPr>
              <w:pStyle w:val="TableParagraph"/>
              <w:rPr>
                <w:sz w:val="18"/>
              </w:rPr>
            </w:pPr>
          </w:p>
        </w:tc>
        <w:tc>
          <w:tcPr>
            <w:tcW w:w="912" w:type="dxa"/>
          </w:tcPr>
          <w:p>
            <w:pPr>
              <w:pStyle w:val="TableParagraph"/>
              <w:spacing w:line="238" w:lineRule="exact"/>
              <w:ind w:left="97"/>
              <w:rPr>
                <w:b/>
                <w:sz w:val="24"/>
              </w:rPr>
            </w:pPr>
            <w:r>
              <w:rPr>
                <w:b/>
                <w:spacing w:val="-2"/>
                <w:sz w:val="24"/>
              </w:rPr>
              <w:t>Total</w:t>
            </w:r>
          </w:p>
        </w:tc>
        <w:tc>
          <w:tcPr>
            <w:tcW w:w="1586" w:type="dxa"/>
          </w:tcPr>
          <w:p>
            <w:pPr>
              <w:pStyle w:val="TableParagraph"/>
              <w:spacing w:line="238" w:lineRule="exact"/>
              <w:ind w:left="265"/>
              <w:rPr>
                <w:b/>
                <w:sz w:val="24"/>
              </w:rPr>
            </w:pPr>
            <w:r>
              <w:rPr>
                <w:b/>
                <w:spacing w:val="-2"/>
                <w:sz w:val="24"/>
              </w:rPr>
              <w:t>Percent(%)</w:t>
            </w:r>
          </w:p>
        </w:tc>
      </w:tr>
      <w:tr>
        <w:trPr>
          <w:trHeight w:val="385" w:hRule="atLeast"/>
        </w:trPr>
        <w:tc>
          <w:tcPr>
            <w:tcW w:w="1737" w:type="dxa"/>
            <w:tcBorders>
              <w:bottom w:val="single" w:sz="12" w:space="0" w:color="000000"/>
            </w:tcBorders>
          </w:tcPr>
          <w:p>
            <w:pPr>
              <w:pStyle w:val="TableParagraph"/>
              <w:rPr>
                <w:sz w:val="24"/>
              </w:rPr>
            </w:pPr>
          </w:p>
        </w:tc>
        <w:tc>
          <w:tcPr>
            <w:tcW w:w="1617" w:type="dxa"/>
            <w:tcBorders>
              <w:bottom w:val="single" w:sz="12" w:space="0" w:color="000000"/>
            </w:tcBorders>
          </w:tcPr>
          <w:p>
            <w:pPr>
              <w:pStyle w:val="TableParagraph"/>
              <w:spacing w:line="262" w:lineRule="exact"/>
              <w:ind w:left="351"/>
              <w:rPr>
                <w:b/>
                <w:sz w:val="24"/>
              </w:rPr>
            </w:pPr>
            <w:r>
              <w:rPr>
                <w:b/>
                <w:spacing w:val="-2"/>
                <w:sz w:val="24"/>
              </w:rPr>
              <w:t>Fishermen</w:t>
            </w:r>
          </w:p>
        </w:tc>
        <w:tc>
          <w:tcPr>
            <w:tcW w:w="1463" w:type="dxa"/>
            <w:tcBorders>
              <w:bottom w:val="single" w:sz="12" w:space="0" w:color="000000"/>
            </w:tcBorders>
          </w:tcPr>
          <w:p>
            <w:pPr>
              <w:pStyle w:val="TableParagraph"/>
              <w:spacing w:line="262" w:lineRule="exact"/>
              <w:ind w:left="175"/>
              <w:rPr>
                <w:b/>
                <w:sz w:val="24"/>
              </w:rPr>
            </w:pPr>
            <w:r>
              <w:rPr>
                <w:b/>
                <w:spacing w:val="-2"/>
                <w:sz w:val="24"/>
              </w:rPr>
              <w:t>Middlemen</w:t>
            </w:r>
          </w:p>
        </w:tc>
        <w:tc>
          <w:tcPr>
            <w:tcW w:w="1241" w:type="dxa"/>
            <w:tcBorders>
              <w:bottom w:val="single" w:sz="12" w:space="0" w:color="000000"/>
            </w:tcBorders>
          </w:tcPr>
          <w:p>
            <w:pPr>
              <w:pStyle w:val="TableParagraph"/>
              <w:spacing w:line="262" w:lineRule="exact"/>
              <w:ind w:left="118"/>
              <w:rPr>
                <w:b/>
                <w:sz w:val="24"/>
              </w:rPr>
            </w:pPr>
            <w:r>
              <w:rPr>
                <w:b/>
                <w:spacing w:val="-2"/>
                <w:sz w:val="24"/>
              </w:rPr>
              <w:t>Exporters</w:t>
            </w:r>
          </w:p>
        </w:tc>
        <w:tc>
          <w:tcPr>
            <w:tcW w:w="912" w:type="dxa"/>
            <w:tcBorders>
              <w:bottom w:val="single" w:sz="12" w:space="0" w:color="000000"/>
            </w:tcBorders>
          </w:tcPr>
          <w:p>
            <w:pPr>
              <w:pStyle w:val="TableParagraph"/>
              <w:rPr>
                <w:sz w:val="24"/>
              </w:rPr>
            </w:pPr>
          </w:p>
        </w:tc>
        <w:tc>
          <w:tcPr>
            <w:tcW w:w="1586" w:type="dxa"/>
            <w:tcBorders>
              <w:bottom w:val="single" w:sz="12" w:space="0" w:color="000000"/>
            </w:tcBorders>
          </w:tcPr>
          <w:p>
            <w:pPr>
              <w:pStyle w:val="TableParagraph"/>
              <w:rPr>
                <w:sz w:val="24"/>
              </w:rPr>
            </w:pPr>
          </w:p>
        </w:tc>
      </w:tr>
      <w:tr>
        <w:trPr>
          <w:trHeight w:val="584" w:hRule="atLeast"/>
        </w:trPr>
        <w:tc>
          <w:tcPr>
            <w:tcW w:w="1737" w:type="dxa"/>
            <w:tcBorders>
              <w:top w:val="single" w:sz="12" w:space="0" w:color="000000"/>
            </w:tcBorders>
          </w:tcPr>
          <w:p>
            <w:pPr>
              <w:pStyle w:val="TableParagraph"/>
              <w:spacing w:before="113"/>
              <w:ind w:left="107"/>
              <w:rPr>
                <w:sz w:val="24"/>
              </w:rPr>
            </w:pPr>
            <w:r>
              <w:rPr>
                <w:spacing w:val="-2"/>
                <w:sz w:val="24"/>
              </w:rPr>
              <w:t>21-</w:t>
            </w:r>
            <w:r>
              <w:rPr>
                <w:spacing w:val="-7"/>
                <w:sz w:val="24"/>
              </w:rPr>
              <w:t>40</w:t>
            </w:r>
          </w:p>
        </w:tc>
        <w:tc>
          <w:tcPr>
            <w:tcW w:w="1617" w:type="dxa"/>
            <w:tcBorders>
              <w:top w:val="single" w:sz="12" w:space="0" w:color="000000"/>
            </w:tcBorders>
          </w:tcPr>
          <w:p>
            <w:pPr>
              <w:pStyle w:val="TableParagraph"/>
              <w:spacing w:before="113"/>
              <w:ind w:left="351"/>
              <w:rPr>
                <w:sz w:val="24"/>
              </w:rPr>
            </w:pPr>
            <w:r>
              <w:rPr>
                <w:spacing w:val="-5"/>
                <w:sz w:val="24"/>
              </w:rPr>
              <w:t>55</w:t>
            </w:r>
          </w:p>
        </w:tc>
        <w:tc>
          <w:tcPr>
            <w:tcW w:w="1463" w:type="dxa"/>
            <w:tcBorders>
              <w:top w:val="single" w:sz="12" w:space="0" w:color="000000"/>
            </w:tcBorders>
          </w:tcPr>
          <w:p>
            <w:pPr>
              <w:pStyle w:val="TableParagraph"/>
              <w:spacing w:before="113"/>
              <w:ind w:left="175"/>
              <w:rPr>
                <w:sz w:val="24"/>
              </w:rPr>
            </w:pPr>
            <w:r>
              <w:rPr>
                <w:spacing w:val="-5"/>
                <w:sz w:val="24"/>
              </w:rPr>
              <w:t>14</w:t>
            </w:r>
          </w:p>
        </w:tc>
        <w:tc>
          <w:tcPr>
            <w:tcW w:w="1241" w:type="dxa"/>
            <w:tcBorders>
              <w:top w:val="single" w:sz="12" w:space="0" w:color="000000"/>
            </w:tcBorders>
          </w:tcPr>
          <w:p>
            <w:pPr>
              <w:pStyle w:val="TableParagraph"/>
              <w:spacing w:before="113"/>
              <w:ind w:left="118"/>
              <w:rPr>
                <w:sz w:val="24"/>
              </w:rPr>
            </w:pPr>
            <w:r>
              <w:rPr>
                <w:spacing w:val="-10"/>
                <w:sz w:val="24"/>
              </w:rPr>
              <w:t>7</w:t>
            </w:r>
          </w:p>
        </w:tc>
        <w:tc>
          <w:tcPr>
            <w:tcW w:w="912" w:type="dxa"/>
            <w:tcBorders>
              <w:top w:val="single" w:sz="12" w:space="0" w:color="000000"/>
            </w:tcBorders>
          </w:tcPr>
          <w:p>
            <w:pPr>
              <w:pStyle w:val="TableParagraph"/>
              <w:spacing w:before="113"/>
              <w:ind w:left="97"/>
              <w:rPr>
                <w:sz w:val="24"/>
              </w:rPr>
            </w:pPr>
            <w:r>
              <w:rPr>
                <w:spacing w:val="-5"/>
                <w:sz w:val="24"/>
              </w:rPr>
              <w:t>76</w:t>
            </w:r>
          </w:p>
        </w:tc>
        <w:tc>
          <w:tcPr>
            <w:tcW w:w="1586" w:type="dxa"/>
            <w:tcBorders>
              <w:top w:val="single" w:sz="12" w:space="0" w:color="000000"/>
            </w:tcBorders>
          </w:tcPr>
          <w:p>
            <w:pPr>
              <w:pStyle w:val="TableParagraph"/>
              <w:spacing w:before="113"/>
              <w:ind w:left="265"/>
              <w:rPr>
                <w:sz w:val="24"/>
              </w:rPr>
            </w:pPr>
            <w:r>
              <w:rPr>
                <w:spacing w:val="-4"/>
                <w:sz w:val="24"/>
              </w:rPr>
              <w:t>38.8</w:t>
            </w:r>
          </w:p>
        </w:tc>
      </w:tr>
      <w:tr>
        <w:trPr>
          <w:trHeight w:val="653" w:hRule="atLeast"/>
        </w:trPr>
        <w:tc>
          <w:tcPr>
            <w:tcW w:w="1737" w:type="dxa"/>
          </w:tcPr>
          <w:p>
            <w:pPr>
              <w:pStyle w:val="TableParagraph"/>
              <w:spacing w:before="184"/>
              <w:ind w:left="107"/>
              <w:rPr>
                <w:sz w:val="24"/>
              </w:rPr>
            </w:pPr>
            <w:r>
              <w:rPr>
                <w:spacing w:val="-2"/>
                <w:sz w:val="24"/>
              </w:rPr>
              <w:t>41-</w:t>
            </w:r>
            <w:r>
              <w:rPr>
                <w:spacing w:val="-7"/>
                <w:sz w:val="24"/>
              </w:rPr>
              <w:t>60</w:t>
            </w:r>
          </w:p>
        </w:tc>
        <w:tc>
          <w:tcPr>
            <w:tcW w:w="1617" w:type="dxa"/>
          </w:tcPr>
          <w:p>
            <w:pPr>
              <w:pStyle w:val="TableParagraph"/>
              <w:spacing w:before="184"/>
              <w:ind w:left="351"/>
              <w:rPr>
                <w:sz w:val="24"/>
              </w:rPr>
            </w:pPr>
            <w:r>
              <w:rPr>
                <w:spacing w:val="-5"/>
                <w:sz w:val="24"/>
              </w:rPr>
              <w:t>61</w:t>
            </w:r>
          </w:p>
        </w:tc>
        <w:tc>
          <w:tcPr>
            <w:tcW w:w="1463" w:type="dxa"/>
          </w:tcPr>
          <w:p>
            <w:pPr>
              <w:pStyle w:val="TableParagraph"/>
              <w:spacing w:before="184"/>
              <w:ind w:left="175"/>
              <w:rPr>
                <w:sz w:val="24"/>
              </w:rPr>
            </w:pPr>
            <w:r>
              <w:rPr>
                <w:spacing w:val="-5"/>
                <w:sz w:val="24"/>
              </w:rPr>
              <w:t>23</w:t>
            </w:r>
          </w:p>
        </w:tc>
        <w:tc>
          <w:tcPr>
            <w:tcW w:w="1241" w:type="dxa"/>
          </w:tcPr>
          <w:p>
            <w:pPr>
              <w:pStyle w:val="TableParagraph"/>
              <w:spacing w:before="184"/>
              <w:ind w:left="118"/>
              <w:rPr>
                <w:sz w:val="24"/>
              </w:rPr>
            </w:pPr>
            <w:r>
              <w:rPr>
                <w:spacing w:val="-10"/>
                <w:sz w:val="24"/>
              </w:rPr>
              <w:t>9</w:t>
            </w:r>
          </w:p>
        </w:tc>
        <w:tc>
          <w:tcPr>
            <w:tcW w:w="912" w:type="dxa"/>
          </w:tcPr>
          <w:p>
            <w:pPr>
              <w:pStyle w:val="TableParagraph"/>
              <w:spacing w:before="184"/>
              <w:ind w:left="97"/>
              <w:rPr>
                <w:sz w:val="24"/>
              </w:rPr>
            </w:pPr>
            <w:r>
              <w:rPr>
                <w:spacing w:val="-5"/>
                <w:sz w:val="24"/>
              </w:rPr>
              <w:t>93</w:t>
            </w:r>
          </w:p>
        </w:tc>
        <w:tc>
          <w:tcPr>
            <w:tcW w:w="1586" w:type="dxa"/>
          </w:tcPr>
          <w:p>
            <w:pPr>
              <w:pStyle w:val="TableParagraph"/>
              <w:spacing w:before="184"/>
              <w:ind w:left="265"/>
              <w:rPr>
                <w:sz w:val="24"/>
              </w:rPr>
            </w:pPr>
            <w:r>
              <w:rPr>
                <w:spacing w:val="-4"/>
                <w:sz w:val="24"/>
              </w:rPr>
              <w:t>47.4</w:t>
            </w:r>
          </w:p>
        </w:tc>
      </w:tr>
      <w:tr>
        <w:trPr>
          <w:trHeight w:val="656" w:hRule="atLeast"/>
        </w:trPr>
        <w:tc>
          <w:tcPr>
            <w:tcW w:w="1737" w:type="dxa"/>
          </w:tcPr>
          <w:p>
            <w:pPr>
              <w:pStyle w:val="TableParagraph"/>
              <w:spacing w:before="183"/>
              <w:ind w:left="107"/>
              <w:rPr>
                <w:sz w:val="24"/>
              </w:rPr>
            </w:pPr>
            <w:r>
              <w:rPr>
                <w:sz w:val="24"/>
              </w:rPr>
              <w:t>61</w:t>
            </w:r>
            <w:r>
              <w:rPr>
                <w:spacing w:val="-1"/>
                <w:sz w:val="24"/>
              </w:rPr>
              <w:t> </w:t>
            </w:r>
            <w:r>
              <w:rPr>
                <w:sz w:val="24"/>
              </w:rPr>
              <w:t>and </w:t>
            </w:r>
            <w:r>
              <w:rPr>
                <w:spacing w:val="-2"/>
                <w:sz w:val="24"/>
              </w:rPr>
              <w:t>above</w:t>
            </w:r>
          </w:p>
        </w:tc>
        <w:tc>
          <w:tcPr>
            <w:tcW w:w="1617" w:type="dxa"/>
          </w:tcPr>
          <w:p>
            <w:pPr>
              <w:pStyle w:val="TableParagraph"/>
              <w:spacing w:before="183"/>
              <w:ind w:left="351"/>
              <w:rPr>
                <w:sz w:val="24"/>
              </w:rPr>
            </w:pPr>
            <w:r>
              <w:rPr>
                <w:spacing w:val="-5"/>
                <w:sz w:val="24"/>
              </w:rPr>
              <w:t>23</w:t>
            </w:r>
          </w:p>
        </w:tc>
        <w:tc>
          <w:tcPr>
            <w:tcW w:w="1463" w:type="dxa"/>
          </w:tcPr>
          <w:p>
            <w:pPr>
              <w:pStyle w:val="TableParagraph"/>
              <w:spacing w:before="183"/>
              <w:ind w:left="175"/>
              <w:rPr>
                <w:sz w:val="24"/>
              </w:rPr>
            </w:pPr>
            <w:r>
              <w:rPr>
                <w:spacing w:val="-10"/>
                <w:sz w:val="24"/>
              </w:rPr>
              <w:t>3</w:t>
            </w:r>
          </w:p>
        </w:tc>
        <w:tc>
          <w:tcPr>
            <w:tcW w:w="1241" w:type="dxa"/>
          </w:tcPr>
          <w:p>
            <w:pPr>
              <w:pStyle w:val="TableParagraph"/>
              <w:spacing w:before="183"/>
              <w:ind w:left="118"/>
              <w:rPr>
                <w:sz w:val="24"/>
              </w:rPr>
            </w:pPr>
            <w:r>
              <w:rPr>
                <w:spacing w:val="-10"/>
                <w:sz w:val="24"/>
              </w:rPr>
              <w:t>1</w:t>
            </w:r>
          </w:p>
        </w:tc>
        <w:tc>
          <w:tcPr>
            <w:tcW w:w="912" w:type="dxa"/>
          </w:tcPr>
          <w:p>
            <w:pPr>
              <w:pStyle w:val="TableParagraph"/>
              <w:spacing w:before="183"/>
              <w:ind w:left="97"/>
              <w:rPr>
                <w:sz w:val="24"/>
              </w:rPr>
            </w:pPr>
            <w:r>
              <w:rPr/>
              <mc:AlternateContent>
                <mc:Choice Requires="wps">
                  <w:drawing>
                    <wp:anchor distT="0" distB="0" distL="0" distR="0" allowOverlap="1" layoutInCell="1" locked="0" behindDoc="1" simplePos="0" relativeHeight="479068160">
                      <wp:simplePos x="0" y="0"/>
                      <wp:positionH relativeFrom="column">
                        <wp:posOffset>62152</wp:posOffset>
                      </wp:positionH>
                      <wp:positionV relativeFrom="paragraph">
                        <wp:posOffset>43677</wp:posOffset>
                      </wp:positionV>
                      <wp:extent cx="1523365" cy="831215"/>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1523365" cy="831215"/>
                                <a:chExt cx="1523365" cy="831215"/>
                              </a:xfrm>
                            </wpg:grpSpPr>
                            <wps:wsp>
                              <wps:cNvPr id="139" name="Graphic 139"/>
                              <wps:cNvSpPr/>
                              <wps:spPr>
                                <a:xfrm>
                                  <a:off x="0" y="0"/>
                                  <a:ext cx="1523365" cy="831215"/>
                                </a:xfrm>
                                <a:custGeom>
                                  <a:avLst/>
                                  <a:gdLst/>
                                  <a:ahLst/>
                                  <a:cxnLst/>
                                  <a:rect l="l" t="t" r="r" b="b"/>
                                  <a:pathLst>
                                    <a:path w="1523365" h="831215">
                                      <a:moveTo>
                                        <a:pt x="1522780" y="339852"/>
                                      </a:moveTo>
                                      <a:lnTo>
                                        <a:pt x="626364" y="339852"/>
                                      </a:lnTo>
                                      <a:lnTo>
                                        <a:pt x="685800" y="339775"/>
                                      </a:lnTo>
                                      <a:lnTo>
                                        <a:pt x="1463344" y="339775"/>
                                      </a:lnTo>
                                      <a:lnTo>
                                        <a:pt x="1463344" y="76123"/>
                                      </a:lnTo>
                                      <a:lnTo>
                                        <a:pt x="685800" y="76123"/>
                                      </a:lnTo>
                                      <a:lnTo>
                                        <a:pt x="626364" y="76123"/>
                                      </a:lnTo>
                                      <a:lnTo>
                                        <a:pt x="626364" y="0"/>
                                      </a:lnTo>
                                      <a:lnTo>
                                        <a:pt x="566928" y="0"/>
                                      </a:lnTo>
                                      <a:lnTo>
                                        <a:pt x="0" y="0"/>
                                      </a:lnTo>
                                      <a:lnTo>
                                        <a:pt x="0" y="416356"/>
                                      </a:lnTo>
                                      <a:lnTo>
                                        <a:pt x="0" y="830884"/>
                                      </a:lnTo>
                                      <a:lnTo>
                                        <a:pt x="566928" y="830884"/>
                                      </a:lnTo>
                                      <a:lnTo>
                                        <a:pt x="626364" y="830884"/>
                                      </a:lnTo>
                                      <a:lnTo>
                                        <a:pt x="626364" y="492556"/>
                                      </a:lnTo>
                                      <a:lnTo>
                                        <a:pt x="1522780" y="492556"/>
                                      </a:lnTo>
                                      <a:lnTo>
                                        <a:pt x="1522780" y="416356"/>
                                      </a:lnTo>
                                      <a:lnTo>
                                        <a:pt x="1522780" y="33985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4.893865pt;margin-top:3.439152pt;width:119.95pt;height:65.45pt;mso-position-horizontal-relative:column;mso-position-vertical-relative:paragraph;z-index:-24248320" id="docshapegroup98" coordorigin="98,69" coordsize="2399,1309">
                      <v:shape style="position:absolute;left:97;top:68;width:2399;height:1309" id="docshape99" coordorigin="98,69" coordsize="2399,1309" path="m2496,604l1084,604,1178,604,2402,604,2402,189,1178,189,1084,189,1084,69,991,69,98,69,98,724,98,1377,991,1377,1084,1377,1084,844,2496,844,2496,724,2496,604xe" filled="true" fillcolor="#ffffff" stroked="false">
                        <v:path arrowok="t"/>
                        <v:fill type="solid"/>
                      </v:shape>
                      <w10:wrap type="none"/>
                    </v:group>
                  </w:pict>
                </mc:Fallback>
              </mc:AlternateContent>
            </w:r>
            <w:r>
              <w:rPr>
                <w:spacing w:val="-5"/>
                <w:sz w:val="24"/>
              </w:rPr>
              <w:t>27</w:t>
            </w:r>
          </w:p>
        </w:tc>
        <w:tc>
          <w:tcPr>
            <w:tcW w:w="1586" w:type="dxa"/>
          </w:tcPr>
          <w:p>
            <w:pPr>
              <w:pStyle w:val="TableParagraph"/>
              <w:spacing w:before="183"/>
              <w:ind w:left="265"/>
              <w:rPr>
                <w:sz w:val="24"/>
              </w:rPr>
            </w:pPr>
            <w:r>
              <w:rPr>
                <w:spacing w:val="-4"/>
                <w:sz w:val="24"/>
              </w:rPr>
              <w:t>13.8</w:t>
            </w:r>
          </w:p>
        </w:tc>
      </w:tr>
      <w:tr>
        <w:trPr>
          <w:trHeight w:val="737" w:hRule="atLeast"/>
        </w:trPr>
        <w:tc>
          <w:tcPr>
            <w:tcW w:w="1737" w:type="dxa"/>
          </w:tcPr>
          <w:p>
            <w:pPr>
              <w:pStyle w:val="TableParagraph"/>
              <w:spacing w:before="187"/>
              <w:ind w:left="107"/>
              <w:rPr>
                <w:b/>
                <w:sz w:val="24"/>
              </w:rPr>
            </w:pPr>
            <w:r>
              <w:rPr/>
              <mc:AlternateContent>
                <mc:Choice Requires="wps">
                  <w:drawing>
                    <wp:anchor distT="0" distB="0" distL="0" distR="0" allowOverlap="1" layoutInCell="1" locked="0" behindDoc="1" simplePos="0" relativeHeight="479068672">
                      <wp:simplePos x="0" y="0"/>
                      <wp:positionH relativeFrom="column">
                        <wp:posOffset>0</wp:posOffset>
                      </wp:positionH>
                      <wp:positionV relativeFrom="paragraph">
                        <wp:posOffset>119292</wp:posOffset>
                      </wp:positionV>
                      <wp:extent cx="5431790" cy="358140"/>
                      <wp:effectExtent l="0" t="0" r="0" b="0"/>
                      <wp:wrapNone/>
                      <wp:docPr id="140" name="Group 140"/>
                      <wp:cNvGraphicFramePr>
                        <a:graphicFrameLocks/>
                      </wp:cNvGraphicFramePr>
                      <a:graphic>
                        <a:graphicData uri="http://schemas.microsoft.com/office/word/2010/wordprocessingGroup">
                          <wpg:wgp>
                            <wpg:cNvPr id="140" name="Group 140"/>
                            <wpg:cNvGrpSpPr/>
                            <wpg:grpSpPr>
                              <a:xfrm>
                                <a:off x="0" y="0"/>
                                <a:ext cx="5431790" cy="358140"/>
                                <a:chExt cx="5431790" cy="358140"/>
                              </a:xfrm>
                            </wpg:grpSpPr>
                            <wps:wsp>
                              <wps:cNvPr id="141" name="Graphic 141"/>
                              <wps:cNvSpPr/>
                              <wps:spPr>
                                <a:xfrm>
                                  <a:off x="4534916" y="0"/>
                                  <a:ext cx="896619" cy="338455"/>
                                </a:xfrm>
                                <a:custGeom>
                                  <a:avLst/>
                                  <a:gdLst/>
                                  <a:ahLst/>
                                  <a:cxnLst/>
                                  <a:rect l="l" t="t" r="r" b="b"/>
                                  <a:pathLst>
                                    <a:path w="896619" h="338455">
                                      <a:moveTo>
                                        <a:pt x="896416" y="262128"/>
                                      </a:moveTo>
                                      <a:lnTo>
                                        <a:pt x="836980" y="262128"/>
                                      </a:lnTo>
                                      <a:lnTo>
                                        <a:pt x="836980" y="0"/>
                                      </a:lnTo>
                                      <a:lnTo>
                                        <a:pt x="59436" y="0"/>
                                      </a:lnTo>
                                      <a:lnTo>
                                        <a:pt x="0" y="0"/>
                                      </a:lnTo>
                                      <a:lnTo>
                                        <a:pt x="0" y="262128"/>
                                      </a:lnTo>
                                      <a:lnTo>
                                        <a:pt x="0" y="338328"/>
                                      </a:lnTo>
                                      <a:lnTo>
                                        <a:pt x="896416" y="338328"/>
                                      </a:lnTo>
                                      <a:lnTo>
                                        <a:pt x="896416" y="262128"/>
                                      </a:lnTo>
                                      <a:close/>
                                    </a:path>
                                  </a:pathLst>
                                </a:custGeom>
                                <a:solidFill>
                                  <a:srgbClr val="FFFFFF"/>
                                </a:solidFill>
                              </wps:spPr>
                              <wps:bodyPr wrap="square" lIns="0" tIns="0" rIns="0" bIns="0" rtlCol="0">
                                <a:prstTxWarp prst="textNoShape">
                                  <a:avLst/>
                                </a:prstTxWarp>
                                <a:noAutofit/>
                              </wps:bodyPr>
                            </wps:wsp>
                            <wps:wsp>
                              <wps:cNvPr id="142" name="Graphic 142"/>
                              <wps:cNvSpPr/>
                              <wps:spPr>
                                <a:xfrm>
                                  <a:off x="0" y="339851"/>
                                  <a:ext cx="4535170" cy="18415"/>
                                </a:xfrm>
                                <a:custGeom>
                                  <a:avLst/>
                                  <a:gdLst/>
                                  <a:ahLst/>
                                  <a:cxnLst/>
                                  <a:rect l="l" t="t" r="r" b="b"/>
                                  <a:pathLst>
                                    <a:path w="4535170" h="18415">
                                      <a:moveTo>
                                        <a:pt x="4534916" y="0"/>
                                      </a:moveTo>
                                      <a:lnTo>
                                        <a:pt x="4534916" y="0"/>
                                      </a:lnTo>
                                      <a:lnTo>
                                        <a:pt x="0" y="0"/>
                                      </a:lnTo>
                                      <a:lnTo>
                                        <a:pt x="0" y="18288"/>
                                      </a:lnTo>
                                      <a:lnTo>
                                        <a:pt x="4534916" y="18288"/>
                                      </a:lnTo>
                                      <a:lnTo>
                                        <a:pt x="453491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9.393123pt;width:427.7pt;height:28.2pt;mso-position-horizontal-relative:column;mso-position-vertical-relative:paragraph;z-index:-24247808" id="docshapegroup100" coordorigin="0,188" coordsize="8554,564">
                      <v:shape style="position:absolute;left:7141;top:187;width:1412;height:533" id="docshape101" coordorigin="7142,188" coordsize="1412,533" path="m8553,601l8460,601,8460,188,7235,188,7142,188,7142,601,7142,721,8553,721,8553,601xe" filled="true" fillcolor="#ffffff" stroked="false">
                        <v:path arrowok="t"/>
                        <v:fill type="solid"/>
                      </v:shape>
                      <v:rect style="position:absolute;left:0;top:723;width:7142;height:29" id="docshape102" filled="true" fillcolor="#000000" stroked="false">
                        <v:fill type="solid"/>
                      </v:rect>
                      <w10:wrap type="none"/>
                    </v:group>
                  </w:pict>
                </mc:Fallback>
              </mc:AlternateContent>
            </w:r>
            <w:r>
              <w:rPr>
                <w:b/>
                <w:spacing w:val="-2"/>
                <w:sz w:val="24"/>
              </w:rPr>
              <w:t>Total</w:t>
            </w:r>
          </w:p>
        </w:tc>
        <w:tc>
          <w:tcPr>
            <w:tcW w:w="1617" w:type="dxa"/>
          </w:tcPr>
          <w:p>
            <w:pPr>
              <w:pStyle w:val="TableParagraph"/>
              <w:spacing w:before="187"/>
              <w:ind w:left="351"/>
              <w:rPr>
                <w:b/>
                <w:sz w:val="24"/>
              </w:rPr>
            </w:pPr>
            <w:r>
              <w:rPr>
                <w:b/>
                <w:spacing w:val="-5"/>
                <w:sz w:val="24"/>
              </w:rPr>
              <w:t>139</w:t>
            </w:r>
          </w:p>
        </w:tc>
        <w:tc>
          <w:tcPr>
            <w:tcW w:w="1463" w:type="dxa"/>
          </w:tcPr>
          <w:p>
            <w:pPr>
              <w:pStyle w:val="TableParagraph"/>
              <w:spacing w:before="187"/>
              <w:ind w:left="175"/>
              <w:rPr>
                <w:b/>
                <w:sz w:val="24"/>
              </w:rPr>
            </w:pPr>
            <w:r>
              <w:rPr>
                <w:b/>
                <w:spacing w:val="-5"/>
                <w:sz w:val="24"/>
              </w:rPr>
              <w:t>40</w:t>
            </w:r>
          </w:p>
        </w:tc>
        <w:tc>
          <w:tcPr>
            <w:tcW w:w="1241" w:type="dxa"/>
          </w:tcPr>
          <w:p>
            <w:pPr>
              <w:pStyle w:val="TableParagraph"/>
              <w:spacing w:before="187"/>
              <w:ind w:left="118"/>
              <w:rPr>
                <w:b/>
                <w:sz w:val="24"/>
              </w:rPr>
            </w:pPr>
            <w:r>
              <w:rPr>
                <w:b/>
                <w:spacing w:val="-5"/>
                <w:sz w:val="24"/>
              </w:rPr>
              <w:t>17</w:t>
            </w:r>
          </w:p>
        </w:tc>
        <w:tc>
          <w:tcPr>
            <w:tcW w:w="912" w:type="dxa"/>
          </w:tcPr>
          <w:p>
            <w:pPr>
              <w:pStyle w:val="TableParagraph"/>
              <w:spacing w:before="187"/>
              <w:ind w:left="97"/>
              <w:rPr>
                <w:b/>
                <w:sz w:val="24"/>
              </w:rPr>
            </w:pPr>
            <w:r>
              <w:rPr>
                <w:b/>
                <w:spacing w:val="-5"/>
                <w:sz w:val="24"/>
              </w:rPr>
              <w:t>196</w:t>
            </w:r>
          </w:p>
        </w:tc>
        <w:tc>
          <w:tcPr>
            <w:tcW w:w="1586" w:type="dxa"/>
            <w:shd w:val="clear" w:color="auto" w:fill="FFFFFF"/>
          </w:tcPr>
          <w:p>
            <w:pPr>
              <w:pStyle w:val="TableParagraph"/>
              <w:spacing w:before="187"/>
              <w:ind w:left="265"/>
              <w:rPr>
                <w:b/>
                <w:sz w:val="24"/>
              </w:rPr>
            </w:pPr>
            <w:r>
              <w:rPr/>
              <mc:AlternateContent>
                <mc:Choice Requires="wps">
                  <w:drawing>
                    <wp:anchor distT="0" distB="0" distL="0" distR="0" allowOverlap="1" layoutInCell="1" locked="0" behindDoc="0" simplePos="0" relativeHeight="15766528">
                      <wp:simplePos x="0" y="0"/>
                      <wp:positionH relativeFrom="column">
                        <wp:posOffset>100749</wp:posOffset>
                      </wp:positionH>
                      <wp:positionV relativeFrom="paragraph">
                        <wp:posOffset>459144</wp:posOffset>
                      </wp:positionV>
                      <wp:extent cx="906144" cy="18415"/>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906144" cy="18415"/>
                                <a:chExt cx="906144" cy="18415"/>
                              </a:xfrm>
                            </wpg:grpSpPr>
                            <wps:wsp>
                              <wps:cNvPr id="144" name="Graphic 144"/>
                              <wps:cNvSpPr/>
                              <wps:spPr>
                                <a:xfrm>
                                  <a:off x="0" y="0"/>
                                  <a:ext cx="906144" cy="18415"/>
                                </a:xfrm>
                                <a:custGeom>
                                  <a:avLst/>
                                  <a:gdLst/>
                                  <a:ahLst/>
                                  <a:cxnLst/>
                                  <a:rect l="l" t="t" r="r" b="b"/>
                                  <a:pathLst>
                                    <a:path w="906144" h="18415">
                                      <a:moveTo>
                                        <a:pt x="905560" y="0"/>
                                      </a:moveTo>
                                      <a:lnTo>
                                        <a:pt x="18288" y="0"/>
                                      </a:lnTo>
                                      <a:lnTo>
                                        <a:pt x="0" y="0"/>
                                      </a:lnTo>
                                      <a:lnTo>
                                        <a:pt x="0" y="18288"/>
                                      </a:lnTo>
                                      <a:lnTo>
                                        <a:pt x="18288" y="18288"/>
                                      </a:lnTo>
                                      <a:lnTo>
                                        <a:pt x="905560" y="18288"/>
                                      </a:lnTo>
                                      <a:lnTo>
                                        <a:pt x="9055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933008pt;margin-top:36.153122pt;width:71.350pt;height:1.45pt;mso-position-horizontal-relative:column;mso-position-vertical-relative:paragraph;z-index:15766528" id="docshapegroup103" coordorigin="159,723" coordsize="1427,29">
                      <v:shape style="position:absolute;left:158;top:723;width:1427;height:29" id="docshape104" coordorigin="159,723" coordsize="1427,29" path="m1585,723l187,723,159,723,159,752,187,752,1585,752,1585,723xe" filled="true" fillcolor="#000000" stroked="false">
                        <v:path arrowok="t"/>
                        <v:fill type="solid"/>
                      </v:shape>
                      <w10:wrap type="none"/>
                    </v:group>
                  </w:pict>
                </mc:Fallback>
              </mc:AlternateContent>
            </w:r>
            <w:r>
              <w:rPr>
                <w:b/>
                <w:spacing w:val="-5"/>
                <w:sz w:val="24"/>
              </w:rPr>
              <w:t>100</w:t>
            </w:r>
          </w:p>
        </w:tc>
      </w:tr>
    </w:tbl>
    <w:p>
      <w:pPr>
        <w:pStyle w:val="BodyText"/>
        <w:spacing w:before="12"/>
        <w:ind w:left="1020"/>
      </w:pPr>
      <w:r>
        <w:rPr/>
        <w:drawing>
          <wp:anchor distT="0" distB="0" distL="0" distR="0" allowOverlap="1" layoutInCell="1" locked="0" behindDoc="1" simplePos="0" relativeHeight="479067648">
            <wp:simplePos x="0" y="0"/>
            <wp:positionH relativeFrom="page">
              <wp:posOffset>1498219</wp:posOffset>
            </wp:positionH>
            <wp:positionV relativeFrom="paragraph">
              <wp:posOffset>-611123</wp:posOffset>
            </wp:positionV>
            <wp:extent cx="4888992" cy="4833540"/>
            <wp:effectExtent l="0" t="0" r="0" b="0"/>
            <wp:wrapNone/>
            <wp:docPr id="145" name="Image 145"/>
            <wp:cNvGraphicFramePr>
              <a:graphicFrameLocks/>
            </wp:cNvGraphicFramePr>
            <a:graphic>
              <a:graphicData uri="http://schemas.openxmlformats.org/drawingml/2006/picture">
                <pic:pic>
                  <pic:nvPicPr>
                    <pic:cNvPr id="145" name="Image 145"/>
                    <pic:cNvPicPr/>
                  </pic:nvPicPr>
                  <pic:blipFill>
                    <a:blip r:embed="rId5" cstate="print"/>
                    <a:stretch>
                      <a:fillRect/>
                    </a:stretch>
                  </pic:blipFill>
                  <pic:spPr>
                    <a:xfrm>
                      <a:off x="0" y="0"/>
                      <a:ext cx="4888992" cy="4833540"/>
                    </a:xfrm>
                    <a:prstGeom prst="rect">
                      <a:avLst/>
                    </a:prstGeom>
                  </pic:spPr>
                </pic:pic>
              </a:graphicData>
            </a:graphic>
          </wp:anchor>
        </w:drawing>
      </w:r>
      <w:r>
        <w:rPr/>
        <w:t>Source:</w:t>
      </w:r>
      <w:r>
        <w:rPr>
          <w:spacing w:val="-1"/>
        </w:rPr>
        <w:t> </w:t>
      </w:r>
      <w:r>
        <w:rPr/>
        <w:t>Computed</w:t>
      </w:r>
      <w:r>
        <w:rPr>
          <w:spacing w:val="-1"/>
        </w:rPr>
        <w:t> </w:t>
      </w:r>
      <w:r>
        <w:rPr/>
        <w:t>from</w:t>
      </w:r>
      <w:r>
        <w:rPr>
          <w:spacing w:val="1"/>
        </w:rPr>
        <w:t> </w:t>
      </w:r>
      <w:r>
        <w:rPr/>
        <w:t>survey</w:t>
      </w:r>
      <w:r>
        <w:rPr>
          <w:spacing w:val="-6"/>
        </w:rPr>
        <w:t> </w:t>
      </w:r>
      <w:r>
        <w:rPr/>
        <w:t>data</w:t>
      </w:r>
      <w:r>
        <w:rPr>
          <w:spacing w:val="2"/>
        </w:rPr>
        <w:t> </w:t>
      </w:r>
      <w:r>
        <w:rPr>
          <w:spacing w:val="-2"/>
        </w:rPr>
        <w:t>(2007)</w:t>
      </w:r>
    </w:p>
    <w:p>
      <w:pPr>
        <w:spacing w:after="0"/>
        <w:sectPr>
          <w:pgSz w:w="11910" w:h="16840"/>
          <w:pgMar w:header="0" w:footer="789" w:top="1360" w:bottom="980" w:left="1140" w:right="160"/>
        </w:sectPr>
      </w:pPr>
    </w:p>
    <w:p>
      <w:pPr>
        <w:pStyle w:val="Heading2"/>
        <w:numPr>
          <w:ilvl w:val="2"/>
          <w:numId w:val="15"/>
        </w:numPr>
        <w:tabs>
          <w:tab w:pos="1560" w:val="left" w:leader="none"/>
        </w:tabs>
        <w:spacing w:line="240" w:lineRule="auto" w:before="77" w:after="0"/>
        <w:ind w:left="1560" w:right="0" w:hanging="540"/>
        <w:jc w:val="left"/>
      </w:pPr>
      <w:r>
        <w:rPr/>
        <w:t>Marital</w:t>
      </w:r>
      <w:r>
        <w:rPr>
          <w:spacing w:val="-2"/>
        </w:rPr>
        <w:t> </w:t>
      </w:r>
      <w:r>
        <w:rPr/>
        <w:t>Status</w:t>
      </w:r>
      <w:r>
        <w:rPr>
          <w:spacing w:val="-1"/>
        </w:rPr>
        <w:t> </w:t>
      </w:r>
      <w:r>
        <w:rPr/>
        <w:t>of </w:t>
      </w:r>
      <w:r>
        <w:rPr>
          <w:spacing w:val="-2"/>
        </w:rPr>
        <w:t>traders</w:t>
      </w:r>
    </w:p>
    <w:p>
      <w:pPr>
        <w:pStyle w:val="BodyText"/>
        <w:spacing w:line="360" w:lineRule="auto" w:before="252"/>
        <w:ind w:left="1020" w:right="1273" w:firstLine="720"/>
        <w:jc w:val="both"/>
      </w:pPr>
      <w:r>
        <w:rPr/>
        <w:drawing>
          <wp:anchor distT="0" distB="0" distL="0" distR="0" allowOverlap="1" layoutInCell="1" locked="0" behindDoc="1" simplePos="0" relativeHeight="479069696">
            <wp:simplePos x="0" y="0"/>
            <wp:positionH relativeFrom="page">
              <wp:posOffset>1498219</wp:posOffset>
            </wp:positionH>
            <wp:positionV relativeFrom="paragraph">
              <wp:posOffset>1664603</wp:posOffset>
            </wp:positionV>
            <wp:extent cx="4888992" cy="4833540"/>
            <wp:effectExtent l="0" t="0" r="0" b="0"/>
            <wp:wrapNone/>
            <wp:docPr id="146" name="Image 146"/>
            <wp:cNvGraphicFramePr>
              <a:graphicFrameLocks/>
            </wp:cNvGraphicFramePr>
            <a:graphic>
              <a:graphicData uri="http://schemas.openxmlformats.org/drawingml/2006/picture">
                <pic:pic>
                  <pic:nvPicPr>
                    <pic:cNvPr id="146" name="Image 146"/>
                    <pic:cNvPicPr/>
                  </pic:nvPicPr>
                  <pic:blipFill>
                    <a:blip r:embed="rId5" cstate="print"/>
                    <a:stretch>
                      <a:fillRect/>
                    </a:stretch>
                  </pic:blipFill>
                  <pic:spPr>
                    <a:xfrm>
                      <a:off x="0" y="0"/>
                      <a:ext cx="4888992" cy="4833540"/>
                    </a:xfrm>
                    <a:prstGeom prst="rect">
                      <a:avLst/>
                    </a:prstGeom>
                  </pic:spPr>
                </pic:pic>
              </a:graphicData>
            </a:graphic>
          </wp:anchor>
        </w:drawing>
      </w:r>
      <w:r>
        <w:rPr/>
        <w:t>Table 4.3 shows that majority (79.1%) of the traders were married, while 15.8%</w:t>
      </w:r>
      <w:r>
        <w:rPr>
          <w:spacing w:val="-1"/>
        </w:rPr>
        <w:t> </w:t>
      </w:r>
      <w:r>
        <w:rPr/>
        <w:t>were single.</w:t>
      </w:r>
      <w:r>
        <w:rPr>
          <w:spacing w:val="40"/>
        </w:rPr>
        <w:t> </w:t>
      </w:r>
      <w:r>
        <w:rPr/>
        <w:t>Very</w:t>
      </w:r>
      <w:r>
        <w:rPr>
          <w:spacing w:val="-2"/>
        </w:rPr>
        <w:t> </w:t>
      </w:r>
      <w:r>
        <w:rPr/>
        <w:t>few</w:t>
      </w:r>
      <w:r>
        <w:rPr>
          <w:spacing w:val="-1"/>
        </w:rPr>
        <w:t> </w:t>
      </w:r>
      <w:r>
        <w:rPr/>
        <w:t>(5.1%)</w:t>
      </w:r>
      <w:r>
        <w:rPr>
          <w:spacing w:val="-1"/>
        </w:rPr>
        <w:t> </w:t>
      </w:r>
      <w:r>
        <w:rPr/>
        <w:t>were</w:t>
      </w:r>
      <w:r>
        <w:rPr>
          <w:spacing w:val="-1"/>
        </w:rPr>
        <w:t> </w:t>
      </w:r>
      <w:r>
        <w:rPr/>
        <w:t>divorced and this phenomenon was mainly found among fisherman and Middlemen.</w:t>
      </w:r>
    </w:p>
    <w:p>
      <w:pPr>
        <w:spacing w:after="0" w:line="360" w:lineRule="auto"/>
        <w:jc w:val="both"/>
        <w:sectPr>
          <w:pgSz w:w="11910" w:h="16840"/>
          <w:pgMar w:header="0" w:footer="789" w:top="1620" w:bottom="980" w:left="1140" w:right="160"/>
        </w:sectPr>
      </w:pPr>
    </w:p>
    <w:p>
      <w:pPr>
        <w:pStyle w:val="Heading2"/>
        <w:spacing w:before="61"/>
      </w:pPr>
      <w:r>
        <w:rPr/>
        <w:t>Table</w:t>
      </w:r>
      <w:r>
        <w:rPr>
          <w:spacing w:val="-1"/>
        </w:rPr>
        <w:t> </w:t>
      </w:r>
      <w:r>
        <w:rPr/>
        <w:t>4.3:</w:t>
      </w:r>
      <w:r>
        <w:rPr>
          <w:spacing w:val="-1"/>
        </w:rPr>
        <w:t> </w:t>
      </w:r>
      <w:r>
        <w:rPr/>
        <w:t>Distribution</w:t>
      </w:r>
      <w:r>
        <w:rPr>
          <w:spacing w:val="-3"/>
        </w:rPr>
        <w:t> </w:t>
      </w:r>
      <w:r>
        <w:rPr/>
        <w:t>of traders</w:t>
      </w:r>
      <w:r>
        <w:rPr>
          <w:spacing w:val="-1"/>
        </w:rPr>
        <w:t> </w:t>
      </w:r>
      <w:r>
        <w:rPr/>
        <w:t>by</w:t>
      </w:r>
      <w:r>
        <w:rPr>
          <w:spacing w:val="-1"/>
        </w:rPr>
        <w:t> </w:t>
      </w:r>
      <w:r>
        <w:rPr/>
        <w:t>Marital</w:t>
      </w:r>
      <w:r>
        <w:rPr>
          <w:spacing w:val="-1"/>
        </w:rPr>
        <w:t> </w:t>
      </w:r>
      <w:r>
        <w:rPr>
          <w:spacing w:val="-2"/>
        </w:rPr>
        <w:t>Status</w:t>
      </w:r>
    </w:p>
    <w:p>
      <w:pPr>
        <w:pStyle w:val="BodyText"/>
        <w:spacing w:before="11"/>
        <w:rPr>
          <w:b/>
          <w:sz w:val="11"/>
        </w:rPr>
      </w:pPr>
    </w:p>
    <w:tbl>
      <w:tblPr>
        <w:tblW w:w="0" w:type="auto"/>
        <w:jc w:val="left"/>
        <w:tblInd w:w="1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8"/>
        <w:gridCol w:w="1548"/>
        <w:gridCol w:w="1546"/>
        <w:gridCol w:w="1180"/>
        <w:gridCol w:w="957"/>
        <w:gridCol w:w="1602"/>
      </w:tblGrid>
      <w:tr>
        <w:trPr>
          <w:trHeight w:val="525" w:hRule="atLeast"/>
        </w:trPr>
        <w:tc>
          <w:tcPr>
            <w:tcW w:w="4402" w:type="dxa"/>
            <w:gridSpan w:val="3"/>
            <w:tcBorders>
              <w:top w:val="single" w:sz="12" w:space="0" w:color="000000"/>
            </w:tcBorders>
          </w:tcPr>
          <w:p>
            <w:pPr>
              <w:pStyle w:val="TableParagraph"/>
              <w:spacing w:before="118"/>
              <w:ind w:left="2765"/>
              <w:rPr>
                <w:b/>
                <w:sz w:val="24"/>
              </w:rPr>
            </w:pPr>
            <w:r>
              <w:rPr>
                <w:b/>
                <w:sz w:val="24"/>
              </w:rPr>
              <w:t>Type</w:t>
            </w:r>
            <w:r>
              <w:rPr>
                <w:b/>
                <w:spacing w:val="-3"/>
                <w:sz w:val="24"/>
              </w:rPr>
              <w:t> </w:t>
            </w:r>
            <w:r>
              <w:rPr>
                <w:b/>
                <w:sz w:val="24"/>
              </w:rPr>
              <w:t>of</w:t>
            </w:r>
            <w:r>
              <w:rPr>
                <w:b/>
                <w:spacing w:val="1"/>
                <w:sz w:val="24"/>
              </w:rPr>
              <w:t> </w:t>
            </w:r>
            <w:r>
              <w:rPr>
                <w:b/>
                <w:spacing w:val="-2"/>
                <w:sz w:val="24"/>
              </w:rPr>
              <w:t>traders</w:t>
            </w:r>
          </w:p>
        </w:tc>
        <w:tc>
          <w:tcPr>
            <w:tcW w:w="1180" w:type="dxa"/>
            <w:tcBorders>
              <w:top w:val="single" w:sz="12" w:space="0" w:color="000000"/>
            </w:tcBorders>
          </w:tcPr>
          <w:p>
            <w:pPr>
              <w:pStyle w:val="TableParagraph"/>
              <w:rPr>
                <w:sz w:val="24"/>
              </w:rPr>
            </w:pPr>
          </w:p>
        </w:tc>
        <w:tc>
          <w:tcPr>
            <w:tcW w:w="957" w:type="dxa"/>
            <w:tcBorders>
              <w:top w:val="single" w:sz="12" w:space="0" w:color="000000"/>
            </w:tcBorders>
          </w:tcPr>
          <w:p>
            <w:pPr>
              <w:pStyle w:val="TableParagraph"/>
              <w:spacing w:before="118"/>
              <w:ind w:left="105"/>
              <w:rPr>
                <w:b/>
                <w:sz w:val="24"/>
              </w:rPr>
            </w:pPr>
            <w:r>
              <w:rPr>
                <w:b/>
                <w:spacing w:val="-2"/>
                <w:sz w:val="24"/>
              </w:rPr>
              <w:t>Total</w:t>
            </w:r>
          </w:p>
        </w:tc>
        <w:tc>
          <w:tcPr>
            <w:tcW w:w="1602" w:type="dxa"/>
            <w:tcBorders>
              <w:top w:val="single" w:sz="12" w:space="0" w:color="000000"/>
            </w:tcBorders>
          </w:tcPr>
          <w:p>
            <w:pPr>
              <w:pStyle w:val="TableParagraph"/>
              <w:spacing w:before="118"/>
              <w:ind w:left="305"/>
              <w:rPr>
                <w:b/>
                <w:sz w:val="24"/>
              </w:rPr>
            </w:pPr>
            <w:r>
              <w:rPr>
                <w:b/>
                <w:spacing w:val="-2"/>
                <w:sz w:val="24"/>
              </w:rPr>
              <w:t>Percent(%)</w:t>
            </w:r>
          </w:p>
        </w:tc>
      </w:tr>
      <w:tr>
        <w:trPr>
          <w:trHeight w:val="656" w:hRule="atLeast"/>
        </w:trPr>
        <w:tc>
          <w:tcPr>
            <w:tcW w:w="1308" w:type="dxa"/>
            <w:tcBorders>
              <w:bottom w:val="single" w:sz="12" w:space="0" w:color="000000"/>
            </w:tcBorders>
          </w:tcPr>
          <w:p>
            <w:pPr>
              <w:pStyle w:val="TableParagraph"/>
              <w:rPr>
                <w:sz w:val="24"/>
              </w:rPr>
            </w:pPr>
          </w:p>
        </w:tc>
        <w:tc>
          <w:tcPr>
            <w:tcW w:w="1548" w:type="dxa"/>
            <w:tcBorders>
              <w:bottom w:val="single" w:sz="12" w:space="0" w:color="000000"/>
            </w:tcBorders>
          </w:tcPr>
          <w:p>
            <w:pPr>
              <w:pStyle w:val="TableParagraph"/>
              <w:spacing w:before="121"/>
              <w:ind w:left="310"/>
              <w:rPr>
                <w:b/>
                <w:sz w:val="24"/>
              </w:rPr>
            </w:pPr>
            <w:r>
              <w:rPr>
                <w:b/>
                <w:spacing w:val="-2"/>
                <w:sz w:val="24"/>
              </w:rPr>
              <w:t>Fishermen</w:t>
            </w:r>
          </w:p>
        </w:tc>
        <w:tc>
          <w:tcPr>
            <w:tcW w:w="1546" w:type="dxa"/>
            <w:tcBorders>
              <w:bottom w:val="single" w:sz="12" w:space="0" w:color="000000"/>
            </w:tcBorders>
          </w:tcPr>
          <w:p>
            <w:pPr>
              <w:pStyle w:val="TableParagraph"/>
              <w:spacing w:before="121"/>
              <w:ind w:left="146"/>
              <w:rPr>
                <w:b/>
                <w:sz w:val="24"/>
              </w:rPr>
            </w:pPr>
            <w:r>
              <w:rPr>
                <w:b/>
                <w:spacing w:val="-2"/>
                <w:sz w:val="24"/>
              </w:rPr>
              <w:t>Middlemen</w:t>
            </w:r>
          </w:p>
        </w:tc>
        <w:tc>
          <w:tcPr>
            <w:tcW w:w="1180" w:type="dxa"/>
            <w:tcBorders>
              <w:bottom w:val="single" w:sz="12" w:space="0" w:color="000000"/>
            </w:tcBorders>
          </w:tcPr>
          <w:p>
            <w:pPr>
              <w:pStyle w:val="TableParagraph"/>
              <w:spacing w:before="121"/>
              <w:ind w:left="51"/>
              <w:rPr>
                <w:b/>
                <w:sz w:val="24"/>
              </w:rPr>
            </w:pPr>
            <w:r>
              <w:rPr>
                <w:b/>
                <w:spacing w:val="-2"/>
                <w:sz w:val="24"/>
              </w:rPr>
              <w:t>Exporters</w:t>
            </w:r>
          </w:p>
        </w:tc>
        <w:tc>
          <w:tcPr>
            <w:tcW w:w="957" w:type="dxa"/>
            <w:tcBorders>
              <w:bottom w:val="single" w:sz="12" w:space="0" w:color="000000"/>
            </w:tcBorders>
          </w:tcPr>
          <w:p>
            <w:pPr>
              <w:pStyle w:val="TableParagraph"/>
              <w:rPr>
                <w:sz w:val="24"/>
              </w:rPr>
            </w:pPr>
          </w:p>
        </w:tc>
        <w:tc>
          <w:tcPr>
            <w:tcW w:w="1602" w:type="dxa"/>
            <w:tcBorders>
              <w:bottom w:val="single" w:sz="12" w:space="0" w:color="000000"/>
            </w:tcBorders>
          </w:tcPr>
          <w:p>
            <w:pPr>
              <w:pStyle w:val="TableParagraph"/>
              <w:rPr>
                <w:sz w:val="24"/>
              </w:rPr>
            </w:pPr>
          </w:p>
        </w:tc>
      </w:tr>
      <w:tr>
        <w:trPr>
          <w:trHeight w:val="584" w:hRule="atLeast"/>
        </w:trPr>
        <w:tc>
          <w:tcPr>
            <w:tcW w:w="1308" w:type="dxa"/>
            <w:tcBorders>
              <w:top w:val="single" w:sz="12" w:space="0" w:color="000000"/>
            </w:tcBorders>
          </w:tcPr>
          <w:p>
            <w:pPr>
              <w:pStyle w:val="TableParagraph"/>
              <w:spacing w:before="113"/>
              <w:ind w:left="108"/>
              <w:rPr>
                <w:sz w:val="24"/>
              </w:rPr>
            </w:pPr>
            <w:r>
              <w:rPr>
                <w:spacing w:val="-2"/>
                <w:sz w:val="24"/>
              </w:rPr>
              <w:t>Married</w:t>
            </w:r>
          </w:p>
        </w:tc>
        <w:tc>
          <w:tcPr>
            <w:tcW w:w="1548" w:type="dxa"/>
            <w:tcBorders>
              <w:top w:val="single" w:sz="12" w:space="0" w:color="000000"/>
            </w:tcBorders>
          </w:tcPr>
          <w:p>
            <w:pPr>
              <w:pStyle w:val="TableParagraph"/>
              <w:spacing w:before="113"/>
              <w:ind w:left="310"/>
              <w:rPr>
                <w:sz w:val="24"/>
              </w:rPr>
            </w:pPr>
            <w:r>
              <w:rPr>
                <w:spacing w:val="-5"/>
                <w:sz w:val="24"/>
              </w:rPr>
              <w:t>118</w:t>
            </w:r>
          </w:p>
        </w:tc>
        <w:tc>
          <w:tcPr>
            <w:tcW w:w="1546" w:type="dxa"/>
            <w:tcBorders>
              <w:top w:val="single" w:sz="12" w:space="0" w:color="000000"/>
            </w:tcBorders>
          </w:tcPr>
          <w:p>
            <w:pPr>
              <w:pStyle w:val="TableParagraph"/>
              <w:spacing w:before="113"/>
              <w:ind w:left="146"/>
              <w:rPr>
                <w:sz w:val="24"/>
              </w:rPr>
            </w:pPr>
            <w:r>
              <w:rPr>
                <w:spacing w:val="-5"/>
                <w:sz w:val="24"/>
              </w:rPr>
              <w:t>20</w:t>
            </w:r>
          </w:p>
        </w:tc>
        <w:tc>
          <w:tcPr>
            <w:tcW w:w="1180" w:type="dxa"/>
            <w:tcBorders>
              <w:top w:val="single" w:sz="12" w:space="0" w:color="000000"/>
            </w:tcBorders>
          </w:tcPr>
          <w:p>
            <w:pPr>
              <w:pStyle w:val="TableParagraph"/>
              <w:spacing w:before="113"/>
              <w:ind w:left="51"/>
              <w:rPr>
                <w:sz w:val="24"/>
              </w:rPr>
            </w:pPr>
            <w:r>
              <w:rPr>
                <w:spacing w:val="-5"/>
                <w:sz w:val="24"/>
              </w:rPr>
              <w:t>17</w:t>
            </w:r>
          </w:p>
        </w:tc>
        <w:tc>
          <w:tcPr>
            <w:tcW w:w="957" w:type="dxa"/>
            <w:tcBorders>
              <w:top w:val="single" w:sz="12" w:space="0" w:color="000000"/>
            </w:tcBorders>
          </w:tcPr>
          <w:p>
            <w:pPr>
              <w:pStyle w:val="TableParagraph"/>
              <w:spacing w:before="113"/>
              <w:ind w:left="105"/>
              <w:rPr>
                <w:sz w:val="24"/>
              </w:rPr>
            </w:pPr>
            <w:r>
              <w:rPr>
                <w:spacing w:val="-5"/>
                <w:sz w:val="24"/>
              </w:rPr>
              <w:t>155</w:t>
            </w:r>
          </w:p>
        </w:tc>
        <w:tc>
          <w:tcPr>
            <w:tcW w:w="1602" w:type="dxa"/>
            <w:tcBorders>
              <w:top w:val="single" w:sz="12" w:space="0" w:color="000000"/>
            </w:tcBorders>
          </w:tcPr>
          <w:p>
            <w:pPr>
              <w:pStyle w:val="TableParagraph"/>
              <w:spacing w:before="113"/>
              <w:ind w:left="305"/>
              <w:rPr>
                <w:sz w:val="24"/>
              </w:rPr>
            </w:pPr>
            <w:r>
              <w:rPr>
                <w:spacing w:val="-4"/>
                <w:sz w:val="24"/>
              </w:rPr>
              <w:t>79.1</w:t>
            </w:r>
          </w:p>
        </w:tc>
      </w:tr>
      <w:tr>
        <w:trPr>
          <w:trHeight w:val="653" w:hRule="atLeast"/>
        </w:trPr>
        <w:tc>
          <w:tcPr>
            <w:tcW w:w="1308" w:type="dxa"/>
          </w:tcPr>
          <w:p>
            <w:pPr>
              <w:pStyle w:val="TableParagraph"/>
              <w:spacing w:before="184"/>
              <w:ind w:left="108"/>
              <w:rPr>
                <w:sz w:val="24"/>
              </w:rPr>
            </w:pPr>
            <w:r>
              <w:rPr>
                <w:spacing w:val="-2"/>
                <w:sz w:val="24"/>
              </w:rPr>
              <w:t>Single</w:t>
            </w:r>
          </w:p>
        </w:tc>
        <w:tc>
          <w:tcPr>
            <w:tcW w:w="1548" w:type="dxa"/>
          </w:tcPr>
          <w:p>
            <w:pPr>
              <w:pStyle w:val="TableParagraph"/>
              <w:spacing w:before="184"/>
              <w:ind w:left="310"/>
              <w:rPr>
                <w:sz w:val="24"/>
              </w:rPr>
            </w:pPr>
            <w:r>
              <w:rPr>
                <w:spacing w:val="-5"/>
                <w:sz w:val="24"/>
              </w:rPr>
              <w:t>14</w:t>
            </w:r>
          </w:p>
        </w:tc>
        <w:tc>
          <w:tcPr>
            <w:tcW w:w="1546" w:type="dxa"/>
          </w:tcPr>
          <w:p>
            <w:pPr>
              <w:pStyle w:val="TableParagraph"/>
              <w:spacing w:before="184"/>
              <w:ind w:left="146"/>
              <w:rPr>
                <w:sz w:val="24"/>
              </w:rPr>
            </w:pPr>
            <w:r>
              <w:rPr>
                <w:spacing w:val="-5"/>
                <w:sz w:val="24"/>
              </w:rPr>
              <w:t>17</w:t>
            </w:r>
          </w:p>
        </w:tc>
        <w:tc>
          <w:tcPr>
            <w:tcW w:w="1180" w:type="dxa"/>
          </w:tcPr>
          <w:p>
            <w:pPr>
              <w:pStyle w:val="TableParagraph"/>
              <w:spacing w:before="184"/>
              <w:ind w:left="51"/>
              <w:rPr>
                <w:sz w:val="24"/>
              </w:rPr>
            </w:pPr>
            <w:r>
              <w:rPr>
                <w:spacing w:val="-10"/>
                <w:sz w:val="24"/>
              </w:rPr>
              <w:t>0</w:t>
            </w:r>
          </w:p>
        </w:tc>
        <w:tc>
          <w:tcPr>
            <w:tcW w:w="957" w:type="dxa"/>
          </w:tcPr>
          <w:p>
            <w:pPr>
              <w:pStyle w:val="TableParagraph"/>
              <w:spacing w:before="184"/>
              <w:ind w:left="105"/>
              <w:rPr>
                <w:sz w:val="24"/>
              </w:rPr>
            </w:pPr>
            <w:r>
              <w:rPr>
                <w:spacing w:val="-5"/>
                <w:sz w:val="24"/>
              </w:rPr>
              <w:t>31</w:t>
            </w:r>
          </w:p>
        </w:tc>
        <w:tc>
          <w:tcPr>
            <w:tcW w:w="1602" w:type="dxa"/>
          </w:tcPr>
          <w:p>
            <w:pPr>
              <w:pStyle w:val="TableParagraph"/>
              <w:spacing w:before="184"/>
              <w:ind w:left="305"/>
              <w:rPr>
                <w:sz w:val="24"/>
              </w:rPr>
            </w:pPr>
            <w:r>
              <w:rPr>
                <w:spacing w:val="-4"/>
                <w:sz w:val="24"/>
              </w:rPr>
              <w:t>15.8</w:t>
            </w:r>
          </w:p>
        </w:tc>
      </w:tr>
      <w:tr>
        <w:trPr>
          <w:trHeight w:val="656" w:hRule="atLeast"/>
        </w:trPr>
        <w:tc>
          <w:tcPr>
            <w:tcW w:w="1308" w:type="dxa"/>
          </w:tcPr>
          <w:p>
            <w:pPr>
              <w:pStyle w:val="TableParagraph"/>
              <w:spacing w:before="183"/>
              <w:ind w:left="108"/>
              <w:rPr>
                <w:sz w:val="24"/>
              </w:rPr>
            </w:pPr>
            <w:r>
              <w:rPr>
                <w:spacing w:val="-2"/>
                <w:sz w:val="24"/>
              </w:rPr>
              <w:t>Divorced</w:t>
            </w:r>
          </w:p>
        </w:tc>
        <w:tc>
          <w:tcPr>
            <w:tcW w:w="1548" w:type="dxa"/>
          </w:tcPr>
          <w:p>
            <w:pPr>
              <w:pStyle w:val="TableParagraph"/>
              <w:spacing w:before="183"/>
              <w:ind w:left="310"/>
              <w:rPr>
                <w:sz w:val="24"/>
              </w:rPr>
            </w:pPr>
            <w:r>
              <w:rPr>
                <w:spacing w:val="-10"/>
                <w:sz w:val="24"/>
              </w:rPr>
              <w:t>7</w:t>
            </w:r>
          </w:p>
        </w:tc>
        <w:tc>
          <w:tcPr>
            <w:tcW w:w="1546" w:type="dxa"/>
          </w:tcPr>
          <w:p>
            <w:pPr>
              <w:pStyle w:val="TableParagraph"/>
              <w:spacing w:before="183"/>
              <w:ind w:left="146"/>
              <w:rPr>
                <w:sz w:val="24"/>
              </w:rPr>
            </w:pPr>
            <w:r>
              <w:rPr>
                <w:spacing w:val="-10"/>
                <w:sz w:val="24"/>
              </w:rPr>
              <w:t>3</w:t>
            </w:r>
          </w:p>
        </w:tc>
        <w:tc>
          <w:tcPr>
            <w:tcW w:w="1180" w:type="dxa"/>
          </w:tcPr>
          <w:p>
            <w:pPr>
              <w:pStyle w:val="TableParagraph"/>
              <w:spacing w:before="183"/>
              <w:ind w:left="51"/>
              <w:rPr>
                <w:sz w:val="24"/>
              </w:rPr>
            </w:pPr>
            <w:r>
              <w:rPr>
                <w:spacing w:val="-10"/>
                <w:sz w:val="24"/>
              </w:rPr>
              <w:t>0</w:t>
            </w:r>
          </w:p>
        </w:tc>
        <w:tc>
          <w:tcPr>
            <w:tcW w:w="957" w:type="dxa"/>
          </w:tcPr>
          <w:p>
            <w:pPr>
              <w:pStyle w:val="TableParagraph"/>
              <w:spacing w:before="183"/>
              <w:ind w:left="105"/>
              <w:rPr>
                <w:sz w:val="24"/>
              </w:rPr>
            </w:pPr>
            <w:r>
              <w:rPr/>
              <mc:AlternateContent>
                <mc:Choice Requires="wps">
                  <w:drawing>
                    <wp:anchor distT="0" distB="0" distL="0" distR="0" allowOverlap="1" layoutInCell="1" locked="0" behindDoc="1" simplePos="0" relativeHeight="479070720">
                      <wp:simplePos x="0" y="0"/>
                      <wp:positionH relativeFrom="column">
                        <wp:posOffset>66724</wp:posOffset>
                      </wp:positionH>
                      <wp:positionV relativeFrom="paragraph">
                        <wp:posOffset>119877</wp:posOffset>
                      </wp:positionV>
                      <wp:extent cx="1558290" cy="755015"/>
                      <wp:effectExtent l="0" t="0" r="0" b="0"/>
                      <wp:wrapNone/>
                      <wp:docPr id="147" name="Group 147"/>
                      <wp:cNvGraphicFramePr>
                        <a:graphicFrameLocks/>
                      </wp:cNvGraphicFramePr>
                      <a:graphic>
                        <a:graphicData uri="http://schemas.microsoft.com/office/word/2010/wordprocessingGroup">
                          <wpg:wgp>
                            <wpg:cNvPr id="147" name="Group 147"/>
                            <wpg:cNvGrpSpPr/>
                            <wpg:grpSpPr>
                              <a:xfrm>
                                <a:off x="0" y="0"/>
                                <a:ext cx="1558290" cy="755015"/>
                                <a:chExt cx="1558290" cy="755015"/>
                              </a:xfrm>
                            </wpg:grpSpPr>
                            <wps:wsp>
                              <wps:cNvPr id="148" name="Graphic 148"/>
                              <wps:cNvSpPr/>
                              <wps:spPr>
                                <a:xfrm>
                                  <a:off x="0" y="0"/>
                                  <a:ext cx="1558290" cy="755015"/>
                                </a:xfrm>
                                <a:custGeom>
                                  <a:avLst/>
                                  <a:gdLst/>
                                  <a:ahLst/>
                                  <a:cxnLst/>
                                  <a:rect l="l" t="t" r="r" b="b"/>
                                  <a:pathLst>
                                    <a:path w="1558290" h="755015">
                                      <a:moveTo>
                                        <a:pt x="1557832" y="263956"/>
                                      </a:moveTo>
                                      <a:lnTo>
                                        <a:pt x="1499908" y="263956"/>
                                      </a:lnTo>
                                      <a:lnTo>
                                        <a:pt x="1499908" y="0"/>
                                      </a:lnTo>
                                      <a:lnTo>
                                        <a:pt x="734568" y="0"/>
                                      </a:lnTo>
                                      <a:lnTo>
                                        <a:pt x="676656" y="0"/>
                                      </a:lnTo>
                                      <a:lnTo>
                                        <a:pt x="676656" y="263956"/>
                                      </a:lnTo>
                                      <a:lnTo>
                                        <a:pt x="676656" y="340156"/>
                                      </a:lnTo>
                                      <a:lnTo>
                                        <a:pt x="617220" y="340156"/>
                                      </a:lnTo>
                                      <a:lnTo>
                                        <a:pt x="0" y="340156"/>
                                      </a:lnTo>
                                      <a:lnTo>
                                        <a:pt x="0" y="754684"/>
                                      </a:lnTo>
                                      <a:lnTo>
                                        <a:pt x="617220" y="754684"/>
                                      </a:lnTo>
                                      <a:lnTo>
                                        <a:pt x="676656" y="754684"/>
                                      </a:lnTo>
                                      <a:lnTo>
                                        <a:pt x="1557832" y="754684"/>
                                      </a:lnTo>
                                      <a:lnTo>
                                        <a:pt x="1557832" y="678484"/>
                                      </a:lnTo>
                                      <a:lnTo>
                                        <a:pt x="734568" y="678484"/>
                                      </a:lnTo>
                                      <a:lnTo>
                                        <a:pt x="734568" y="416356"/>
                                      </a:lnTo>
                                      <a:lnTo>
                                        <a:pt x="1557832" y="416356"/>
                                      </a:lnTo>
                                      <a:lnTo>
                                        <a:pt x="1557832" y="340156"/>
                                      </a:lnTo>
                                      <a:lnTo>
                                        <a:pt x="1557832" y="26395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253865pt;margin-top:9.43915pt;width:122.7pt;height:59.45pt;mso-position-horizontal-relative:column;mso-position-vertical-relative:paragraph;z-index:-24245760" id="docshapegroup105" coordorigin="105,189" coordsize="2454,1189">
                      <v:shape style="position:absolute;left:105;top:188;width:2454;height:1189" id="docshape106" coordorigin="105,189" coordsize="2454,1189" path="m2558,604l2467,604,2467,189,1262,189,1171,189,1171,604,1171,724,1077,724,105,724,105,1377,1077,1377,1171,1377,2558,1377,2558,1257,1262,1257,1262,844,2558,844,2558,724,2558,604xe" filled="true" fillcolor="#ffffff" stroked="false">
                        <v:path arrowok="t"/>
                        <v:fill type="solid"/>
                      </v:shape>
                      <w10:wrap type="none"/>
                    </v:group>
                  </w:pict>
                </mc:Fallback>
              </mc:AlternateContent>
            </w:r>
            <w:r>
              <w:rPr>
                <w:spacing w:val="-5"/>
                <w:sz w:val="24"/>
              </w:rPr>
              <w:t>10</w:t>
            </w:r>
          </w:p>
        </w:tc>
        <w:tc>
          <w:tcPr>
            <w:tcW w:w="1602" w:type="dxa"/>
          </w:tcPr>
          <w:p>
            <w:pPr>
              <w:pStyle w:val="TableParagraph"/>
              <w:spacing w:before="183"/>
              <w:ind w:left="305"/>
              <w:rPr>
                <w:sz w:val="24"/>
              </w:rPr>
            </w:pPr>
            <w:r>
              <w:rPr>
                <w:spacing w:val="-5"/>
                <w:sz w:val="24"/>
              </w:rPr>
              <w:t>5.1</w:t>
            </w:r>
          </w:p>
        </w:tc>
      </w:tr>
      <w:tr>
        <w:trPr>
          <w:trHeight w:val="737" w:hRule="atLeast"/>
        </w:trPr>
        <w:tc>
          <w:tcPr>
            <w:tcW w:w="1308" w:type="dxa"/>
          </w:tcPr>
          <w:p>
            <w:pPr>
              <w:pStyle w:val="TableParagraph"/>
              <w:spacing w:before="187"/>
              <w:ind w:left="108"/>
              <w:rPr>
                <w:b/>
                <w:sz w:val="24"/>
              </w:rPr>
            </w:pPr>
            <w:r>
              <w:rPr/>
              <mc:AlternateContent>
                <mc:Choice Requires="wps">
                  <w:drawing>
                    <wp:anchor distT="0" distB="0" distL="0" distR="0" allowOverlap="1" layoutInCell="1" locked="0" behindDoc="0" simplePos="0" relativeHeight="15769088">
                      <wp:simplePos x="0" y="0"/>
                      <wp:positionH relativeFrom="column">
                        <wp:posOffset>0</wp:posOffset>
                      </wp:positionH>
                      <wp:positionV relativeFrom="paragraph">
                        <wp:posOffset>459144</wp:posOffset>
                      </wp:positionV>
                      <wp:extent cx="4288155" cy="18415"/>
                      <wp:effectExtent l="0" t="0" r="0" b="0"/>
                      <wp:wrapNone/>
                      <wp:docPr id="149" name="Group 149"/>
                      <wp:cNvGraphicFramePr>
                        <a:graphicFrameLocks/>
                      </wp:cNvGraphicFramePr>
                      <a:graphic>
                        <a:graphicData uri="http://schemas.microsoft.com/office/word/2010/wordprocessingGroup">
                          <wpg:wgp>
                            <wpg:cNvPr id="149" name="Group 149"/>
                            <wpg:cNvGrpSpPr/>
                            <wpg:grpSpPr>
                              <a:xfrm>
                                <a:off x="0" y="0"/>
                                <a:ext cx="4288155" cy="18415"/>
                                <a:chExt cx="4288155" cy="18415"/>
                              </a:xfrm>
                            </wpg:grpSpPr>
                            <wps:wsp>
                              <wps:cNvPr id="150" name="Graphic 150"/>
                              <wps:cNvSpPr/>
                              <wps:spPr>
                                <a:xfrm>
                                  <a:off x="0" y="0"/>
                                  <a:ext cx="4288155" cy="18415"/>
                                </a:xfrm>
                                <a:custGeom>
                                  <a:avLst/>
                                  <a:gdLst/>
                                  <a:ahLst/>
                                  <a:cxnLst/>
                                  <a:rect l="l" t="t" r="r" b="b"/>
                                  <a:pathLst>
                                    <a:path w="4288155" h="18415">
                                      <a:moveTo>
                                        <a:pt x="4288028" y="0"/>
                                      </a:moveTo>
                                      <a:lnTo>
                                        <a:pt x="4288028" y="0"/>
                                      </a:lnTo>
                                      <a:lnTo>
                                        <a:pt x="0" y="0"/>
                                      </a:lnTo>
                                      <a:lnTo>
                                        <a:pt x="0" y="18288"/>
                                      </a:lnTo>
                                      <a:lnTo>
                                        <a:pt x="4288028" y="18288"/>
                                      </a:lnTo>
                                      <a:lnTo>
                                        <a:pt x="42880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36.153122pt;width:337.65pt;height:1.45pt;mso-position-horizontal-relative:column;mso-position-vertical-relative:paragraph;z-index:15769088" id="docshapegroup107" coordorigin="0,723" coordsize="6753,29">
                      <v:rect style="position:absolute;left:0;top:723;width:6753;height:29" id="docshape108" filled="true" fillcolor="#000000" stroked="false">
                        <v:fill type="solid"/>
                      </v:rect>
                      <w10:wrap type="none"/>
                    </v:group>
                  </w:pict>
                </mc:Fallback>
              </mc:AlternateContent>
            </w:r>
            <w:r>
              <w:rPr>
                <w:b/>
                <w:spacing w:val="-2"/>
                <w:sz w:val="24"/>
              </w:rPr>
              <w:t>Total</w:t>
            </w:r>
          </w:p>
        </w:tc>
        <w:tc>
          <w:tcPr>
            <w:tcW w:w="1548" w:type="dxa"/>
          </w:tcPr>
          <w:p>
            <w:pPr>
              <w:pStyle w:val="TableParagraph"/>
              <w:spacing w:before="187"/>
              <w:ind w:left="310"/>
              <w:rPr>
                <w:b/>
                <w:sz w:val="24"/>
              </w:rPr>
            </w:pPr>
            <w:r>
              <w:rPr>
                <w:b/>
                <w:spacing w:val="-5"/>
                <w:sz w:val="24"/>
              </w:rPr>
              <w:t>139</w:t>
            </w:r>
          </w:p>
        </w:tc>
        <w:tc>
          <w:tcPr>
            <w:tcW w:w="1546" w:type="dxa"/>
          </w:tcPr>
          <w:p>
            <w:pPr>
              <w:pStyle w:val="TableParagraph"/>
              <w:spacing w:before="187"/>
              <w:ind w:left="146"/>
              <w:rPr>
                <w:b/>
                <w:sz w:val="24"/>
              </w:rPr>
            </w:pPr>
            <w:r>
              <w:rPr>
                <w:b/>
                <w:spacing w:val="-5"/>
                <w:sz w:val="24"/>
              </w:rPr>
              <w:t>40</w:t>
            </w:r>
          </w:p>
        </w:tc>
        <w:tc>
          <w:tcPr>
            <w:tcW w:w="1180" w:type="dxa"/>
          </w:tcPr>
          <w:p>
            <w:pPr>
              <w:pStyle w:val="TableParagraph"/>
              <w:spacing w:before="187"/>
              <w:ind w:left="51"/>
              <w:rPr>
                <w:b/>
                <w:sz w:val="24"/>
              </w:rPr>
            </w:pPr>
            <w:r>
              <w:rPr>
                <w:b/>
                <w:spacing w:val="-5"/>
                <w:sz w:val="24"/>
              </w:rPr>
              <w:t>17</w:t>
            </w:r>
          </w:p>
        </w:tc>
        <w:tc>
          <w:tcPr>
            <w:tcW w:w="957" w:type="dxa"/>
          </w:tcPr>
          <w:p>
            <w:pPr>
              <w:pStyle w:val="TableParagraph"/>
              <w:spacing w:before="187"/>
              <w:ind w:left="105"/>
              <w:rPr>
                <w:b/>
                <w:sz w:val="24"/>
              </w:rPr>
            </w:pPr>
            <w:r>
              <w:rPr>
                <w:b/>
                <w:spacing w:val="-5"/>
                <w:sz w:val="24"/>
              </w:rPr>
              <w:t>196</w:t>
            </w:r>
          </w:p>
        </w:tc>
        <w:tc>
          <w:tcPr>
            <w:tcW w:w="1602" w:type="dxa"/>
          </w:tcPr>
          <w:p>
            <w:pPr>
              <w:pStyle w:val="TableParagraph"/>
              <w:spacing w:before="187"/>
              <w:ind w:left="305"/>
              <w:rPr>
                <w:b/>
                <w:sz w:val="24"/>
              </w:rPr>
            </w:pPr>
            <w:r>
              <w:rPr/>
              <mc:AlternateContent>
                <mc:Choice Requires="wps">
                  <w:drawing>
                    <wp:anchor distT="0" distB="0" distL="0" distR="0" allowOverlap="1" layoutInCell="1" locked="0" behindDoc="1" simplePos="0" relativeHeight="479071232">
                      <wp:simplePos x="0" y="0"/>
                      <wp:positionH relativeFrom="column">
                        <wp:posOffset>193789</wp:posOffset>
                      </wp:positionH>
                      <wp:positionV relativeFrom="paragraph">
                        <wp:posOffset>119292</wp:posOffset>
                      </wp:positionV>
                      <wp:extent cx="765810" cy="262255"/>
                      <wp:effectExtent l="0" t="0" r="0" b="0"/>
                      <wp:wrapNone/>
                      <wp:docPr id="151" name="Group 151"/>
                      <wp:cNvGraphicFramePr>
                        <a:graphicFrameLocks/>
                      </wp:cNvGraphicFramePr>
                      <a:graphic>
                        <a:graphicData uri="http://schemas.microsoft.com/office/word/2010/wordprocessingGroup">
                          <wpg:wgp>
                            <wpg:cNvPr id="151" name="Group 151"/>
                            <wpg:cNvGrpSpPr/>
                            <wpg:grpSpPr>
                              <a:xfrm>
                                <a:off x="0" y="0"/>
                                <a:ext cx="765810" cy="262255"/>
                                <a:chExt cx="765810" cy="262255"/>
                              </a:xfrm>
                            </wpg:grpSpPr>
                            <wps:wsp>
                              <wps:cNvPr id="152" name="Graphic 152"/>
                              <wps:cNvSpPr/>
                              <wps:spPr>
                                <a:xfrm>
                                  <a:off x="0" y="0"/>
                                  <a:ext cx="765810" cy="262255"/>
                                </a:xfrm>
                                <a:custGeom>
                                  <a:avLst/>
                                  <a:gdLst/>
                                  <a:ahLst/>
                                  <a:cxnLst/>
                                  <a:rect l="l" t="t" r="r" b="b"/>
                                  <a:pathLst>
                                    <a:path w="765810" h="262255">
                                      <a:moveTo>
                                        <a:pt x="765352" y="0"/>
                                      </a:moveTo>
                                      <a:lnTo>
                                        <a:pt x="0" y="0"/>
                                      </a:lnTo>
                                      <a:lnTo>
                                        <a:pt x="0" y="262127"/>
                                      </a:lnTo>
                                      <a:lnTo>
                                        <a:pt x="765352" y="262127"/>
                                      </a:lnTo>
                                      <a:lnTo>
                                        <a:pt x="76535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5.259007pt;margin-top:9.39312pt;width:60.3pt;height:20.65pt;mso-position-horizontal-relative:column;mso-position-vertical-relative:paragraph;z-index:-24245248" id="docshapegroup109" coordorigin="305,188" coordsize="1206,413">
                      <v:rect style="position:absolute;left:305;top:187;width:1206;height:413" id="docshape110" filled="true" fillcolor="#ffffff" stroked="false">
                        <v:fill type="solid"/>
                      </v:rect>
                      <w10:wrap type="none"/>
                    </v:group>
                  </w:pict>
                </mc:Fallback>
              </mc:AlternateContent>
            </w:r>
            <w:r>
              <w:rPr/>
              <mc:AlternateContent>
                <mc:Choice Requires="wps">
                  <w:drawing>
                    <wp:anchor distT="0" distB="0" distL="0" distR="0" allowOverlap="1" layoutInCell="1" locked="0" behindDoc="0" simplePos="0" relativeHeight="15769600">
                      <wp:simplePos x="0" y="0"/>
                      <wp:positionH relativeFrom="column">
                        <wp:posOffset>126733</wp:posOffset>
                      </wp:positionH>
                      <wp:positionV relativeFrom="paragraph">
                        <wp:posOffset>459144</wp:posOffset>
                      </wp:positionV>
                      <wp:extent cx="890905" cy="18415"/>
                      <wp:effectExtent l="0" t="0" r="0" b="0"/>
                      <wp:wrapNone/>
                      <wp:docPr id="153" name="Group 153"/>
                      <wp:cNvGraphicFramePr>
                        <a:graphicFrameLocks/>
                      </wp:cNvGraphicFramePr>
                      <a:graphic>
                        <a:graphicData uri="http://schemas.microsoft.com/office/word/2010/wordprocessingGroup">
                          <wpg:wgp>
                            <wpg:cNvPr id="153" name="Group 153"/>
                            <wpg:cNvGrpSpPr/>
                            <wpg:grpSpPr>
                              <a:xfrm>
                                <a:off x="0" y="0"/>
                                <a:ext cx="890905" cy="18415"/>
                                <a:chExt cx="890905" cy="18415"/>
                              </a:xfrm>
                            </wpg:grpSpPr>
                            <wps:wsp>
                              <wps:cNvPr id="154" name="Graphic 154"/>
                              <wps:cNvSpPr/>
                              <wps:spPr>
                                <a:xfrm>
                                  <a:off x="0" y="0"/>
                                  <a:ext cx="890905" cy="18415"/>
                                </a:xfrm>
                                <a:custGeom>
                                  <a:avLst/>
                                  <a:gdLst/>
                                  <a:ahLst/>
                                  <a:cxnLst/>
                                  <a:rect l="l" t="t" r="r" b="b"/>
                                  <a:pathLst>
                                    <a:path w="890905" h="18415">
                                      <a:moveTo>
                                        <a:pt x="18275" y="0"/>
                                      </a:moveTo>
                                      <a:lnTo>
                                        <a:pt x="0" y="0"/>
                                      </a:lnTo>
                                      <a:lnTo>
                                        <a:pt x="0" y="18288"/>
                                      </a:lnTo>
                                      <a:lnTo>
                                        <a:pt x="18275" y="18288"/>
                                      </a:lnTo>
                                      <a:lnTo>
                                        <a:pt x="18275" y="0"/>
                                      </a:lnTo>
                                      <a:close/>
                                    </a:path>
                                    <a:path w="890905" h="18415">
                                      <a:moveTo>
                                        <a:pt x="890320" y="0"/>
                                      </a:moveTo>
                                      <a:lnTo>
                                        <a:pt x="18288" y="0"/>
                                      </a:lnTo>
                                      <a:lnTo>
                                        <a:pt x="18288" y="18288"/>
                                      </a:lnTo>
                                      <a:lnTo>
                                        <a:pt x="890320" y="18288"/>
                                      </a:lnTo>
                                      <a:lnTo>
                                        <a:pt x="8903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979007pt;margin-top:36.153122pt;width:70.150pt;height:1.45pt;mso-position-horizontal-relative:column;mso-position-vertical-relative:paragraph;z-index:15769600" id="docshapegroup111" coordorigin="200,723" coordsize="1403,29">
                      <v:shape style="position:absolute;left:199;top:723;width:1403;height:29" id="docshape112" coordorigin="200,723" coordsize="1403,29" path="m228,723l200,723,200,752,228,752,228,723xm1602,723l228,723,228,752,1602,752,1602,723xe" filled="true" fillcolor="#000000" stroked="false">
                        <v:path arrowok="t"/>
                        <v:fill type="solid"/>
                      </v:shape>
                      <w10:wrap type="none"/>
                    </v:group>
                  </w:pict>
                </mc:Fallback>
              </mc:AlternateContent>
            </w:r>
            <w:r>
              <w:rPr>
                <w:b/>
                <w:spacing w:val="-5"/>
                <w:sz w:val="24"/>
              </w:rPr>
              <w:t>100</w:t>
            </w:r>
          </w:p>
        </w:tc>
      </w:tr>
    </w:tbl>
    <w:p>
      <w:pPr>
        <w:pStyle w:val="BodyText"/>
        <w:spacing w:before="148"/>
        <w:rPr>
          <w:b/>
        </w:rPr>
      </w:pPr>
    </w:p>
    <w:p>
      <w:pPr>
        <w:pStyle w:val="BodyText"/>
        <w:ind w:left="1020"/>
      </w:pPr>
      <w:r>
        <w:rPr/>
        <w:drawing>
          <wp:anchor distT="0" distB="0" distL="0" distR="0" allowOverlap="1" layoutInCell="1" locked="0" behindDoc="1" simplePos="0" relativeHeight="479070208">
            <wp:simplePos x="0" y="0"/>
            <wp:positionH relativeFrom="page">
              <wp:posOffset>1498219</wp:posOffset>
            </wp:positionH>
            <wp:positionV relativeFrom="paragraph">
              <wp:posOffset>-974964</wp:posOffset>
            </wp:positionV>
            <wp:extent cx="4888992" cy="4833540"/>
            <wp:effectExtent l="0" t="0" r="0" b="0"/>
            <wp:wrapNone/>
            <wp:docPr id="155" name="Image 155"/>
            <wp:cNvGraphicFramePr>
              <a:graphicFrameLocks/>
            </wp:cNvGraphicFramePr>
            <a:graphic>
              <a:graphicData uri="http://schemas.openxmlformats.org/drawingml/2006/picture">
                <pic:pic>
                  <pic:nvPicPr>
                    <pic:cNvPr id="155" name="Image 155"/>
                    <pic:cNvPicPr/>
                  </pic:nvPicPr>
                  <pic:blipFill>
                    <a:blip r:embed="rId5" cstate="print"/>
                    <a:stretch>
                      <a:fillRect/>
                    </a:stretch>
                  </pic:blipFill>
                  <pic:spPr>
                    <a:xfrm>
                      <a:off x="0" y="0"/>
                      <a:ext cx="4888992" cy="4833540"/>
                    </a:xfrm>
                    <a:prstGeom prst="rect">
                      <a:avLst/>
                    </a:prstGeom>
                  </pic:spPr>
                </pic:pic>
              </a:graphicData>
            </a:graphic>
          </wp:anchor>
        </w:drawing>
      </w:r>
      <w:r>
        <w:rPr/>
        <w:t>Source:</w:t>
      </w:r>
      <w:r>
        <w:rPr>
          <w:spacing w:val="-2"/>
        </w:rPr>
        <w:t> </w:t>
      </w:r>
      <w:r>
        <w:rPr/>
        <w:t>Computed</w:t>
      </w:r>
      <w:r>
        <w:rPr>
          <w:spacing w:val="-2"/>
        </w:rPr>
        <w:t> </w:t>
      </w:r>
      <w:r>
        <w:rPr/>
        <w:t>from</w:t>
      </w:r>
      <w:r>
        <w:rPr>
          <w:spacing w:val="3"/>
        </w:rPr>
        <w:t> </w:t>
      </w:r>
      <w:r>
        <w:rPr/>
        <w:t>Survey</w:t>
      </w:r>
      <w:r>
        <w:rPr>
          <w:spacing w:val="-5"/>
        </w:rPr>
        <w:t> </w:t>
      </w:r>
      <w:r>
        <w:rPr/>
        <w:t>Data</w:t>
      </w:r>
      <w:r>
        <w:rPr>
          <w:spacing w:val="-1"/>
        </w:rPr>
        <w:t> </w:t>
      </w:r>
      <w:r>
        <w:rPr>
          <w:spacing w:val="-2"/>
        </w:rPr>
        <w:t>(2007)</w:t>
      </w:r>
    </w:p>
    <w:p>
      <w:pPr>
        <w:spacing w:after="0"/>
        <w:sectPr>
          <w:pgSz w:w="11910" w:h="16840"/>
          <w:pgMar w:header="0" w:footer="789" w:top="1360" w:bottom="980" w:left="1140" w:right="160"/>
        </w:sectPr>
      </w:pPr>
    </w:p>
    <w:p>
      <w:pPr>
        <w:pStyle w:val="Heading2"/>
        <w:numPr>
          <w:ilvl w:val="2"/>
          <w:numId w:val="15"/>
        </w:numPr>
        <w:tabs>
          <w:tab w:pos="1560" w:val="left" w:leader="none"/>
        </w:tabs>
        <w:spacing w:line="240" w:lineRule="auto" w:before="77" w:after="0"/>
        <w:ind w:left="1560" w:right="0" w:hanging="540"/>
        <w:jc w:val="both"/>
      </w:pPr>
      <w:r>
        <w:rPr/>
        <w:t>Household</w:t>
      </w:r>
      <w:r>
        <w:rPr>
          <w:spacing w:val="-4"/>
        </w:rPr>
        <w:t> </w:t>
      </w:r>
      <w:r>
        <w:rPr/>
        <w:t>Size of</w:t>
      </w:r>
      <w:r>
        <w:rPr>
          <w:spacing w:val="-1"/>
        </w:rPr>
        <w:t> </w:t>
      </w:r>
      <w:r>
        <w:rPr>
          <w:spacing w:val="-2"/>
        </w:rPr>
        <w:t>traders</w:t>
      </w:r>
    </w:p>
    <w:p>
      <w:pPr>
        <w:pStyle w:val="BodyText"/>
        <w:spacing w:line="360" w:lineRule="auto" w:before="132"/>
        <w:ind w:left="1020" w:right="1274" w:firstLine="720"/>
        <w:jc w:val="both"/>
      </w:pPr>
      <w:r>
        <w:rPr/>
        <w:t>Table 4.4 showed that 63.8% of the traders had a household size of between 0 and</w:t>
      </w:r>
      <w:r>
        <w:rPr>
          <w:spacing w:val="67"/>
          <w:w w:val="150"/>
        </w:rPr>
        <w:t> </w:t>
      </w:r>
      <w:r>
        <w:rPr/>
        <w:t>5</w:t>
      </w:r>
      <w:r>
        <w:rPr>
          <w:spacing w:val="68"/>
          <w:w w:val="150"/>
        </w:rPr>
        <w:t> </w:t>
      </w:r>
      <w:r>
        <w:rPr/>
        <w:t>persons,</w:t>
      </w:r>
      <w:r>
        <w:rPr>
          <w:spacing w:val="68"/>
          <w:w w:val="150"/>
        </w:rPr>
        <w:t> </w:t>
      </w:r>
      <w:r>
        <w:rPr/>
        <w:t>23%</w:t>
      </w:r>
      <w:r>
        <w:rPr>
          <w:spacing w:val="67"/>
          <w:w w:val="150"/>
        </w:rPr>
        <w:t> </w:t>
      </w:r>
      <w:r>
        <w:rPr/>
        <w:t>between</w:t>
      </w:r>
      <w:r>
        <w:rPr>
          <w:spacing w:val="67"/>
          <w:w w:val="150"/>
        </w:rPr>
        <w:t> </w:t>
      </w:r>
      <w:r>
        <w:rPr/>
        <w:t>6</w:t>
      </w:r>
      <w:r>
        <w:rPr>
          <w:spacing w:val="70"/>
          <w:w w:val="150"/>
        </w:rPr>
        <w:t> </w:t>
      </w:r>
      <w:r>
        <w:rPr/>
        <w:t>and</w:t>
      </w:r>
      <w:r>
        <w:rPr>
          <w:spacing w:val="68"/>
          <w:w w:val="150"/>
        </w:rPr>
        <w:t> </w:t>
      </w:r>
      <w:r>
        <w:rPr/>
        <w:t>10</w:t>
      </w:r>
      <w:r>
        <w:rPr>
          <w:spacing w:val="68"/>
          <w:w w:val="150"/>
        </w:rPr>
        <w:t> </w:t>
      </w:r>
      <w:r>
        <w:rPr/>
        <w:t>persons.5.1%</w:t>
      </w:r>
      <w:r>
        <w:rPr>
          <w:spacing w:val="66"/>
          <w:w w:val="150"/>
        </w:rPr>
        <w:t> </w:t>
      </w:r>
      <w:r>
        <w:rPr/>
        <w:t>had</w:t>
      </w:r>
      <w:r>
        <w:rPr>
          <w:spacing w:val="70"/>
          <w:w w:val="150"/>
        </w:rPr>
        <w:t> </w:t>
      </w:r>
      <w:r>
        <w:rPr/>
        <w:t>household</w:t>
      </w:r>
      <w:r>
        <w:rPr>
          <w:spacing w:val="69"/>
          <w:w w:val="150"/>
        </w:rPr>
        <w:t> </w:t>
      </w:r>
      <w:r>
        <w:rPr/>
        <w:t>size</w:t>
      </w:r>
      <w:r>
        <w:rPr>
          <w:spacing w:val="67"/>
          <w:w w:val="150"/>
        </w:rPr>
        <w:t> </w:t>
      </w:r>
      <w:r>
        <w:rPr>
          <w:spacing w:val="-5"/>
        </w:rPr>
        <w:t>of</w:t>
      </w:r>
    </w:p>
    <w:p>
      <w:pPr>
        <w:pStyle w:val="BodyText"/>
        <w:spacing w:line="360" w:lineRule="auto"/>
        <w:ind w:left="1020" w:right="1274"/>
        <w:jc w:val="both"/>
      </w:pPr>
      <w:r>
        <w:rPr/>
        <w:drawing>
          <wp:anchor distT="0" distB="0" distL="0" distR="0" allowOverlap="1" layoutInCell="1" locked="0" behindDoc="1" simplePos="0" relativeHeight="479072768">
            <wp:simplePos x="0" y="0"/>
            <wp:positionH relativeFrom="page">
              <wp:posOffset>1498219</wp:posOffset>
            </wp:positionH>
            <wp:positionV relativeFrom="paragraph">
              <wp:posOffset>1055048</wp:posOffset>
            </wp:positionV>
            <wp:extent cx="4888992" cy="4833540"/>
            <wp:effectExtent l="0" t="0" r="0" b="0"/>
            <wp:wrapNone/>
            <wp:docPr id="156" name="Image 156"/>
            <wp:cNvGraphicFramePr>
              <a:graphicFrameLocks/>
            </wp:cNvGraphicFramePr>
            <a:graphic>
              <a:graphicData uri="http://schemas.openxmlformats.org/drawingml/2006/picture">
                <pic:pic>
                  <pic:nvPicPr>
                    <pic:cNvPr id="156" name="Image 156"/>
                    <pic:cNvPicPr/>
                  </pic:nvPicPr>
                  <pic:blipFill>
                    <a:blip r:embed="rId5" cstate="print"/>
                    <a:stretch>
                      <a:fillRect/>
                    </a:stretch>
                  </pic:blipFill>
                  <pic:spPr>
                    <a:xfrm>
                      <a:off x="0" y="0"/>
                      <a:ext cx="4888992" cy="4833540"/>
                    </a:xfrm>
                    <a:prstGeom prst="rect">
                      <a:avLst/>
                    </a:prstGeom>
                  </pic:spPr>
                </pic:pic>
              </a:graphicData>
            </a:graphic>
          </wp:anchor>
        </w:drawing>
      </w:r>
      <w:r>
        <w:rPr/>
        <w:t>between11and 15 persons, and 3.1% between 16 and 20 people‟s and5.1% had more than</w:t>
      </w:r>
      <w:r>
        <w:rPr>
          <w:spacing w:val="-2"/>
        </w:rPr>
        <w:t> </w:t>
      </w:r>
      <w:r>
        <w:rPr/>
        <w:t>21</w:t>
      </w:r>
      <w:r>
        <w:rPr>
          <w:spacing w:val="-2"/>
        </w:rPr>
        <w:t> </w:t>
      </w:r>
      <w:r>
        <w:rPr/>
        <w:t>persons</w:t>
      </w:r>
      <w:r>
        <w:rPr>
          <w:spacing w:val="-2"/>
        </w:rPr>
        <w:t> </w:t>
      </w:r>
      <w:r>
        <w:rPr/>
        <w:t>in</w:t>
      </w:r>
      <w:r>
        <w:rPr>
          <w:spacing w:val="-2"/>
        </w:rPr>
        <w:t> </w:t>
      </w:r>
      <w:r>
        <w:rPr/>
        <w:t>their</w:t>
      </w:r>
      <w:r>
        <w:rPr>
          <w:spacing w:val="-2"/>
        </w:rPr>
        <w:t> </w:t>
      </w:r>
      <w:r>
        <w:rPr/>
        <w:t>household.</w:t>
      </w:r>
      <w:r>
        <w:rPr>
          <w:spacing w:val="-2"/>
        </w:rPr>
        <w:t> </w:t>
      </w:r>
      <w:r>
        <w:rPr/>
        <w:t>The average</w:t>
      </w:r>
      <w:r>
        <w:rPr>
          <w:spacing w:val="-1"/>
        </w:rPr>
        <w:t> </w:t>
      </w:r>
      <w:r>
        <w:rPr/>
        <w:t>household</w:t>
      </w:r>
      <w:r>
        <w:rPr>
          <w:spacing w:val="-2"/>
        </w:rPr>
        <w:t> </w:t>
      </w:r>
      <w:r>
        <w:rPr/>
        <w:t>size</w:t>
      </w:r>
      <w:r>
        <w:rPr>
          <w:spacing w:val="-3"/>
        </w:rPr>
        <w:t> </w:t>
      </w:r>
      <w:r>
        <w:rPr/>
        <w:t>of</w:t>
      </w:r>
      <w:r>
        <w:rPr>
          <w:spacing w:val="-1"/>
        </w:rPr>
        <w:t> </w:t>
      </w:r>
      <w:r>
        <w:rPr/>
        <w:t>the</w:t>
      </w:r>
      <w:r>
        <w:rPr>
          <w:spacing w:val="-1"/>
        </w:rPr>
        <w:t> </w:t>
      </w:r>
      <w:r>
        <w:rPr/>
        <w:t>fishermen</w:t>
      </w:r>
      <w:r>
        <w:rPr>
          <w:spacing w:val="-2"/>
        </w:rPr>
        <w:t> </w:t>
      </w:r>
      <w:r>
        <w:rPr/>
        <w:t>is</w:t>
      </w:r>
      <w:r>
        <w:rPr>
          <w:spacing w:val="-1"/>
        </w:rPr>
        <w:t> </w:t>
      </w:r>
      <w:r>
        <w:rPr/>
        <w:t>11, middlemen, 7 and exporters 8. According to Fregene (2002), over 65% of the fisher folks belong to an average household size between 6 and 10, 22.8% had a household size of more than 10 persons; only 4% had smaller household size.</w:t>
      </w:r>
    </w:p>
    <w:p>
      <w:pPr>
        <w:spacing w:after="0" w:line="360" w:lineRule="auto"/>
        <w:jc w:val="both"/>
        <w:sectPr>
          <w:pgSz w:w="11910" w:h="16840"/>
          <w:pgMar w:header="0" w:footer="789" w:top="1620" w:bottom="980" w:left="1140" w:right="160"/>
        </w:sectPr>
      </w:pPr>
    </w:p>
    <w:p>
      <w:pPr>
        <w:spacing w:before="61"/>
        <w:ind w:left="1020" w:right="0" w:firstLine="0"/>
        <w:jc w:val="left"/>
        <w:rPr>
          <w:b/>
          <w:sz w:val="24"/>
        </w:rPr>
      </w:pPr>
      <w:r>
        <w:rPr/>
        <mc:AlternateContent>
          <mc:Choice Requires="wps">
            <w:drawing>
              <wp:anchor distT="0" distB="0" distL="0" distR="0" allowOverlap="1" layoutInCell="1" locked="0" behindDoc="1" simplePos="0" relativeHeight="479073280">
                <wp:simplePos x="0" y="0"/>
                <wp:positionH relativeFrom="page">
                  <wp:posOffset>1498219</wp:posOffset>
                </wp:positionH>
                <wp:positionV relativeFrom="page">
                  <wp:posOffset>5367019</wp:posOffset>
                </wp:positionV>
                <wp:extent cx="2366010" cy="2395855"/>
                <wp:effectExtent l="0" t="0" r="0" b="0"/>
                <wp:wrapNone/>
                <wp:docPr id="157" name="Graphic 157"/>
                <wp:cNvGraphicFramePr>
                  <a:graphicFrameLocks/>
                </wp:cNvGraphicFramePr>
                <a:graphic>
                  <a:graphicData uri="http://schemas.microsoft.com/office/word/2010/wordprocessingShape">
                    <wps:wsp>
                      <wps:cNvPr id="157" name="Graphic 157"/>
                      <wps:cNvSpPr/>
                      <wps:spPr>
                        <a:xfrm>
                          <a:off x="0" y="0"/>
                          <a:ext cx="2366010" cy="2395855"/>
                        </a:xfrm>
                        <a:custGeom>
                          <a:avLst/>
                          <a:gdLst/>
                          <a:ahLst/>
                          <a:cxnLst/>
                          <a:rect l="l" t="t" r="r" b="b"/>
                          <a:pathLst>
                            <a:path w="2366010" h="2395855">
                              <a:moveTo>
                                <a:pt x="626770" y="2263368"/>
                              </a:moveTo>
                              <a:lnTo>
                                <a:pt x="616800" y="2207056"/>
                              </a:lnTo>
                              <a:lnTo>
                                <a:pt x="599414" y="2166912"/>
                              </a:lnTo>
                              <a:lnTo>
                                <a:pt x="573405" y="2125370"/>
                              </a:lnTo>
                              <a:lnTo>
                                <a:pt x="538822" y="2082939"/>
                              </a:lnTo>
                              <a:lnTo>
                                <a:pt x="226568" y="1769745"/>
                              </a:lnTo>
                              <a:lnTo>
                                <a:pt x="220218" y="1766570"/>
                              </a:lnTo>
                              <a:lnTo>
                                <a:pt x="218059" y="1766570"/>
                              </a:lnTo>
                              <a:lnTo>
                                <a:pt x="185420" y="1795526"/>
                              </a:lnTo>
                              <a:lnTo>
                                <a:pt x="184150" y="1800479"/>
                              </a:lnTo>
                              <a:lnTo>
                                <a:pt x="184277" y="1802638"/>
                              </a:lnTo>
                              <a:lnTo>
                                <a:pt x="185928" y="1806829"/>
                              </a:lnTo>
                              <a:lnTo>
                                <a:pt x="187452" y="1808988"/>
                              </a:lnTo>
                              <a:lnTo>
                                <a:pt x="479425" y="2100961"/>
                              </a:lnTo>
                              <a:lnTo>
                                <a:pt x="494538" y="2116696"/>
                              </a:lnTo>
                              <a:lnTo>
                                <a:pt x="520014" y="2146973"/>
                              </a:lnTo>
                              <a:lnTo>
                                <a:pt x="546188" y="2189391"/>
                              </a:lnTo>
                              <a:lnTo>
                                <a:pt x="558774" y="2228011"/>
                              </a:lnTo>
                              <a:lnTo>
                                <a:pt x="559892" y="2239937"/>
                              </a:lnTo>
                              <a:lnTo>
                                <a:pt x="559498" y="2251443"/>
                              </a:lnTo>
                              <a:lnTo>
                                <a:pt x="542937" y="2292413"/>
                              </a:lnTo>
                              <a:lnTo>
                                <a:pt x="507111" y="2319642"/>
                              </a:lnTo>
                              <a:lnTo>
                                <a:pt x="473875" y="2325103"/>
                              </a:lnTo>
                              <a:lnTo>
                                <a:pt x="461797" y="2323998"/>
                              </a:lnTo>
                              <a:lnTo>
                                <a:pt x="422554" y="2311450"/>
                              </a:lnTo>
                              <a:lnTo>
                                <a:pt x="378714" y="2284450"/>
                              </a:lnTo>
                              <a:lnTo>
                                <a:pt x="347459" y="2258199"/>
                              </a:lnTo>
                              <a:lnTo>
                                <a:pt x="42545" y="1953895"/>
                              </a:lnTo>
                              <a:lnTo>
                                <a:pt x="40386" y="1952371"/>
                              </a:lnTo>
                              <a:lnTo>
                                <a:pt x="36195" y="1950720"/>
                              </a:lnTo>
                              <a:lnTo>
                                <a:pt x="34163" y="1950593"/>
                              </a:lnTo>
                              <a:lnTo>
                                <a:pt x="31623" y="1950847"/>
                              </a:lnTo>
                              <a:lnTo>
                                <a:pt x="2413" y="1977136"/>
                              </a:lnTo>
                              <a:lnTo>
                                <a:pt x="0" y="1984629"/>
                              </a:lnTo>
                              <a:lnTo>
                                <a:pt x="254" y="1986661"/>
                              </a:lnTo>
                              <a:lnTo>
                                <a:pt x="299720" y="2289429"/>
                              </a:lnTo>
                              <a:lnTo>
                                <a:pt x="342658" y="2328418"/>
                              </a:lnTo>
                              <a:lnTo>
                                <a:pt x="384556" y="2358644"/>
                              </a:lnTo>
                              <a:lnTo>
                                <a:pt x="424586" y="2379751"/>
                              </a:lnTo>
                              <a:lnTo>
                                <a:pt x="462153" y="2391791"/>
                              </a:lnTo>
                              <a:lnTo>
                                <a:pt x="497497" y="2395651"/>
                              </a:lnTo>
                              <a:lnTo>
                                <a:pt x="514248" y="2394318"/>
                              </a:lnTo>
                              <a:lnTo>
                                <a:pt x="560387" y="2378329"/>
                              </a:lnTo>
                              <a:lnTo>
                                <a:pt x="598754" y="2343874"/>
                              </a:lnTo>
                              <a:lnTo>
                                <a:pt x="622173" y="2297811"/>
                              </a:lnTo>
                              <a:lnTo>
                                <a:pt x="625525" y="2280882"/>
                              </a:lnTo>
                              <a:lnTo>
                                <a:pt x="626770" y="2263368"/>
                              </a:lnTo>
                              <a:close/>
                            </a:path>
                            <a:path w="2366010" h="2395855">
                              <a:moveTo>
                                <a:pt x="985266" y="1939036"/>
                              </a:moveTo>
                              <a:lnTo>
                                <a:pt x="984631" y="1935226"/>
                              </a:lnTo>
                              <a:lnTo>
                                <a:pt x="984123" y="1931416"/>
                              </a:lnTo>
                              <a:lnTo>
                                <a:pt x="982599" y="1927225"/>
                              </a:lnTo>
                              <a:lnTo>
                                <a:pt x="980313" y="1922653"/>
                              </a:lnTo>
                              <a:lnTo>
                                <a:pt x="978154" y="1918208"/>
                              </a:lnTo>
                              <a:lnTo>
                                <a:pt x="974217" y="1913382"/>
                              </a:lnTo>
                              <a:lnTo>
                                <a:pt x="948677" y="1887855"/>
                              </a:lnTo>
                              <a:lnTo>
                                <a:pt x="529717" y="1468882"/>
                              </a:lnTo>
                              <a:lnTo>
                                <a:pt x="528066" y="1467612"/>
                              </a:lnTo>
                              <a:lnTo>
                                <a:pt x="525907" y="1466850"/>
                              </a:lnTo>
                              <a:lnTo>
                                <a:pt x="523748" y="1465961"/>
                              </a:lnTo>
                              <a:lnTo>
                                <a:pt x="521081" y="1465707"/>
                              </a:lnTo>
                              <a:lnTo>
                                <a:pt x="500380" y="1478407"/>
                              </a:lnTo>
                              <a:lnTo>
                                <a:pt x="496443" y="1482217"/>
                              </a:lnTo>
                              <a:lnTo>
                                <a:pt x="493649" y="1485900"/>
                              </a:lnTo>
                              <a:lnTo>
                                <a:pt x="491490" y="1488821"/>
                              </a:lnTo>
                              <a:lnTo>
                                <a:pt x="489331" y="1491615"/>
                              </a:lnTo>
                              <a:lnTo>
                                <a:pt x="488061" y="1494409"/>
                              </a:lnTo>
                              <a:lnTo>
                                <a:pt x="487426" y="1497203"/>
                              </a:lnTo>
                              <a:lnTo>
                                <a:pt x="486918" y="1499870"/>
                              </a:lnTo>
                              <a:lnTo>
                                <a:pt x="487553" y="1502156"/>
                              </a:lnTo>
                              <a:lnTo>
                                <a:pt x="779233" y="1797088"/>
                              </a:lnTo>
                              <a:lnTo>
                                <a:pt x="810133" y="1827530"/>
                              </a:lnTo>
                              <a:lnTo>
                                <a:pt x="825652" y="1842998"/>
                              </a:lnTo>
                              <a:lnTo>
                                <a:pt x="870966" y="1887601"/>
                              </a:lnTo>
                              <a:lnTo>
                                <a:pt x="870839" y="1887728"/>
                              </a:lnTo>
                              <a:lnTo>
                                <a:pt x="870839" y="1887855"/>
                              </a:lnTo>
                              <a:lnTo>
                                <a:pt x="836739" y="1870036"/>
                              </a:lnTo>
                              <a:lnTo>
                                <a:pt x="825500" y="1863979"/>
                              </a:lnTo>
                              <a:lnTo>
                                <a:pt x="791502" y="1846630"/>
                              </a:lnTo>
                              <a:lnTo>
                                <a:pt x="768451" y="1834464"/>
                              </a:lnTo>
                              <a:lnTo>
                                <a:pt x="732663" y="1816100"/>
                              </a:lnTo>
                              <a:lnTo>
                                <a:pt x="683006" y="1791716"/>
                              </a:lnTo>
                              <a:lnTo>
                                <a:pt x="530072" y="1715135"/>
                              </a:lnTo>
                              <a:lnTo>
                                <a:pt x="397979" y="1648955"/>
                              </a:lnTo>
                              <a:lnTo>
                                <a:pt x="360299" y="1636014"/>
                              </a:lnTo>
                              <a:lnTo>
                                <a:pt x="355219" y="1636014"/>
                              </a:lnTo>
                              <a:lnTo>
                                <a:pt x="323062" y="1657908"/>
                              </a:lnTo>
                              <a:lnTo>
                                <a:pt x="318262" y="1662734"/>
                              </a:lnTo>
                              <a:lnTo>
                                <a:pt x="313436" y="1667510"/>
                              </a:lnTo>
                              <a:lnTo>
                                <a:pt x="309372" y="1671574"/>
                              </a:lnTo>
                              <a:lnTo>
                                <a:pt x="307848" y="1677543"/>
                              </a:lnTo>
                              <a:lnTo>
                                <a:pt x="308483" y="1684909"/>
                              </a:lnTo>
                              <a:lnTo>
                                <a:pt x="763905" y="2150872"/>
                              </a:lnTo>
                              <a:lnTo>
                                <a:pt x="767715" y="2152904"/>
                              </a:lnTo>
                              <a:lnTo>
                                <a:pt x="770255" y="2154047"/>
                              </a:lnTo>
                              <a:lnTo>
                                <a:pt x="772287" y="2154174"/>
                              </a:lnTo>
                              <a:lnTo>
                                <a:pt x="774700" y="2153412"/>
                              </a:lnTo>
                              <a:lnTo>
                                <a:pt x="777113" y="2153158"/>
                              </a:lnTo>
                              <a:lnTo>
                                <a:pt x="805053" y="2125218"/>
                              </a:lnTo>
                              <a:lnTo>
                                <a:pt x="805561" y="2122551"/>
                              </a:lnTo>
                              <a:lnTo>
                                <a:pt x="806450" y="2120138"/>
                              </a:lnTo>
                              <a:lnTo>
                                <a:pt x="806450" y="2117852"/>
                              </a:lnTo>
                              <a:lnTo>
                                <a:pt x="805307" y="2115312"/>
                              </a:lnTo>
                              <a:lnTo>
                                <a:pt x="804545" y="2113280"/>
                              </a:lnTo>
                              <a:lnTo>
                                <a:pt x="803275" y="2111502"/>
                              </a:lnTo>
                              <a:lnTo>
                                <a:pt x="487781" y="1796034"/>
                              </a:lnTo>
                              <a:lnTo>
                                <a:pt x="418985" y="1728698"/>
                              </a:lnTo>
                              <a:lnTo>
                                <a:pt x="405511" y="1715643"/>
                              </a:lnTo>
                              <a:lnTo>
                                <a:pt x="405638" y="1715389"/>
                              </a:lnTo>
                              <a:lnTo>
                                <a:pt x="405765" y="1715262"/>
                              </a:lnTo>
                              <a:lnTo>
                                <a:pt x="406019" y="1715135"/>
                              </a:lnTo>
                              <a:lnTo>
                                <a:pt x="419925" y="1722882"/>
                              </a:lnTo>
                              <a:lnTo>
                                <a:pt x="434213" y="1730654"/>
                              </a:lnTo>
                              <a:lnTo>
                                <a:pt x="493306" y="1761680"/>
                              </a:lnTo>
                              <a:lnTo>
                                <a:pt x="891413" y="1960067"/>
                              </a:lnTo>
                              <a:lnTo>
                                <a:pt x="931164" y="1975612"/>
                              </a:lnTo>
                              <a:lnTo>
                                <a:pt x="937133" y="1976120"/>
                              </a:lnTo>
                              <a:lnTo>
                                <a:pt x="943610" y="1977136"/>
                              </a:lnTo>
                              <a:lnTo>
                                <a:pt x="949198" y="1976628"/>
                              </a:lnTo>
                              <a:lnTo>
                                <a:pt x="953262" y="1974850"/>
                              </a:lnTo>
                              <a:lnTo>
                                <a:pt x="957707" y="1973326"/>
                              </a:lnTo>
                              <a:lnTo>
                                <a:pt x="962025" y="1970405"/>
                              </a:lnTo>
                              <a:lnTo>
                                <a:pt x="970534" y="1961896"/>
                              </a:lnTo>
                              <a:lnTo>
                                <a:pt x="974979" y="1957578"/>
                              </a:lnTo>
                              <a:lnTo>
                                <a:pt x="979297" y="1953260"/>
                              </a:lnTo>
                              <a:lnTo>
                                <a:pt x="981329" y="1951101"/>
                              </a:lnTo>
                              <a:lnTo>
                                <a:pt x="982980" y="1948688"/>
                              </a:lnTo>
                              <a:lnTo>
                                <a:pt x="983869" y="1945513"/>
                              </a:lnTo>
                              <a:lnTo>
                                <a:pt x="984885" y="1942338"/>
                              </a:lnTo>
                              <a:lnTo>
                                <a:pt x="985266" y="1939036"/>
                              </a:lnTo>
                              <a:close/>
                            </a:path>
                            <a:path w="2366010" h="2395855">
                              <a:moveTo>
                                <a:pt x="1109345" y="1817243"/>
                              </a:moveTo>
                              <a:lnTo>
                                <a:pt x="1109218" y="1815211"/>
                              </a:lnTo>
                              <a:lnTo>
                                <a:pt x="1107567" y="1810893"/>
                              </a:lnTo>
                              <a:lnTo>
                                <a:pt x="1106043" y="1808861"/>
                              </a:lnTo>
                              <a:lnTo>
                                <a:pt x="1104138" y="1806956"/>
                              </a:lnTo>
                              <a:lnTo>
                                <a:pt x="648589" y="1351407"/>
                              </a:lnTo>
                              <a:lnTo>
                                <a:pt x="644779" y="1347978"/>
                              </a:lnTo>
                              <a:lnTo>
                                <a:pt x="640461" y="1346454"/>
                              </a:lnTo>
                              <a:lnTo>
                                <a:pt x="638302" y="1346327"/>
                              </a:lnTo>
                              <a:lnTo>
                                <a:pt x="635635" y="1346708"/>
                              </a:lnTo>
                              <a:lnTo>
                                <a:pt x="605790" y="1375156"/>
                              </a:lnTo>
                              <a:lnTo>
                                <a:pt x="604393" y="1382395"/>
                              </a:lnTo>
                              <a:lnTo>
                                <a:pt x="606044" y="1386713"/>
                              </a:lnTo>
                              <a:lnTo>
                                <a:pt x="1066546" y="1848231"/>
                              </a:lnTo>
                              <a:lnTo>
                                <a:pt x="1074928" y="1851533"/>
                              </a:lnTo>
                              <a:lnTo>
                                <a:pt x="1080135" y="1850136"/>
                              </a:lnTo>
                              <a:lnTo>
                                <a:pt x="1107948" y="1822196"/>
                              </a:lnTo>
                              <a:lnTo>
                                <a:pt x="1108456" y="1819529"/>
                              </a:lnTo>
                              <a:lnTo>
                                <a:pt x="1109345" y="1817243"/>
                              </a:lnTo>
                              <a:close/>
                            </a:path>
                            <a:path w="2366010" h="2395855">
                              <a:moveTo>
                                <a:pt x="1306068" y="1619123"/>
                              </a:moveTo>
                              <a:lnTo>
                                <a:pt x="1304671" y="1613154"/>
                              </a:lnTo>
                              <a:lnTo>
                                <a:pt x="1301242" y="1606931"/>
                              </a:lnTo>
                              <a:lnTo>
                                <a:pt x="1274610" y="1565706"/>
                              </a:lnTo>
                              <a:lnTo>
                                <a:pt x="949198" y="1057529"/>
                              </a:lnTo>
                              <a:lnTo>
                                <a:pt x="942975" y="1050544"/>
                              </a:lnTo>
                              <a:lnTo>
                                <a:pt x="940308" y="1048766"/>
                              </a:lnTo>
                              <a:lnTo>
                                <a:pt x="937514" y="1047750"/>
                              </a:lnTo>
                              <a:lnTo>
                                <a:pt x="934593" y="1047115"/>
                              </a:lnTo>
                              <a:lnTo>
                                <a:pt x="931672" y="1047877"/>
                              </a:lnTo>
                              <a:lnTo>
                                <a:pt x="903224" y="1074801"/>
                              </a:lnTo>
                              <a:lnTo>
                                <a:pt x="900938" y="1083056"/>
                              </a:lnTo>
                              <a:lnTo>
                                <a:pt x="901065" y="1085088"/>
                              </a:lnTo>
                              <a:lnTo>
                                <a:pt x="903351" y="1090041"/>
                              </a:lnTo>
                              <a:lnTo>
                                <a:pt x="936028" y="1139431"/>
                              </a:lnTo>
                              <a:lnTo>
                                <a:pt x="1223264" y="1577086"/>
                              </a:lnTo>
                              <a:lnTo>
                                <a:pt x="1223010" y="1577340"/>
                              </a:lnTo>
                              <a:lnTo>
                                <a:pt x="1179055" y="1548612"/>
                              </a:lnTo>
                              <a:lnTo>
                                <a:pt x="738632" y="1262888"/>
                              </a:lnTo>
                              <a:lnTo>
                                <a:pt x="733171" y="1259586"/>
                              </a:lnTo>
                              <a:lnTo>
                                <a:pt x="728472" y="1257681"/>
                              </a:lnTo>
                              <a:lnTo>
                                <a:pt x="721233" y="1258189"/>
                              </a:lnTo>
                              <a:lnTo>
                                <a:pt x="690880" y="1287907"/>
                              </a:lnTo>
                              <a:lnTo>
                                <a:pt x="689610" y="1291209"/>
                              </a:lnTo>
                              <a:lnTo>
                                <a:pt x="690626" y="1297686"/>
                              </a:lnTo>
                              <a:lnTo>
                                <a:pt x="692150" y="1300607"/>
                              </a:lnTo>
                              <a:lnTo>
                                <a:pt x="695579" y="1303655"/>
                              </a:lnTo>
                              <a:lnTo>
                                <a:pt x="698881" y="1306957"/>
                              </a:lnTo>
                              <a:lnTo>
                                <a:pt x="710692" y="1315085"/>
                              </a:lnTo>
                              <a:lnTo>
                                <a:pt x="751954" y="1341691"/>
                              </a:lnTo>
                              <a:lnTo>
                                <a:pt x="1252982" y="1661795"/>
                              </a:lnTo>
                              <a:lnTo>
                                <a:pt x="1254887" y="1662176"/>
                              </a:lnTo>
                              <a:lnTo>
                                <a:pt x="1256665" y="1663192"/>
                              </a:lnTo>
                              <a:lnTo>
                                <a:pt x="1258443" y="1663700"/>
                              </a:lnTo>
                              <a:lnTo>
                                <a:pt x="1262507" y="1663954"/>
                              </a:lnTo>
                              <a:lnTo>
                                <a:pt x="1264412" y="1663573"/>
                              </a:lnTo>
                              <a:lnTo>
                                <a:pt x="1266063" y="1662684"/>
                              </a:lnTo>
                              <a:lnTo>
                                <a:pt x="1268095" y="1662176"/>
                              </a:lnTo>
                              <a:lnTo>
                                <a:pt x="1297305" y="1637411"/>
                              </a:lnTo>
                              <a:lnTo>
                                <a:pt x="1305687" y="1621536"/>
                              </a:lnTo>
                              <a:lnTo>
                                <a:pt x="1306068" y="1619123"/>
                              </a:lnTo>
                              <a:close/>
                            </a:path>
                            <a:path w="2366010" h="2395855">
                              <a:moveTo>
                                <a:pt x="1617345" y="1309878"/>
                              </a:moveTo>
                              <a:lnTo>
                                <a:pt x="1616710" y="1305433"/>
                              </a:lnTo>
                              <a:lnTo>
                                <a:pt x="1611376" y="1296162"/>
                              </a:lnTo>
                              <a:lnTo>
                                <a:pt x="1601724" y="1285240"/>
                              </a:lnTo>
                              <a:lnTo>
                                <a:pt x="1597279" y="1280795"/>
                              </a:lnTo>
                              <a:lnTo>
                                <a:pt x="1592580" y="1276096"/>
                              </a:lnTo>
                              <a:lnTo>
                                <a:pt x="1580896" y="1265682"/>
                              </a:lnTo>
                              <a:lnTo>
                                <a:pt x="1572260" y="1261110"/>
                              </a:lnTo>
                              <a:lnTo>
                                <a:pt x="1567815" y="1260348"/>
                              </a:lnTo>
                              <a:lnTo>
                                <a:pt x="1565529" y="1260475"/>
                              </a:lnTo>
                              <a:lnTo>
                                <a:pt x="1564005" y="1261237"/>
                              </a:lnTo>
                              <a:lnTo>
                                <a:pt x="1445514" y="1379855"/>
                              </a:lnTo>
                              <a:lnTo>
                                <a:pt x="1275715" y="1210056"/>
                              </a:lnTo>
                              <a:lnTo>
                                <a:pt x="1376172" y="1109599"/>
                              </a:lnTo>
                              <a:lnTo>
                                <a:pt x="1376934" y="1108075"/>
                              </a:lnTo>
                              <a:lnTo>
                                <a:pt x="1376934" y="1105662"/>
                              </a:lnTo>
                              <a:lnTo>
                                <a:pt x="1377188" y="1104138"/>
                              </a:lnTo>
                              <a:lnTo>
                                <a:pt x="1353439" y="1073531"/>
                              </a:lnTo>
                              <a:lnTo>
                                <a:pt x="1345565" y="1066673"/>
                              </a:lnTo>
                              <a:lnTo>
                                <a:pt x="1342136" y="1063498"/>
                              </a:lnTo>
                              <a:lnTo>
                                <a:pt x="1338707" y="1061085"/>
                              </a:lnTo>
                              <a:lnTo>
                                <a:pt x="1333754" y="1058672"/>
                              </a:lnTo>
                              <a:lnTo>
                                <a:pt x="1330960" y="1057910"/>
                              </a:lnTo>
                              <a:lnTo>
                                <a:pt x="1328928" y="1057656"/>
                              </a:lnTo>
                              <a:lnTo>
                                <a:pt x="1326769" y="1057783"/>
                              </a:lnTo>
                              <a:lnTo>
                                <a:pt x="1325118" y="1058545"/>
                              </a:lnTo>
                              <a:lnTo>
                                <a:pt x="1224661" y="1159002"/>
                              </a:lnTo>
                              <a:lnTo>
                                <a:pt x="1075817" y="1010158"/>
                              </a:lnTo>
                              <a:lnTo>
                                <a:pt x="1192784" y="893064"/>
                              </a:lnTo>
                              <a:lnTo>
                                <a:pt x="1168908" y="855980"/>
                              </a:lnTo>
                              <a:lnTo>
                                <a:pt x="1141857" y="839851"/>
                              </a:lnTo>
                              <a:lnTo>
                                <a:pt x="1140206" y="840613"/>
                              </a:lnTo>
                              <a:lnTo>
                                <a:pt x="995045" y="985774"/>
                              </a:lnTo>
                              <a:lnTo>
                                <a:pt x="993521" y="991108"/>
                              </a:lnTo>
                              <a:lnTo>
                                <a:pt x="994156" y="997712"/>
                              </a:lnTo>
                              <a:lnTo>
                                <a:pt x="1432814" y="1446022"/>
                              </a:lnTo>
                              <a:lnTo>
                                <a:pt x="1464564" y="1462151"/>
                              </a:lnTo>
                              <a:lnTo>
                                <a:pt x="1469771" y="1460500"/>
                              </a:lnTo>
                              <a:lnTo>
                                <a:pt x="1616456" y="1313688"/>
                              </a:lnTo>
                              <a:lnTo>
                                <a:pt x="1617345" y="1312164"/>
                              </a:lnTo>
                              <a:lnTo>
                                <a:pt x="1617345" y="1309878"/>
                              </a:lnTo>
                              <a:close/>
                            </a:path>
                            <a:path w="2366010" h="2395855">
                              <a:moveTo>
                                <a:pt x="1881251" y="1045337"/>
                              </a:moveTo>
                              <a:lnTo>
                                <a:pt x="1875536" y="1035558"/>
                              </a:lnTo>
                              <a:lnTo>
                                <a:pt x="1873758" y="1033653"/>
                              </a:lnTo>
                              <a:lnTo>
                                <a:pt x="1870583" y="1031113"/>
                              </a:lnTo>
                              <a:lnTo>
                                <a:pt x="1866265" y="1027938"/>
                              </a:lnTo>
                              <a:lnTo>
                                <a:pt x="1843786" y="1013841"/>
                              </a:lnTo>
                              <a:lnTo>
                                <a:pt x="1731721" y="947216"/>
                              </a:lnTo>
                              <a:lnTo>
                                <a:pt x="1720799" y="940689"/>
                              </a:lnTo>
                              <a:lnTo>
                                <a:pt x="1680870" y="917867"/>
                              </a:lnTo>
                              <a:lnTo>
                                <a:pt x="1644535" y="900252"/>
                              </a:lnTo>
                              <a:lnTo>
                                <a:pt x="1608048" y="889635"/>
                              </a:lnTo>
                              <a:lnTo>
                                <a:pt x="1606042" y="889254"/>
                              </a:lnTo>
                              <a:lnTo>
                                <a:pt x="1599285" y="888517"/>
                              </a:lnTo>
                              <a:lnTo>
                                <a:pt x="1592618" y="888352"/>
                              </a:lnTo>
                              <a:lnTo>
                                <a:pt x="1586128" y="888746"/>
                              </a:lnTo>
                              <a:lnTo>
                                <a:pt x="1579880" y="889635"/>
                              </a:lnTo>
                              <a:lnTo>
                                <a:pt x="1582369" y="879449"/>
                              </a:lnTo>
                              <a:lnTo>
                                <a:pt x="1584159" y="868934"/>
                              </a:lnTo>
                              <a:lnTo>
                                <a:pt x="1585175" y="858659"/>
                              </a:lnTo>
                              <a:lnTo>
                                <a:pt x="1585468" y="848106"/>
                              </a:lnTo>
                              <a:lnTo>
                                <a:pt x="1585048" y="837488"/>
                              </a:lnTo>
                              <a:lnTo>
                                <a:pt x="1574355" y="793724"/>
                              </a:lnTo>
                              <a:lnTo>
                                <a:pt x="1556639" y="759587"/>
                              </a:lnTo>
                              <a:lnTo>
                                <a:pt x="1529295" y="724916"/>
                              </a:lnTo>
                              <a:lnTo>
                                <a:pt x="1526679" y="722172"/>
                              </a:lnTo>
                              <a:lnTo>
                                <a:pt x="1526679" y="851446"/>
                              </a:lnTo>
                              <a:lnTo>
                                <a:pt x="1525587" y="860234"/>
                              </a:lnTo>
                              <a:lnTo>
                                <a:pt x="1502791" y="902208"/>
                              </a:lnTo>
                              <a:lnTo>
                                <a:pt x="1464310" y="940689"/>
                              </a:lnTo>
                              <a:lnTo>
                                <a:pt x="1417853" y="894321"/>
                              </a:lnTo>
                              <a:lnTo>
                                <a:pt x="1304417" y="780796"/>
                              </a:lnTo>
                              <a:lnTo>
                                <a:pt x="1337564" y="747649"/>
                              </a:lnTo>
                              <a:lnTo>
                                <a:pt x="1368425" y="722503"/>
                              </a:lnTo>
                              <a:lnTo>
                                <a:pt x="1400835" y="715899"/>
                              </a:lnTo>
                              <a:lnTo>
                                <a:pt x="1414246" y="717588"/>
                              </a:lnTo>
                              <a:lnTo>
                                <a:pt x="1455051" y="737539"/>
                              </a:lnTo>
                              <a:lnTo>
                                <a:pt x="1491043" y="770013"/>
                              </a:lnTo>
                              <a:lnTo>
                                <a:pt x="1516430" y="806018"/>
                              </a:lnTo>
                              <a:lnTo>
                                <a:pt x="1526679" y="851446"/>
                              </a:lnTo>
                              <a:lnTo>
                                <a:pt x="1526679" y="722172"/>
                              </a:lnTo>
                              <a:lnTo>
                                <a:pt x="1493139" y="690499"/>
                              </a:lnTo>
                              <a:lnTo>
                                <a:pt x="1456131" y="665137"/>
                              </a:lnTo>
                              <a:lnTo>
                                <a:pt x="1418971" y="649986"/>
                              </a:lnTo>
                              <a:lnTo>
                                <a:pt x="1382776" y="645185"/>
                              </a:lnTo>
                              <a:lnTo>
                                <a:pt x="1370965" y="645922"/>
                              </a:lnTo>
                              <a:lnTo>
                                <a:pt x="1325499" y="661416"/>
                              </a:lnTo>
                              <a:lnTo>
                                <a:pt x="1315593" y="668401"/>
                              </a:lnTo>
                              <a:lnTo>
                                <a:pt x="1310005" y="672465"/>
                              </a:lnTo>
                              <a:lnTo>
                                <a:pt x="1224153" y="756793"/>
                              </a:lnTo>
                              <a:lnTo>
                                <a:pt x="1222502" y="762127"/>
                              </a:lnTo>
                              <a:lnTo>
                                <a:pt x="1223264" y="768731"/>
                              </a:lnTo>
                              <a:lnTo>
                                <a:pt x="1679829" y="1234948"/>
                              </a:lnTo>
                              <a:lnTo>
                                <a:pt x="1688211" y="1238377"/>
                              </a:lnTo>
                              <a:lnTo>
                                <a:pt x="1690624" y="1237488"/>
                              </a:lnTo>
                              <a:lnTo>
                                <a:pt x="1693291" y="1236980"/>
                              </a:lnTo>
                              <a:lnTo>
                                <a:pt x="1695958" y="1235583"/>
                              </a:lnTo>
                              <a:lnTo>
                                <a:pt x="1699260" y="1233932"/>
                              </a:lnTo>
                              <a:lnTo>
                                <a:pt x="1702181" y="1231773"/>
                              </a:lnTo>
                              <a:lnTo>
                                <a:pt x="1705483" y="1229106"/>
                              </a:lnTo>
                              <a:lnTo>
                                <a:pt x="1709420" y="1225169"/>
                              </a:lnTo>
                              <a:lnTo>
                                <a:pt x="1713357" y="1221359"/>
                              </a:lnTo>
                              <a:lnTo>
                                <a:pt x="1716151" y="1217803"/>
                              </a:lnTo>
                              <a:lnTo>
                                <a:pt x="1718310" y="1214882"/>
                              </a:lnTo>
                              <a:lnTo>
                                <a:pt x="1721231" y="1209040"/>
                              </a:lnTo>
                              <a:lnTo>
                                <a:pt x="1721612" y="1206373"/>
                              </a:lnTo>
                              <a:lnTo>
                                <a:pt x="1722247" y="1204214"/>
                              </a:lnTo>
                              <a:lnTo>
                                <a:pt x="1515237" y="991616"/>
                              </a:lnTo>
                              <a:lnTo>
                                <a:pt x="1521879" y="985100"/>
                              </a:lnTo>
                              <a:lnTo>
                                <a:pt x="1528470" y="978522"/>
                              </a:lnTo>
                              <a:lnTo>
                                <a:pt x="1541526" y="965327"/>
                              </a:lnTo>
                              <a:lnTo>
                                <a:pt x="1548460" y="959269"/>
                              </a:lnTo>
                              <a:lnTo>
                                <a:pt x="1587665" y="947216"/>
                              </a:lnTo>
                              <a:lnTo>
                                <a:pt x="1596453" y="947966"/>
                              </a:lnTo>
                              <a:lnTo>
                                <a:pt x="1635099" y="959840"/>
                              </a:lnTo>
                              <a:lnTo>
                                <a:pt x="1678736" y="983221"/>
                              </a:lnTo>
                              <a:lnTo>
                                <a:pt x="1794967" y="1053592"/>
                              </a:lnTo>
                              <a:lnTo>
                                <a:pt x="1829689" y="1074801"/>
                              </a:lnTo>
                              <a:lnTo>
                                <a:pt x="1833245" y="1077214"/>
                              </a:lnTo>
                              <a:lnTo>
                                <a:pt x="1836547" y="1078992"/>
                              </a:lnTo>
                              <a:lnTo>
                                <a:pt x="1839341" y="1079881"/>
                              </a:lnTo>
                              <a:lnTo>
                                <a:pt x="1841881" y="1081024"/>
                              </a:lnTo>
                              <a:lnTo>
                                <a:pt x="1844548" y="1081405"/>
                              </a:lnTo>
                              <a:lnTo>
                                <a:pt x="1847215" y="1080897"/>
                              </a:lnTo>
                              <a:lnTo>
                                <a:pt x="1850263" y="1080770"/>
                              </a:lnTo>
                              <a:lnTo>
                                <a:pt x="1853057" y="1079373"/>
                              </a:lnTo>
                              <a:lnTo>
                                <a:pt x="1855978" y="1077214"/>
                              </a:lnTo>
                              <a:lnTo>
                                <a:pt x="1858772" y="1075182"/>
                              </a:lnTo>
                              <a:lnTo>
                                <a:pt x="1862328" y="1072261"/>
                              </a:lnTo>
                              <a:lnTo>
                                <a:pt x="1870837" y="1063752"/>
                              </a:lnTo>
                              <a:lnTo>
                                <a:pt x="1874139" y="1059815"/>
                              </a:lnTo>
                              <a:lnTo>
                                <a:pt x="1876425" y="1056640"/>
                              </a:lnTo>
                              <a:lnTo>
                                <a:pt x="1878838" y="1053592"/>
                              </a:lnTo>
                              <a:lnTo>
                                <a:pt x="1880235" y="1050798"/>
                              </a:lnTo>
                              <a:lnTo>
                                <a:pt x="1881251" y="1045337"/>
                              </a:lnTo>
                              <a:close/>
                            </a:path>
                            <a:path w="2366010" h="2395855">
                              <a:moveTo>
                                <a:pt x="2044115" y="843762"/>
                              </a:moveTo>
                              <a:lnTo>
                                <a:pt x="2034641" y="795997"/>
                              </a:lnTo>
                              <a:lnTo>
                                <a:pt x="2009889" y="746074"/>
                              </a:lnTo>
                              <a:lnTo>
                                <a:pt x="1983930" y="712597"/>
                              </a:lnTo>
                              <a:lnTo>
                                <a:pt x="1954161" y="682548"/>
                              </a:lnTo>
                              <a:lnTo>
                                <a:pt x="1913255" y="652399"/>
                              </a:lnTo>
                              <a:lnTo>
                                <a:pt x="1874481" y="635381"/>
                              </a:lnTo>
                              <a:lnTo>
                                <a:pt x="1825688" y="627291"/>
                              </a:lnTo>
                              <a:lnTo>
                                <a:pt x="1813814" y="627126"/>
                              </a:lnTo>
                              <a:lnTo>
                                <a:pt x="1802333" y="627710"/>
                              </a:lnTo>
                              <a:lnTo>
                                <a:pt x="1790966" y="628650"/>
                              </a:lnTo>
                              <a:lnTo>
                                <a:pt x="1768602" y="631317"/>
                              </a:lnTo>
                              <a:lnTo>
                                <a:pt x="1725422" y="637667"/>
                              </a:lnTo>
                              <a:lnTo>
                                <a:pt x="1714804" y="638771"/>
                              </a:lnTo>
                              <a:lnTo>
                                <a:pt x="1704301" y="639470"/>
                              </a:lnTo>
                              <a:lnTo>
                                <a:pt x="1693951" y="639622"/>
                              </a:lnTo>
                              <a:lnTo>
                                <a:pt x="1683766" y="639064"/>
                              </a:lnTo>
                              <a:lnTo>
                                <a:pt x="1643126" y="629158"/>
                              </a:lnTo>
                              <a:lnTo>
                                <a:pt x="1603375" y="600710"/>
                              </a:lnTo>
                              <a:lnTo>
                                <a:pt x="1576412" y="564438"/>
                              </a:lnTo>
                              <a:lnTo>
                                <a:pt x="1567345" y="527583"/>
                              </a:lnTo>
                              <a:lnTo>
                                <a:pt x="1568018" y="520179"/>
                              </a:lnTo>
                              <a:lnTo>
                                <a:pt x="1585849" y="486156"/>
                              </a:lnTo>
                              <a:lnTo>
                                <a:pt x="1622933" y="464972"/>
                              </a:lnTo>
                              <a:lnTo>
                                <a:pt x="1663065" y="459359"/>
                              </a:lnTo>
                              <a:lnTo>
                                <a:pt x="1676781" y="458978"/>
                              </a:lnTo>
                              <a:lnTo>
                                <a:pt x="1681353" y="457962"/>
                              </a:lnTo>
                              <a:lnTo>
                                <a:pt x="1653540" y="414655"/>
                              </a:lnTo>
                              <a:lnTo>
                                <a:pt x="1623695" y="397637"/>
                              </a:lnTo>
                              <a:lnTo>
                                <a:pt x="1609217" y="398145"/>
                              </a:lnTo>
                              <a:lnTo>
                                <a:pt x="1570126" y="408584"/>
                              </a:lnTo>
                              <a:lnTo>
                                <a:pt x="1534795" y="432308"/>
                              </a:lnTo>
                              <a:lnTo>
                                <a:pt x="1511808" y="464121"/>
                              </a:lnTo>
                              <a:lnTo>
                                <a:pt x="1501724" y="501827"/>
                              </a:lnTo>
                              <a:lnTo>
                                <a:pt x="1501381" y="515188"/>
                              </a:lnTo>
                              <a:lnTo>
                                <a:pt x="1502664" y="528955"/>
                              </a:lnTo>
                              <a:lnTo>
                                <a:pt x="1515325" y="571919"/>
                              </a:lnTo>
                              <a:lnTo>
                                <a:pt x="1542757" y="616839"/>
                              </a:lnTo>
                              <a:lnTo>
                                <a:pt x="1569085" y="646684"/>
                              </a:lnTo>
                              <a:lnTo>
                                <a:pt x="1597596" y="672071"/>
                              </a:lnTo>
                              <a:lnTo>
                                <a:pt x="1637804" y="697191"/>
                              </a:lnTo>
                              <a:lnTo>
                                <a:pt x="1675892" y="711454"/>
                              </a:lnTo>
                              <a:lnTo>
                                <a:pt x="1724025" y="716915"/>
                              </a:lnTo>
                              <a:lnTo>
                                <a:pt x="1735632" y="716483"/>
                              </a:lnTo>
                              <a:lnTo>
                                <a:pt x="1746935" y="715619"/>
                              </a:lnTo>
                              <a:lnTo>
                                <a:pt x="1769097" y="712978"/>
                              </a:lnTo>
                              <a:lnTo>
                                <a:pt x="1812163" y="706501"/>
                              </a:lnTo>
                              <a:lnTo>
                                <a:pt x="1822805" y="705446"/>
                              </a:lnTo>
                              <a:lnTo>
                                <a:pt x="1833206" y="704786"/>
                              </a:lnTo>
                              <a:lnTo>
                                <a:pt x="1843379" y="704608"/>
                              </a:lnTo>
                              <a:lnTo>
                                <a:pt x="1853311" y="704977"/>
                              </a:lnTo>
                              <a:lnTo>
                                <a:pt x="1893697" y="715264"/>
                              </a:lnTo>
                              <a:lnTo>
                                <a:pt x="1933956" y="743966"/>
                              </a:lnTo>
                              <a:lnTo>
                                <a:pt x="1963166" y="781431"/>
                              </a:lnTo>
                              <a:lnTo>
                                <a:pt x="1976120" y="817753"/>
                              </a:lnTo>
                              <a:lnTo>
                                <a:pt x="1976932" y="826706"/>
                              </a:lnTo>
                              <a:lnTo>
                                <a:pt x="1976729" y="835304"/>
                              </a:lnTo>
                              <a:lnTo>
                                <a:pt x="1961349" y="874268"/>
                              </a:lnTo>
                              <a:lnTo>
                                <a:pt x="1928583" y="900417"/>
                              </a:lnTo>
                              <a:lnTo>
                                <a:pt x="1891677" y="911453"/>
                              </a:lnTo>
                              <a:lnTo>
                                <a:pt x="1861007" y="914107"/>
                              </a:lnTo>
                              <a:lnTo>
                                <a:pt x="1846834" y="913765"/>
                              </a:lnTo>
                              <a:lnTo>
                                <a:pt x="1841500" y="914908"/>
                              </a:lnTo>
                              <a:lnTo>
                                <a:pt x="1838325" y="918083"/>
                              </a:lnTo>
                              <a:lnTo>
                                <a:pt x="1837436" y="919607"/>
                              </a:lnTo>
                              <a:lnTo>
                                <a:pt x="1837436" y="923290"/>
                              </a:lnTo>
                              <a:lnTo>
                                <a:pt x="1865464" y="957491"/>
                              </a:lnTo>
                              <a:lnTo>
                                <a:pt x="1879346" y="968756"/>
                              </a:lnTo>
                              <a:lnTo>
                                <a:pt x="1884680" y="972947"/>
                              </a:lnTo>
                              <a:lnTo>
                                <a:pt x="1889887" y="975106"/>
                              </a:lnTo>
                              <a:lnTo>
                                <a:pt x="1894586" y="976249"/>
                              </a:lnTo>
                              <a:lnTo>
                                <a:pt x="1899158" y="977646"/>
                              </a:lnTo>
                              <a:lnTo>
                                <a:pt x="1943354" y="972820"/>
                              </a:lnTo>
                              <a:lnTo>
                                <a:pt x="1984197" y="955382"/>
                              </a:lnTo>
                              <a:lnTo>
                                <a:pt x="2017433" y="925652"/>
                              </a:lnTo>
                              <a:lnTo>
                                <a:pt x="2038223" y="887730"/>
                              </a:lnTo>
                              <a:lnTo>
                                <a:pt x="2043772" y="858901"/>
                              </a:lnTo>
                              <a:lnTo>
                                <a:pt x="2044115" y="843762"/>
                              </a:lnTo>
                              <a:close/>
                            </a:path>
                            <a:path w="2366010" h="2395855">
                              <a:moveTo>
                                <a:pt x="2192655" y="733933"/>
                              </a:moveTo>
                              <a:lnTo>
                                <a:pt x="2192401" y="731901"/>
                              </a:lnTo>
                              <a:lnTo>
                                <a:pt x="2190877" y="727583"/>
                              </a:lnTo>
                              <a:lnTo>
                                <a:pt x="2189353" y="725551"/>
                              </a:lnTo>
                              <a:lnTo>
                                <a:pt x="2187448" y="723646"/>
                              </a:lnTo>
                              <a:lnTo>
                                <a:pt x="1730121" y="266192"/>
                              </a:lnTo>
                              <a:lnTo>
                                <a:pt x="1727962" y="264795"/>
                              </a:lnTo>
                              <a:lnTo>
                                <a:pt x="1723644" y="263144"/>
                              </a:lnTo>
                              <a:lnTo>
                                <a:pt x="1721739" y="262890"/>
                              </a:lnTo>
                              <a:lnTo>
                                <a:pt x="1718945" y="263398"/>
                              </a:lnTo>
                              <a:lnTo>
                                <a:pt x="1689100" y="291719"/>
                              </a:lnTo>
                              <a:lnTo>
                                <a:pt x="1687703" y="299085"/>
                              </a:lnTo>
                              <a:lnTo>
                                <a:pt x="1689354" y="303403"/>
                              </a:lnTo>
                              <a:lnTo>
                                <a:pt x="2149983" y="764921"/>
                              </a:lnTo>
                              <a:lnTo>
                                <a:pt x="2158365" y="768223"/>
                              </a:lnTo>
                              <a:lnTo>
                                <a:pt x="2160651" y="767334"/>
                              </a:lnTo>
                              <a:lnTo>
                                <a:pt x="2163318" y="766953"/>
                              </a:lnTo>
                              <a:lnTo>
                                <a:pt x="2191258" y="739013"/>
                              </a:lnTo>
                              <a:lnTo>
                                <a:pt x="2191766" y="736219"/>
                              </a:lnTo>
                              <a:lnTo>
                                <a:pt x="2192655" y="733933"/>
                              </a:lnTo>
                              <a:close/>
                            </a:path>
                            <a:path w="2366010" h="2395855">
                              <a:moveTo>
                                <a:pt x="2366010" y="560578"/>
                              </a:moveTo>
                              <a:lnTo>
                                <a:pt x="2365756" y="558546"/>
                              </a:lnTo>
                              <a:lnTo>
                                <a:pt x="2364105" y="554228"/>
                              </a:lnTo>
                              <a:lnTo>
                                <a:pt x="2362708" y="552196"/>
                              </a:lnTo>
                              <a:lnTo>
                                <a:pt x="1949196" y="138811"/>
                              </a:lnTo>
                              <a:lnTo>
                                <a:pt x="2033651" y="54356"/>
                              </a:lnTo>
                              <a:lnTo>
                                <a:pt x="2034540" y="52832"/>
                              </a:lnTo>
                              <a:lnTo>
                                <a:pt x="2034667" y="50546"/>
                              </a:lnTo>
                              <a:lnTo>
                                <a:pt x="2033905" y="46228"/>
                              </a:lnTo>
                              <a:lnTo>
                                <a:pt x="2032254" y="43307"/>
                              </a:lnTo>
                              <a:lnTo>
                                <a:pt x="2031111" y="40767"/>
                              </a:lnTo>
                              <a:lnTo>
                                <a:pt x="1997583" y="6223"/>
                              </a:lnTo>
                              <a:lnTo>
                                <a:pt x="1991233" y="2286"/>
                              </a:lnTo>
                              <a:lnTo>
                                <a:pt x="1988439" y="635"/>
                              </a:lnTo>
                              <a:lnTo>
                                <a:pt x="1986026" y="127"/>
                              </a:lnTo>
                              <a:lnTo>
                                <a:pt x="1981708" y="0"/>
                              </a:lnTo>
                              <a:lnTo>
                                <a:pt x="1980184" y="762"/>
                              </a:lnTo>
                              <a:lnTo>
                                <a:pt x="1771777" y="209042"/>
                              </a:lnTo>
                              <a:lnTo>
                                <a:pt x="1771015" y="210693"/>
                              </a:lnTo>
                              <a:lnTo>
                                <a:pt x="1771269" y="212725"/>
                              </a:lnTo>
                              <a:lnTo>
                                <a:pt x="1771142" y="214884"/>
                              </a:lnTo>
                              <a:lnTo>
                                <a:pt x="1771904" y="217043"/>
                              </a:lnTo>
                              <a:lnTo>
                                <a:pt x="1774952" y="222885"/>
                              </a:lnTo>
                              <a:lnTo>
                                <a:pt x="1777492" y="226314"/>
                              </a:lnTo>
                              <a:lnTo>
                                <a:pt x="1780540" y="229743"/>
                              </a:lnTo>
                              <a:lnTo>
                                <a:pt x="1787525" y="238252"/>
                              </a:lnTo>
                              <a:lnTo>
                                <a:pt x="1797050" y="247650"/>
                              </a:lnTo>
                              <a:lnTo>
                                <a:pt x="1808607" y="257429"/>
                              </a:lnTo>
                              <a:lnTo>
                                <a:pt x="1812023" y="259969"/>
                              </a:lnTo>
                              <a:lnTo>
                                <a:pt x="1814576" y="260985"/>
                              </a:lnTo>
                              <a:lnTo>
                                <a:pt x="1817484" y="262636"/>
                              </a:lnTo>
                              <a:lnTo>
                                <a:pt x="1819656" y="263398"/>
                              </a:lnTo>
                              <a:lnTo>
                                <a:pt x="1821942" y="263271"/>
                              </a:lnTo>
                              <a:lnTo>
                                <a:pt x="1823834" y="263525"/>
                              </a:lnTo>
                              <a:lnTo>
                                <a:pt x="1825371" y="262636"/>
                              </a:lnTo>
                              <a:lnTo>
                                <a:pt x="1909826" y="178181"/>
                              </a:lnTo>
                              <a:lnTo>
                                <a:pt x="2323211" y="591566"/>
                              </a:lnTo>
                              <a:lnTo>
                                <a:pt x="2325243" y="593090"/>
                              </a:lnTo>
                              <a:lnTo>
                                <a:pt x="2329561" y="594741"/>
                              </a:lnTo>
                              <a:lnTo>
                                <a:pt x="2331593" y="594868"/>
                              </a:lnTo>
                              <a:lnTo>
                                <a:pt x="2334006" y="594106"/>
                              </a:lnTo>
                              <a:lnTo>
                                <a:pt x="2336673" y="593598"/>
                              </a:lnTo>
                              <a:lnTo>
                                <a:pt x="2364613" y="565658"/>
                              </a:lnTo>
                              <a:lnTo>
                                <a:pt x="2365121" y="562991"/>
                              </a:lnTo>
                              <a:lnTo>
                                <a:pt x="2366010" y="560578"/>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17.970009pt;margin-top:422.599976pt;width:186.3pt;height:188.65pt;mso-position-horizontal-relative:page;mso-position-vertical-relative:page;z-index:-24243200" id="docshape113" coordorigin="2359,8452" coordsize="3726,3773" path="m3346,12016l3345,11988,3340,11958,3331,11928,3319,11896,3303,11864,3284,11832,3262,11799,3237,11766,3208,11732,3175,11698,2716,11239,2713,11237,2706,11234,2703,11234,2699,11235,2695,11236,2686,11240,2676,11248,2664,11260,2656,11270,2651,11280,2650,11283,2649,11287,2650,11291,2652,11297,2655,11301,3114,11761,3138,11785,3160,11810,3178,11833,3195,11856,3208,11878,3220,11900,3229,11921,3235,11941,3239,11961,3241,11979,3241,11998,3238,12015,3232,12032,3225,12047,3214,12062,3202,12076,3188,12088,3174,12098,3158,12105,3141,12110,3124,12113,3106,12114,3087,12112,3067,12107,3046,12101,3025,12092,3003,12081,2980,12066,2956,12050,2932,12030,2907,12008,2881,11984,2426,11529,2423,11527,2416,11524,2413,11524,2409,11524,2406,11525,2396,11530,2386,11538,2374,11550,2366,11560,2363,11566,2360,11573,2359,11577,2360,11581,2362,11587,2365,11591,2831,12057,2865,12090,2899,12119,2932,12144,2965,12166,2997,12185,3028,12200,3058,12211,3087,12219,3116,12223,3143,12225,3169,12223,3195,12217,3219,12209,3242,12197,3263,12183,3283,12165,3302,12143,3318,12120,3331,12096,3339,12071,3344,12044,3346,12016xm3911,11506l3910,11500,3909,11494,3907,11487,3903,11480,3900,11473,3894,11465,3853,11425,3194,10765,3191,10763,3188,10762,3184,10761,3180,10760,3176,10761,3172,10761,3168,10764,3158,10770,3153,10775,3147,10780,3141,10786,3137,10792,3133,10797,3130,10801,3128,10805,3127,10810,3126,10814,3127,10818,3128,10821,3130,10824,3131,10827,3587,11282,3635,11330,3660,11354,3731,11425,3731,11425,3731,11425,3677,11397,3659,11387,3606,11360,3570,11341,3513,11312,3435,11274,3194,11153,2986,11049,2976,11044,2966,11039,2956,11036,2946,11032,2935,11029,2927,11028,2919,11028,2911,11029,2898,11035,2891,11040,2883,11048,2868,11063,2861,11070,2853,11078,2847,11084,2844,11094,2845,11105,2847,11115,2852,11125,2860,11135,2870,11147,3562,11839,3565,11841,3568,11842,3572,11844,3576,11844,3579,11843,3583,11843,3588,11841,3593,11838,3597,11835,3602,11830,3615,11818,3619,11813,3623,11808,3625,11803,3627,11799,3628,11795,3629,11791,3629,11787,3628,11783,3626,11780,3624,11777,3128,11280,3019,11174,2998,11154,2998,11153,2998,11153,2999,11153,3021,11165,3043,11177,3089,11202,3136,11226,3763,11539,3776,11545,3789,11550,3800,11555,3814,11560,3826,11563,3835,11564,3845,11566,3854,11565,3861,11562,3868,11560,3874,11555,3888,11542,3895,11535,3902,11528,3905,11525,3907,11521,3909,11516,3910,11511,3911,11506xm4106,11314l4106,11311,4104,11304,4101,11301,4098,11298,3381,10580,3375,10575,3368,10572,3365,10572,3360,10573,3357,10574,3348,10579,3337,10587,3326,10598,3318,10608,3313,10618,3312,10621,3311,10625,3311,10629,3314,10636,3316,10639,4039,11363,4042,11365,4049,11368,4052,11368,4060,11366,4070,11361,4080,11353,4092,11341,4100,11331,4104,11322,4105,11317,4106,11314xm4416,11002l4414,10992,4409,10983,4367,10918,3854,10117,3844,10106,3840,10104,3836,10102,3831,10101,3827,10102,3821,10105,3810,10114,3789,10135,3782,10145,3780,10149,3778,10158,3778,10161,3782,10169,3833,10246,4286,10936,4285,10936,4216,10891,3523,10441,3514,10436,3507,10433,3495,10433,3491,10435,3482,10442,3462,10463,3456,10470,3447,10480,3445,10485,3447,10496,3449,10500,3455,10505,3460,10510,3479,10523,3544,10565,4333,11069,4336,11070,4338,11071,4341,11072,4348,11072,4351,11072,4353,11070,4356,11070,4360,11068,4363,11066,4376,11057,4402,11031,4411,11020,4413,11015,4416,11006,4416,11002xm4906,10515l4905,10508,4897,10493,4882,10476,4875,10469,4867,10462,4849,10445,4835,10438,4828,10437,4825,10437,4822,10438,4636,10625,4368,10358,4527,10199,4528,10197,4528,10193,4528,10191,4527,10187,4524,10179,4520,10174,4505,10157,4491,10143,4478,10132,4473,10127,4468,10123,4460,10119,4455,10118,4452,10118,4449,10118,4446,10119,4288,10277,4054,10043,4238,9858,4239,9856,4239,9849,4238,9846,4233,9837,4225,9826,4215,9815,4200,9800,4187,9789,4182,9784,4177,9781,4168,9776,4164,9775,4158,9775,4155,9776,3926,10004,3924,10013,3925,10023,3927,10032,3932,10042,3939,10052,3949,10063,4616,10729,4627,10739,4637,10746,4646,10751,4655,10753,4666,10755,4674,10752,4905,10521,4906,10518,4906,10515xm5322,10098l5322,10095,5320,10092,5318,10089,5316,10086,5313,10083,5310,10080,5305,10076,5298,10071,5263,10049,5087,9944,5069,9933,5039,9915,5022,9906,5006,9897,4991,9889,4977,9882,4963,9875,4949,9870,4936,9865,4924,9860,4912,9857,4900,9855,4892,9853,4889,9852,4878,9851,4867,9851,4857,9852,4847,9853,4851,9837,4854,9820,4856,9804,4856,9788,4856,9771,4854,9754,4850,9737,4845,9719,4839,9702,4831,9684,4822,9666,4811,9648,4798,9630,4784,9612,4768,9594,4764,9589,4764,9793,4762,9807,4759,9820,4754,9834,4746,9847,4737,9860,4726,9873,4665,9933,4592,9860,4414,9682,4466,9629,4475,9621,4483,9613,4490,9607,4497,9601,4506,9595,4514,9590,4523,9587,4544,9581,4565,9579,4587,9582,4608,9589,4629,9600,4651,9613,4673,9631,4695,9651,4708,9665,4719,9678,4730,9693,4740,9707,4747,9721,4754,9736,4758,9750,4762,9764,4764,9779,4764,9793,4764,9589,4754,9579,4750,9575,4730,9556,4711,9539,4692,9524,4672,9511,4653,9499,4633,9490,4614,9482,4594,9476,4575,9471,4556,9469,4537,9468,4518,9469,4500,9472,4482,9478,4464,9485,4447,9494,4440,9498,4431,9505,4422,9511,4416,9517,4408,9523,4400,9531,4391,9540,4287,9644,4285,9652,4286,9663,4288,9672,4293,9681,4300,9691,4310,9702,5005,10397,5008,10399,5015,10402,5018,10402,5022,10401,5026,10400,5030,10398,5035,10395,5040,10392,5045,10388,5051,10381,5058,10375,5062,10370,5065,10365,5070,10356,5071,10352,5072,10348,5072,10345,5071,10342,5069,10338,5067,10335,4746,10014,4756,10003,4766,9993,4787,9972,4798,9963,4809,9955,4821,9949,4833,9946,4846,9944,4860,9944,4874,9945,4888,9948,4903,9952,4918,9957,4934,9964,4951,9971,4968,9980,4985,9990,5003,10000,5022,10011,5186,10111,5241,10145,5246,10148,5252,10151,5256,10153,5260,10154,5264,10155,5268,10154,5273,10154,5278,10152,5282,10148,5287,10145,5292,10141,5306,10127,5311,10121,5314,10116,5318,10111,5320,10107,5322,10098xm5578,9781l5576,9756,5571,9731,5564,9706,5553,9680,5541,9653,5525,9627,5506,9601,5484,9574,5459,9548,5437,9527,5415,9508,5394,9493,5372,9479,5352,9469,5331,9460,5311,9453,5292,9447,5272,9443,5253,9441,5235,9440,5216,9440,5198,9441,5180,9442,5145,9446,5077,9456,5060,9458,5043,9459,5027,9459,5011,9458,4995,9456,4979,9453,4963,9449,4947,9443,4931,9435,4916,9425,4900,9413,4884,9398,4874,9387,4865,9376,4856,9365,4848,9353,4842,9341,4837,9329,4833,9317,4830,9306,4828,9294,4828,9283,4829,9271,4831,9259,4835,9248,4841,9238,4848,9228,4857,9218,4868,9208,4879,9200,4890,9193,4903,9188,4915,9184,4927,9181,4939,9179,4950,9177,4978,9175,5000,9175,5007,9173,5012,9169,5012,9166,5011,9160,5010,9157,5000,9143,4990,9132,4963,9105,4942,9087,4938,9085,4933,9082,4922,9079,4916,9078,4894,9079,4884,9080,4874,9082,4853,9087,4842,9091,4832,9095,4822,9100,4812,9105,4802,9111,4793,9118,4784,9125,4776,9133,4762,9148,4750,9165,4740,9183,4733,9202,4727,9222,4724,9242,4724,9263,4726,9285,4730,9307,4737,9330,4746,9353,4757,9376,4772,9400,4789,9423,4808,9447,4830,9470,4853,9492,4875,9510,4897,9526,4918,9539,4939,9550,4959,9559,4979,9567,4999,9572,5018,9577,5037,9579,5056,9581,5074,9581,5093,9580,5110,9579,5145,9575,5213,9565,5230,9563,5246,9562,5262,9562,5278,9562,5294,9564,5310,9568,5326,9572,5342,9578,5357,9586,5373,9596,5389,9609,5405,9624,5419,9638,5431,9653,5442,9668,5451,9683,5459,9697,5464,9712,5469,9726,5471,9740,5473,9754,5472,9767,5471,9781,5467,9793,5462,9806,5456,9818,5448,9829,5439,9839,5425,9852,5411,9862,5397,9870,5382,9876,5367,9881,5352,9884,5338,9887,5325,9889,5313,9891,5301,9891,5290,9892,5268,9891,5259,9893,5254,9898,5253,9900,5253,9906,5254,9909,5259,9918,5263,9924,5280,9943,5297,9960,5305,9967,5312,9973,5319,9978,5327,9984,5336,9988,5343,9989,5350,9992,5361,9992,5385,9991,5396,9989,5408,9987,5420,9984,5433,9981,5445,9976,5458,9970,5471,9964,5484,9957,5497,9948,5509,9938,5521,9927,5536,9910,5550,9891,5561,9871,5569,9850,5575,9828,5578,9805,5578,9781xm5812,9608l5812,9605,5810,9598,5807,9595,5804,9592,5084,8871,5081,8869,5074,8866,5071,8866,5066,8867,5063,8868,5054,8873,5043,8881,5032,8892,5024,8902,5019,8911,5018,8915,5017,8923,5020,8930,5022,8933,5745,9657,5748,9659,5755,9662,5758,9662,5762,9660,5766,9660,5776,9655,5780,9652,5786,9647,5798,9635,5802,9630,5806,9625,5810,9616,5811,9611,5812,9608xm6085,9335l6085,9332,6082,9325,6080,9322,5429,8671,5562,8538,5563,8535,5564,8532,5562,8525,5560,8520,5558,8516,5554,8511,5545,8500,5531,8486,5524,8478,5505,8462,5500,8458,5495,8456,5491,8453,5487,8452,5480,8452,5478,8453,5150,8781,5148,8784,5149,8787,5149,8790,5150,8794,5155,8803,5159,8808,5163,8814,5174,8827,5189,8842,5208,8857,5213,8861,5217,8863,5222,8866,5225,8867,5229,8867,5232,8867,5234,8866,5367,8733,6018,9384,6021,9386,6028,9389,6031,9389,6035,9388,6039,9387,6049,9382,6053,9378,6059,9374,6071,9362,6079,9352,6083,9343,6084,9339,6085,9335xe" filled="true" fillcolor="#ffc000" stroked="false">
                <v:path arrowok="t"/>
                <v:fill opacity="32896f" type="solid"/>
                <w10:wrap type="none"/>
              </v:shape>
            </w:pict>
          </mc:Fallback>
        </mc:AlternateContent>
      </w:r>
      <w:r>
        <w:rPr>
          <w:b/>
          <w:sz w:val="24"/>
        </w:rPr>
        <w:t>Table</w:t>
      </w:r>
      <w:r>
        <w:rPr>
          <w:b/>
          <w:spacing w:val="-1"/>
          <w:sz w:val="24"/>
        </w:rPr>
        <w:t> </w:t>
      </w:r>
      <w:r>
        <w:rPr>
          <w:b/>
          <w:sz w:val="24"/>
        </w:rPr>
        <w:t>4.4</w:t>
      </w:r>
      <w:r>
        <w:rPr>
          <w:b/>
          <w:spacing w:val="29"/>
          <w:sz w:val="24"/>
        </w:rPr>
        <w:t>  </w:t>
      </w:r>
      <w:r>
        <w:rPr>
          <w:b/>
          <w:sz w:val="24"/>
        </w:rPr>
        <w:t>Distribution</w:t>
      </w:r>
      <w:r>
        <w:rPr>
          <w:b/>
          <w:spacing w:val="-3"/>
          <w:sz w:val="24"/>
        </w:rPr>
        <w:t> </w:t>
      </w:r>
      <w:r>
        <w:rPr>
          <w:b/>
          <w:sz w:val="24"/>
        </w:rPr>
        <w:t>of</w:t>
      </w:r>
      <w:r>
        <w:rPr>
          <w:b/>
          <w:spacing w:val="1"/>
          <w:sz w:val="24"/>
        </w:rPr>
        <w:t> </w:t>
      </w:r>
      <w:r>
        <w:rPr>
          <w:b/>
          <w:sz w:val="24"/>
        </w:rPr>
        <w:t>traders</w:t>
      </w:r>
      <w:r>
        <w:rPr>
          <w:b/>
          <w:spacing w:val="-1"/>
          <w:sz w:val="24"/>
        </w:rPr>
        <w:t> </w:t>
      </w:r>
      <w:r>
        <w:rPr>
          <w:b/>
          <w:sz w:val="24"/>
        </w:rPr>
        <w:t>by</w:t>
      </w:r>
      <w:r>
        <w:rPr>
          <w:b/>
          <w:spacing w:val="-1"/>
          <w:sz w:val="24"/>
        </w:rPr>
        <w:t> </w:t>
      </w:r>
      <w:r>
        <w:rPr>
          <w:b/>
          <w:sz w:val="24"/>
        </w:rPr>
        <w:t>Household </w:t>
      </w:r>
      <w:r>
        <w:rPr>
          <w:b/>
          <w:spacing w:val="-4"/>
          <w:sz w:val="24"/>
        </w:rPr>
        <w:t>Size</w:t>
      </w:r>
    </w:p>
    <w:p>
      <w:pPr>
        <w:pStyle w:val="BodyText"/>
        <w:spacing w:before="11"/>
        <w:rPr>
          <w:b/>
          <w:sz w:val="11"/>
        </w:rPr>
      </w:pPr>
    </w:p>
    <w:tbl>
      <w:tblPr>
        <w:tblW w:w="0" w:type="auto"/>
        <w:jc w:val="left"/>
        <w:tblInd w:w="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81"/>
        <w:gridCol w:w="1598"/>
        <w:gridCol w:w="1449"/>
        <w:gridCol w:w="1238"/>
        <w:gridCol w:w="910"/>
        <w:gridCol w:w="1525"/>
      </w:tblGrid>
      <w:tr>
        <w:trPr>
          <w:trHeight w:val="517" w:hRule="atLeast"/>
        </w:trPr>
        <w:tc>
          <w:tcPr>
            <w:tcW w:w="1981" w:type="dxa"/>
            <w:tcBorders>
              <w:top w:val="single" w:sz="4" w:space="0" w:color="000000"/>
              <w:bottom w:val="single" w:sz="4" w:space="0" w:color="000000"/>
            </w:tcBorders>
          </w:tcPr>
          <w:p>
            <w:pPr>
              <w:pStyle w:val="TableParagraph"/>
              <w:spacing w:before="119"/>
              <w:ind w:left="115"/>
              <w:rPr>
                <w:b/>
                <w:sz w:val="24"/>
              </w:rPr>
            </w:pPr>
            <w:r>
              <w:rPr>
                <w:b/>
                <w:sz w:val="24"/>
              </w:rPr>
              <w:t>Household</w:t>
            </w:r>
            <w:r>
              <w:rPr>
                <w:b/>
                <w:spacing w:val="-1"/>
                <w:sz w:val="24"/>
              </w:rPr>
              <w:t> </w:t>
            </w:r>
            <w:r>
              <w:rPr>
                <w:b/>
                <w:spacing w:val="-4"/>
                <w:sz w:val="24"/>
              </w:rPr>
              <w:t>size</w:t>
            </w:r>
          </w:p>
        </w:tc>
        <w:tc>
          <w:tcPr>
            <w:tcW w:w="1598" w:type="dxa"/>
            <w:tcBorders>
              <w:top w:val="single" w:sz="4" w:space="0" w:color="000000"/>
              <w:bottom w:val="single" w:sz="4" w:space="0" w:color="000000"/>
            </w:tcBorders>
          </w:tcPr>
          <w:p>
            <w:pPr>
              <w:pStyle w:val="TableParagraph"/>
              <w:spacing w:before="119"/>
              <w:ind w:left="338"/>
              <w:rPr>
                <w:b/>
                <w:sz w:val="24"/>
              </w:rPr>
            </w:pPr>
            <w:r>
              <w:rPr>
                <w:b/>
                <w:spacing w:val="-2"/>
                <w:sz w:val="24"/>
              </w:rPr>
              <w:t>Fishermen</w:t>
            </w:r>
          </w:p>
        </w:tc>
        <w:tc>
          <w:tcPr>
            <w:tcW w:w="1449" w:type="dxa"/>
            <w:tcBorders>
              <w:top w:val="single" w:sz="4" w:space="0" w:color="000000"/>
              <w:bottom w:val="single" w:sz="4" w:space="0" w:color="000000"/>
            </w:tcBorders>
          </w:tcPr>
          <w:p>
            <w:pPr>
              <w:pStyle w:val="TableParagraph"/>
              <w:spacing w:before="119"/>
              <w:ind w:left="168"/>
              <w:rPr>
                <w:b/>
                <w:sz w:val="24"/>
              </w:rPr>
            </w:pPr>
            <w:r>
              <w:rPr>
                <w:b/>
                <w:spacing w:val="-2"/>
                <w:sz w:val="24"/>
              </w:rPr>
              <w:t>Middlemen</w:t>
            </w:r>
          </w:p>
        </w:tc>
        <w:tc>
          <w:tcPr>
            <w:tcW w:w="1238" w:type="dxa"/>
            <w:tcBorders>
              <w:top w:val="single" w:sz="4" w:space="0" w:color="000000"/>
              <w:bottom w:val="single" w:sz="4" w:space="0" w:color="000000"/>
            </w:tcBorders>
          </w:tcPr>
          <w:p>
            <w:pPr>
              <w:pStyle w:val="TableParagraph"/>
              <w:spacing w:before="119"/>
              <w:ind w:left="108"/>
              <w:rPr>
                <w:b/>
                <w:sz w:val="24"/>
              </w:rPr>
            </w:pPr>
            <w:r>
              <w:rPr>
                <w:b/>
                <w:spacing w:val="-2"/>
                <w:sz w:val="24"/>
              </w:rPr>
              <w:t>Exporters</w:t>
            </w:r>
          </w:p>
        </w:tc>
        <w:tc>
          <w:tcPr>
            <w:tcW w:w="910" w:type="dxa"/>
            <w:tcBorders>
              <w:top w:val="single" w:sz="4" w:space="0" w:color="000000"/>
              <w:bottom w:val="single" w:sz="4" w:space="0" w:color="000000"/>
            </w:tcBorders>
          </w:tcPr>
          <w:p>
            <w:pPr>
              <w:pStyle w:val="TableParagraph"/>
              <w:spacing w:before="119"/>
              <w:ind w:left="114"/>
              <w:rPr>
                <w:b/>
                <w:sz w:val="24"/>
              </w:rPr>
            </w:pPr>
            <w:r>
              <w:rPr>
                <w:b/>
                <w:spacing w:val="-2"/>
                <w:sz w:val="24"/>
              </w:rPr>
              <w:t>Total</w:t>
            </w:r>
          </w:p>
        </w:tc>
        <w:tc>
          <w:tcPr>
            <w:tcW w:w="1525" w:type="dxa"/>
            <w:tcBorders>
              <w:top w:val="single" w:sz="4" w:space="0" w:color="000000"/>
              <w:bottom w:val="single" w:sz="4" w:space="0" w:color="000000"/>
            </w:tcBorders>
          </w:tcPr>
          <w:p>
            <w:pPr>
              <w:pStyle w:val="TableParagraph"/>
              <w:spacing w:before="119"/>
              <w:ind w:left="246"/>
              <w:rPr>
                <w:b/>
                <w:sz w:val="24"/>
              </w:rPr>
            </w:pPr>
            <w:r>
              <w:rPr>
                <w:b/>
                <w:spacing w:val="-2"/>
                <w:sz w:val="24"/>
              </w:rPr>
              <w:t>Percentage</w:t>
            </w:r>
          </w:p>
        </w:tc>
      </w:tr>
      <w:tr>
        <w:trPr>
          <w:trHeight w:val="514" w:hRule="atLeast"/>
        </w:trPr>
        <w:tc>
          <w:tcPr>
            <w:tcW w:w="1981" w:type="dxa"/>
            <w:tcBorders>
              <w:top w:val="single" w:sz="4" w:space="0" w:color="000000"/>
            </w:tcBorders>
          </w:tcPr>
          <w:p>
            <w:pPr>
              <w:pStyle w:val="TableParagraph"/>
              <w:spacing w:before="111"/>
              <w:ind w:left="115"/>
              <w:rPr>
                <w:sz w:val="24"/>
              </w:rPr>
            </w:pPr>
            <w:r>
              <w:rPr>
                <w:sz w:val="24"/>
              </w:rPr>
              <w:t>0 – </w:t>
            </w:r>
            <w:r>
              <w:rPr>
                <w:spacing w:val="-10"/>
                <w:sz w:val="24"/>
              </w:rPr>
              <w:t>5</w:t>
            </w:r>
          </w:p>
        </w:tc>
        <w:tc>
          <w:tcPr>
            <w:tcW w:w="1598" w:type="dxa"/>
            <w:tcBorders>
              <w:top w:val="single" w:sz="4" w:space="0" w:color="000000"/>
            </w:tcBorders>
          </w:tcPr>
          <w:p>
            <w:pPr>
              <w:pStyle w:val="TableParagraph"/>
              <w:spacing w:before="114"/>
              <w:ind w:left="338"/>
              <w:rPr>
                <w:sz w:val="24"/>
              </w:rPr>
            </w:pPr>
            <w:r>
              <w:rPr>
                <w:spacing w:val="-5"/>
                <w:sz w:val="24"/>
              </w:rPr>
              <w:t>82</w:t>
            </w:r>
          </w:p>
        </w:tc>
        <w:tc>
          <w:tcPr>
            <w:tcW w:w="1449" w:type="dxa"/>
            <w:tcBorders>
              <w:top w:val="single" w:sz="4" w:space="0" w:color="000000"/>
            </w:tcBorders>
          </w:tcPr>
          <w:p>
            <w:pPr>
              <w:pStyle w:val="TableParagraph"/>
              <w:spacing w:before="114"/>
              <w:ind w:left="168"/>
              <w:rPr>
                <w:sz w:val="24"/>
              </w:rPr>
            </w:pPr>
            <w:r>
              <w:rPr>
                <w:spacing w:val="-5"/>
                <w:sz w:val="24"/>
              </w:rPr>
              <w:t>31</w:t>
            </w:r>
          </w:p>
        </w:tc>
        <w:tc>
          <w:tcPr>
            <w:tcW w:w="1238" w:type="dxa"/>
            <w:tcBorders>
              <w:top w:val="single" w:sz="4" w:space="0" w:color="000000"/>
            </w:tcBorders>
          </w:tcPr>
          <w:p>
            <w:pPr>
              <w:pStyle w:val="TableParagraph"/>
              <w:spacing w:before="114"/>
              <w:ind w:left="108"/>
              <w:rPr>
                <w:sz w:val="24"/>
              </w:rPr>
            </w:pPr>
            <w:r>
              <w:rPr>
                <w:spacing w:val="-5"/>
                <w:sz w:val="24"/>
              </w:rPr>
              <w:t>12</w:t>
            </w:r>
          </w:p>
        </w:tc>
        <w:tc>
          <w:tcPr>
            <w:tcW w:w="910" w:type="dxa"/>
            <w:tcBorders>
              <w:top w:val="single" w:sz="4" w:space="0" w:color="000000"/>
            </w:tcBorders>
          </w:tcPr>
          <w:p>
            <w:pPr>
              <w:pStyle w:val="TableParagraph"/>
              <w:spacing w:before="114"/>
              <w:ind w:left="102"/>
              <w:rPr>
                <w:sz w:val="24"/>
              </w:rPr>
            </w:pPr>
            <w:r>
              <w:rPr>
                <w:spacing w:val="-5"/>
                <w:sz w:val="24"/>
              </w:rPr>
              <w:t>125</w:t>
            </w:r>
          </w:p>
        </w:tc>
        <w:tc>
          <w:tcPr>
            <w:tcW w:w="1525" w:type="dxa"/>
            <w:tcBorders>
              <w:top w:val="single" w:sz="4" w:space="0" w:color="000000"/>
            </w:tcBorders>
          </w:tcPr>
          <w:p>
            <w:pPr>
              <w:pStyle w:val="TableParagraph"/>
              <w:spacing w:before="114"/>
              <w:ind w:left="246"/>
              <w:rPr>
                <w:sz w:val="24"/>
              </w:rPr>
            </w:pPr>
            <w:r>
              <w:rPr>
                <w:spacing w:val="-4"/>
                <w:sz w:val="24"/>
              </w:rPr>
              <w:t>63.8</w:t>
            </w:r>
          </w:p>
        </w:tc>
      </w:tr>
      <w:tr>
        <w:trPr>
          <w:trHeight w:val="517" w:hRule="atLeast"/>
        </w:trPr>
        <w:tc>
          <w:tcPr>
            <w:tcW w:w="1981" w:type="dxa"/>
          </w:tcPr>
          <w:p>
            <w:pPr>
              <w:pStyle w:val="TableParagraph"/>
              <w:spacing w:before="113"/>
              <w:ind w:left="115"/>
              <w:rPr>
                <w:sz w:val="24"/>
              </w:rPr>
            </w:pPr>
            <w:r>
              <w:rPr>
                <w:sz w:val="24"/>
              </w:rPr>
              <w:t>6 – </w:t>
            </w:r>
            <w:r>
              <w:rPr>
                <w:spacing w:val="-5"/>
                <w:sz w:val="24"/>
              </w:rPr>
              <w:t>10</w:t>
            </w:r>
          </w:p>
        </w:tc>
        <w:tc>
          <w:tcPr>
            <w:tcW w:w="1598" w:type="dxa"/>
          </w:tcPr>
          <w:p>
            <w:pPr>
              <w:pStyle w:val="TableParagraph"/>
              <w:spacing w:before="116"/>
              <w:ind w:left="338"/>
              <w:rPr>
                <w:sz w:val="24"/>
              </w:rPr>
            </w:pPr>
            <w:r>
              <w:rPr>
                <w:spacing w:val="-5"/>
                <w:sz w:val="24"/>
              </w:rPr>
              <w:t>34</w:t>
            </w:r>
          </w:p>
        </w:tc>
        <w:tc>
          <w:tcPr>
            <w:tcW w:w="1449" w:type="dxa"/>
          </w:tcPr>
          <w:p>
            <w:pPr>
              <w:pStyle w:val="TableParagraph"/>
              <w:spacing w:before="116"/>
              <w:ind w:left="168"/>
              <w:rPr>
                <w:sz w:val="24"/>
              </w:rPr>
            </w:pPr>
            <w:r>
              <w:rPr>
                <w:spacing w:val="-10"/>
                <w:sz w:val="24"/>
              </w:rPr>
              <w:t>8</w:t>
            </w:r>
          </w:p>
        </w:tc>
        <w:tc>
          <w:tcPr>
            <w:tcW w:w="1238" w:type="dxa"/>
          </w:tcPr>
          <w:p>
            <w:pPr>
              <w:pStyle w:val="TableParagraph"/>
              <w:spacing w:before="116"/>
              <w:ind w:left="108"/>
              <w:rPr>
                <w:sz w:val="24"/>
              </w:rPr>
            </w:pPr>
            <w:r>
              <w:rPr>
                <w:spacing w:val="-10"/>
                <w:sz w:val="24"/>
              </w:rPr>
              <w:t>3</w:t>
            </w:r>
          </w:p>
        </w:tc>
        <w:tc>
          <w:tcPr>
            <w:tcW w:w="910" w:type="dxa"/>
          </w:tcPr>
          <w:p>
            <w:pPr>
              <w:pStyle w:val="TableParagraph"/>
              <w:spacing w:before="116"/>
              <w:ind w:left="102"/>
              <w:rPr>
                <w:sz w:val="24"/>
              </w:rPr>
            </w:pPr>
            <w:r>
              <w:rPr>
                <w:spacing w:val="-5"/>
                <w:sz w:val="24"/>
              </w:rPr>
              <w:t>45</w:t>
            </w:r>
          </w:p>
        </w:tc>
        <w:tc>
          <w:tcPr>
            <w:tcW w:w="1525" w:type="dxa"/>
          </w:tcPr>
          <w:p>
            <w:pPr>
              <w:pStyle w:val="TableParagraph"/>
              <w:spacing w:before="116"/>
              <w:ind w:left="246"/>
              <w:rPr>
                <w:sz w:val="24"/>
              </w:rPr>
            </w:pPr>
            <w:r>
              <w:rPr>
                <w:spacing w:val="-4"/>
                <w:sz w:val="24"/>
              </w:rPr>
              <w:t>23.0</w:t>
            </w:r>
          </w:p>
        </w:tc>
      </w:tr>
      <w:tr>
        <w:trPr>
          <w:trHeight w:val="518" w:hRule="atLeast"/>
        </w:trPr>
        <w:tc>
          <w:tcPr>
            <w:tcW w:w="1981" w:type="dxa"/>
          </w:tcPr>
          <w:p>
            <w:pPr>
              <w:pStyle w:val="TableParagraph"/>
              <w:spacing w:before="115"/>
              <w:ind w:left="115"/>
              <w:rPr>
                <w:sz w:val="24"/>
              </w:rPr>
            </w:pPr>
            <w:r>
              <w:rPr>
                <w:sz w:val="24"/>
              </w:rPr>
              <w:t>11 – </w:t>
            </w:r>
            <w:r>
              <w:rPr>
                <w:spacing w:val="-5"/>
                <w:sz w:val="24"/>
              </w:rPr>
              <w:t>15</w:t>
            </w:r>
          </w:p>
        </w:tc>
        <w:tc>
          <w:tcPr>
            <w:tcW w:w="1598" w:type="dxa"/>
          </w:tcPr>
          <w:p>
            <w:pPr>
              <w:pStyle w:val="TableParagraph"/>
              <w:spacing w:before="117"/>
              <w:ind w:left="338"/>
              <w:rPr>
                <w:sz w:val="24"/>
              </w:rPr>
            </w:pPr>
            <w:r>
              <w:rPr>
                <w:spacing w:val="-10"/>
                <w:sz w:val="24"/>
              </w:rPr>
              <w:t>8</w:t>
            </w:r>
          </w:p>
        </w:tc>
        <w:tc>
          <w:tcPr>
            <w:tcW w:w="1449" w:type="dxa"/>
          </w:tcPr>
          <w:p>
            <w:pPr>
              <w:pStyle w:val="TableParagraph"/>
              <w:spacing w:before="117"/>
              <w:ind w:left="168"/>
              <w:rPr>
                <w:sz w:val="24"/>
              </w:rPr>
            </w:pPr>
            <w:r>
              <w:rPr>
                <w:spacing w:val="-10"/>
                <w:sz w:val="24"/>
              </w:rPr>
              <w:t>1</w:t>
            </w:r>
          </w:p>
        </w:tc>
        <w:tc>
          <w:tcPr>
            <w:tcW w:w="1238" w:type="dxa"/>
          </w:tcPr>
          <w:p>
            <w:pPr>
              <w:pStyle w:val="TableParagraph"/>
              <w:spacing w:before="117"/>
              <w:ind w:left="108"/>
              <w:rPr>
                <w:sz w:val="24"/>
              </w:rPr>
            </w:pPr>
            <w:r>
              <w:rPr>
                <w:spacing w:val="-10"/>
                <w:sz w:val="24"/>
              </w:rPr>
              <w:t>1</w:t>
            </w:r>
          </w:p>
        </w:tc>
        <w:tc>
          <w:tcPr>
            <w:tcW w:w="910" w:type="dxa"/>
          </w:tcPr>
          <w:p>
            <w:pPr>
              <w:pStyle w:val="TableParagraph"/>
              <w:spacing w:before="117"/>
              <w:ind w:left="102"/>
              <w:rPr>
                <w:sz w:val="24"/>
              </w:rPr>
            </w:pPr>
            <w:r>
              <w:rPr>
                <w:spacing w:val="-5"/>
                <w:sz w:val="24"/>
              </w:rPr>
              <w:t>10</w:t>
            </w:r>
          </w:p>
        </w:tc>
        <w:tc>
          <w:tcPr>
            <w:tcW w:w="1525" w:type="dxa"/>
          </w:tcPr>
          <w:p>
            <w:pPr>
              <w:pStyle w:val="TableParagraph"/>
              <w:spacing w:before="117"/>
              <w:ind w:left="246"/>
              <w:rPr>
                <w:sz w:val="24"/>
              </w:rPr>
            </w:pPr>
            <w:r>
              <w:rPr>
                <w:spacing w:val="-5"/>
                <w:sz w:val="24"/>
              </w:rPr>
              <w:t>5.1</w:t>
            </w:r>
          </w:p>
        </w:tc>
      </w:tr>
      <w:tr>
        <w:trPr>
          <w:trHeight w:val="517" w:hRule="atLeast"/>
        </w:trPr>
        <w:tc>
          <w:tcPr>
            <w:tcW w:w="1981" w:type="dxa"/>
          </w:tcPr>
          <w:p>
            <w:pPr>
              <w:pStyle w:val="TableParagraph"/>
              <w:spacing w:before="115"/>
              <w:ind w:left="115"/>
              <w:rPr>
                <w:sz w:val="24"/>
              </w:rPr>
            </w:pPr>
            <w:r>
              <w:rPr>
                <w:sz w:val="24"/>
              </w:rPr>
              <w:t>16 – </w:t>
            </w:r>
            <w:r>
              <w:rPr>
                <w:spacing w:val="-5"/>
                <w:sz w:val="24"/>
              </w:rPr>
              <w:t>20</w:t>
            </w:r>
          </w:p>
        </w:tc>
        <w:tc>
          <w:tcPr>
            <w:tcW w:w="1598" w:type="dxa"/>
          </w:tcPr>
          <w:p>
            <w:pPr>
              <w:pStyle w:val="TableParagraph"/>
              <w:spacing w:before="117"/>
              <w:ind w:left="338"/>
              <w:rPr>
                <w:sz w:val="24"/>
              </w:rPr>
            </w:pPr>
            <w:r>
              <w:rPr>
                <w:spacing w:val="-10"/>
                <w:sz w:val="24"/>
              </w:rPr>
              <w:t>5</w:t>
            </w:r>
          </w:p>
        </w:tc>
        <w:tc>
          <w:tcPr>
            <w:tcW w:w="1449" w:type="dxa"/>
          </w:tcPr>
          <w:p>
            <w:pPr>
              <w:pStyle w:val="TableParagraph"/>
              <w:spacing w:before="117"/>
              <w:ind w:left="168"/>
              <w:rPr>
                <w:sz w:val="24"/>
              </w:rPr>
            </w:pPr>
            <w:r>
              <w:rPr>
                <w:spacing w:val="-10"/>
                <w:sz w:val="24"/>
              </w:rPr>
              <w:t>0</w:t>
            </w:r>
          </w:p>
        </w:tc>
        <w:tc>
          <w:tcPr>
            <w:tcW w:w="1238" w:type="dxa"/>
          </w:tcPr>
          <w:p>
            <w:pPr>
              <w:pStyle w:val="TableParagraph"/>
              <w:spacing w:before="117"/>
              <w:ind w:left="108"/>
              <w:rPr>
                <w:sz w:val="24"/>
              </w:rPr>
            </w:pPr>
            <w:r>
              <w:rPr>
                <w:spacing w:val="-10"/>
                <w:sz w:val="24"/>
              </w:rPr>
              <w:t>1</w:t>
            </w:r>
          </w:p>
        </w:tc>
        <w:tc>
          <w:tcPr>
            <w:tcW w:w="910" w:type="dxa"/>
          </w:tcPr>
          <w:p>
            <w:pPr>
              <w:pStyle w:val="TableParagraph"/>
              <w:spacing w:before="117"/>
              <w:ind w:left="102"/>
              <w:rPr>
                <w:sz w:val="24"/>
              </w:rPr>
            </w:pPr>
            <w:r>
              <w:rPr>
                <w:spacing w:val="-10"/>
                <w:sz w:val="24"/>
              </w:rPr>
              <w:t>6</w:t>
            </w:r>
          </w:p>
        </w:tc>
        <w:tc>
          <w:tcPr>
            <w:tcW w:w="1525" w:type="dxa"/>
          </w:tcPr>
          <w:p>
            <w:pPr>
              <w:pStyle w:val="TableParagraph"/>
              <w:spacing w:before="117"/>
              <w:ind w:left="246"/>
              <w:rPr>
                <w:sz w:val="24"/>
              </w:rPr>
            </w:pPr>
            <w:r>
              <w:rPr>
                <w:spacing w:val="-5"/>
                <w:sz w:val="24"/>
              </w:rPr>
              <w:t>3.1</w:t>
            </w:r>
          </w:p>
        </w:tc>
      </w:tr>
      <w:tr>
        <w:trPr>
          <w:trHeight w:val="517" w:hRule="atLeast"/>
        </w:trPr>
        <w:tc>
          <w:tcPr>
            <w:tcW w:w="1981" w:type="dxa"/>
          </w:tcPr>
          <w:p>
            <w:pPr>
              <w:pStyle w:val="TableParagraph"/>
              <w:spacing w:before="113"/>
              <w:ind w:left="115"/>
              <w:rPr>
                <w:sz w:val="24"/>
              </w:rPr>
            </w:pPr>
            <w:r>
              <w:rPr>
                <w:spacing w:val="-5"/>
                <w:sz w:val="24"/>
              </w:rPr>
              <w:t>&gt;21</w:t>
            </w:r>
          </w:p>
        </w:tc>
        <w:tc>
          <w:tcPr>
            <w:tcW w:w="1598" w:type="dxa"/>
          </w:tcPr>
          <w:p>
            <w:pPr>
              <w:pStyle w:val="TableParagraph"/>
              <w:spacing w:before="116"/>
              <w:ind w:left="338"/>
              <w:rPr>
                <w:sz w:val="24"/>
              </w:rPr>
            </w:pPr>
            <w:r>
              <w:rPr>
                <w:spacing w:val="-5"/>
                <w:sz w:val="24"/>
              </w:rPr>
              <w:t>10</w:t>
            </w:r>
          </w:p>
        </w:tc>
        <w:tc>
          <w:tcPr>
            <w:tcW w:w="1449" w:type="dxa"/>
          </w:tcPr>
          <w:p>
            <w:pPr>
              <w:pStyle w:val="TableParagraph"/>
              <w:spacing w:before="116"/>
              <w:ind w:left="168"/>
              <w:rPr>
                <w:sz w:val="24"/>
              </w:rPr>
            </w:pPr>
            <w:r>
              <w:rPr>
                <w:spacing w:val="-10"/>
                <w:sz w:val="24"/>
              </w:rPr>
              <w:t>0</w:t>
            </w:r>
          </w:p>
        </w:tc>
        <w:tc>
          <w:tcPr>
            <w:tcW w:w="1238" w:type="dxa"/>
          </w:tcPr>
          <w:p>
            <w:pPr>
              <w:pStyle w:val="TableParagraph"/>
              <w:spacing w:before="116"/>
              <w:ind w:left="108"/>
              <w:rPr>
                <w:sz w:val="24"/>
              </w:rPr>
            </w:pPr>
            <w:r>
              <w:rPr>
                <w:spacing w:val="-10"/>
                <w:sz w:val="24"/>
              </w:rPr>
              <w:t>0</w:t>
            </w:r>
          </w:p>
        </w:tc>
        <w:tc>
          <w:tcPr>
            <w:tcW w:w="910" w:type="dxa"/>
          </w:tcPr>
          <w:p>
            <w:pPr>
              <w:pStyle w:val="TableParagraph"/>
              <w:spacing w:before="116"/>
              <w:ind w:left="102"/>
              <w:rPr>
                <w:sz w:val="24"/>
              </w:rPr>
            </w:pPr>
            <w:r>
              <w:rPr>
                <w:spacing w:val="-5"/>
                <w:sz w:val="24"/>
              </w:rPr>
              <w:t>10</w:t>
            </w:r>
          </w:p>
        </w:tc>
        <w:tc>
          <w:tcPr>
            <w:tcW w:w="1525" w:type="dxa"/>
          </w:tcPr>
          <w:p>
            <w:pPr>
              <w:pStyle w:val="TableParagraph"/>
              <w:spacing w:before="116"/>
              <w:ind w:left="246"/>
              <w:rPr>
                <w:sz w:val="24"/>
              </w:rPr>
            </w:pPr>
            <w:r>
              <w:rPr>
                <w:spacing w:val="-5"/>
                <w:sz w:val="24"/>
              </w:rPr>
              <w:t>5.1</w:t>
            </w:r>
          </w:p>
        </w:tc>
      </w:tr>
      <w:tr>
        <w:trPr>
          <w:trHeight w:val="639" w:hRule="atLeast"/>
        </w:trPr>
        <w:tc>
          <w:tcPr>
            <w:tcW w:w="1981" w:type="dxa"/>
            <w:tcBorders>
              <w:bottom w:val="single" w:sz="4" w:space="0" w:color="000000"/>
            </w:tcBorders>
          </w:tcPr>
          <w:p>
            <w:pPr>
              <w:pStyle w:val="TableParagraph"/>
              <w:spacing w:before="115"/>
              <w:ind w:left="115"/>
              <w:rPr>
                <w:sz w:val="24"/>
              </w:rPr>
            </w:pPr>
            <w:r>
              <w:rPr>
                <w:spacing w:val="-2"/>
                <w:sz w:val="24"/>
              </w:rPr>
              <w:t>Total</w:t>
            </w:r>
          </w:p>
        </w:tc>
        <w:tc>
          <w:tcPr>
            <w:tcW w:w="1598" w:type="dxa"/>
            <w:tcBorders>
              <w:bottom w:val="single" w:sz="4" w:space="0" w:color="000000"/>
            </w:tcBorders>
          </w:tcPr>
          <w:p>
            <w:pPr>
              <w:pStyle w:val="TableParagraph"/>
              <w:spacing w:before="122"/>
              <w:ind w:left="338"/>
              <w:rPr>
                <w:rFonts w:ascii="Calibri"/>
                <w:sz w:val="22"/>
              </w:rPr>
            </w:pPr>
            <w:r>
              <w:rPr>
                <w:rFonts w:ascii="Calibri"/>
                <w:spacing w:val="-5"/>
                <w:sz w:val="22"/>
              </w:rPr>
              <w:t>139</w:t>
            </w:r>
          </w:p>
        </w:tc>
        <w:tc>
          <w:tcPr>
            <w:tcW w:w="1449" w:type="dxa"/>
            <w:tcBorders>
              <w:bottom w:val="single" w:sz="4" w:space="0" w:color="000000"/>
            </w:tcBorders>
          </w:tcPr>
          <w:p>
            <w:pPr>
              <w:pStyle w:val="TableParagraph"/>
              <w:spacing w:before="117"/>
              <w:ind w:left="168"/>
              <w:rPr>
                <w:sz w:val="24"/>
              </w:rPr>
            </w:pPr>
            <w:r>
              <w:rPr>
                <w:spacing w:val="-5"/>
                <w:sz w:val="24"/>
              </w:rPr>
              <w:t>40</w:t>
            </w:r>
          </w:p>
        </w:tc>
        <w:tc>
          <w:tcPr>
            <w:tcW w:w="1238" w:type="dxa"/>
            <w:tcBorders>
              <w:bottom w:val="single" w:sz="4" w:space="0" w:color="000000"/>
            </w:tcBorders>
          </w:tcPr>
          <w:p>
            <w:pPr>
              <w:pStyle w:val="TableParagraph"/>
              <w:spacing w:before="117"/>
              <w:ind w:left="108"/>
              <w:rPr>
                <w:sz w:val="24"/>
              </w:rPr>
            </w:pPr>
            <w:r>
              <w:rPr>
                <w:spacing w:val="-5"/>
                <w:sz w:val="24"/>
              </w:rPr>
              <w:t>17</w:t>
            </w:r>
          </w:p>
        </w:tc>
        <w:tc>
          <w:tcPr>
            <w:tcW w:w="910" w:type="dxa"/>
            <w:tcBorders>
              <w:bottom w:val="single" w:sz="4" w:space="0" w:color="000000"/>
            </w:tcBorders>
          </w:tcPr>
          <w:p>
            <w:pPr>
              <w:pStyle w:val="TableParagraph"/>
              <w:spacing w:before="117"/>
              <w:ind w:left="102"/>
              <w:rPr>
                <w:sz w:val="24"/>
              </w:rPr>
            </w:pPr>
            <w:r>
              <w:rPr>
                <w:spacing w:val="-5"/>
                <w:sz w:val="24"/>
              </w:rPr>
              <w:t>196</w:t>
            </w:r>
          </w:p>
        </w:tc>
        <w:tc>
          <w:tcPr>
            <w:tcW w:w="1525" w:type="dxa"/>
            <w:tcBorders>
              <w:bottom w:val="single" w:sz="4" w:space="0" w:color="000000"/>
            </w:tcBorders>
          </w:tcPr>
          <w:p>
            <w:pPr>
              <w:pStyle w:val="TableParagraph"/>
              <w:spacing w:before="117"/>
              <w:ind w:left="246"/>
              <w:rPr>
                <w:sz w:val="24"/>
              </w:rPr>
            </w:pPr>
            <w:r>
              <w:rPr>
                <w:spacing w:val="-5"/>
                <w:sz w:val="24"/>
              </w:rPr>
              <w:t>100</w:t>
            </w:r>
          </w:p>
        </w:tc>
      </w:tr>
    </w:tbl>
    <w:p>
      <w:pPr>
        <w:pStyle w:val="BodyText"/>
        <w:spacing w:before="185"/>
        <w:rPr>
          <w:b/>
        </w:rPr>
      </w:pPr>
    </w:p>
    <w:p>
      <w:pPr>
        <w:spacing w:before="1"/>
        <w:ind w:left="1020" w:right="0" w:firstLine="0"/>
        <w:jc w:val="left"/>
        <w:rPr>
          <w:b/>
          <w:sz w:val="24"/>
        </w:rPr>
      </w:pPr>
      <w:r>
        <w:rPr/>
        <mc:AlternateContent>
          <mc:Choice Requires="wps">
            <w:drawing>
              <wp:anchor distT="0" distB="0" distL="0" distR="0" allowOverlap="1" layoutInCell="1" locked="0" behindDoc="1" simplePos="0" relativeHeight="479073792">
                <wp:simplePos x="0" y="0"/>
                <wp:positionH relativeFrom="page">
                  <wp:posOffset>3498342</wp:posOffset>
                </wp:positionH>
                <wp:positionV relativeFrom="paragraph">
                  <wp:posOffset>-933689</wp:posOffset>
                </wp:positionV>
                <wp:extent cx="2889250" cy="2804795"/>
                <wp:effectExtent l="0" t="0" r="0" b="0"/>
                <wp:wrapNone/>
                <wp:docPr id="158" name="Graphic 158"/>
                <wp:cNvGraphicFramePr>
                  <a:graphicFrameLocks/>
                </wp:cNvGraphicFramePr>
                <a:graphic>
                  <a:graphicData uri="http://schemas.microsoft.com/office/word/2010/wordprocessingShape">
                    <wps:wsp>
                      <wps:cNvPr id="158" name="Graphic 158"/>
                      <wps:cNvSpPr/>
                      <wps:spPr>
                        <a:xfrm>
                          <a:off x="0" y="0"/>
                          <a:ext cx="2889250" cy="2804795"/>
                        </a:xfrm>
                        <a:custGeom>
                          <a:avLst/>
                          <a:gdLst/>
                          <a:ahLst/>
                          <a:cxnLst/>
                          <a:rect l="l" t="t" r="r" b="b"/>
                          <a:pathLst>
                            <a:path w="2889250" h="2804795">
                              <a:moveTo>
                                <a:pt x="594106" y="2770124"/>
                              </a:moveTo>
                              <a:lnTo>
                                <a:pt x="593979" y="2768219"/>
                              </a:lnTo>
                              <a:lnTo>
                                <a:pt x="592328" y="2763774"/>
                              </a:lnTo>
                              <a:lnTo>
                                <a:pt x="590804" y="2761869"/>
                              </a:lnTo>
                              <a:lnTo>
                                <a:pt x="414020" y="2584958"/>
                              </a:lnTo>
                              <a:lnTo>
                                <a:pt x="390855" y="2541105"/>
                              </a:lnTo>
                              <a:lnTo>
                                <a:pt x="299199" y="2365197"/>
                              </a:lnTo>
                              <a:lnTo>
                                <a:pt x="230124" y="2233422"/>
                              </a:lnTo>
                              <a:lnTo>
                                <a:pt x="208788" y="2210816"/>
                              </a:lnTo>
                              <a:lnTo>
                                <a:pt x="205359" y="2211959"/>
                              </a:lnTo>
                              <a:lnTo>
                                <a:pt x="176657" y="2240026"/>
                              </a:lnTo>
                              <a:lnTo>
                                <a:pt x="174117" y="2247519"/>
                              </a:lnTo>
                              <a:lnTo>
                                <a:pt x="174117" y="2249805"/>
                              </a:lnTo>
                              <a:lnTo>
                                <a:pt x="177292" y="2257679"/>
                              </a:lnTo>
                              <a:lnTo>
                                <a:pt x="179451" y="2260600"/>
                              </a:lnTo>
                              <a:lnTo>
                                <a:pt x="275336" y="2439035"/>
                              </a:lnTo>
                              <a:lnTo>
                                <a:pt x="335534" y="2543937"/>
                              </a:lnTo>
                              <a:lnTo>
                                <a:pt x="335280" y="2544191"/>
                              </a:lnTo>
                              <a:lnTo>
                                <a:pt x="228727" y="2483485"/>
                              </a:lnTo>
                              <a:lnTo>
                                <a:pt x="51308" y="2388108"/>
                              </a:lnTo>
                              <a:lnTo>
                                <a:pt x="48006" y="2386076"/>
                              </a:lnTo>
                              <a:lnTo>
                                <a:pt x="45339" y="2385187"/>
                              </a:lnTo>
                              <a:lnTo>
                                <a:pt x="42799" y="2384044"/>
                              </a:lnTo>
                              <a:lnTo>
                                <a:pt x="9652" y="2404618"/>
                              </a:lnTo>
                              <a:lnTo>
                                <a:pt x="0" y="2418715"/>
                              </a:lnTo>
                              <a:lnTo>
                                <a:pt x="1397" y="2424684"/>
                              </a:lnTo>
                              <a:lnTo>
                                <a:pt x="66967" y="2463596"/>
                              </a:lnTo>
                              <a:lnTo>
                                <a:pt x="242874" y="2555252"/>
                              </a:lnTo>
                              <a:lnTo>
                                <a:pt x="374650" y="2624328"/>
                              </a:lnTo>
                              <a:lnTo>
                                <a:pt x="549529" y="2799334"/>
                              </a:lnTo>
                              <a:lnTo>
                                <a:pt x="553466" y="2802763"/>
                              </a:lnTo>
                              <a:lnTo>
                                <a:pt x="555625" y="2803525"/>
                              </a:lnTo>
                              <a:lnTo>
                                <a:pt x="557530" y="2804541"/>
                              </a:lnTo>
                              <a:lnTo>
                                <a:pt x="559816" y="2804541"/>
                              </a:lnTo>
                              <a:lnTo>
                                <a:pt x="562229" y="2803652"/>
                              </a:lnTo>
                              <a:lnTo>
                                <a:pt x="564896" y="2803144"/>
                              </a:lnTo>
                              <a:lnTo>
                                <a:pt x="592836" y="2775204"/>
                              </a:lnTo>
                              <a:lnTo>
                                <a:pt x="593217" y="2772537"/>
                              </a:lnTo>
                              <a:lnTo>
                                <a:pt x="594106" y="2770124"/>
                              </a:lnTo>
                              <a:close/>
                            </a:path>
                            <a:path w="2889250" h="2804795">
                              <a:moveTo>
                                <a:pt x="1002830" y="2324709"/>
                              </a:moveTo>
                              <a:lnTo>
                                <a:pt x="999172" y="2278507"/>
                              </a:lnTo>
                              <a:lnTo>
                                <a:pt x="983475" y="2229358"/>
                              </a:lnTo>
                              <a:lnTo>
                                <a:pt x="956906" y="2177529"/>
                              </a:lnTo>
                              <a:lnTo>
                                <a:pt x="933704" y="2142718"/>
                              </a:lnTo>
                              <a:lnTo>
                                <a:pt x="933704" y="2307971"/>
                              </a:lnTo>
                              <a:lnTo>
                                <a:pt x="931316" y="2324023"/>
                              </a:lnTo>
                              <a:lnTo>
                                <a:pt x="905764" y="2366899"/>
                              </a:lnTo>
                              <a:lnTo>
                                <a:pt x="863561" y="2393086"/>
                              </a:lnTo>
                              <a:lnTo>
                                <a:pt x="832192" y="2396490"/>
                              </a:lnTo>
                              <a:lnTo>
                                <a:pt x="815682" y="2394750"/>
                              </a:lnTo>
                              <a:lnTo>
                                <a:pt x="762800" y="2375357"/>
                              </a:lnTo>
                              <a:lnTo>
                                <a:pt x="725284" y="2352383"/>
                              </a:lnTo>
                              <a:lnTo>
                                <a:pt x="685927" y="2321725"/>
                              </a:lnTo>
                              <a:lnTo>
                                <a:pt x="645248" y="2285428"/>
                              </a:lnTo>
                              <a:lnTo>
                                <a:pt x="606069" y="2246172"/>
                              </a:lnTo>
                              <a:lnTo>
                                <a:pt x="572350" y="2207780"/>
                              </a:lnTo>
                              <a:lnTo>
                                <a:pt x="542925" y="2169198"/>
                              </a:lnTo>
                              <a:lnTo>
                                <a:pt x="520966" y="2131479"/>
                              </a:lnTo>
                              <a:lnTo>
                                <a:pt x="506044" y="2095004"/>
                              </a:lnTo>
                              <a:lnTo>
                                <a:pt x="499618" y="2043811"/>
                              </a:lnTo>
                              <a:lnTo>
                                <a:pt x="502056" y="2027770"/>
                              </a:lnTo>
                              <a:lnTo>
                                <a:pt x="527304" y="1985264"/>
                              </a:lnTo>
                              <a:lnTo>
                                <a:pt x="569214" y="1959444"/>
                              </a:lnTo>
                              <a:lnTo>
                                <a:pt x="600900" y="1956193"/>
                              </a:lnTo>
                              <a:lnTo>
                                <a:pt x="617537" y="1957984"/>
                              </a:lnTo>
                              <a:lnTo>
                                <a:pt x="670458" y="1976945"/>
                              </a:lnTo>
                              <a:lnTo>
                                <a:pt x="707986" y="1999411"/>
                              </a:lnTo>
                              <a:lnTo>
                                <a:pt x="746963" y="2029345"/>
                              </a:lnTo>
                              <a:lnTo>
                                <a:pt x="786765" y="2064804"/>
                              </a:lnTo>
                              <a:lnTo>
                                <a:pt x="825487" y="2103615"/>
                              </a:lnTo>
                              <a:lnTo>
                                <a:pt x="859561" y="2142426"/>
                              </a:lnTo>
                              <a:lnTo>
                                <a:pt x="889342" y="2181352"/>
                              </a:lnTo>
                              <a:lnTo>
                                <a:pt x="911821" y="2219325"/>
                              </a:lnTo>
                              <a:lnTo>
                                <a:pt x="927125" y="2256028"/>
                              </a:lnTo>
                              <a:lnTo>
                                <a:pt x="933704" y="2307971"/>
                              </a:lnTo>
                              <a:lnTo>
                                <a:pt x="933704" y="2142718"/>
                              </a:lnTo>
                              <a:lnTo>
                                <a:pt x="896721" y="2095220"/>
                              </a:lnTo>
                              <a:lnTo>
                                <a:pt x="844042" y="2038223"/>
                              </a:lnTo>
                              <a:lnTo>
                                <a:pt x="815505" y="2010676"/>
                              </a:lnTo>
                              <a:lnTo>
                                <a:pt x="760450" y="1963432"/>
                              </a:lnTo>
                              <a:lnTo>
                                <a:pt x="708152" y="1926767"/>
                              </a:lnTo>
                              <a:lnTo>
                                <a:pt x="658685" y="1901482"/>
                              </a:lnTo>
                              <a:lnTo>
                                <a:pt x="612394" y="1887283"/>
                              </a:lnTo>
                              <a:lnTo>
                                <a:pt x="590461" y="1884654"/>
                              </a:lnTo>
                              <a:lnTo>
                                <a:pt x="569277" y="1884832"/>
                              </a:lnTo>
                              <a:lnTo>
                                <a:pt x="529082" y="1893303"/>
                              </a:lnTo>
                              <a:lnTo>
                                <a:pt x="492734" y="1914042"/>
                              </a:lnTo>
                              <a:lnTo>
                                <a:pt x="460565" y="1946440"/>
                              </a:lnTo>
                              <a:lnTo>
                                <a:pt x="439521" y="1984692"/>
                              </a:lnTo>
                              <a:lnTo>
                                <a:pt x="431507" y="2027364"/>
                              </a:lnTo>
                              <a:lnTo>
                                <a:pt x="431749" y="2049995"/>
                              </a:lnTo>
                              <a:lnTo>
                                <a:pt x="441071" y="2097278"/>
                              </a:lnTo>
                              <a:lnTo>
                                <a:pt x="462076" y="2147811"/>
                              </a:lnTo>
                              <a:lnTo>
                                <a:pt x="493776" y="2200910"/>
                              </a:lnTo>
                              <a:lnTo>
                                <a:pt x="535749" y="2255570"/>
                              </a:lnTo>
                              <a:lnTo>
                                <a:pt x="587248" y="2311273"/>
                              </a:lnTo>
                              <a:lnTo>
                                <a:pt x="616280" y="2339340"/>
                              </a:lnTo>
                              <a:lnTo>
                                <a:pt x="672058" y="2387308"/>
                              </a:lnTo>
                              <a:lnTo>
                                <a:pt x="724890" y="2424531"/>
                              </a:lnTo>
                              <a:lnTo>
                                <a:pt x="774598" y="2450388"/>
                              </a:lnTo>
                              <a:lnTo>
                                <a:pt x="820826" y="2464854"/>
                              </a:lnTo>
                              <a:lnTo>
                                <a:pt x="842810" y="2467724"/>
                              </a:lnTo>
                              <a:lnTo>
                                <a:pt x="864108" y="2467711"/>
                              </a:lnTo>
                              <a:lnTo>
                                <a:pt x="904621" y="2459494"/>
                              </a:lnTo>
                              <a:lnTo>
                                <a:pt x="941451" y="2438590"/>
                              </a:lnTo>
                              <a:lnTo>
                                <a:pt x="973886" y="2405837"/>
                              </a:lnTo>
                              <a:lnTo>
                                <a:pt x="979957" y="2396490"/>
                              </a:lnTo>
                              <a:lnTo>
                                <a:pt x="986028" y="2387181"/>
                              </a:lnTo>
                              <a:lnTo>
                                <a:pt x="994829" y="2367394"/>
                              </a:lnTo>
                              <a:lnTo>
                                <a:pt x="1000252" y="2346452"/>
                              </a:lnTo>
                              <a:lnTo>
                                <a:pt x="1002830" y="2324709"/>
                              </a:lnTo>
                              <a:close/>
                            </a:path>
                            <a:path w="2889250" h="2804795">
                              <a:moveTo>
                                <a:pt x="1184148" y="2180082"/>
                              </a:moveTo>
                              <a:lnTo>
                                <a:pt x="1184021" y="2178050"/>
                              </a:lnTo>
                              <a:lnTo>
                                <a:pt x="1182116" y="2173351"/>
                              </a:lnTo>
                              <a:lnTo>
                                <a:pt x="1180846" y="2171700"/>
                              </a:lnTo>
                              <a:lnTo>
                                <a:pt x="981329" y="1972183"/>
                              </a:lnTo>
                              <a:lnTo>
                                <a:pt x="1084961" y="1868424"/>
                              </a:lnTo>
                              <a:lnTo>
                                <a:pt x="1085342" y="1866773"/>
                              </a:lnTo>
                              <a:lnTo>
                                <a:pt x="1085342" y="1864614"/>
                              </a:lnTo>
                              <a:lnTo>
                                <a:pt x="1060196" y="1830324"/>
                              </a:lnTo>
                              <a:lnTo>
                                <a:pt x="1051941" y="1823085"/>
                              </a:lnTo>
                              <a:lnTo>
                                <a:pt x="1048512" y="1819910"/>
                              </a:lnTo>
                              <a:lnTo>
                                <a:pt x="1040130" y="1815719"/>
                              </a:lnTo>
                              <a:lnTo>
                                <a:pt x="1037844" y="1815211"/>
                              </a:lnTo>
                              <a:lnTo>
                                <a:pt x="1035812" y="1815084"/>
                              </a:lnTo>
                              <a:lnTo>
                                <a:pt x="1033907" y="1815465"/>
                              </a:lnTo>
                              <a:lnTo>
                                <a:pt x="1032637" y="1816100"/>
                              </a:lnTo>
                              <a:lnTo>
                                <a:pt x="928878" y="1919732"/>
                              </a:lnTo>
                              <a:lnTo>
                                <a:pt x="767461" y="1758315"/>
                              </a:lnTo>
                              <a:lnTo>
                                <a:pt x="877189" y="1648714"/>
                              </a:lnTo>
                              <a:lnTo>
                                <a:pt x="877697" y="1647444"/>
                              </a:lnTo>
                              <a:lnTo>
                                <a:pt x="877824" y="1645158"/>
                              </a:lnTo>
                              <a:lnTo>
                                <a:pt x="877062" y="1640713"/>
                              </a:lnTo>
                              <a:lnTo>
                                <a:pt x="874395" y="1635379"/>
                              </a:lnTo>
                              <a:lnTo>
                                <a:pt x="872109" y="1631696"/>
                              </a:lnTo>
                              <a:lnTo>
                                <a:pt x="862203" y="1620266"/>
                              </a:lnTo>
                              <a:lnTo>
                                <a:pt x="857377" y="1615567"/>
                              </a:lnTo>
                              <a:lnTo>
                                <a:pt x="852678" y="1610868"/>
                              </a:lnTo>
                              <a:lnTo>
                                <a:pt x="840994" y="1600581"/>
                              </a:lnTo>
                              <a:lnTo>
                                <a:pt x="837311" y="1598295"/>
                              </a:lnTo>
                              <a:lnTo>
                                <a:pt x="831596" y="1595247"/>
                              </a:lnTo>
                              <a:lnTo>
                                <a:pt x="827151" y="1594485"/>
                              </a:lnTo>
                              <a:lnTo>
                                <a:pt x="824865" y="1594612"/>
                              </a:lnTo>
                              <a:lnTo>
                                <a:pt x="823595" y="1595120"/>
                              </a:lnTo>
                              <a:lnTo>
                                <a:pt x="685800" y="1732915"/>
                              </a:lnTo>
                              <a:lnTo>
                                <a:pt x="684149" y="1738249"/>
                              </a:lnTo>
                              <a:lnTo>
                                <a:pt x="684784" y="1744853"/>
                              </a:lnTo>
                              <a:lnTo>
                                <a:pt x="1141476" y="2211070"/>
                              </a:lnTo>
                              <a:lnTo>
                                <a:pt x="1149858" y="2214499"/>
                              </a:lnTo>
                              <a:lnTo>
                                <a:pt x="1152144" y="2213610"/>
                              </a:lnTo>
                              <a:lnTo>
                                <a:pt x="1154938" y="2213102"/>
                              </a:lnTo>
                              <a:lnTo>
                                <a:pt x="1182878" y="2185162"/>
                              </a:lnTo>
                              <a:lnTo>
                                <a:pt x="1183386" y="2182495"/>
                              </a:lnTo>
                              <a:lnTo>
                                <a:pt x="1184148" y="2180082"/>
                              </a:lnTo>
                              <a:close/>
                            </a:path>
                            <a:path w="2889250" h="2804795">
                              <a:moveTo>
                                <a:pt x="1505712" y="1858645"/>
                              </a:moveTo>
                              <a:lnTo>
                                <a:pt x="1505585" y="1856613"/>
                              </a:lnTo>
                              <a:lnTo>
                                <a:pt x="1503934" y="1852295"/>
                              </a:lnTo>
                              <a:lnTo>
                                <a:pt x="1502410" y="1850263"/>
                              </a:lnTo>
                              <a:lnTo>
                                <a:pt x="1500505" y="1848358"/>
                              </a:lnTo>
                              <a:lnTo>
                                <a:pt x="1043178" y="1390904"/>
                              </a:lnTo>
                              <a:lnTo>
                                <a:pt x="1041019" y="1389507"/>
                              </a:lnTo>
                              <a:lnTo>
                                <a:pt x="1036828" y="1387856"/>
                              </a:lnTo>
                              <a:lnTo>
                                <a:pt x="1034796" y="1387602"/>
                              </a:lnTo>
                              <a:lnTo>
                                <a:pt x="1032002" y="1388110"/>
                              </a:lnTo>
                              <a:lnTo>
                                <a:pt x="1002157" y="1416431"/>
                              </a:lnTo>
                              <a:lnTo>
                                <a:pt x="1000760" y="1423797"/>
                              </a:lnTo>
                              <a:lnTo>
                                <a:pt x="1002411" y="1428115"/>
                              </a:lnTo>
                              <a:lnTo>
                                <a:pt x="1463040" y="1889633"/>
                              </a:lnTo>
                              <a:lnTo>
                                <a:pt x="1471422" y="1892935"/>
                              </a:lnTo>
                              <a:lnTo>
                                <a:pt x="1473708" y="1892173"/>
                              </a:lnTo>
                              <a:lnTo>
                                <a:pt x="1476375" y="1891665"/>
                              </a:lnTo>
                              <a:lnTo>
                                <a:pt x="1504442" y="1863598"/>
                              </a:lnTo>
                              <a:lnTo>
                                <a:pt x="1504823" y="1860931"/>
                              </a:lnTo>
                              <a:lnTo>
                                <a:pt x="1505712" y="1858645"/>
                              </a:lnTo>
                              <a:close/>
                            </a:path>
                            <a:path w="2889250" h="2804795">
                              <a:moveTo>
                                <a:pt x="1721612" y="1598409"/>
                              </a:moveTo>
                              <a:lnTo>
                                <a:pt x="1716684" y="1557578"/>
                              </a:lnTo>
                              <a:lnTo>
                                <a:pt x="1699488" y="1514779"/>
                              </a:lnTo>
                              <a:lnTo>
                                <a:pt x="1677606" y="1481201"/>
                              </a:lnTo>
                              <a:lnTo>
                                <a:pt x="1654606" y="1454607"/>
                              </a:lnTo>
                              <a:lnTo>
                                <a:pt x="1654606" y="1577898"/>
                              </a:lnTo>
                              <a:lnTo>
                                <a:pt x="1654441" y="1586407"/>
                              </a:lnTo>
                              <a:lnTo>
                                <a:pt x="1639074" y="1624050"/>
                              </a:lnTo>
                              <a:lnTo>
                                <a:pt x="1575816" y="1687957"/>
                              </a:lnTo>
                              <a:lnTo>
                                <a:pt x="1408557" y="1520698"/>
                              </a:lnTo>
                              <a:lnTo>
                                <a:pt x="1455547" y="1473708"/>
                              </a:lnTo>
                              <a:lnTo>
                                <a:pt x="1491996" y="1448308"/>
                              </a:lnTo>
                              <a:lnTo>
                                <a:pt x="1519720" y="1443977"/>
                              </a:lnTo>
                              <a:lnTo>
                                <a:pt x="1529334" y="1444752"/>
                              </a:lnTo>
                              <a:lnTo>
                                <a:pt x="1568704" y="1459611"/>
                              </a:lnTo>
                              <a:lnTo>
                                <a:pt x="1599577" y="1482750"/>
                              </a:lnTo>
                              <a:lnTo>
                                <a:pt x="1627847" y="1512608"/>
                              </a:lnTo>
                              <a:lnTo>
                                <a:pt x="1649298" y="1550924"/>
                              </a:lnTo>
                              <a:lnTo>
                                <a:pt x="1654606" y="1577898"/>
                              </a:lnTo>
                              <a:lnTo>
                                <a:pt x="1654606" y="1454607"/>
                              </a:lnTo>
                              <a:lnTo>
                                <a:pt x="1648079" y="1447800"/>
                              </a:lnTo>
                              <a:lnTo>
                                <a:pt x="1644053" y="1443977"/>
                              </a:lnTo>
                              <a:lnTo>
                                <a:pt x="1635925" y="1436217"/>
                              </a:lnTo>
                              <a:lnTo>
                                <a:pt x="1599057" y="1408049"/>
                              </a:lnTo>
                              <a:lnTo>
                                <a:pt x="1563027" y="1389176"/>
                              </a:lnTo>
                              <a:lnTo>
                                <a:pt x="1518437" y="1378889"/>
                              </a:lnTo>
                              <a:lnTo>
                                <a:pt x="1507998" y="1378712"/>
                              </a:lnTo>
                              <a:lnTo>
                                <a:pt x="1498269" y="1379702"/>
                              </a:lnTo>
                              <a:lnTo>
                                <a:pt x="1489087" y="1381671"/>
                              </a:lnTo>
                              <a:lnTo>
                                <a:pt x="1480400" y="1384541"/>
                              </a:lnTo>
                              <a:lnTo>
                                <a:pt x="1472184" y="1388237"/>
                              </a:lnTo>
                              <a:lnTo>
                                <a:pt x="1473327" y="1379994"/>
                              </a:lnTo>
                              <a:lnTo>
                                <a:pt x="1473835" y="1371600"/>
                              </a:lnTo>
                              <a:lnTo>
                                <a:pt x="1473568" y="1363027"/>
                              </a:lnTo>
                              <a:lnTo>
                                <a:pt x="1472438" y="1354201"/>
                              </a:lnTo>
                              <a:lnTo>
                                <a:pt x="1457071" y="1309509"/>
                              </a:lnTo>
                              <a:lnTo>
                                <a:pt x="1433677" y="1273949"/>
                              </a:lnTo>
                              <a:lnTo>
                                <a:pt x="1422298" y="1260386"/>
                              </a:lnTo>
                              <a:lnTo>
                                <a:pt x="1422298" y="1378445"/>
                              </a:lnTo>
                              <a:lnTo>
                                <a:pt x="1422184" y="1386598"/>
                              </a:lnTo>
                              <a:lnTo>
                                <a:pt x="1403007" y="1425790"/>
                              </a:lnTo>
                              <a:lnTo>
                                <a:pt x="1358392" y="1470406"/>
                              </a:lnTo>
                              <a:lnTo>
                                <a:pt x="1267917" y="1379982"/>
                              </a:lnTo>
                              <a:lnTo>
                                <a:pt x="1204722" y="1316736"/>
                              </a:lnTo>
                              <a:lnTo>
                                <a:pt x="1245235" y="1276223"/>
                              </a:lnTo>
                              <a:lnTo>
                                <a:pt x="1277620" y="1254125"/>
                              </a:lnTo>
                              <a:lnTo>
                                <a:pt x="1293152" y="1251064"/>
                              </a:lnTo>
                              <a:lnTo>
                                <a:pt x="1301064" y="1251077"/>
                              </a:lnTo>
                              <a:lnTo>
                                <a:pt x="1342263" y="1266571"/>
                              </a:lnTo>
                              <a:lnTo>
                                <a:pt x="1376426" y="1294638"/>
                              </a:lnTo>
                              <a:lnTo>
                                <a:pt x="1403350" y="1327150"/>
                              </a:lnTo>
                              <a:lnTo>
                                <a:pt x="1421409" y="1370088"/>
                              </a:lnTo>
                              <a:lnTo>
                                <a:pt x="1422298" y="1378445"/>
                              </a:lnTo>
                              <a:lnTo>
                                <a:pt x="1422298" y="1260386"/>
                              </a:lnTo>
                              <a:lnTo>
                                <a:pt x="1418894" y="1256512"/>
                              </a:lnTo>
                              <a:lnTo>
                                <a:pt x="1413713" y="1251064"/>
                              </a:lnTo>
                              <a:lnTo>
                                <a:pt x="1410716" y="1247902"/>
                              </a:lnTo>
                              <a:lnTo>
                                <a:pt x="1368425" y="1212113"/>
                              </a:lnTo>
                              <a:lnTo>
                                <a:pt x="1326616" y="1189545"/>
                              </a:lnTo>
                              <a:lnTo>
                                <a:pt x="1286344" y="1180998"/>
                              </a:lnTo>
                              <a:lnTo>
                                <a:pt x="1273289" y="1181519"/>
                              </a:lnTo>
                              <a:lnTo>
                                <a:pt x="1235100" y="1192555"/>
                              </a:lnTo>
                              <a:lnTo>
                                <a:pt x="1196213" y="1222502"/>
                              </a:lnTo>
                              <a:lnTo>
                                <a:pt x="1161211" y="1257528"/>
                              </a:lnTo>
                              <a:lnTo>
                                <a:pt x="1128776" y="1289812"/>
                              </a:lnTo>
                              <a:lnTo>
                                <a:pt x="1125347" y="1293368"/>
                              </a:lnTo>
                              <a:lnTo>
                                <a:pt x="1123823" y="1298575"/>
                              </a:lnTo>
                              <a:lnTo>
                                <a:pt x="1124458" y="1305179"/>
                              </a:lnTo>
                              <a:lnTo>
                                <a:pt x="1563116" y="1753489"/>
                              </a:lnTo>
                              <a:lnTo>
                                <a:pt x="1594866" y="1769618"/>
                              </a:lnTo>
                              <a:lnTo>
                                <a:pt x="1600073" y="1767967"/>
                              </a:lnTo>
                              <a:lnTo>
                                <a:pt x="1680083" y="1687957"/>
                              </a:lnTo>
                              <a:lnTo>
                                <a:pt x="1680845" y="1687195"/>
                              </a:lnTo>
                              <a:lnTo>
                                <a:pt x="1706626" y="1653286"/>
                              </a:lnTo>
                              <a:lnTo>
                                <a:pt x="1720862" y="1608150"/>
                              </a:lnTo>
                              <a:lnTo>
                                <a:pt x="1721612" y="1598409"/>
                              </a:lnTo>
                              <a:close/>
                            </a:path>
                            <a:path w="2889250" h="2804795">
                              <a:moveTo>
                                <a:pt x="2064893" y="1303147"/>
                              </a:moveTo>
                              <a:lnTo>
                                <a:pt x="2064131" y="1300226"/>
                              </a:lnTo>
                              <a:lnTo>
                                <a:pt x="2063496" y="1297178"/>
                              </a:lnTo>
                              <a:lnTo>
                                <a:pt x="2061591" y="1293876"/>
                              </a:lnTo>
                              <a:lnTo>
                                <a:pt x="1985505" y="1242961"/>
                              </a:lnTo>
                              <a:lnTo>
                                <a:pt x="1815084" y="1135532"/>
                              </a:lnTo>
                              <a:lnTo>
                                <a:pt x="1815084" y="1203083"/>
                              </a:lnTo>
                              <a:lnTo>
                                <a:pt x="1711960" y="1306068"/>
                              </a:lnTo>
                              <a:lnTo>
                                <a:pt x="1553057" y="1059522"/>
                              </a:lnTo>
                              <a:lnTo>
                                <a:pt x="1526413" y="1018540"/>
                              </a:lnTo>
                              <a:lnTo>
                                <a:pt x="1526794" y="1018159"/>
                              </a:lnTo>
                              <a:lnTo>
                                <a:pt x="1815084" y="1203083"/>
                              </a:lnTo>
                              <a:lnTo>
                                <a:pt x="1815084" y="1135532"/>
                              </a:lnTo>
                              <a:lnTo>
                                <a:pt x="1628902" y="1018159"/>
                              </a:lnTo>
                              <a:lnTo>
                                <a:pt x="1503172" y="938403"/>
                              </a:lnTo>
                              <a:lnTo>
                                <a:pt x="1496568" y="934593"/>
                              </a:lnTo>
                              <a:lnTo>
                                <a:pt x="1493647" y="933831"/>
                              </a:lnTo>
                              <a:lnTo>
                                <a:pt x="1490726" y="933196"/>
                              </a:lnTo>
                              <a:lnTo>
                                <a:pt x="1488186" y="933450"/>
                              </a:lnTo>
                              <a:lnTo>
                                <a:pt x="1485011" y="934466"/>
                              </a:lnTo>
                              <a:lnTo>
                                <a:pt x="1481963" y="935355"/>
                              </a:lnTo>
                              <a:lnTo>
                                <a:pt x="1478661" y="937133"/>
                              </a:lnTo>
                              <a:lnTo>
                                <a:pt x="1475105" y="940054"/>
                              </a:lnTo>
                              <a:lnTo>
                                <a:pt x="1471422" y="942848"/>
                              </a:lnTo>
                              <a:lnTo>
                                <a:pt x="1454277" y="959993"/>
                              </a:lnTo>
                              <a:lnTo>
                                <a:pt x="1451737" y="963422"/>
                              </a:lnTo>
                              <a:lnTo>
                                <a:pt x="1449070" y="966724"/>
                              </a:lnTo>
                              <a:lnTo>
                                <a:pt x="1447292" y="970026"/>
                              </a:lnTo>
                              <a:lnTo>
                                <a:pt x="1446657" y="972947"/>
                              </a:lnTo>
                              <a:lnTo>
                                <a:pt x="1445641" y="975995"/>
                              </a:lnTo>
                              <a:lnTo>
                                <a:pt x="1445260" y="978535"/>
                              </a:lnTo>
                              <a:lnTo>
                                <a:pt x="1446276" y="981329"/>
                              </a:lnTo>
                              <a:lnTo>
                                <a:pt x="1446911" y="984250"/>
                              </a:lnTo>
                              <a:lnTo>
                                <a:pt x="1448435" y="987171"/>
                              </a:lnTo>
                              <a:lnTo>
                                <a:pt x="1450340" y="990346"/>
                              </a:lnTo>
                              <a:lnTo>
                                <a:pt x="1476730" y="1031849"/>
                              </a:lnTo>
                              <a:lnTo>
                                <a:pt x="1669542" y="1337564"/>
                              </a:lnTo>
                              <a:lnTo>
                                <a:pt x="1791843" y="1530604"/>
                              </a:lnTo>
                              <a:lnTo>
                                <a:pt x="1802892" y="1545336"/>
                              </a:lnTo>
                              <a:lnTo>
                                <a:pt x="1805940" y="1548892"/>
                              </a:lnTo>
                              <a:lnTo>
                                <a:pt x="1809242" y="1550670"/>
                              </a:lnTo>
                              <a:lnTo>
                                <a:pt x="1812163" y="1551432"/>
                              </a:lnTo>
                              <a:lnTo>
                                <a:pt x="1815211" y="1552194"/>
                              </a:lnTo>
                              <a:lnTo>
                                <a:pt x="1818005" y="1551305"/>
                              </a:lnTo>
                              <a:lnTo>
                                <a:pt x="1821815" y="1549146"/>
                              </a:lnTo>
                              <a:lnTo>
                                <a:pt x="1824990" y="1546733"/>
                              </a:lnTo>
                              <a:lnTo>
                                <a:pt x="1828927" y="1543431"/>
                              </a:lnTo>
                              <a:lnTo>
                                <a:pt x="1833245" y="1539113"/>
                              </a:lnTo>
                              <a:lnTo>
                                <a:pt x="1837690" y="1534795"/>
                              </a:lnTo>
                              <a:lnTo>
                                <a:pt x="1846707" y="1519047"/>
                              </a:lnTo>
                              <a:lnTo>
                                <a:pt x="1846961" y="1516634"/>
                              </a:lnTo>
                              <a:lnTo>
                                <a:pt x="1846961" y="1514348"/>
                              </a:lnTo>
                              <a:lnTo>
                                <a:pt x="1845818" y="1511808"/>
                              </a:lnTo>
                              <a:lnTo>
                                <a:pt x="1845056" y="1509776"/>
                              </a:lnTo>
                              <a:lnTo>
                                <a:pt x="1843913" y="1507236"/>
                              </a:lnTo>
                              <a:lnTo>
                                <a:pt x="1842262" y="1504442"/>
                              </a:lnTo>
                              <a:lnTo>
                                <a:pt x="1819706" y="1469974"/>
                              </a:lnTo>
                              <a:lnTo>
                                <a:pt x="1752346" y="1366139"/>
                              </a:lnTo>
                              <a:lnTo>
                                <a:pt x="1812505" y="1306068"/>
                              </a:lnTo>
                              <a:lnTo>
                                <a:pt x="1875536" y="1242961"/>
                              </a:lnTo>
                              <a:lnTo>
                                <a:pt x="2016506" y="1333119"/>
                              </a:lnTo>
                              <a:lnTo>
                                <a:pt x="2019427" y="1334643"/>
                              </a:lnTo>
                              <a:lnTo>
                                <a:pt x="2021967" y="1335786"/>
                              </a:lnTo>
                              <a:lnTo>
                                <a:pt x="2023999" y="1336548"/>
                              </a:lnTo>
                              <a:lnTo>
                                <a:pt x="2026285" y="1337437"/>
                              </a:lnTo>
                              <a:lnTo>
                                <a:pt x="2028317" y="1337564"/>
                              </a:lnTo>
                              <a:lnTo>
                                <a:pt x="2030603" y="1336675"/>
                              </a:lnTo>
                              <a:lnTo>
                                <a:pt x="2033143" y="1336421"/>
                              </a:lnTo>
                              <a:lnTo>
                                <a:pt x="2061464" y="1309370"/>
                              </a:lnTo>
                              <a:lnTo>
                                <a:pt x="2063877" y="1306322"/>
                              </a:lnTo>
                              <a:lnTo>
                                <a:pt x="2064893" y="1303147"/>
                              </a:lnTo>
                              <a:close/>
                            </a:path>
                            <a:path w="2889250" h="2804795">
                              <a:moveTo>
                                <a:pt x="2249627" y="1050518"/>
                              </a:moveTo>
                              <a:lnTo>
                                <a:pt x="2244090" y="1002919"/>
                              </a:lnTo>
                              <a:lnTo>
                                <a:pt x="2226399" y="952169"/>
                              </a:lnTo>
                              <a:lnTo>
                                <a:pt x="2196338" y="897890"/>
                              </a:lnTo>
                              <a:lnTo>
                                <a:pt x="2182330" y="877735"/>
                              </a:lnTo>
                              <a:lnTo>
                                <a:pt x="2182330" y="1028496"/>
                              </a:lnTo>
                              <a:lnTo>
                                <a:pt x="2181669" y="1044956"/>
                              </a:lnTo>
                              <a:lnTo>
                                <a:pt x="2165769" y="1091095"/>
                              </a:lnTo>
                              <a:lnTo>
                                <a:pt x="2101850" y="1160526"/>
                              </a:lnTo>
                              <a:lnTo>
                                <a:pt x="1732407" y="791210"/>
                              </a:lnTo>
                              <a:lnTo>
                                <a:pt x="1772539" y="751078"/>
                              </a:lnTo>
                              <a:lnTo>
                                <a:pt x="1803654" y="726554"/>
                              </a:lnTo>
                              <a:lnTo>
                                <a:pt x="1853145" y="712774"/>
                              </a:lnTo>
                              <a:lnTo>
                                <a:pt x="1870417" y="713016"/>
                              </a:lnTo>
                              <a:lnTo>
                                <a:pt x="1924862" y="726897"/>
                              </a:lnTo>
                              <a:lnTo>
                                <a:pt x="1962772" y="746112"/>
                              </a:lnTo>
                              <a:lnTo>
                                <a:pt x="2001672" y="773214"/>
                              </a:lnTo>
                              <a:lnTo>
                                <a:pt x="2040623" y="806107"/>
                              </a:lnTo>
                              <a:lnTo>
                                <a:pt x="2082914" y="848398"/>
                              </a:lnTo>
                              <a:lnTo>
                                <a:pt x="2121535" y="893445"/>
                              </a:lnTo>
                              <a:lnTo>
                                <a:pt x="2150516" y="935431"/>
                              </a:lnTo>
                              <a:lnTo>
                                <a:pt x="2170011" y="974775"/>
                              </a:lnTo>
                              <a:lnTo>
                                <a:pt x="2182330" y="1028496"/>
                              </a:lnTo>
                              <a:lnTo>
                                <a:pt x="2182330" y="877735"/>
                              </a:lnTo>
                              <a:lnTo>
                                <a:pt x="2153996" y="840816"/>
                              </a:lnTo>
                              <a:lnTo>
                                <a:pt x="2127986" y="811098"/>
                              </a:lnTo>
                              <a:lnTo>
                                <a:pt x="2098802" y="780669"/>
                              </a:lnTo>
                              <a:lnTo>
                                <a:pt x="2045728" y="732129"/>
                              </a:lnTo>
                              <a:lnTo>
                                <a:pt x="1993519" y="693674"/>
                              </a:lnTo>
                              <a:lnTo>
                                <a:pt x="1942744" y="665861"/>
                              </a:lnTo>
                              <a:lnTo>
                                <a:pt x="1893697" y="648335"/>
                              </a:lnTo>
                              <a:lnTo>
                                <a:pt x="1847088" y="642239"/>
                              </a:lnTo>
                              <a:lnTo>
                                <a:pt x="1824748" y="643407"/>
                              </a:lnTo>
                              <a:lnTo>
                                <a:pt x="1782178" y="654113"/>
                              </a:lnTo>
                              <a:lnTo>
                                <a:pt x="1741830" y="678789"/>
                              </a:lnTo>
                              <a:lnTo>
                                <a:pt x="1651762" y="766953"/>
                              </a:lnTo>
                              <a:lnTo>
                                <a:pt x="1650238" y="772160"/>
                              </a:lnTo>
                              <a:lnTo>
                                <a:pt x="1650873" y="778764"/>
                              </a:lnTo>
                              <a:lnTo>
                                <a:pt x="2089531" y="1227086"/>
                              </a:lnTo>
                              <a:lnTo>
                                <a:pt x="2121281" y="1243203"/>
                              </a:lnTo>
                              <a:lnTo>
                                <a:pt x="2126488" y="1241552"/>
                              </a:lnTo>
                              <a:lnTo>
                                <a:pt x="2192655" y="1175385"/>
                              </a:lnTo>
                              <a:lnTo>
                                <a:pt x="2206066" y="1160526"/>
                              </a:lnTo>
                              <a:lnTo>
                                <a:pt x="2210104" y="1156055"/>
                              </a:lnTo>
                              <a:lnTo>
                                <a:pt x="2224341" y="1136180"/>
                              </a:lnTo>
                              <a:lnTo>
                                <a:pt x="2235327" y="1115771"/>
                              </a:lnTo>
                              <a:lnTo>
                                <a:pt x="2243074" y="1094867"/>
                              </a:lnTo>
                              <a:lnTo>
                                <a:pt x="2247811" y="1073150"/>
                              </a:lnTo>
                              <a:lnTo>
                                <a:pt x="2249627" y="1050518"/>
                              </a:lnTo>
                              <a:close/>
                            </a:path>
                            <a:path w="2889250" h="2804795">
                              <a:moveTo>
                                <a:pt x="2624709" y="743331"/>
                              </a:moveTo>
                              <a:lnTo>
                                <a:pt x="2545321" y="683133"/>
                              </a:lnTo>
                              <a:lnTo>
                                <a:pt x="2374900" y="575691"/>
                              </a:lnTo>
                              <a:lnTo>
                                <a:pt x="2374900" y="643128"/>
                              </a:lnTo>
                              <a:lnTo>
                                <a:pt x="2271903" y="746252"/>
                              </a:lnTo>
                              <a:lnTo>
                                <a:pt x="2218728" y="664133"/>
                              </a:lnTo>
                              <a:lnTo>
                                <a:pt x="2112949" y="499630"/>
                              </a:lnTo>
                              <a:lnTo>
                                <a:pt x="2086356" y="458597"/>
                              </a:lnTo>
                              <a:lnTo>
                                <a:pt x="2086610" y="458343"/>
                              </a:lnTo>
                              <a:lnTo>
                                <a:pt x="2374900" y="643128"/>
                              </a:lnTo>
                              <a:lnTo>
                                <a:pt x="2374900" y="575691"/>
                              </a:lnTo>
                              <a:lnTo>
                                <a:pt x="2188807" y="458343"/>
                              </a:lnTo>
                              <a:lnTo>
                                <a:pt x="2062988" y="378460"/>
                              </a:lnTo>
                              <a:lnTo>
                                <a:pt x="2059813" y="376555"/>
                              </a:lnTo>
                              <a:lnTo>
                                <a:pt x="2056511" y="374777"/>
                              </a:lnTo>
                              <a:lnTo>
                                <a:pt x="2053463" y="374015"/>
                              </a:lnTo>
                              <a:lnTo>
                                <a:pt x="2050542" y="373253"/>
                              </a:lnTo>
                              <a:lnTo>
                                <a:pt x="2048002" y="373634"/>
                              </a:lnTo>
                              <a:lnTo>
                                <a:pt x="2044954" y="374650"/>
                              </a:lnTo>
                              <a:lnTo>
                                <a:pt x="2041779" y="375539"/>
                              </a:lnTo>
                              <a:lnTo>
                                <a:pt x="2038477" y="377317"/>
                              </a:lnTo>
                              <a:lnTo>
                                <a:pt x="2034921" y="380238"/>
                              </a:lnTo>
                              <a:lnTo>
                                <a:pt x="2031365" y="382905"/>
                              </a:lnTo>
                              <a:lnTo>
                                <a:pt x="2014093" y="400177"/>
                              </a:lnTo>
                              <a:lnTo>
                                <a:pt x="2008886" y="406908"/>
                              </a:lnTo>
                              <a:lnTo>
                                <a:pt x="2007235" y="410083"/>
                              </a:lnTo>
                              <a:lnTo>
                                <a:pt x="2006473" y="413004"/>
                              </a:lnTo>
                              <a:lnTo>
                                <a:pt x="2005457" y="416179"/>
                              </a:lnTo>
                              <a:lnTo>
                                <a:pt x="2005203" y="418719"/>
                              </a:lnTo>
                              <a:lnTo>
                                <a:pt x="2006092" y="421386"/>
                              </a:lnTo>
                              <a:lnTo>
                                <a:pt x="2006854" y="424434"/>
                              </a:lnTo>
                              <a:lnTo>
                                <a:pt x="2008251" y="427355"/>
                              </a:lnTo>
                              <a:lnTo>
                                <a:pt x="2010156" y="430530"/>
                              </a:lnTo>
                              <a:lnTo>
                                <a:pt x="2062924" y="513511"/>
                              </a:lnTo>
                              <a:lnTo>
                                <a:pt x="2246426" y="804684"/>
                              </a:lnTo>
                              <a:lnTo>
                                <a:pt x="2351659" y="970788"/>
                              </a:lnTo>
                              <a:lnTo>
                                <a:pt x="2356104" y="977392"/>
                              </a:lnTo>
                              <a:lnTo>
                                <a:pt x="2359406" y="982218"/>
                              </a:lnTo>
                              <a:lnTo>
                                <a:pt x="2362708" y="985520"/>
                              </a:lnTo>
                              <a:lnTo>
                                <a:pt x="2365756" y="989076"/>
                              </a:lnTo>
                              <a:lnTo>
                                <a:pt x="2369058" y="990854"/>
                              </a:lnTo>
                              <a:lnTo>
                                <a:pt x="2371979" y="991616"/>
                              </a:lnTo>
                              <a:lnTo>
                                <a:pt x="2375027" y="992378"/>
                              </a:lnTo>
                              <a:lnTo>
                                <a:pt x="2377948" y="991489"/>
                              </a:lnTo>
                              <a:lnTo>
                                <a:pt x="2406396" y="962279"/>
                              </a:lnTo>
                              <a:lnTo>
                                <a:pt x="2406523" y="959231"/>
                              </a:lnTo>
                              <a:lnTo>
                                <a:pt x="2406777" y="956818"/>
                              </a:lnTo>
                              <a:lnTo>
                                <a:pt x="2406904" y="954532"/>
                              </a:lnTo>
                              <a:lnTo>
                                <a:pt x="2405761" y="951992"/>
                              </a:lnTo>
                              <a:lnTo>
                                <a:pt x="2404872" y="949960"/>
                              </a:lnTo>
                              <a:lnTo>
                                <a:pt x="2403856" y="947293"/>
                              </a:lnTo>
                              <a:lnTo>
                                <a:pt x="2402078" y="944626"/>
                              </a:lnTo>
                              <a:lnTo>
                                <a:pt x="2334730" y="840867"/>
                              </a:lnTo>
                              <a:lnTo>
                                <a:pt x="2312162" y="806323"/>
                              </a:lnTo>
                              <a:lnTo>
                                <a:pt x="2372360" y="746252"/>
                              </a:lnTo>
                              <a:lnTo>
                                <a:pt x="2435352" y="683133"/>
                              </a:lnTo>
                              <a:lnTo>
                                <a:pt x="2576322" y="773176"/>
                              </a:lnTo>
                              <a:lnTo>
                                <a:pt x="2579370" y="774827"/>
                              </a:lnTo>
                              <a:lnTo>
                                <a:pt x="2581783" y="775843"/>
                              </a:lnTo>
                              <a:lnTo>
                                <a:pt x="2583942" y="776605"/>
                              </a:lnTo>
                              <a:lnTo>
                                <a:pt x="2586101" y="777494"/>
                              </a:lnTo>
                              <a:lnTo>
                                <a:pt x="2588133" y="777748"/>
                              </a:lnTo>
                              <a:lnTo>
                                <a:pt x="2590419" y="776859"/>
                              </a:lnTo>
                              <a:lnTo>
                                <a:pt x="2592959" y="776605"/>
                              </a:lnTo>
                              <a:lnTo>
                                <a:pt x="2595753" y="775208"/>
                              </a:lnTo>
                              <a:lnTo>
                                <a:pt x="2599055" y="772541"/>
                              </a:lnTo>
                              <a:lnTo>
                                <a:pt x="2602230" y="770255"/>
                              </a:lnTo>
                              <a:lnTo>
                                <a:pt x="2623693" y="746506"/>
                              </a:lnTo>
                              <a:lnTo>
                                <a:pt x="2624709" y="743331"/>
                              </a:lnTo>
                              <a:close/>
                            </a:path>
                            <a:path w="2889250" h="2804795">
                              <a:moveTo>
                                <a:pt x="2888869" y="473329"/>
                              </a:moveTo>
                              <a:lnTo>
                                <a:pt x="2852166" y="422021"/>
                              </a:lnTo>
                              <a:lnTo>
                                <a:pt x="2433193" y="3048"/>
                              </a:lnTo>
                              <a:lnTo>
                                <a:pt x="2431415" y="1905"/>
                              </a:lnTo>
                              <a:lnTo>
                                <a:pt x="2429383" y="1143"/>
                              </a:lnTo>
                              <a:lnTo>
                                <a:pt x="2427224" y="254"/>
                              </a:lnTo>
                              <a:lnTo>
                                <a:pt x="2424557" y="0"/>
                              </a:lnTo>
                              <a:lnTo>
                                <a:pt x="2422144" y="254"/>
                              </a:lnTo>
                              <a:lnTo>
                                <a:pt x="2419477" y="762"/>
                              </a:lnTo>
                              <a:lnTo>
                                <a:pt x="2391410" y="28702"/>
                              </a:lnTo>
                              <a:lnTo>
                                <a:pt x="2391029" y="31496"/>
                              </a:lnTo>
                              <a:lnTo>
                                <a:pt x="2390521" y="34163"/>
                              </a:lnTo>
                              <a:lnTo>
                                <a:pt x="2391029" y="36576"/>
                              </a:lnTo>
                              <a:lnTo>
                                <a:pt x="2391918" y="38608"/>
                              </a:lnTo>
                              <a:lnTo>
                                <a:pt x="2392680" y="40767"/>
                              </a:lnTo>
                              <a:lnTo>
                                <a:pt x="2393823" y="42545"/>
                              </a:lnTo>
                              <a:lnTo>
                                <a:pt x="2654490" y="303212"/>
                              </a:lnTo>
                              <a:lnTo>
                                <a:pt x="2697937" y="346405"/>
                              </a:lnTo>
                              <a:lnTo>
                                <a:pt x="2713609" y="361696"/>
                              </a:lnTo>
                              <a:lnTo>
                                <a:pt x="2729141" y="377228"/>
                              </a:lnTo>
                              <a:lnTo>
                                <a:pt x="2774569" y="421894"/>
                              </a:lnTo>
                              <a:lnTo>
                                <a:pt x="2774442" y="421894"/>
                              </a:lnTo>
                              <a:lnTo>
                                <a:pt x="2774315" y="422021"/>
                              </a:lnTo>
                              <a:lnTo>
                                <a:pt x="2740164" y="404380"/>
                              </a:lnTo>
                              <a:lnTo>
                                <a:pt x="2728976" y="398399"/>
                              </a:lnTo>
                              <a:lnTo>
                                <a:pt x="2695054" y="380847"/>
                              </a:lnTo>
                              <a:lnTo>
                                <a:pt x="2683637" y="374777"/>
                              </a:lnTo>
                              <a:lnTo>
                                <a:pt x="2636139" y="350393"/>
                              </a:lnTo>
                              <a:lnTo>
                                <a:pt x="2541511" y="303149"/>
                              </a:lnTo>
                              <a:lnTo>
                                <a:pt x="2433599" y="249428"/>
                              </a:lnTo>
                              <a:lnTo>
                                <a:pt x="2301405" y="183286"/>
                              </a:lnTo>
                              <a:lnTo>
                                <a:pt x="2263775" y="170307"/>
                              </a:lnTo>
                              <a:lnTo>
                                <a:pt x="2258695" y="170307"/>
                              </a:lnTo>
                              <a:lnTo>
                                <a:pt x="2226602" y="192201"/>
                              </a:lnTo>
                              <a:lnTo>
                                <a:pt x="2216912" y="201803"/>
                              </a:lnTo>
                              <a:lnTo>
                                <a:pt x="2212721" y="205867"/>
                              </a:lnTo>
                              <a:lnTo>
                                <a:pt x="2211324" y="211709"/>
                              </a:lnTo>
                              <a:lnTo>
                                <a:pt x="2211959" y="219202"/>
                              </a:lnTo>
                              <a:lnTo>
                                <a:pt x="2667381" y="685165"/>
                              </a:lnTo>
                              <a:lnTo>
                                <a:pt x="2671191" y="687197"/>
                              </a:lnTo>
                              <a:lnTo>
                                <a:pt x="2673731" y="688340"/>
                              </a:lnTo>
                              <a:lnTo>
                                <a:pt x="2675763" y="688594"/>
                              </a:lnTo>
                              <a:lnTo>
                                <a:pt x="2678176" y="687705"/>
                              </a:lnTo>
                              <a:lnTo>
                                <a:pt x="2680589" y="687451"/>
                              </a:lnTo>
                              <a:lnTo>
                                <a:pt x="2708529" y="659511"/>
                              </a:lnTo>
                              <a:lnTo>
                                <a:pt x="2709037" y="656844"/>
                              </a:lnTo>
                              <a:lnTo>
                                <a:pt x="2709799" y="654431"/>
                              </a:lnTo>
                              <a:lnTo>
                                <a:pt x="2709926" y="652145"/>
                              </a:lnTo>
                              <a:lnTo>
                                <a:pt x="2708783" y="649605"/>
                              </a:lnTo>
                              <a:lnTo>
                                <a:pt x="2708021" y="647446"/>
                              </a:lnTo>
                              <a:lnTo>
                                <a:pt x="2706751" y="645795"/>
                              </a:lnTo>
                              <a:lnTo>
                                <a:pt x="2704846" y="644017"/>
                              </a:lnTo>
                              <a:lnTo>
                                <a:pt x="2482824" y="421894"/>
                              </a:lnTo>
                              <a:lnTo>
                                <a:pt x="2377452" y="316788"/>
                              </a:lnTo>
                              <a:lnTo>
                                <a:pt x="2363597" y="303149"/>
                              </a:lnTo>
                              <a:lnTo>
                                <a:pt x="2308987" y="249809"/>
                              </a:lnTo>
                              <a:lnTo>
                                <a:pt x="2309241" y="249555"/>
                              </a:lnTo>
                              <a:lnTo>
                                <a:pt x="2309495" y="249428"/>
                              </a:lnTo>
                              <a:lnTo>
                                <a:pt x="2337739" y="264883"/>
                              </a:lnTo>
                              <a:lnTo>
                                <a:pt x="2382075" y="288340"/>
                              </a:lnTo>
                              <a:lnTo>
                                <a:pt x="2785745" y="489839"/>
                              </a:lnTo>
                              <a:lnTo>
                                <a:pt x="2827020" y="508000"/>
                              </a:lnTo>
                              <a:lnTo>
                                <a:pt x="2840609" y="510413"/>
                              </a:lnTo>
                              <a:lnTo>
                                <a:pt x="2847086" y="511429"/>
                              </a:lnTo>
                              <a:lnTo>
                                <a:pt x="2852674" y="511048"/>
                              </a:lnTo>
                              <a:lnTo>
                                <a:pt x="2856738" y="509016"/>
                              </a:lnTo>
                              <a:lnTo>
                                <a:pt x="2861183" y="507619"/>
                              </a:lnTo>
                              <a:lnTo>
                                <a:pt x="2865501" y="504698"/>
                              </a:lnTo>
                              <a:lnTo>
                                <a:pt x="2884805" y="485394"/>
                              </a:lnTo>
                              <a:lnTo>
                                <a:pt x="2886583" y="482981"/>
                              </a:lnTo>
                              <a:lnTo>
                                <a:pt x="2888361" y="476631"/>
                              </a:lnTo>
                              <a:lnTo>
                                <a:pt x="2888869" y="473329"/>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275.460022pt;margin-top:-73.518852pt;width:227.5pt;height:220.85pt;mso-position-horizontal-relative:page;mso-position-vertical-relative:paragraph;z-index:-24242688" id="docshape114" coordorigin="5509,-1470" coordsize="4550,4417" path="m6445,2892l6445,2889,6442,2882,6440,2879,6161,2600,6125,2531,5980,2254,5872,2047,5861,2027,5851,2016,5847,2013,5838,2011,5833,2013,5827,2017,5814,2027,5799,2042,5794,2048,5787,2057,5785,2061,5783,2069,5783,2073,5788,2085,5792,2090,5943,2371,6038,2536,6037,2536,5869,2441,5590,2290,5585,2287,5581,2286,5577,2284,5573,2283,5565,2284,5561,2286,5556,2288,5540,2301,5524,2316,5511,2334,5509,2339,5511,2348,5514,2352,5526,2362,5546,2373,5615,2409,5892,2554,6099,2662,6375,2938,6381,2943,6384,2945,6387,2946,6391,2946,6395,2945,6399,2944,6408,2939,6418,2932,6430,2920,6438,2910,6443,2900,6443,2896,6445,2892xm7088,2191l7088,2155,7083,2118,7073,2080,7058,2040,7039,2000,7016,1959,6989,1916,6980,1904,6980,2164,6976,2190,6967,2213,6954,2236,6936,2257,6915,2275,6892,2289,6869,2298,6845,2303,6820,2304,6794,2301,6767,2294,6739,2284,6710,2270,6681,2254,6651,2234,6621,2211,6589,2186,6558,2158,6525,2129,6493,2097,6464,2067,6436,2037,6411,2006,6386,1976,6364,1946,6346,1916,6330,1886,6316,1857,6306,1829,6299,1801,6296,1774,6296,1748,6300,1723,6308,1699,6322,1677,6340,1656,6361,1638,6382,1624,6406,1615,6430,1611,6456,1610,6482,1613,6509,1619,6536,1629,6565,1643,6594,1659,6624,1678,6655,1700,6686,1725,6717,1752,6748,1781,6780,1812,6809,1842,6837,1873,6863,1904,6887,1934,6910,1965,6929,1995,6945,2025,6959,2054,6969,2082,6976,2111,6980,2138,6980,2164,6980,1904,6957,1873,6921,1829,6882,1785,6838,1739,6793,1696,6750,1657,6707,1622,6691,1610,6665,1591,6624,1564,6585,1542,6547,1524,6509,1511,6474,1502,6439,1498,6406,1498,6373,1502,6342,1511,6313,1525,6285,1544,6259,1567,6235,1595,6215,1624,6201,1655,6193,1688,6189,1722,6189,1758,6194,1795,6204,1832,6218,1872,6237,1912,6260,1953,6287,1996,6318,2038,6353,2082,6392,2125,6434,2169,6480,2214,6524,2254,6568,2289,6610,2321,6651,2348,6691,2370,6729,2389,6766,2402,6802,2411,6836,2416,6870,2416,6902,2411,6934,2403,6964,2389,6992,2370,7019,2346,7043,2318,7052,2304,7062,2289,7076,2258,7084,2225,7088,2191xm7374,1963l7374,1960,7371,1952,7369,1950,7055,1635,7218,1472,7218,1469,7218,1466,7217,1459,7213,1451,7209,1445,7194,1428,7179,1412,7172,1405,7166,1401,7160,1396,7147,1389,7144,1388,7140,1388,7137,1389,7135,1390,6972,1553,6718,1299,6891,1126,6891,1124,6892,1120,6890,1113,6886,1105,6883,1099,6867,1081,6859,1074,6852,1066,6834,1050,6828,1047,6819,1042,6812,1041,6808,1041,6806,1042,6589,1259,6587,1267,6588,1277,6590,1286,6595,1296,6602,1306,6612,1317,7307,2012,7309,2014,7317,2017,7320,2017,7324,2016,7328,2015,7337,2010,7348,2002,7360,1990,7367,1980,7370,1975,7372,1971,7373,1967,7374,1963xm7880,1457l7880,1453,7878,1447,7875,1443,7872,1440,7152,720,7149,718,7142,715,7139,715,7134,716,7131,717,7122,722,7111,729,7100,741,7092,751,7087,760,7086,764,7085,768,7085,772,7088,779,7090,782,7813,1505,7816,1508,7823,1510,7826,1511,7830,1509,7834,1509,7844,1504,7848,1500,7854,1496,7866,1484,7870,1478,7874,1474,7878,1464,7879,1460,7880,1457xm8220,1047l8220,1031,8219,1015,8216,999,8213,983,8208,966,8202,949,8194,932,8186,915,8175,898,8164,880,8151,862,8137,845,8122,827,8115,820,8115,1015,8115,1028,8113,1041,8110,1053,8105,1064,8099,1076,8090,1087,8081,1098,7991,1188,7727,924,7801,850,7807,845,7816,837,7830,826,7845,817,7859,810,7873,807,7888,804,7902,804,7918,805,7933,808,7948,813,7964,820,7980,828,7996,838,8012,851,8028,865,8045,881,8060,896,8073,912,8084,927,8093,942,8101,957,8107,972,8111,986,8114,1000,8115,1015,8115,820,8105,810,8098,804,8085,791,8066,775,8047,760,8027,747,8008,735,7989,725,7971,717,7967,716,7953,711,7935,706,7917,703,7900,701,7884,701,7869,702,7854,705,7841,710,7828,716,7829,703,7830,690,7830,676,7828,662,7825,648,7821,634,7816,620,7811,606,7804,592,7796,578,7787,564,7778,550,7767,536,7756,522,7749,514,7749,700,7749,713,7747,726,7744,738,7738,750,7730,763,7719,775,7648,845,7506,703,7406,603,7470,539,7483,527,7496,517,7509,510,7521,505,7533,501,7546,500,7558,500,7571,501,7584,505,7597,510,7610,516,7623,524,7636,533,7650,544,7663,556,7677,568,7689,581,7700,593,7710,606,7719,620,7728,634,7735,647,7740,661,7745,674,7748,687,7749,700,7749,514,7744,508,7736,500,7731,495,7709,474,7686,455,7664,438,7642,424,7620,412,7598,403,7577,396,7556,391,7535,389,7514,390,7494,394,7474,399,7454,408,7434,420,7414,436,7393,455,7338,510,7287,561,7281,566,7279,575,7280,585,7282,594,7287,603,7294,614,7304,624,7971,1291,7982,1301,7992,1308,8001,1313,8010,1315,8021,1316,8029,1314,8155,1188,8156,1187,8169,1173,8180,1160,8189,1147,8197,1133,8203,1120,8209,1106,8214,1092,8217,1077,8219,1062,8220,1047xm8761,582l8760,577,8759,572,8756,567,8751,562,8745,557,8738,552,8727,545,8636,487,8368,318,8368,424,8205,586,7955,198,7913,134,7914,133,8368,424,8368,318,8074,133,7876,7,7866,1,7861,0,7857,-1,7853,0,7848,1,7843,3,7838,5,7832,10,7826,14,7799,41,7795,47,7791,52,7788,57,7787,62,7786,67,7785,71,7787,75,7788,80,7790,84,7793,89,7835,155,8138,636,8165,678,8331,940,8338,951,8343,958,8348,963,8353,969,8358,972,8363,973,8368,974,8372,973,8378,969,8383,965,8389,960,8396,953,8403,947,8408,941,8412,936,8415,931,8417,927,8417,922,8418,918,8418,914,8416,910,8415,907,8413,903,8410,899,8375,845,8269,681,8364,586,8463,487,8685,629,8689,631,8693,633,8697,634,8700,636,8703,636,8707,635,8711,634,8715,632,8725,624,8731,618,8746,603,8752,597,8756,592,8759,587,8761,582xm9052,184l9050,147,9043,109,9032,70,9015,29,8994,-13,8968,-56,8946,-88,8946,149,8945,175,8940,200,8932,224,8920,248,8903,271,8883,293,8819,357,8237,-224,8301,-288,8325,-309,8350,-326,8375,-338,8401,-345,8428,-348,8455,-348,8483,-344,8511,-336,8540,-326,8570,-312,8600,-295,8631,-276,8661,-253,8692,-228,8723,-201,8753,-172,8789,-134,8822,-98,8850,-63,8875,-30,8896,3,8913,34,8927,65,8937,94,8943,122,8946,149,8946,-88,8937,-101,8901,-146,8860,-193,8814,-241,8772,-281,8731,-317,8692,-348,8689,-350,8649,-378,8608,-402,8569,-422,8530,-437,8491,-449,8454,-456,8418,-459,8383,-457,8349,-451,8316,-440,8284,-424,8252,-401,8222,-374,8110,-263,8108,-254,8109,-244,8111,-235,8116,-226,8123,-215,8133,-205,8800,462,8811,472,8821,479,8830,484,8839,486,8850,487,8858,485,8962,381,8983,357,8990,350,9012,319,9029,287,9042,254,9049,220,9052,184xm9643,-300l9642,-305,9640,-309,9637,-314,9632,-320,9627,-324,9619,-330,9609,-337,9518,-395,9249,-564,9249,-458,9087,-295,9003,-424,8837,-684,8795,-748,8795,-749,9249,-458,9249,-564,8956,-749,8758,-874,8753,-877,8748,-880,8743,-881,8738,-883,8734,-882,8730,-880,8725,-879,8719,-876,8714,-872,8708,-867,8681,-840,8673,-830,8670,-825,8669,-820,8667,-815,8667,-811,8668,-807,8670,-802,8672,-797,8675,-792,8758,-662,9047,-203,9213,58,9220,69,9225,76,9230,82,9235,87,9240,90,9245,91,9249,92,9254,91,9260,88,9265,84,9271,79,9285,65,9290,59,9293,54,9297,49,9299,45,9299,40,9299,36,9300,33,9298,29,9296,26,9295,21,9292,17,9186,-146,9150,-201,9245,-295,9344,-395,9566,-253,9571,-250,9575,-249,9578,-247,9582,-246,9585,-246,9589,-247,9593,-247,9597,-250,9602,-254,9607,-257,9621,-271,9628,-278,9633,-285,9637,-290,9641,-295,9643,-300xm10059,-725l10057,-737,10054,-744,10051,-751,10047,-758,10041,-765,10034,-773,10001,-806,9341,-1466,9338,-1467,9335,-1469,9332,-1470,9327,-1470,9324,-1470,9319,-1469,9315,-1467,9306,-1460,9300,-1456,9289,-1444,9284,-1439,9281,-1434,9277,-1429,9275,-1425,9275,-1421,9274,-1417,9275,-1413,9276,-1410,9277,-1406,9279,-1403,9690,-993,9758,-925,9783,-901,9807,-876,9879,-806,9878,-806,9878,-806,9824,-834,9807,-843,9753,-871,9735,-880,9661,-919,9512,-993,9342,-1078,9133,-1182,9123,-1187,9113,-1191,9104,-1195,9093,-1199,9083,-1201,9074,-1202,9066,-1202,9058,-1201,9052,-1198,9045,-1195,9038,-1190,9016,-1168,9000,-1153,8994,-1146,8992,-1137,8993,-1125,8995,-1116,8999,-1106,9007,-1095,9017,-1084,9710,-391,9712,-389,9716,-388,9720,-386,9723,-386,9727,-387,9731,-388,9735,-390,9740,-393,9745,-396,9750,-400,9762,-412,9767,-418,9770,-423,9773,-428,9775,-432,9775,-436,9777,-440,9777,-443,9775,-447,9774,-451,9772,-453,9769,-456,9419,-806,9253,-971,9231,-993,9145,-1077,9146,-1077,9146,-1078,9191,-1053,9261,-1016,9284,-1004,9306,-993,9896,-699,9911,-692,9924,-686,9936,-681,9947,-676,9961,-670,9973,-668,9983,-667,9993,-665,10002,-666,10008,-669,10015,-671,10022,-676,10052,-706,10055,-710,10058,-720,10059,-725xe" filled="true" fillcolor="#ffc000" stroked="false">
                <v:path arrowok="t"/>
                <v:fill opacity="32896f" type="solid"/>
                <w10:wrap type="none"/>
              </v:shape>
            </w:pict>
          </mc:Fallback>
        </mc:AlternateContent>
      </w:r>
      <w:r>
        <w:rPr>
          <w:b/>
          <w:sz w:val="24"/>
        </w:rPr>
        <w:t>Source:</w:t>
      </w:r>
      <w:r>
        <w:rPr>
          <w:b/>
          <w:spacing w:val="-4"/>
          <w:sz w:val="24"/>
        </w:rPr>
        <w:t> </w:t>
      </w:r>
      <w:r>
        <w:rPr>
          <w:b/>
          <w:sz w:val="24"/>
        </w:rPr>
        <w:t>Computed</w:t>
      </w:r>
      <w:r>
        <w:rPr>
          <w:b/>
          <w:spacing w:val="-3"/>
          <w:sz w:val="24"/>
        </w:rPr>
        <w:t> </w:t>
      </w:r>
      <w:r>
        <w:rPr>
          <w:b/>
          <w:sz w:val="24"/>
        </w:rPr>
        <w:t>from</w:t>
      </w:r>
      <w:r>
        <w:rPr>
          <w:b/>
          <w:spacing w:val="-5"/>
          <w:sz w:val="24"/>
        </w:rPr>
        <w:t> </w:t>
      </w:r>
      <w:r>
        <w:rPr>
          <w:b/>
          <w:sz w:val="24"/>
        </w:rPr>
        <w:t>survey</w:t>
      </w:r>
      <w:r>
        <w:rPr>
          <w:b/>
          <w:spacing w:val="-2"/>
          <w:sz w:val="24"/>
        </w:rPr>
        <w:t> </w:t>
      </w:r>
      <w:r>
        <w:rPr>
          <w:b/>
          <w:sz w:val="24"/>
        </w:rPr>
        <w:t>data</w:t>
      </w:r>
      <w:r>
        <w:rPr>
          <w:b/>
          <w:spacing w:val="1"/>
          <w:sz w:val="24"/>
        </w:rPr>
        <w:t> </w:t>
      </w:r>
      <w:r>
        <w:rPr>
          <w:b/>
          <w:spacing w:val="-2"/>
          <w:sz w:val="24"/>
        </w:rPr>
        <w:t>(2007)</w:t>
      </w:r>
    </w:p>
    <w:p>
      <w:pPr>
        <w:spacing w:after="0"/>
        <w:jc w:val="left"/>
        <w:rPr>
          <w:sz w:val="24"/>
        </w:rPr>
        <w:sectPr>
          <w:pgSz w:w="11910" w:h="16840"/>
          <w:pgMar w:header="0" w:footer="789" w:top="1360" w:bottom="980" w:left="1140" w:right="160"/>
        </w:sectPr>
      </w:pPr>
    </w:p>
    <w:p>
      <w:pPr>
        <w:pStyle w:val="ListParagraph"/>
        <w:numPr>
          <w:ilvl w:val="2"/>
          <w:numId w:val="15"/>
        </w:numPr>
        <w:tabs>
          <w:tab w:pos="1560" w:val="left" w:leader="none"/>
        </w:tabs>
        <w:spacing w:line="240" w:lineRule="auto" w:before="77" w:after="0"/>
        <w:ind w:left="1560" w:right="0" w:hanging="540"/>
        <w:jc w:val="both"/>
        <w:rPr>
          <w:b/>
          <w:sz w:val="24"/>
        </w:rPr>
      </w:pPr>
      <w:r>
        <w:rPr>
          <w:b/>
          <w:sz w:val="24"/>
        </w:rPr>
        <w:t>Number</w:t>
      </w:r>
      <w:r>
        <w:rPr>
          <w:b/>
          <w:spacing w:val="-3"/>
          <w:sz w:val="24"/>
        </w:rPr>
        <w:t> </w:t>
      </w:r>
      <w:r>
        <w:rPr>
          <w:b/>
          <w:sz w:val="24"/>
        </w:rPr>
        <w:t>of</w:t>
      </w:r>
      <w:r>
        <w:rPr>
          <w:b/>
          <w:spacing w:val="1"/>
          <w:sz w:val="24"/>
        </w:rPr>
        <w:t> </w:t>
      </w:r>
      <w:r>
        <w:rPr>
          <w:b/>
          <w:sz w:val="24"/>
        </w:rPr>
        <w:t>Children</w:t>
      </w:r>
      <w:r>
        <w:rPr>
          <w:b/>
          <w:spacing w:val="-1"/>
          <w:sz w:val="24"/>
        </w:rPr>
        <w:t> </w:t>
      </w:r>
      <w:r>
        <w:rPr>
          <w:b/>
          <w:sz w:val="24"/>
        </w:rPr>
        <w:t>of </w:t>
      </w:r>
      <w:r>
        <w:rPr>
          <w:b/>
          <w:spacing w:val="-2"/>
          <w:sz w:val="24"/>
        </w:rPr>
        <w:t>traders</w:t>
      </w:r>
    </w:p>
    <w:p>
      <w:pPr>
        <w:pStyle w:val="BodyText"/>
        <w:spacing w:line="360" w:lineRule="auto" w:before="132"/>
        <w:ind w:left="1020" w:right="1272" w:firstLine="720"/>
        <w:jc w:val="both"/>
      </w:pPr>
      <w:r>
        <w:rPr/>
        <w:drawing>
          <wp:anchor distT="0" distB="0" distL="0" distR="0" allowOverlap="1" layoutInCell="1" locked="0" behindDoc="1" simplePos="0" relativeHeight="479074304">
            <wp:simplePos x="0" y="0"/>
            <wp:positionH relativeFrom="page">
              <wp:posOffset>1498219</wp:posOffset>
            </wp:positionH>
            <wp:positionV relativeFrom="paragraph">
              <wp:posOffset>1664603</wp:posOffset>
            </wp:positionV>
            <wp:extent cx="4888992" cy="4833540"/>
            <wp:effectExtent l="0" t="0" r="0" b="0"/>
            <wp:wrapNone/>
            <wp:docPr id="159" name="Image 159"/>
            <wp:cNvGraphicFramePr>
              <a:graphicFrameLocks/>
            </wp:cNvGraphicFramePr>
            <a:graphic>
              <a:graphicData uri="http://schemas.openxmlformats.org/drawingml/2006/picture">
                <pic:pic>
                  <pic:nvPicPr>
                    <pic:cNvPr id="159" name="Image 159"/>
                    <pic:cNvPicPr/>
                  </pic:nvPicPr>
                  <pic:blipFill>
                    <a:blip r:embed="rId5" cstate="print"/>
                    <a:stretch>
                      <a:fillRect/>
                    </a:stretch>
                  </pic:blipFill>
                  <pic:spPr>
                    <a:xfrm>
                      <a:off x="0" y="0"/>
                      <a:ext cx="4888992" cy="4833540"/>
                    </a:xfrm>
                    <a:prstGeom prst="rect">
                      <a:avLst/>
                    </a:prstGeom>
                  </pic:spPr>
                </pic:pic>
              </a:graphicData>
            </a:graphic>
          </wp:anchor>
        </w:drawing>
      </w:r>
      <w:r>
        <w:rPr/>
        <w:t>Table 4.5 showed that 22% of the traders had less than 6 children, 56.6% between 6 and 10 children. 9.7% between11 and 15, 4.1% between16 and 20 and</w:t>
      </w:r>
      <w:r>
        <w:rPr>
          <w:spacing w:val="40"/>
        </w:rPr>
        <w:t> </w:t>
      </w:r>
      <w:r>
        <w:rPr/>
        <w:t>7.7% had more than 21 children. The average number of children for the fishermen was7, middlemen</w:t>
      </w:r>
      <w:r>
        <w:rPr>
          <w:spacing w:val="40"/>
        </w:rPr>
        <w:t> </w:t>
      </w:r>
      <w:r>
        <w:rPr/>
        <w:t>4 and exporters 5.</w:t>
      </w:r>
    </w:p>
    <w:p>
      <w:pPr>
        <w:spacing w:after="0" w:line="360" w:lineRule="auto"/>
        <w:jc w:val="both"/>
        <w:sectPr>
          <w:pgSz w:w="11910" w:h="16840"/>
          <w:pgMar w:header="0" w:footer="789" w:top="1620" w:bottom="980" w:left="1140" w:right="160"/>
        </w:sectPr>
      </w:pPr>
    </w:p>
    <w:p>
      <w:pPr>
        <w:spacing w:before="61"/>
        <w:ind w:left="1020" w:right="0" w:firstLine="0"/>
        <w:jc w:val="left"/>
        <w:rPr>
          <w:b/>
          <w:sz w:val="24"/>
        </w:rPr>
      </w:pPr>
      <w:r>
        <w:rPr>
          <w:b/>
          <w:sz w:val="24"/>
        </w:rPr>
        <w:t>Table</w:t>
      </w:r>
      <w:r>
        <w:rPr>
          <w:b/>
          <w:spacing w:val="-2"/>
          <w:sz w:val="24"/>
        </w:rPr>
        <w:t> </w:t>
      </w:r>
      <w:r>
        <w:rPr>
          <w:b/>
          <w:sz w:val="24"/>
        </w:rPr>
        <w:t>4.5</w:t>
      </w:r>
      <w:r>
        <w:rPr>
          <w:b/>
          <w:spacing w:val="-1"/>
          <w:sz w:val="24"/>
        </w:rPr>
        <w:t> </w:t>
      </w:r>
      <w:r>
        <w:rPr>
          <w:b/>
          <w:sz w:val="24"/>
        </w:rPr>
        <w:t>Distribution</w:t>
      </w:r>
      <w:r>
        <w:rPr>
          <w:b/>
          <w:spacing w:val="-2"/>
          <w:sz w:val="24"/>
        </w:rPr>
        <w:t> </w:t>
      </w:r>
      <w:r>
        <w:rPr>
          <w:b/>
          <w:sz w:val="24"/>
        </w:rPr>
        <w:t>of</w:t>
      </w:r>
      <w:r>
        <w:rPr>
          <w:b/>
          <w:spacing w:val="1"/>
          <w:sz w:val="24"/>
        </w:rPr>
        <w:t> </w:t>
      </w:r>
      <w:r>
        <w:rPr>
          <w:b/>
          <w:sz w:val="24"/>
        </w:rPr>
        <w:t>traders</w:t>
      </w:r>
      <w:r>
        <w:rPr>
          <w:b/>
          <w:spacing w:val="-1"/>
          <w:sz w:val="24"/>
        </w:rPr>
        <w:t> </w:t>
      </w:r>
      <w:r>
        <w:rPr>
          <w:b/>
          <w:sz w:val="24"/>
        </w:rPr>
        <w:t>by</w:t>
      </w:r>
      <w:r>
        <w:rPr>
          <w:b/>
          <w:spacing w:val="-3"/>
          <w:sz w:val="24"/>
        </w:rPr>
        <w:t> </w:t>
      </w:r>
      <w:r>
        <w:rPr>
          <w:b/>
          <w:sz w:val="24"/>
        </w:rPr>
        <w:t>number</w:t>
      </w:r>
      <w:r>
        <w:rPr>
          <w:b/>
          <w:spacing w:val="-2"/>
          <w:sz w:val="24"/>
        </w:rPr>
        <w:t> </w:t>
      </w:r>
      <w:r>
        <w:rPr>
          <w:b/>
          <w:sz w:val="24"/>
        </w:rPr>
        <w:t>of </w:t>
      </w:r>
      <w:r>
        <w:rPr>
          <w:b/>
          <w:spacing w:val="-2"/>
          <w:sz w:val="24"/>
        </w:rPr>
        <w:t>children</w:t>
      </w:r>
    </w:p>
    <w:p>
      <w:pPr>
        <w:pStyle w:val="BodyText"/>
        <w:spacing w:before="11"/>
        <w:rPr>
          <w:b/>
          <w:sz w:val="11"/>
        </w:rPr>
      </w:pPr>
    </w:p>
    <w:tbl>
      <w:tblPr>
        <w:tblW w:w="0" w:type="auto"/>
        <w:jc w:val="left"/>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9"/>
        <w:gridCol w:w="1298"/>
        <w:gridCol w:w="1407"/>
        <w:gridCol w:w="1269"/>
        <w:gridCol w:w="1143"/>
        <w:gridCol w:w="1677"/>
      </w:tblGrid>
      <w:tr>
        <w:trPr>
          <w:trHeight w:val="275" w:hRule="atLeast"/>
        </w:trPr>
        <w:tc>
          <w:tcPr>
            <w:tcW w:w="1729" w:type="dxa"/>
            <w:tcBorders>
              <w:top w:val="single" w:sz="8" w:space="0" w:color="000000"/>
            </w:tcBorders>
          </w:tcPr>
          <w:p>
            <w:pPr>
              <w:pStyle w:val="TableParagraph"/>
              <w:spacing w:line="255" w:lineRule="exact"/>
              <w:ind w:left="107"/>
              <w:rPr>
                <w:sz w:val="24"/>
              </w:rPr>
            </w:pPr>
            <w:r>
              <w:rPr>
                <w:sz w:val="24"/>
              </w:rPr>
              <w:t>No. of</w:t>
            </w:r>
            <w:r>
              <w:rPr>
                <w:spacing w:val="-2"/>
                <w:sz w:val="24"/>
              </w:rPr>
              <w:t> Children</w:t>
            </w:r>
          </w:p>
        </w:tc>
        <w:tc>
          <w:tcPr>
            <w:tcW w:w="1298" w:type="dxa"/>
            <w:tcBorders>
              <w:top w:val="single" w:sz="8" w:space="0" w:color="000000"/>
            </w:tcBorders>
          </w:tcPr>
          <w:p>
            <w:pPr>
              <w:pStyle w:val="TableParagraph"/>
              <w:spacing w:line="255" w:lineRule="exact"/>
              <w:ind w:left="110"/>
              <w:rPr>
                <w:sz w:val="24"/>
              </w:rPr>
            </w:pPr>
            <w:r>
              <w:rPr>
                <w:spacing w:val="-2"/>
                <w:sz w:val="24"/>
              </w:rPr>
              <w:t>Fishermen</w:t>
            </w:r>
          </w:p>
        </w:tc>
        <w:tc>
          <w:tcPr>
            <w:tcW w:w="1407" w:type="dxa"/>
            <w:tcBorders>
              <w:top w:val="single" w:sz="8" w:space="0" w:color="000000"/>
            </w:tcBorders>
          </w:tcPr>
          <w:p>
            <w:pPr>
              <w:pStyle w:val="TableParagraph"/>
              <w:spacing w:line="255" w:lineRule="exact"/>
              <w:ind w:left="177"/>
              <w:rPr>
                <w:sz w:val="24"/>
              </w:rPr>
            </w:pPr>
            <w:r>
              <w:rPr>
                <w:spacing w:val="-2"/>
                <w:sz w:val="24"/>
              </w:rPr>
              <w:t>Middlemen</w:t>
            </w:r>
          </w:p>
        </w:tc>
        <w:tc>
          <w:tcPr>
            <w:tcW w:w="1269" w:type="dxa"/>
            <w:tcBorders>
              <w:top w:val="single" w:sz="8" w:space="0" w:color="000000"/>
            </w:tcBorders>
          </w:tcPr>
          <w:p>
            <w:pPr>
              <w:pStyle w:val="TableParagraph"/>
              <w:spacing w:line="255" w:lineRule="exact"/>
              <w:ind w:left="124"/>
              <w:rPr>
                <w:sz w:val="24"/>
              </w:rPr>
            </w:pPr>
            <w:r>
              <w:rPr>
                <w:spacing w:val="-2"/>
                <w:sz w:val="24"/>
              </w:rPr>
              <w:t>Exporters</w:t>
            </w:r>
          </w:p>
        </w:tc>
        <w:tc>
          <w:tcPr>
            <w:tcW w:w="1143" w:type="dxa"/>
            <w:tcBorders>
              <w:top w:val="single" w:sz="8" w:space="0" w:color="000000"/>
            </w:tcBorders>
          </w:tcPr>
          <w:p>
            <w:pPr>
              <w:pStyle w:val="TableParagraph"/>
              <w:spacing w:line="255" w:lineRule="exact"/>
              <w:ind w:left="212"/>
              <w:rPr>
                <w:sz w:val="24"/>
              </w:rPr>
            </w:pPr>
            <w:r>
              <w:rPr>
                <w:spacing w:val="-2"/>
                <w:sz w:val="24"/>
              </w:rPr>
              <w:t>Total</w:t>
            </w:r>
          </w:p>
        </w:tc>
        <w:tc>
          <w:tcPr>
            <w:tcW w:w="1677" w:type="dxa"/>
            <w:tcBorders>
              <w:top w:val="single" w:sz="8" w:space="0" w:color="000000"/>
            </w:tcBorders>
          </w:tcPr>
          <w:p>
            <w:pPr>
              <w:pStyle w:val="TableParagraph"/>
              <w:spacing w:line="255" w:lineRule="exact"/>
              <w:ind w:left="427"/>
              <w:rPr>
                <w:sz w:val="24"/>
              </w:rPr>
            </w:pPr>
            <w:r>
              <w:rPr>
                <w:spacing w:val="-2"/>
                <w:sz w:val="24"/>
              </w:rPr>
              <w:t>Percentage</w:t>
            </w:r>
          </w:p>
        </w:tc>
      </w:tr>
      <w:tr>
        <w:trPr>
          <w:trHeight w:val="397" w:hRule="atLeast"/>
        </w:trPr>
        <w:tc>
          <w:tcPr>
            <w:tcW w:w="1729" w:type="dxa"/>
          </w:tcPr>
          <w:p>
            <w:pPr>
              <w:pStyle w:val="TableParagraph"/>
              <w:spacing w:line="271" w:lineRule="exact"/>
              <w:ind w:left="107"/>
              <w:rPr>
                <w:sz w:val="24"/>
              </w:rPr>
            </w:pPr>
            <w:r>
              <w:rPr>
                <w:sz w:val="24"/>
              </w:rPr>
              <w:t>1 – </w:t>
            </w:r>
            <w:r>
              <w:rPr>
                <w:spacing w:val="-10"/>
                <w:sz w:val="24"/>
              </w:rPr>
              <w:t>5</w:t>
            </w:r>
          </w:p>
        </w:tc>
        <w:tc>
          <w:tcPr>
            <w:tcW w:w="1298" w:type="dxa"/>
          </w:tcPr>
          <w:p>
            <w:pPr>
              <w:pStyle w:val="TableParagraph"/>
              <w:spacing w:line="273" w:lineRule="exact"/>
              <w:ind w:left="230"/>
              <w:rPr>
                <w:sz w:val="24"/>
              </w:rPr>
            </w:pPr>
            <w:r>
              <w:rPr>
                <w:spacing w:val="-5"/>
                <w:sz w:val="24"/>
              </w:rPr>
              <w:t>27</w:t>
            </w:r>
          </w:p>
        </w:tc>
        <w:tc>
          <w:tcPr>
            <w:tcW w:w="1407" w:type="dxa"/>
          </w:tcPr>
          <w:p>
            <w:pPr>
              <w:pStyle w:val="TableParagraph"/>
              <w:spacing w:line="273" w:lineRule="exact"/>
              <w:ind w:left="298"/>
              <w:rPr>
                <w:sz w:val="24"/>
              </w:rPr>
            </w:pPr>
            <w:r>
              <w:rPr>
                <w:spacing w:val="-5"/>
                <w:sz w:val="24"/>
              </w:rPr>
              <w:t>12</w:t>
            </w:r>
          </w:p>
        </w:tc>
        <w:tc>
          <w:tcPr>
            <w:tcW w:w="1269" w:type="dxa"/>
          </w:tcPr>
          <w:p>
            <w:pPr>
              <w:pStyle w:val="TableParagraph"/>
              <w:spacing w:line="273" w:lineRule="exact"/>
              <w:ind w:left="364"/>
              <w:rPr>
                <w:sz w:val="24"/>
              </w:rPr>
            </w:pPr>
            <w:r>
              <w:rPr>
                <w:spacing w:val="-10"/>
                <w:sz w:val="24"/>
              </w:rPr>
              <w:t>4</w:t>
            </w:r>
          </w:p>
        </w:tc>
        <w:tc>
          <w:tcPr>
            <w:tcW w:w="1143" w:type="dxa"/>
          </w:tcPr>
          <w:p>
            <w:pPr>
              <w:pStyle w:val="TableParagraph"/>
              <w:spacing w:line="273" w:lineRule="exact"/>
              <w:ind w:left="332"/>
              <w:rPr>
                <w:sz w:val="24"/>
              </w:rPr>
            </w:pPr>
            <w:r>
              <w:rPr>
                <w:spacing w:val="-5"/>
                <w:sz w:val="24"/>
              </w:rPr>
              <w:t>43</w:t>
            </w:r>
          </w:p>
        </w:tc>
        <w:tc>
          <w:tcPr>
            <w:tcW w:w="1677" w:type="dxa"/>
          </w:tcPr>
          <w:p>
            <w:pPr>
              <w:pStyle w:val="TableParagraph"/>
              <w:spacing w:line="273" w:lineRule="exact"/>
              <w:ind w:left="547"/>
              <w:rPr>
                <w:sz w:val="24"/>
              </w:rPr>
            </w:pPr>
            <w:r>
              <w:rPr>
                <w:spacing w:val="-4"/>
                <w:sz w:val="24"/>
              </w:rPr>
              <w:t>22.0</w:t>
            </w:r>
          </w:p>
        </w:tc>
      </w:tr>
      <w:tr>
        <w:trPr>
          <w:trHeight w:val="517" w:hRule="atLeast"/>
        </w:trPr>
        <w:tc>
          <w:tcPr>
            <w:tcW w:w="1729" w:type="dxa"/>
          </w:tcPr>
          <w:p>
            <w:pPr>
              <w:pStyle w:val="TableParagraph"/>
              <w:spacing w:before="113"/>
              <w:ind w:left="107"/>
              <w:rPr>
                <w:sz w:val="24"/>
              </w:rPr>
            </w:pPr>
            <w:r>
              <w:rPr>
                <w:sz w:val="24"/>
              </w:rPr>
              <w:t>6 – </w:t>
            </w:r>
            <w:r>
              <w:rPr>
                <w:spacing w:val="-5"/>
                <w:sz w:val="24"/>
              </w:rPr>
              <w:t>10</w:t>
            </w:r>
          </w:p>
        </w:tc>
        <w:tc>
          <w:tcPr>
            <w:tcW w:w="1298" w:type="dxa"/>
          </w:tcPr>
          <w:p>
            <w:pPr>
              <w:pStyle w:val="TableParagraph"/>
              <w:spacing w:before="116"/>
              <w:ind w:left="230"/>
              <w:rPr>
                <w:sz w:val="24"/>
              </w:rPr>
            </w:pPr>
            <w:r>
              <w:rPr>
                <w:spacing w:val="-5"/>
                <w:sz w:val="24"/>
              </w:rPr>
              <w:t>75</w:t>
            </w:r>
          </w:p>
        </w:tc>
        <w:tc>
          <w:tcPr>
            <w:tcW w:w="1407" w:type="dxa"/>
          </w:tcPr>
          <w:p>
            <w:pPr>
              <w:pStyle w:val="TableParagraph"/>
              <w:spacing w:before="116"/>
              <w:ind w:left="298"/>
              <w:rPr>
                <w:sz w:val="24"/>
              </w:rPr>
            </w:pPr>
            <w:r>
              <w:rPr>
                <w:spacing w:val="-5"/>
                <w:sz w:val="24"/>
              </w:rPr>
              <w:t>25</w:t>
            </w:r>
          </w:p>
        </w:tc>
        <w:tc>
          <w:tcPr>
            <w:tcW w:w="1269" w:type="dxa"/>
          </w:tcPr>
          <w:p>
            <w:pPr>
              <w:pStyle w:val="TableParagraph"/>
              <w:spacing w:before="116"/>
              <w:ind w:left="244"/>
              <w:rPr>
                <w:sz w:val="24"/>
              </w:rPr>
            </w:pPr>
            <w:r>
              <w:rPr>
                <w:spacing w:val="-5"/>
                <w:sz w:val="24"/>
              </w:rPr>
              <w:t>11</w:t>
            </w:r>
          </w:p>
        </w:tc>
        <w:tc>
          <w:tcPr>
            <w:tcW w:w="1143" w:type="dxa"/>
          </w:tcPr>
          <w:p>
            <w:pPr>
              <w:pStyle w:val="TableParagraph"/>
              <w:spacing w:before="116"/>
              <w:ind w:left="212"/>
              <w:rPr>
                <w:sz w:val="24"/>
              </w:rPr>
            </w:pPr>
            <w:r>
              <w:rPr>
                <w:spacing w:val="-5"/>
                <w:sz w:val="24"/>
              </w:rPr>
              <w:t>111</w:t>
            </w:r>
          </w:p>
        </w:tc>
        <w:tc>
          <w:tcPr>
            <w:tcW w:w="1677" w:type="dxa"/>
          </w:tcPr>
          <w:p>
            <w:pPr>
              <w:pStyle w:val="TableParagraph"/>
              <w:spacing w:before="116"/>
              <w:ind w:left="547"/>
              <w:rPr>
                <w:sz w:val="24"/>
              </w:rPr>
            </w:pPr>
            <w:r>
              <w:rPr>
                <w:spacing w:val="-4"/>
                <w:sz w:val="24"/>
              </w:rPr>
              <w:t>56.6</w:t>
            </w:r>
          </w:p>
        </w:tc>
      </w:tr>
      <w:tr>
        <w:trPr>
          <w:trHeight w:val="518" w:hRule="atLeast"/>
        </w:trPr>
        <w:tc>
          <w:tcPr>
            <w:tcW w:w="1729" w:type="dxa"/>
          </w:tcPr>
          <w:p>
            <w:pPr>
              <w:pStyle w:val="TableParagraph"/>
              <w:spacing w:before="115"/>
              <w:ind w:left="107"/>
              <w:rPr>
                <w:sz w:val="24"/>
              </w:rPr>
            </w:pPr>
            <w:r>
              <w:rPr>
                <w:sz w:val="24"/>
              </w:rPr>
              <w:t>11 – </w:t>
            </w:r>
            <w:r>
              <w:rPr>
                <w:spacing w:val="-5"/>
                <w:sz w:val="24"/>
              </w:rPr>
              <w:t>15</w:t>
            </w:r>
          </w:p>
        </w:tc>
        <w:tc>
          <w:tcPr>
            <w:tcW w:w="1298" w:type="dxa"/>
          </w:tcPr>
          <w:p>
            <w:pPr>
              <w:pStyle w:val="TableParagraph"/>
              <w:spacing w:before="117"/>
              <w:ind w:left="230"/>
              <w:rPr>
                <w:sz w:val="24"/>
              </w:rPr>
            </w:pPr>
            <w:r>
              <w:rPr>
                <w:spacing w:val="-5"/>
                <w:sz w:val="24"/>
              </w:rPr>
              <w:t>16</w:t>
            </w:r>
          </w:p>
        </w:tc>
        <w:tc>
          <w:tcPr>
            <w:tcW w:w="1407" w:type="dxa"/>
          </w:tcPr>
          <w:p>
            <w:pPr>
              <w:pStyle w:val="TableParagraph"/>
              <w:spacing w:before="117"/>
              <w:ind w:left="418"/>
              <w:rPr>
                <w:sz w:val="24"/>
              </w:rPr>
            </w:pPr>
            <w:r>
              <w:rPr>
                <w:spacing w:val="-10"/>
                <w:sz w:val="24"/>
              </w:rPr>
              <w:t>3</w:t>
            </w:r>
          </w:p>
        </w:tc>
        <w:tc>
          <w:tcPr>
            <w:tcW w:w="1269" w:type="dxa"/>
          </w:tcPr>
          <w:p>
            <w:pPr>
              <w:pStyle w:val="TableParagraph"/>
              <w:spacing w:before="117"/>
              <w:ind w:left="364"/>
              <w:rPr>
                <w:sz w:val="24"/>
              </w:rPr>
            </w:pPr>
            <w:r>
              <w:rPr>
                <w:spacing w:val="-10"/>
                <w:sz w:val="24"/>
              </w:rPr>
              <w:t>0</w:t>
            </w:r>
          </w:p>
        </w:tc>
        <w:tc>
          <w:tcPr>
            <w:tcW w:w="1143" w:type="dxa"/>
          </w:tcPr>
          <w:p>
            <w:pPr>
              <w:pStyle w:val="TableParagraph"/>
              <w:spacing w:before="117"/>
              <w:ind w:left="332"/>
              <w:rPr>
                <w:sz w:val="24"/>
              </w:rPr>
            </w:pPr>
            <w:r>
              <w:rPr>
                <w:spacing w:val="-5"/>
                <w:sz w:val="24"/>
              </w:rPr>
              <w:t>19</w:t>
            </w:r>
          </w:p>
        </w:tc>
        <w:tc>
          <w:tcPr>
            <w:tcW w:w="1677" w:type="dxa"/>
          </w:tcPr>
          <w:p>
            <w:pPr>
              <w:pStyle w:val="TableParagraph"/>
              <w:spacing w:before="117"/>
              <w:ind w:left="18" w:right="57"/>
              <w:jc w:val="center"/>
              <w:rPr>
                <w:sz w:val="24"/>
              </w:rPr>
            </w:pPr>
            <w:r>
              <w:rPr>
                <w:spacing w:val="-5"/>
                <w:sz w:val="24"/>
              </w:rPr>
              <w:t>9.7</w:t>
            </w:r>
          </w:p>
        </w:tc>
      </w:tr>
      <w:tr>
        <w:trPr>
          <w:trHeight w:val="517" w:hRule="atLeast"/>
        </w:trPr>
        <w:tc>
          <w:tcPr>
            <w:tcW w:w="1729" w:type="dxa"/>
          </w:tcPr>
          <w:p>
            <w:pPr>
              <w:pStyle w:val="TableParagraph"/>
              <w:spacing w:before="115"/>
              <w:ind w:left="107"/>
              <w:rPr>
                <w:sz w:val="24"/>
              </w:rPr>
            </w:pPr>
            <w:r>
              <w:rPr>
                <w:sz w:val="24"/>
              </w:rPr>
              <w:t>16 – </w:t>
            </w:r>
            <w:r>
              <w:rPr>
                <w:spacing w:val="-5"/>
                <w:sz w:val="24"/>
              </w:rPr>
              <w:t>20</w:t>
            </w:r>
          </w:p>
        </w:tc>
        <w:tc>
          <w:tcPr>
            <w:tcW w:w="1298" w:type="dxa"/>
          </w:tcPr>
          <w:p>
            <w:pPr>
              <w:pStyle w:val="TableParagraph"/>
              <w:spacing w:before="117"/>
              <w:ind w:left="350"/>
              <w:rPr>
                <w:sz w:val="24"/>
              </w:rPr>
            </w:pPr>
            <w:r>
              <w:rPr>
                <w:spacing w:val="-10"/>
                <w:sz w:val="24"/>
              </w:rPr>
              <w:t>7</w:t>
            </w:r>
          </w:p>
        </w:tc>
        <w:tc>
          <w:tcPr>
            <w:tcW w:w="1407" w:type="dxa"/>
          </w:tcPr>
          <w:p>
            <w:pPr>
              <w:pStyle w:val="TableParagraph"/>
              <w:spacing w:before="117"/>
              <w:ind w:left="418"/>
              <w:rPr>
                <w:sz w:val="24"/>
              </w:rPr>
            </w:pPr>
            <w:r>
              <w:rPr>
                <w:spacing w:val="-10"/>
                <w:sz w:val="24"/>
              </w:rPr>
              <w:t>0</w:t>
            </w:r>
          </w:p>
        </w:tc>
        <w:tc>
          <w:tcPr>
            <w:tcW w:w="1269" w:type="dxa"/>
          </w:tcPr>
          <w:p>
            <w:pPr>
              <w:pStyle w:val="TableParagraph"/>
              <w:spacing w:before="117"/>
              <w:ind w:left="364"/>
              <w:rPr>
                <w:sz w:val="24"/>
              </w:rPr>
            </w:pPr>
            <w:r>
              <w:rPr>
                <w:spacing w:val="-10"/>
                <w:sz w:val="24"/>
              </w:rPr>
              <w:t>1</w:t>
            </w:r>
          </w:p>
        </w:tc>
        <w:tc>
          <w:tcPr>
            <w:tcW w:w="1143" w:type="dxa"/>
          </w:tcPr>
          <w:p>
            <w:pPr>
              <w:pStyle w:val="TableParagraph"/>
              <w:spacing w:before="117"/>
              <w:ind w:right="116"/>
              <w:jc w:val="center"/>
              <w:rPr>
                <w:sz w:val="24"/>
              </w:rPr>
            </w:pPr>
            <w:r>
              <w:rPr>
                <w:spacing w:val="-10"/>
                <w:sz w:val="24"/>
              </w:rPr>
              <w:t>8</w:t>
            </w:r>
          </w:p>
        </w:tc>
        <w:tc>
          <w:tcPr>
            <w:tcW w:w="1677" w:type="dxa"/>
          </w:tcPr>
          <w:p>
            <w:pPr>
              <w:pStyle w:val="TableParagraph"/>
              <w:spacing w:before="117"/>
              <w:ind w:left="18" w:right="57"/>
              <w:jc w:val="center"/>
              <w:rPr>
                <w:sz w:val="24"/>
              </w:rPr>
            </w:pPr>
            <w:r>
              <w:rPr>
                <w:spacing w:val="-5"/>
                <w:sz w:val="24"/>
              </w:rPr>
              <w:t>4.1</w:t>
            </w:r>
          </w:p>
        </w:tc>
      </w:tr>
      <w:tr>
        <w:trPr>
          <w:trHeight w:val="517" w:hRule="atLeast"/>
        </w:trPr>
        <w:tc>
          <w:tcPr>
            <w:tcW w:w="1729" w:type="dxa"/>
          </w:tcPr>
          <w:p>
            <w:pPr>
              <w:pStyle w:val="TableParagraph"/>
              <w:spacing w:before="113"/>
              <w:ind w:left="107"/>
              <w:rPr>
                <w:sz w:val="24"/>
              </w:rPr>
            </w:pPr>
            <w:r>
              <w:rPr>
                <w:spacing w:val="-5"/>
                <w:sz w:val="24"/>
              </w:rPr>
              <w:t>&gt;21</w:t>
            </w:r>
          </w:p>
        </w:tc>
        <w:tc>
          <w:tcPr>
            <w:tcW w:w="1298" w:type="dxa"/>
          </w:tcPr>
          <w:p>
            <w:pPr>
              <w:pStyle w:val="TableParagraph"/>
              <w:spacing w:before="116"/>
              <w:ind w:left="230"/>
              <w:rPr>
                <w:sz w:val="24"/>
              </w:rPr>
            </w:pPr>
            <w:r>
              <w:rPr>
                <w:spacing w:val="-5"/>
                <w:sz w:val="24"/>
              </w:rPr>
              <w:t>14</w:t>
            </w:r>
          </w:p>
        </w:tc>
        <w:tc>
          <w:tcPr>
            <w:tcW w:w="1407" w:type="dxa"/>
          </w:tcPr>
          <w:p>
            <w:pPr>
              <w:pStyle w:val="TableParagraph"/>
              <w:spacing w:before="116"/>
              <w:ind w:left="418"/>
              <w:rPr>
                <w:sz w:val="24"/>
              </w:rPr>
            </w:pPr>
            <w:r>
              <w:rPr>
                <w:spacing w:val="-10"/>
                <w:sz w:val="24"/>
              </w:rPr>
              <w:t>0</w:t>
            </w:r>
          </w:p>
        </w:tc>
        <w:tc>
          <w:tcPr>
            <w:tcW w:w="1269" w:type="dxa"/>
          </w:tcPr>
          <w:p>
            <w:pPr>
              <w:pStyle w:val="TableParagraph"/>
              <w:spacing w:before="116"/>
              <w:ind w:left="364"/>
              <w:rPr>
                <w:sz w:val="24"/>
              </w:rPr>
            </w:pPr>
            <w:r>
              <w:rPr>
                <w:spacing w:val="-10"/>
                <w:sz w:val="24"/>
              </w:rPr>
              <w:t>1</w:t>
            </w:r>
          </w:p>
        </w:tc>
        <w:tc>
          <w:tcPr>
            <w:tcW w:w="1143" w:type="dxa"/>
          </w:tcPr>
          <w:p>
            <w:pPr>
              <w:pStyle w:val="TableParagraph"/>
              <w:spacing w:before="116"/>
              <w:ind w:left="332"/>
              <w:rPr>
                <w:sz w:val="24"/>
              </w:rPr>
            </w:pPr>
            <w:r>
              <w:rPr>
                <w:spacing w:val="-5"/>
                <w:sz w:val="24"/>
              </w:rPr>
              <w:t>15</w:t>
            </w:r>
          </w:p>
        </w:tc>
        <w:tc>
          <w:tcPr>
            <w:tcW w:w="1677" w:type="dxa"/>
          </w:tcPr>
          <w:p>
            <w:pPr>
              <w:pStyle w:val="TableParagraph"/>
              <w:spacing w:before="116"/>
              <w:ind w:left="18" w:right="57"/>
              <w:jc w:val="center"/>
              <w:rPr>
                <w:sz w:val="24"/>
              </w:rPr>
            </w:pPr>
            <w:r>
              <w:rPr>
                <w:spacing w:val="-5"/>
                <w:sz w:val="24"/>
              </w:rPr>
              <w:t>7.7</w:t>
            </w:r>
          </w:p>
        </w:tc>
      </w:tr>
      <w:tr>
        <w:trPr>
          <w:trHeight w:val="393" w:hRule="atLeast"/>
        </w:trPr>
        <w:tc>
          <w:tcPr>
            <w:tcW w:w="1729" w:type="dxa"/>
          </w:tcPr>
          <w:p>
            <w:pPr>
              <w:pStyle w:val="TableParagraph"/>
              <w:spacing w:line="258" w:lineRule="exact" w:before="115"/>
              <w:ind w:left="107"/>
              <w:rPr>
                <w:sz w:val="24"/>
              </w:rPr>
            </w:pPr>
            <w:r>
              <w:rPr>
                <w:spacing w:val="-2"/>
                <w:sz w:val="24"/>
              </w:rPr>
              <w:t>Total</w:t>
            </w:r>
          </w:p>
        </w:tc>
        <w:tc>
          <w:tcPr>
            <w:tcW w:w="1298" w:type="dxa"/>
          </w:tcPr>
          <w:p>
            <w:pPr>
              <w:pStyle w:val="TableParagraph"/>
              <w:spacing w:line="256" w:lineRule="exact" w:before="117"/>
              <w:ind w:left="110"/>
              <w:rPr>
                <w:sz w:val="24"/>
              </w:rPr>
            </w:pPr>
            <w:r>
              <w:rPr>
                <w:spacing w:val="-5"/>
                <w:sz w:val="24"/>
              </w:rPr>
              <w:t>139</w:t>
            </w:r>
          </w:p>
        </w:tc>
        <w:tc>
          <w:tcPr>
            <w:tcW w:w="1407" w:type="dxa"/>
          </w:tcPr>
          <w:p>
            <w:pPr>
              <w:pStyle w:val="TableParagraph"/>
              <w:spacing w:line="256" w:lineRule="exact" w:before="117"/>
              <w:ind w:left="298"/>
              <w:rPr>
                <w:sz w:val="24"/>
              </w:rPr>
            </w:pPr>
            <w:r>
              <w:rPr>
                <w:spacing w:val="-5"/>
                <w:sz w:val="24"/>
              </w:rPr>
              <w:t>40</w:t>
            </w:r>
          </w:p>
        </w:tc>
        <w:tc>
          <w:tcPr>
            <w:tcW w:w="1269" w:type="dxa"/>
          </w:tcPr>
          <w:p>
            <w:pPr>
              <w:pStyle w:val="TableParagraph"/>
              <w:spacing w:line="256" w:lineRule="exact" w:before="117"/>
              <w:ind w:left="244"/>
              <w:rPr>
                <w:sz w:val="24"/>
              </w:rPr>
            </w:pPr>
            <w:r>
              <w:rPr>
                <w:spacing w:val="-5"/>
                <w:sz w:val="24"/>
              </w:rPr>
              <w:t>17</w:t>
            </w:r>
          </w:p>
        </w:tc>
        <w:tc>
          <w:tcPr>
            <w:tcW w:w="1143" w:type="dxa"/>
          </w:tcPr>
          <w:p>
            <w:pPr>
              <w:pStyle w:val="TableParagraph"/>
              <w:spacing w:line="256" w:lineRule="exact" w:before="117"/>
              <w:ind w:left="212"/>
              <w:rPr>
                <w:sz w:val="24"/>
              </w:rPr>
            </w:pPr>
            <w:r>
              <w:rPr>
                <w:spacing w:val="-5"/>
                <w:sz w:val="24"/>
              </w:rPr>
              <w:t>196</w:t>
            </w:r>
          </w:p>
        </w:tc>
        <w:tc>
          <w:tcPr>
            <w:tcW w:w="1677" w:type="dxa"/>
          </w:tcPr>
          <w:p>
            <w:pPr>
              <w:pStyle w:val="TableParagraph"/>
              <w:spacing w:line="256" w:lineRule="exact" w:before="117"/>
              <w:ind w:left="57" w:right="39"/>
              <w:jc w:val="center"/>
              <w:rPr>
                <w:sz w:val="24"/>
              </w:rPr>
            </w:pPr>
            <w:r>
              <w:rPr>
                <w:spacing w:val="-5"/>
                <w:sz w:val="24"/>
              </w:rPr>
              <w:t>100</w:t>
            </w:r>
          </w:p>
        </w:tc>
      </w:tr>
    </w:tbl>
    <w:p>
      <w:pPr>
        <w:pStyle w:val="BodyText"/>
        <w:spacing w:before="198"/>
        <w:rPr>
          <w:b/>
        </w:rPr>
      </w:pPr>
    </w:p>
    <w:p>
      <w:pPr>
        <w:spacing w:before="0"/>
        <w:ind w:left="1020" w:right="0" w:firstLine="0"/>
        <w:jc w:val="left"/>
        <w:rPr>
          <w:b/>
          <w:sz w:val="24"/>
        </w:rPr>
      </w:pPr>
      <w:r>
        <w:rPr/>
        <w:drawing>
          <wp:anchor distT="0" distB="0" distL="0" distR="0" allowOverlap="1" layoutInCell="1" locked="0" behindDoc="1" simplePos="0" relativeHeight="479074816">
            <wp:simplePos x="0" y="0"/>
            <wp:positionH relativeFrom="page">
              <wp:posOffset>1294130</wp:posOffset>
            </wp:positionH>
            <wp:positionV relativeFrom="paragraph">
              <wp:posOffset>-551419</wp:posOffset>
            </wp:positionV>
            <wp:extent cx="5422188" cy="4833540"/>
            <wp:effectExtent l="0" t="0" r="0" b="0"/>
            <wp:wrapNone/>
            <wp:docPr id="160" name="Image 160"/>
            <wp:cNvGraphicFramePr>
              <a:graphicFrameLocks/>
            </wp:cNvGraphicFramePr>
            <a:graphic>
              <a:graphicData uri="http://schemas.openxmlformats.org/drawingml/2006/picture">
                <pic:pic>
                  <pic:nvPicPr>
                    <pic:cNvPr id="160" name="Image 160"/>
                    <pic:cNvPicPr/>
                  </pic:nvPicPr>
                  <pic:blipFill>
                    <a:blip r:embed="rId38" cstate="print"/>
                    <a:stretch>
                      <a:fillRect/>
                    </a:stretch>
                  </pic:blipFill>
                  <pic:spPr>
                    <a:xfrm>
                      <a:off x="0" y="0"/>
                      <a:ext cx="5422188" cy="4833540"/>
                    </a:xfrm>
                    <a:prstGeom prst="rect">
                      <a:avLst/>
                    </a:prstGeom>
                  </pic:spPr>
                </pic:pic>
              </a:graphicData>
            </a:graphic>
          </wp:anchor>
        </w:drawing>
      </w:r>
      <w:r>
        <w:rPr>
          <w:b/>
          <w:sz w:val="24"/>
        </w:rPr>
        <w:t>Source:</w:t>
      </w:r>
      <w:r>
        <w:rPr>
          <w:b/>
          <w:spacing w:val="-5"/>
          <w:sz w:val="24"/>
        </w:rPr>
        <w:t> </w:t>
      </w:r>
      <w:r>
        <w:rPr>
          <w:b/>
          <w:sz w:val="24"/>
        </w:rPr>
        <w:t>Computed</w:t>
      </w:r>
      <w:r>
        <w:rPr>
          <w:b/>
          <w:spacing w:val="-2"/>
          <w:sz w:val="24"/>
        </w:rPr>
        <w:t> </w:t>
      </w:r>
      <w:r>
        <w:rPr>
          <w:b/>
          <w:sz w:val="24"/>
        </w:rPr>
        <w:t>form</w:t>
      </w:r>
      <w:r>
        <w:rPr>
          <w:b/>
          <w:spacing w:val="-5"/>
          <w:sz w:val="24"/>
        </w:rPr>
        <w:t> </w:t>
      </w:r>
      <w:r>
        <w:rPr>
          <w:b/>
          <w:sz w:val="24"/>
        </w:rPr>
        <w:t>survey</w:t>
      </w:r>
      <w:r>
        <w:rPr>
          <w:b/>
          <w:spacing w:val="-2"/>
          <w:sz w:val="24"/>
        </w:rPr>
        <w:t> </w:t>
      </w:r>
      <w:r>
        <w:rPr>
          <w:b/>
          <w:sz w:val="24"/>
        </w:rPr>
        <w:t>data</w:t>
      </w:r>
      <w:r>
        <w:rPr>
          <w:b/>
          <w:spacing w:val="-2"/>
          <w:sz w:val="24"/>
        </w:rPr>
        <w:t> (2007)</w:t>
      </w:r>
    </w:p>
    <w:p>
      <w:pPr>
        <w:spacing w:after="0"/>
        <w:jc w:val="left"/>
        <w:rPr>
          <w:sz w:val="24"/>
        </w:rPr>
        <w:sectPr>
          <w:pgSz w:w="11910" w:h="16840"/>
          <w:pgMar w:header="0" w:footer="789" w:top="1360" w:bottom="980" w:left="1140" w:right="160"/>
        </w:sectPr>
      </w:pPr>
    </w:p>
    <w:p>
      <w:pPr>
        <w:pStyle w:val="ListParagraph"/>
        <w:numPr>
          <w:ilvl w:val="2"/>
          <w:numId w:val="15"/>
        </w:numPr>
        <w:tabs>
          <w:tab w:pos="1560" w:val="left" w:leader="none"/>
        </w:tabs>
        <w:spacing w:line="240" w:lineRule="auto" w:before="77" w:after="0"/>
        <w:ind w:left="1560" w:right="0" w:hanging="540"/>
        <w:jc w:val="both"/>
        <w:rPr>
          <w:b/>
          <w:sz w:val="24"/>
        </w:rPr>
      </w:pPr>
      <w:r>
        <w:rPr>
          <w:b/>
          <w:sz w:val="24"/>
        </w:rPr>
        <w:t>Number</w:t>
      </w:r>
      <w:r>
        <w:rPr>
          <w:b/>
          <w:spacing w:val="-1"/>
          <w:sz w:val="24"/>
        </w:rPr>
        <w:t> </w:t>
      </w:r>
      <w:r>
        <w:rPr>
          <w:b/>
          <w:sz w:val="24"/>
        </w:rPr>
        <w:t>of</w:t>
      </w:r>
      <w:r>
        <w:rPr>
          <w:b/>
          <w:spacing w:val="1"/>
          <w:sz w:val="24"/>
        </w:rPr>
        <w:t> </w:t>
      </w:r>
      <w:r>
        <w:rPr>
          <w:b/>
          <w:sz w:val="24"/>
        </w:rPr>
        <w:t>Wives</w:t>
      </w:r>
      <w:r>
        <w:rPr>
          <w:b/>
          <w:spacing w:val="-2"/>
          <w:sz w:val="24"/>
        </w:rPr>
        <w:t> </w:t>
      </w:r>
      <w:r>
        <w:rPr>
          <w:b/>
          <w:sz w:val="24"/>
        </w:rPr>
        <w:t>of</w:t>
      </w:r>
      <w:r>
        <w:rPr>
          <w:b/>
          <w:spacing w:val="1"/>
          <w:sz w:val="24"/>
        </w:rPr>
        <w:t> </w:t>
      </w:r>
      <w:r>
        <w:rPr>
          <w:b/>
          <w:sz w:val="24"/>
        </w:rPr>
        <w:t>the</w:t>
      </w:r>
      <w:r>
        <w:rPr>
          <w:b/>
          <w:spacing w:val="-1"/>
          <w:sz w:val="24"/>
        </w:rPr>
        <w:t> </w:t>
      </w:r>
      <w:r>
        <w:rPr>
          <w:b/>
          <w:spacing w:val="-2"/>
          <w:sz w:val="24"/>
        </w:rPr>
        <w:t>traders</w:t>
      </w:r>
    </w:p>
    <w:p>
      <w:pPr>
        <w:pStyle w:val="BodyText"/>
        <w:spacing w:line="360" w:lineRule="auto" w:before="132"/>
        <w:ind w:left="1020" w:right="1275" w:firstLine="720"/>
        <w:jc w:val="both"/>
      </w:pPr>
      <w:r>
        <w:rPr/>
        <w:drawing>
          <wp:anchor distT="0" distB="0" distL="0" distR="0" allowOverlap="1" layoutInCell="1" locked="0" behindDoc="1" simplePos="0" relativeHeight="479075328">
            <wp:simplePos x="0" y="0"/>
            <wp:positionH relativeFrom="page">
              <wp:posOffset>1498219</wp:posOffset>
            </wp:positionH>
            <wp:positionV relativeFrom="paragraph">
              <wp:posOffset>1664603</wp:posOffset>
            </wp:positionV>
            <wp:extent cx="4888992" cy="4833540"/>
            <wp:effectExtent l="0" t="0" r="0" b="0"/>
            <wp:wrapNone/>
            <wp:docPr id="161" name="Image 161"/>
            <wp:cNvGraphicFramePr>
              <a:graphicFrameLocks/>
            </wp:cNvGraphicFramePr>
            <a:graphic>
              <a:graphicData uri="http://schemas.openxmlformats.org/drawingml/2006/picture">
                <pic:pic>
                  <pic:nvPicPr>
                    <pic:cNvPr id="161" name="Image 161"/>
                    <pic:cNvPicPr/>
                  </pic:nvPicPr>
                  <pic:blipFill>
                    <a:blip r:embed="rId5" cstate="print"/>
                    <a:stretch>
                      <a:fillRect/>
                    </a:stretch>
                  </pic:blipFill>
                  <pic:spPr>
                    <a:xfrm>
                      <a:off x="0" y="0"/>
                      <a:ext cx="4888992" cy="4833540"/>
                    </a:xfrm>
                    <a:prstGeom prst="rect">
                      <a:avLst/>
                    </a:prstGeom>
                  </pic:spPr>
                </pic:pic>
              </a:graphicData>
            </a:graphic>
          </wp:anchor>
        </w:drawing>
      </w:r>
      <w:r>
        <w:rPr/>
        <w:t>Table 4.6 showed that 89.3% of the traders had less than 3 wives, 8.7% had between3 and 4 and the</w:t>
      </w:r>
      <w:r>
        <w:rPr>
          <w:spacing w:val="-1"/>
        </w:rPr>
        <w:t> </w:t>
      </w:r>
      <w:r>
        <w:rPr/>
        <w:t>remaining</w:t>
      </w:r>
      <w:r>
        <w:rPr>
          <w:spacing w:val="-2"/>
        </w:rPr>
        <w:t> </w:t>
      </w:r>
      <w:r>
        <w:rPr/>
        <w:t>2%</w:t>
      </w:r>
      <w:r>
        <w:rPr>
          <w:spacing w:val="-1"/>
        </w:rPr>
        <w:t> </w:t>
      </w:r>
      <w:r>
        <w:rPr/>
        <w:t>between 5 and 7 wives. The</w:t>
      </w:r>
      <w:r>
        <w:rPr>
          <w:spacing w:val="-2"/>
        </w:rPr>
        <w:t> </w:t>
      </w:r>
      <w:r>
        <w:rPr/>
        <w:t>average number</w:t>
      </w:r>
      <w:r>
        <w:rPr>
          <w:spacing w:val="-2"/>
        </w:rPr>
        <w:t> </w:t>
      </w:r>
      <w:r>
        <w:rPr/>
        <w:t>of wives for the fishermen was 2, middlemen 1 and exporters 1.</w:t>
      </w:r>
    </w:p>
    <w:p>
      <w:pPr>
        <w:spacing w:after="0" w:line="360" w:lineRule="auto"/>
        <w:jc w:val="both"/>
        <w:sectPr>
          <w:pgSz w:w="11910" w:h="16840"/>
          <w:pgMar w:header="0" w:footer="789" w:top="1620" w:bottom="980" w:left="1140" w:right="160"/>
        </w:sectPr>
      </w:pPr>
    </w:p>
    <w:p>
      <w:pPr>
        <w:spacing w:before="61"/>
        <w:ind w:left="1020" w:right="0" w:firstLine="0"/>
        <w:jc w:val="left"/>
        <w:rPr>
          <w:b/>
          <w:sz w:val="24"/>
        </w:rPr>
      </w:pPr>
      <w:r>
        <w:rPr>
          <w:b/>
          <w:sz w:val="24"/>
        </w:rPr>
        <w:t>Table</w:t>
      </w:r>
      <w:r>
        <w:rPr>
          <w:b/>
          <w:spacing w:val="-2"/>
          <w:sz w:val="24"/>
        </w:rPr>
        <w:t> </w:t>
      </w:r>
      <w:r>
        <w:rPr>
          <w:b/>
          <w:sz w:val="24"/>
        </w:rPr>
        <w:t>4.6</w:t>
      </w:r>
      <w:r>
        <w:rPr>
          <w:b/>
          <w:spacing w:val="-2"/>
          <w:sz w:val="24"/>
        </w:rPr>
        <w:t> </w:t>
      </w:r>
      <w:r>
        <w:rPr>
          <w:b/>
          <w:sz w:val="24"/>
        </w:rPr>
        <w:t>Distribution</w:t>
      </w:r>
      <w:r>
        <w:rPr>
          <w:b/>
          <w:spacing w:val="1"/>
          <w:sz w:val="24"/>
        </w:rPr>
        <w:t> </w:t>
      </w:r>
      <w:r>
        <w:rPr>
          <w:b/>
          <w:sz w:val="24"/>
        </w:rPr>
        <w:t>of</w:t>
      </w:r>
      <w:r>
        <w:rPr>
          <w:b/>
          <w:spacing w:val="-1"/>
          <w:sz w:val="24"/>
        </w:rPr>
        <w:t> </w:t>
      </w:r>
      <w:r>
        <w:rPr>
          <w:b/>
          <w:sz w:val="24"/>
        </w:rPr>
        <w:t>traders</w:t>
      </w:r>
      <w:r>
        <w:rPr>
          <w:b/>
          <w:spacing w:val="-2"/>
          <w:sz w:val="24"/>
        </w:rPr>
        <w:t> </w:t>
      </w:r>
      <w:r>
        <w:rPr>
          <w:b/>
          <w:sz w:val="24"/>
        </w:rPr>
        <w:t>by</w:t>
      </w:r>
      <w:r>
        <w:rPr>
          <w:b/>
          <w:spacing w:val="-2"/>
          <w:sz w:val="24"/>
        </w:rPr>
        <w:t> </w:t>
      </w:r>
      <w:r>
        <w:rPr>
          <w:b/>
          <w:sz w:val="24"/>
        </w:rPr>
        <w:t>number</w:t>
      </w:r>
      <w:r>
        <w:rPr>
          <w:b/>
          <w:spacing w:val="-3"/>
          <w:sz w:val="24"/>
        </w:rPr>
        <w:t> </w:t>
      </w:r>
      <w:r>
        <w:rPr>
          <w:b/>
          <w:sz w:val="24"/>
        </w:rPr>
        <w:t>of </w:t>
      </w:r>
      <w:r>
        <w:rPr>
          <w:b/>
          <w:spacing w:val="-2"/>
          <w:sz w:val="24"/>
        </w:rPr>
        <w:t>wives</w:t>
      </w:r>
    </w:p>
    <w:p>
      <w:pPr>
        <w:pStyle w:val="BodyText"/>
        <w:spacing w:before="11"/>
        <w:rPr>
          <w:b/>
          <w:sz w:val="11"/>
        </w:rPr>
      </w:pPr>
    </w:p>
    <w:tbl>
      <w:tblPr>
        <w:tblW w:w="0" w:type="auto"/>
        <w:jc w:val="left"/>
        <w:tblInd w:w="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88"/>
        <w:gridCol w:w="1413"/>
        <w:gridCol w:w="1451"/>
        <w:gridCol w:w="1268"/>
        <w:gridCol w:w="1130"/>
        <w:gridCol w:w="1682"/>
      </w:tblGrid>
      <w:tr>
        <w:trPr>
          <w:trHeight w:val="275" w:hRule="atLeast"/>
        </w:trPr>
        <w:tc>
          <w:tcPr>
            <w:tcW w:w="1588" w:type="dxa"/>
            <w:tcBorders>
              <w:top w:val="single" w:sz="8" w:space="0" w:color="000000"/>
            </w:tcBorders>
          </w:tcPr>
          <w:p>
            <w:pPr>
              <w:pStyle w:val="TableParagraph"/>
              <w:spacing w:line="255" w:lineRule="exact"/>
              <w:ind w:left="115"/>
              <w:rPr>
                <w:sz w:val="24"/>
              </w:rPr>
            </w:pPr>
            <w:r>
              <w:rPr>
                <w:sz w:val="24"/>
              </w:rPr>
              <w:t>No. of</w:t>
            </w:r>
            <w:r>
              <w:rPr>
                <w:spacing w:val="-2"/>
                <w:sz w:val="24"/>
              </w:rPr>
              <w:t> Wives</w:t>
            </w:r>
          </w:p>
        </w:tc>
        <w:tc>
          <w:tcPr>
            <w:tcW w:w="1413" w:type="dxa"/>
            <w:tcBorders>
              <w:top w:val="single" w:sz="8" w:space="0" w:color="000000"/>
            </w:tcBorders>
          </w:tcPr>
          <w:p>
            <w:pPr>
              <w:pStyle w:val="TableParagraph"/>
              <w:spacing w:line="255" w:lineRule="exact"/>
              <w:ind w:left="186"/>
              <w:rPr>
                <w:sz w:val="24"/>
              </w:rPr>
            </w:pPr>
            <w:r>
              <w:rPr>
                <w:spacing w:val="-2"/>
                <w:sz w:val="24"/>
              </w:rPr>
              <w:t>Fishermen</w:t>
            </w:r>
          </w:p>
        </w:tc>
        <w:tc>
          <w:tcPr>
            <w:tcW w:w="1451" w:type="dxa"/>
            <w:tcBorders>
              <w:top w:val="single" w:sz="8" w:space="0" w:color="000000"/>
            </w:tcBorders>
          </w:tcPr>
          <w:p>
            <w:pPr>
              <w:pStyle w:val="TableParagraph"/>
              <w:spacing w:line="255" w:lineRule="exact"/>
              <w:ind w:left="215"/>
              <w:rPr>
                <w:sz w:val="24"/>
              </w:rPr>
            </w:pPr>
            <w:r>
              <w:rPr>
                <w:spacing w:val="-2"/>
                <w:sz w:val="24"/>
              </w:rPr>
              <w:t>Middlemen</w:t>
            </w:r>
          </w:p>
        </w:tc>
        <w:tc>
          <w:tcPr>
            <w:tcW w:w="1268" w:type="dxa"/>
            <w:tcBorders>
              <w:top w:val="single" w:sz="8" w:space="0" w:color="000000"/>
            </w:tcBorders>
          </w:tcPr>
          <w:p>
            <w:pPr>
              <w:pStyle w:val="TableParagraph"/>
              <w:spacing w:line="255" w:lineRule="exact"/>
              <w:ind w:left="128"/>
              <w:rPr>
                <w:sz w:val="24"/>
              </w:rPr>
            </w:pPr>
            <w:r>
              <w:rPr>
                <w:spacing w:val="-2"/>
                <w:sz w:val="24"/>
              </w:rPr>
              <w:t>Exporters</w:t>
            </w:r>
          </w:p>
        </w:tc>
        <w:tc>
          <w:tcPr>
            <w:tcW w:w="1130" w:type="dxa"/>
            <w:tcBorders>
              <w:top w:val="single" w:sz="8" w:space="0" w:color="000000"/>
            </w:tcBorders>
          </w:tcPr>
          <w:p>
            <w:pPr>
              <w:pStyle w:val="TableParagraph"/>
              <w:spacing w:line="255" w:lineRule="exact"/>
              <w:ind w:left="204"/>
              <w:rPr>
                <w:sz w:val="24"/>
              </w:rPr>
            </w:pPr>
            <w:r>
              <w:rPr>
                <w:spacing w:val="-2"/>
                <w:sz w:val="24"/>
              </w:rPr>
              <w:t>Total</w:t>
            </w:r>
          </w:p>
        </w:tc>
        <w:tc>
          <w:tcPr>
            <w:tcW w:w="1682" w:type="dxa"/>
            <w:tcBorders>
              <w:top w:val="single" w:sz="8" w:space="0" w:color="000000"/>
            </w:tcBorders>
          </w:tcPr>
          <w:p>
            <w:pPr>
              <w:pStyle w:val="TableParagraph"/>
              <w:spacing w:line="255" w:lineRule="exact"/>
              <w:ind w:left="418"/>
              <w:rPr>
                <w:sz w:val="24"/>
              </w:rPr>
            </w:pPr>
            <w:r>
              <w:rPr>
                <w:spacing w:val="-2"/>
                <w:sz w:val="24"/>
              </w:rPr>
              <w:t>Percentage</w:t>
            </w:r>
          </w:p>
        </w:tc>
      </w:tr>
      <w:tr>
        <w:trPr>
          <w:trHeight w:val="397" w:hRule="atLeast"/>
        </w:trPr>
        <w:tc>
          <w:tcPr>
            <w:tcW w:w="1588" w:type="dxa"/>
          </w:tcPr>
          <w:p>
            <w:pPr>
              <w:pStyle w:val="TableParagraph"/>
              <w:spacing w:line="271" w:lineRule="exact"/>
              <w:ind w:left="115"/>
              <w:rPr>
                <w:sz w:val="24"/>
              </w:rPr>
            </w:pPr>
            <w:r>
              <w:rPr>
                <w:sz w:val="24"/>
              </w:rPr>
              <w:t>0 – </w:t>
            </w:r>
            <w:r>
              <w:rPr>
                <w:spacing w:val="-10"/>
                <w:sz w:val="24"/>
              </w:rPr>
              <w:t>2</w:t>
            </w:r>
          </w:p>
        </w:tc>
        <w:tc>
          <w:tcPr>
            <w:tcW w:w="1413" w:type="dxa"/>
          </w:tcPr>
          <w:p>
            <w:pPr>
              <w:pStyle w:val="TableParagraph"/>
              <w:spacing w:line="273" w:lineRule="exact"/>
              <w:ind w:left="186"/>
              <w:rPr>
                <w:sz w:val="24"/>
              </w:rPr>
            </w:pPr>
            <w:r>
              <w:rPr>
                <w:spacing w:val="-5"/>
                <w:sz w:val="24"/>
              </w:rPr>
              <w:t>119</w:t>
            </w:r>
          </w:p>
        </w:tc>
        <w:tc>
          <w:tcPr>
            <w:tcW w:w="1451" w:type="dxa"/>
          </w:tcPr>
          <w:p>
            <w:pPr>
              <w:pStyle w:val="TableParagraph"/>
              <w:spacing w:line="273" w:lineRule="exact"/>
              <w:ind w:left="335"/>
              <w:rPr>
                <w:sz w:val="24"/>
              </w:rPr>
            </w:pPr>
            <w:r>
              <w:rPr>
                <w:spacing w:val="-5"/>
                <w:sz w:val="24"/>
              </w:rPr>
              <w:t>40</w:t>
            </w:r>
          </w:p>
        </w:tc>
        <w:tc>
          <w:tcPr>
            <w:tcW w:w="1268" w:type="dxa"/>
          </w:tcPr>
          <w:p>
            <w:pPr>
              <w:pStyle w:val="TableParagraph"/>
              <w:spacing w:line="273" w:lineRule="exact"/>
              <w:ind w:left="248"/>
              <w:rPr>
                <w:sz w:val="24"/>
              </w:rPr>
            </w:pPr>
            <w:r>
              <w:rPr>
                <w:spacing w:val="-5"/>
                <w:sz w:val="24"/>
              </w:rPr>
              <w:t>16</w:t>
            </w:r>
          </w:p>
        </w:tc>
        <w:tc>
          <w:tcPr>
            <w:tcW w:w="1130" w:type="dxa"/>
          </w:tcPr>
          <w:p>
            <w:pPr>
              <w:pStyle w:val="TableParagraph"/>
              <w:spacing w:line="273" w:lineRule="exact"/>
              <w:ind w:left="204"/>
              <w:rPr>
                <w:sz w:val="24"/>
              </w:rPr>
            </w:pPr>
            <w:r>
              <w:rPr>
                <w:spacing w:val="-5"/>
                <w:sz w:val="24"/>
              </w:rPr>
              <w:t>175</w:t>
            </w:r>
          </w:p>
        </w:tc>
        <w:tc>
          <w:tcPr>
            <w:tcW w:w="1682" w:type="dxa"/>
          </w:tcPr>
          <w:p>
            <w:pPr>
              <w:pStyle w:val="TableParagraph"/>
              <w:spacing w:line="273" w:lineRule="exact"/>
              <w:ind w:left="538"/>
              <w:rPr>
                <w:sz w:val="24"/>
              </w:rPr>
            </w:pPr>
            <w:r>
              <w:rPr>
                <w:spacing w:val="-4"/>
                <w:sz w:val="24"/>
              </w:rPr>
              <w:t>89.3</w:t>
            </w:r>
          </w:p>
        </w:tc>
      </w:tr>
      <w:tr>
        <w:trPr>
          <w:trHeight w:val="517" w:hRule="atLeast"/>
        </w:trPr>
        <w:tc>
          <w:tcPr>
            <w:tcW w:w="1588" w:type="dxa"/>
          </w:tcPr>
          <w:p>
            <w:pPr>
              <w:pStyle w:val="TableParagraph"/>
              <w:spacing w:before="113"/>
              <w:ind w:left="115"/>
              <w:rPr>
                <w:sz w:val="24"/>
              </w:rPr>
            </w:pPr>
            <w:r>
              <w:rPr>
                <w:sz w:val="24"/>
              </w:rPr>
              <w:t>3 – </w:t>
            </w:r>
            <w:r>
              <w:rPr>
                <w:spacing w:val="-10"/>
                <w:sz w:val="24"/>
              </w:rPr>
              <w:t>4</w:t>
            </w:r>
          </w:p>
        </w:tc>
        <w:tc>
          <w:tcPr>
            <w:tcW w:w="1413" w:type="dxa"/>
          </w:tcPr>
          <w:p>
            <w:pPr>
              <w:pStyle w:val="TableParagraph"/>
              <w:spacing w:before="116"/>
              <w:ind w:left="306"/>
              <w:rPr>
                <w:sz w:val="24"/>
              </w:rPr>
            </w:pPr>
            <w:r>
              <w:rPr>
                <w:spacing w:val="-5"/>
                <w:sz w:val="24"/>
              </w:rPr>
              <w:t>16</w:t>
            </w:r>
          </w:p>
        </w:tc>
        <w:tc>
          <w:tcPr>
            <w:tcW w:w="1451" w:type="dxa"/>
          </w:tcPr>
          <w:p>
            <w:pPr>
              <w:pStyle w:val="TableParagraph"/>
              <w:spacing w:before="116"/>
              <w:ind w:left="455"/>
              <w:rPr>
                <w:sz w:val="24"/>
              </w:rPr>
            </w:pPr>
            <w:r>
              <w:rPr>
                <w:spacing w:val="-10"/>
                <w:sz w:val="24"/>
              </w:rPr>
              <w:t>0</w:t>
            </w:r>
          </w:p>
        </w:tc>
        <w:tc>
          <w:tcPr>
            <w:tcW w:w="1268" w:type="dxa"/>
          </w:tcPr>
          <w:p>
            <w:pPr>
              <w:pStyle w:val="TableParagraph"/>
              <w:spacing w:before="116"/>
              <w:ind w:left="368"/>
              <w:rPr>
                <w:sz w:val="24"/>
              </w:rPr>
            </w:pPr>
            <w:r>
              <w:rPr>
                <w:spacing w:val="-10"/>
                <w:sz w:val="24"/>
              </w:rPr>
              <w:t>1</w:t>
            </w:r>
          </w:p>
        </w:tc>
        <w:tc>
          <w:tcPr>
            <w:tcW w:w="1130" w:type="dxa"/>
          </w:tcPr>
          <w:p>
            <w:pPr>
              <w:pStyle w:val="TableParagraph"/>
              <w:spacing w:before="116"/>
              <w:ind w:left="324"/>
              <w:rPr>
                <w:sz w:val="24"/>
              </w:rPr>
            </w:pPr>
            <w:r>
              <w:rPr>
                <w:spacing w:val="-5"/>
                <w:sz w:val="24"/>
              </w:rPr>
              <w:t>17</w:t>
            </w:r>
          </w:p>
        </w:tc>
        <w:tc>
          <w:tcPr>
            <w:tcW w:w="1682" w:type="dxa"/>
          </w:tcPr>
          <w:p>
            <w:pPr>
              <w:pStyle w:val="TableParagraph"/>
              <w:spacing w:before="116"/>
              <w:ind w:right="63"/>
              <w:jc w:val="center"/>
              <w:rPr>
                <w:sz w:val="24"/>
              </w:rPr>
            </w:pPr>
            <w:r>
              <w:rPr>
                <w:spacing w:val="-5"/>
                <w:sz w:val="24"/>
              </w:rPr>
              <w:t>8.7</w:t>
            </w:r>
          </w:p>
        </w:tc>
      </w:tr>
      <w:tr>
        <w:trPr>
          <w:trHeight w:val="518" w:hRule="atLeast"/>
        </w:trPr>
        <w:tc>
          <w:tcPr>
            <w:tcW w:w="1588" w:type="dxa"/>
          </w:tcPr>
          <w:p>
            <w:pPr>
              <w:pStyle w:val="TableParagraph"/>
              <w:spacing w:before="115"/>
              <w:ind w:left="115"/>
              <w:rPr>
                <w:sz w:val="24"/>
              </w:rPr>
            </w:pPr>
            <w:r>
              <w:rPr>
                <w:sz w:val="24"/>
              </w:rPr>
              <w:t>5 – </w:t>
            </w:r>
            <w:r>
              <w:rPr>
                <w:spacing w:val="-10"/>
                <w:sz w:val="24"/>
              </w:rPr>
              <w:t>7</w:t>
            </w:r>
          </w:p>
        </w:tc>
        <w:tc>
          <w:tcPr>
            <w:tcW w:w="1413" w:type="dxa"/>
          </w:tcPr>
          <w:p>
            <w:pPr>
              <w:pStyle w:val="TableParagraph"/>
              <w:spacing w:before="117"/>
              <w:ind w:left="426"/>
              <w:rPr>
                <w:sz w:val="24"/>
              </w:rPr>
            </w:pPr>
            <w:r>
              <w:rPr>
                <w:spacing w:val="-10"/>
                <w:sz w:val="24"/>
              </w:rPr>
              <w:t>4</w:t>
            </w:r>
          </w:p>
        </w:tc>
        <w:tc>
          <w:tcPr>
            <w:tcW w:w="1451" w:type="dxa"/>
          </w:tcPr>
          <w:p>
            <w:pPr>
              <w:pStyle w:val="TableParagraph"/>
              <w:spacing w:before="117"/>
              <w:ind w:left="455"/>
              <w:rPr>
                <w:sz w:val="24"/>
              </w:rPr>
            </w:pPr>
            <w:r>
              <w:rPr>
                <w:spacing w:val="-10"/>
                <w:sz w:val="24"/>
              </w:rPr>
              <w:t>0</w:t>
            </w:r>
          </w:p>
        </w:tc>
        <w:tc>
          <w:tcPr>
            <w:tcW w:w="1268" w:type="dxa"/>
          </w:tcPr>
          <w:p>
            <w:pPr>
              <w:pStyle w:val="TableParagraph"/>
              <w:spacing w:before="117"/>
              <w:ind w:left="368"/>
              <w:rPr>
                <w:sz w:val="24"/>
              </w:rPr>
            </w:pPr>
            <w:r>
              <w:rPr>
                <w:spacing w:val="-10"/>
                <w:sz w:val="24"/>
              </w:rPr>
              <w:t>0</w:t>
            </w:r>
          </w:p>
        </w:tc>
        <w:tc>
          <w:tcPr>
            <w:tcW w:w="1130" w:type="dxa"/>
          </w:tcPr>
          <w:p>
            <w:pPr>
              <w:pStyle w:val="TableParagraph"/>
              <w:spacing w:before="117"/>
              <w:ind w:right="118"/>
              <w:jc w:val="center"/>
              <w:rPr>
                <w:sz w:val="24"/>
              </w:rPr>
            </w:pPr>
            <w:r>
              <w:rPr>
                <w:spacing w:val="-10"/>
                <w:sz w:val="24"/>
              </w:rPr>
              <w:t>4</w:t>
            </w:r>
          </w:p>
        </w:tc>
        <w:tc>
          <w:tcPr>
            <w:tcW w:w="1682" w:type="dxa"/>
          </w:tcPr>
          <w:p>
            <w:pPr>
              <w:pStyle w:val="TableParagraph"/>
              <w:spacing w:before="117"/>
              <w:ind w:left="1" w:right="63"/>
              <w:jc w:val="center"/>
              <w:rPr>
                <w:sz w:val="24"/>
              </w:rPr>
            </w:pPr>
            <w:r>
              <w:rPr>
                <w:spacing w:val="-5"/>
                <w:sz w:val="24"/>
              </w:rPr>
              <w:t>2.0</w:t>
            </w:r>
          </w:p>
        </w:tc>
      </w:tr>
      <w:tr>
        <w:trPr>
          <w:trHeight w:val="638" w:hRule="atLeast"/>
        </w:trPr>
        <w:tc>
          <w:tcPr>
            <w:tcW w:w="3001" w:type="dxa"/>
            <w:gridSpan w:val="2"/>
            <w:tcBorders>
              <w:bottom w:val="single" w:sz="8" w:space="0" w:color="000000"/>
            </w:tcBorders>
          </w:tcPr>
          <w:p>
            <w:pPr>
              <w:pStyle w:val="TableParagraph"/>
              <w:tabs>
                <w:tab w:pos="2242" w:val="right" w:leader="none"/>
              </w:tabs>
              <w:spacing w:before="115"/>
              <w:ind w:left="115"/>
              <w:rPr>
                <w:sz w:val="24"/>
              </w:rPr>
            </w:pPr>
            <w:r>
              <w:rPr>
                <w:spacing w:val="-2"/>
                <w:sz w:val="24"/>
              </w:rPr>
              <w:t>Total</w:t>
            </w:r>
            <w:r>
              <w:rPr>
                <w:sz w:val="24"/>
              </w:rPr>
              <w:tab/>
            </w:r>
            <w:r>
              <w:rPr>
                <w:spacing w:val="-5"/>
                <w:sz w:val="24"/>
              </w:rPr>
              <w:t>139</w:t>
            </w:r>
          </w:p>
        </w:tc>
        <w:tc>
          <w:tcPr>
            <w:tcW w:w="1451" w:type="dxa"/>
            <w:tcBorders>
              <w:bottom w:val="single" w:sz="8" w:space="0" w:color="000000"/>
            </w:tcBorders>
          </w:tcPr>
          <w:p>
            <w:pPr>
              <w:pStyle w:val="TableParagraph"/>
              <w:spacing w:before="117"/>
              <w:ind w:left="477"/>
              <w:rPr>
                <w:sz w:val="24"/>
              </w:rPr>
            </w:pPr>
            <w:r>
              <w:rPr>
                <w:spacing w:val="-5"/>
                <w:sz w:val="24"/>
              </w:rPr>
              <w:t>40</w:t>
            </w:r>
          </w:p>
        </w:tc>
        <w:tc>
          <w:tcPr>
            <w:tcW w:w="2398" w:type="dxa"/>
            <w:gridSpan w:val="2"/>
            <w:tcBorders>
              <w:bottom w:val="single" w:sz="8" w:space="0" w:color="000000"/>
            </w:tcBorders>
          </w:tcPr>
          <w:p>
            <w:pPr>
              <w:pStyle w:val="TableParagraph"/>
              <w:tabs>
                <w:tab w:pos="1515" w:val="left" w:leader="none"/>
              </w:tabs>
              <w:spacing w:before="117"/>
              <w:ind w:left="255"/>
              <w:rPr>
                <w:sz w:val="24"/>
              </w:rPr>
            </w:pPr>
            <w:r>
              <w:rPr>
                <w:spacing w:val="-5"/>
                <w:sz w:val="24"/>
              </w:rPr>
              <w:t>17</w:t>
            </w:r>
            <w:r>
              <w:rPr>
                <w:sz w:val="24"/>
              </w:rPr>
              <w:tab/>
            </w:r>
            <w:r>
              <w:rPr>
                <w:spacing w:val="-5"/>
                <w:sz w:val="24"/>
              </w:rPr>
              <w:t>196</w:t>
            </w:r>
          </w:p>
        </w:tc>
        <w:tc>
          <w:tcPr>
            <w:tcW w:w="1682" w:type="dxa"/>
            <w:tcBorders>
              <w:bottom w:val="single" w:sz="8" w:space="0" w:color="000000"/>
            </w:tcBorders>
          </w:tcPr>
          <w:p>
            <w:pPr>
              <w:pStyle w:val="TableParagraph"/>
              <w:spacing w:before="117"/>
              <w:ind w:left="798"/>
              <w:rPr>
                <w:sz w:val="24"/>
              </w:rPr>
            </w:pPr>
            <w:r>
              <w:rPr>
                <w:spacing w:val="-5"/>
                <w:sz w:val="24"/>
              </w:rPr>
              <w:t>100</w:t>
            </w:r>
          </w:p>
        </w:tc>
      </w:tr>
    </w:tbl>
    <w:p>
      <w:pPr>
        <w:pStyle w:val="BodyText"/>
        <w:rPr>
          <w:b/>
        </w:rPr>
      </w:pPr>
    </w:p>
    <w:p>
      <w:pPr>
        <w:pStyle w:val="BodyText"/>
        <w:rPr>
          <w:b/>
        </w:rPr>
      </w:pPr>
    </w:p>
    <w:p>
      <w:pPr>
        <w:pStyle w:val="BodyText"/>
        <w:rPr>
          <w:b/>
        </w:rPr>
      </w:pPr>
    </w:p>
    <w:p>
      <w:pPr>
        <w:spacing w:before="0"/>
        <w:ind w:left="1020" w:right="0" w:firstLine="0"/>
        <w:jc w:val="left"/>
        <w:rPr>
          <w:b/>
          <w:sz w:val="24"/>
        </w:rPr>
      </w:pPr>
      <w:r>
        <w:rPr/>
        <w:drawing>
          <wp:anchor distT="0" distB="0" distL="0" distR="0" allowOverlap="1" layoutInCell="1" locked="0" behindDoc="1" simplePos="0" relativeHeight="479075840">
            <wp:simplePos x="0" y="0"/>
            <wp:positionH relativeFrom="page">
              <wp:posOffset>1498219</wp:posOffset>
            </wp:positionH>
            <wp:positionV relativeFrom="paragraph">
              <wp:posOffset>-287864</wp:posOffset>
            </wp:positionV>
            <wp:extent cx="4888992" cy="4833540"/>
            <wp:effectExtent l="0" t="0" r="0" b="0"/>
            <wp:wrapNone/>
            <wp:docPr id="162" name="Image 162"/>
            <wp:cNvGraphicFramePr>
              <a:graphicFrameLocks/>
            </wp:cNvGraphicFramePr>
            <a:graphic>
              <a:graphicData uri="http://schemas.openxmlformats.org/drawingml/2006/picture">
                <pic:pic>
                  <pic:nvPicPr>
                    <pic:cNvPr id="162" name="Image 162"/>
                    <pic:cNvPicPr/>
                  </pic:nvPicPr>
                  <pic:blipFill>
                    <a:blip r:embed="rId5" cstate="print"/>
                    <a:stretch>
                      <a:fillRect/>
                    </a:stretch>
                  </pic:blipFill>
                  <pic:spPr>
                    <a:xfrm>
                      <a:off x="0" y="0"/>
                      <a:ext cx="4888992" cy="4833540"/>
                    </a:xfrm>
                    <a:prstGeom prst="rect">
                      <a:avLst/>
                    </a:prstGeom>
                  </pic:spPr>
                </pic:pic>
              </a:graphicData>
            </a:graphic>
          </wp:anchor>
        </w:drawing>
      </w:r>
      <w:r>
        <w:rPr>
          <w:b/>
          <w:sz w:val="24"/>
        </w:rPr>
        <w:t>Source:</w:t>
      </w:r>
      <w:r>
        <w:rPr>
          <w:b/>
          <w:spacing w:val="-5"/>
          <w:sz w:val="24"/>
        </w:rPr>
        <w:t> </w:t>
      </w:r>
      <w:r>
        <w:rPr>
          <w:b/>
          <w:sz w:val="24"/>
        </w:rPr>
        <w:t>Computed</w:t>
      </w:r>
      <w:r>
        <w:rPr>
          <w:b/>
          <w:spacing w:val="-2"/>
          <w:sz w:val="24"/>
        </w:rPr>
        <w:t> </w:t>
      </w:r>
      <w:r>
        <w:rPr>
          <w:b/>
          <w:sz w:val="24"/>
        </w:rPr>
        <w:t>from</w:t>
      </w:r>
      <w:r>
        <w:rPr>
          <w:b/>
          <w:spacing w:val="-5"/>
          <w:sz w:val="24"/>
        </w:rPr>
        <w:t> </w:t>
      </w:r>
      <w:r>
        <w:rPr>
          <w:b/>
          <w:sz w:val="24"/>
        </w:rPr>
        <w:t>survey</w:t>
      </w:r>
      <w:r>
        <w:rPr>
          <w:b/>
          <w:spacing w:val="-2"/>
          <w:sz w:val="24"/>
        </w:rPr>
        <w:t> </w:t>
      </w:r>
      <w:r>
        <w:rPr>
          <w:b/>
          <w:sz w:val="24"/>
        </w:rPr>
        <w:t>data</w:t>
      </w:r>
      <w:r>
        <w:rPr>
          <w:b/>
          <w:spacing w:val="-2"/>
          <w:sz w:val="24"/>
        </w:rPr>
        <w:t> (2007)</w:t>
      </w:r>
    </w:p>
    <w:p>
      <w:pPr>
        <w:spacing w:after="0"/>
        <w:jc w:val="left"/>
        <w:rPr>
          <w:sz w:val="24"/>
        </w:rPr>
        <w:sectPr>
          <w:pgSz w:w="11910" w:h="16840"/>
          <w:pgMar w:header="0" w:footer="789" w:top="1360" w:bottom="980" w:left="1140" w:right="160"/>
        </w:sectPr>
      </w:pPr>
    </w:p>
    <w:p>
      <w:pPr>
        <w:pStyle w:val="ListParagraph"/>
        <w:numPr>
          <w:ilvl w:val="2"/>
          <w:numId w:val="15"/>
        </w:numPr>
        <w:tabs>
          <w:tab w:pos="1560" w:val="left" w:leader="none"/>
        </w:tabs>
        <w:spacing w:line="240" w:lineRule="auto" w:before="77" w:after="0"/>
        <w:ind w:left="1560" w:right="0" w:hanging="540"/>
        <w:jc w:val="both"/>
        <w:rPr>
          <w:b/>
          <w:sz w:val="24"/>
        </w:rPr>
      </w:pPr>
      <w:r>
        <w:rPr>
          <w:b/>
          <w:sz w:val="24"/>
        </w:rPr>
        <w:t>Experience</w:t>
      </w:r>
      <w:r>
        <w:rPr>
          <w:b/>
          <w:spacing w:val="-3"/>
          <w:sz w:val="24"/>
        </w:rPr>
        <w:t> </w:t>
      </w:r>
      <w:r>
        <w:rPr>
          <w:b/>
          <w:sz w:val="24"/>
        </w:rPr>
        <w:t>of </w:t>
      </w:r>
      <w:r>
        <w:rPr>
          <w:b/>
          <w:spacing w:val="-2"/>
          <w:sz w:val="24"/>
        </w:rPr>
        <w:t>traders</w:t>
      </w:r>
    </w:p>
    <w:p>
      <w:pPr>
        <w:pStyle w:val="BodyText"/>
        <w:spacing w:line="360" w:lineRule="auto" w:before="132"/>
        <w:ind w:left="1020" w:right="1275" w:firstLine="720"/>
        <w:jc w:val="both"/>
      </w:pPr>
      <w:r>
        <w:rPr/>
        <w:drawing>
          <wp:anchor distT="0" distB="0" distL="0" distR="0" allowOverlap="1" layoutInCell="1" locked="0" behindDoc="1" simplePos="0" relativeHeight="479076352">
            <wp:simplePos x="0" y="0"/>
            <wp:positionH relativeFrom="page">
              <wp:posOffset>1498219</wp:posOffset>
            </wp:positionH>
            <wp:positionV relativeFrom="paragraph">
              <wp:posOffset>1664603</wp:posOffset>
            </wp:positionV>
            <wp:extent cx="4888992" cy="4833540"/>
            <wp:effectExtent l="0" t="0" r="0" b="0"/>
            <wp:wrapNone/>
            <wp:docPr id="163" name="Image 163"/>
            <wp:cNvGraphicFramePr>
              <a:graphicFrameLocks/>
            </wp:cNvGraphicFramePr>
            <a:graphic>
              <a:graphicData uri="http://schemas.openxmlformats.org/drawingml/2006/picture">
                <pic:pic>
                  <pic:nvPicPr>
                    <pic:cNvPr id="163" name="Image 163"/>
                    <pic:cNvPicPr/>
                  </pic:nvPicPr>
                  <pic:blipFill>
                    <a:blip r:embed="rId5" cstate="print"/>
                    <a:stretch>
                      <a:fillRect/>
                    </a:stretch>
                  </pic:blipFill>
                  <pic:spPr>
                    <a:xfrm>
                      <a:off x="0" y="0"/>
                      <a:ext cx="4888992" cy="4833540"/>
                    </a:xfrm>
                    <a:prstGeom prst="rect">
                      <a:avLst/>
                    </a:prstGeom>
                  </pic:spPr>
                </pic:pic>
              </a:graphicData>
            </a:graphic>
          </wp:anchor>
        </w:drawing>
      </w:r>
      <w:r>
        <w:rPr/>
        <w:t>The average number of years spent by traders in their respective fish business activity is found to be about 17 years. Results presented in Table 4.7 below reveals that</w:t>
      </w:r>
      <w:r>
        <w:rPr>
          <w:spacing w:val="40"/>
        </w:rPr>
        <w:t> </w:t>
      </w:r>
      <w:r>
        <w:rPr/>
        <w:t>(85.2%) of the traders had been long in the business for between 6-21 years and above while only 14.8% of the traders had years of experience less than 5 years.</w:t>
      </w:r>
    </w:p>
    <w:p>
      <w:pPr>
        <w:spacing w:after="0" w:line="360" w:lineRule="auto"/>
        <w:jc w:val="both"/>
        <w:sectPr>
          <w:pgSz w:w="11910" w:h="16840"/>
          <w:pgMar w:header="0" w:footer="789" w:top="1620" w:bottom="980" w:left="1140" w:right="160"/>
        </w:sectPr>
      </w:pPr>
    </w:p>
    <w:p>
      <w:pPr>
        <w:pStyle w:val="Heading2"/>
        <w:spacing w:before="78"/>
      </w:pPr>
      <w:r>
        <w:rPr/>
        <w:drawing>
          <wp:anchor distT="0" distB="0" distL="0" distR="0" allowOverlap="1" layoutInCell="1" locked="0" behindDoc="1" simplePos="0" relativeHeight="479076864">
            <wp:simplePos x="0" y="0"/>
            <wp:positionH relativeFrom="page">
              <wp:posOffset>1498219</wp:posOffset>
            </wp:positionH>
            <wp:positionV relativeFrom="paragraph">
              <wp:posOffset>2066544</wp:posOffset>
            </wp:positionV>
            <wp:extent cx="4888992" cy="4833540"/>
            <wp:effectExtent l="0" t="0" r="0" b="0"/>
            <wp:wrapNone/>
            <wp:docPr id="164" name="Image 164"/>
            <wp:cNvGraphicFramePr>
              <a:graphicFrameLocks/>
            </wp:cNvGraphicFramePr>
            <a:graphic>
              <a:graphicData uri="http://schemas.openxmlformats.org/drawingml/2006/picture">
                <pic:pic>
                  <pic:nvPicPr>
                    <pic:cNvPr id="164" name="Image 164"/>
                    <pic:cNvPicPr/>
                  </pic:nvPicPr>
                  <pic:blipFill>
                    <a:blip r:embed="rId5" cstate="print"/>
                    <a:stretch>
                      <a:fillRect/>
                    </a:stretch>
                  </pic:blipFill>
                  <pic:spPr>
                    <a:xfrm>
                      <a:off x="0" y="0"/>
                      <a:ext cx="4888992" cy="4833540"/>
                    </a:xfrm>
                    <a:prstGeom prst="rect">
                      <a:avLst/>
                    </a:prstGeom>
                  </pic:spPr>
                </pic:pic>
              </a:graphicData>
            </a:graphic>
          </wp:anchor>
        </w:drawing>
      </w:r>
      <w:r>
        <w:rPr/>
        <w:t>Table</w:t>
      </w:r>
      <w:r>
        <w:rPr>
          <w:spacing w:val="-2"/>
        </w:rPr>
        <w:t> </w:t>
      </w:r>
      <w:r>
        <w:rPr/>
        <w:t>4.7</w:t>
      </w:r>
      <w:r>
        <w:rPr>
          <w:spacing w:val="-1"/>
        </w:rPr>
        <w:t> </w:t>
      </w:r>
      <w:r>
        <w:rPr/>
        <w:t>Distribution of</w:t>
      </w:r>
      <w:r>
        <w:rPr>
          <w:spacing w:val="-1"/>
        </w:rPr>
        <w:t> </w:t>
      </w:r>
      <w:r>
        <w:rPr/>
        <w:t>traders</w:t>
      </w:r>
      <w:r>
        <w:rPr>
          <w:spacing w:val="-1"/>
        </w:rPr>
        <w:t> </w:t>
      </w:r>
      <w:r>
        <w:rPr/>
        <w:t>by</w:t>
      </w:r>
      <w:r>
        <w:rPr>
          <w:spacing w:val="-1"/>
        </w:rPr>
        <w:t> </w:t>
      </w:r>
      <w:r>
        <w:rPr/>
        <w:t>years</w:t>
      </w:r>
      <w:r>
        <w:rPr>
          <w:spacing w:val="-1"/>
        </w:rPr>
        <w:t> </w:t>
      </w:r>
      <w:r>
        <w:rPr/>
        <w:t>of </w:t>
      </w:r>
      <w:r>
        <w:rPr>
          <w:spacing w:val="-2"/>
        </w:rPr>
        <w:t>Experience</w:t>
      </w:r>
    </w:p>
    <w:p>
      <w:pPr>
        <w:pStyle w:val="BodyText"/>
        <w:spacing w:before="189"/>
        <w:rPr>
          <w:b/>
          <w:sz w:val="20"/>
        </w:rPr>
      </w:pPr>
    </w:p>
    <w:tbl>
      <w:tblPr>
        <w:tblW w:w="0" w:type="auto"/>
        <w:jc w:val="left"/>
        <w:tblInd w:w="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3"/>
        <w:gridCol w:w="1680"/>
        <w:gridCol w:w="1530"/>
        <w:gridCol w:w="1187"/>
        <w:gridCol w:w="940"/>
        <w:gridCol w:w="1599"/>
      </w:tblGrid>
      <w:tr>
        <w:trPr>
          <w:trHeight w:val="509" w:hRule="atLeast"/>
        </w:trPr>
        <w:tc>
          <w:tcPr>
            <w:tcW w:w="1813" w:type="dxa"/>
            <w:vMerge w:val="restart"/>
            <w:tcBorders>
              <w:top w:val="single" w:sz="12" w:space="0" w:color="000000"/>
              <w:bottom w:val="single" w:sz="12" w:space="0" w:color="000000"/>
            </w:tcBorders>
          </w:tcPr>
          <w:p>
            <w:pPr>
              <w:pStyle w:val="TableParagraph"/>
              <w:spacing w:before="34"/>
              <w:rPr>
                <w:b/>
                <w:sz w:val="24"/>
              </w:rPr>
            </w:pPr>
          </w:p>
          <w:p>
            <w:pPr>
              <w:pStyle w:val="TableParagraph"/>
              <w:ind w:left="107"/>
              <w:rPr>
                <w:b/>
                <w:sz w:val="24"/>
              </w:rPr>
            </w:pPr>
            <w:r>
              <w:rPr>
                <w:b/>
                <w:sz w:val="24"/>
              </w:rPr>
              <w:t>Years of </w:t>
            </w:r>
            <w:r>
              <w:rPr>
                <w:b/>
                <w:spacing w:val="-2"/>
                <w:sz w:val="24"/>
              </w:rPr>
              <w:t>Experience</w:t>
            </w:r>
          </w:p>
        </w:tc>
        <w:tc>
          <w:tcPr>
            <w:tcW w:w="3210" w:type="dxa"/>
            <w:gridSpan w:val="2"/>
            <w:tcBorders>
              <w:top w:val="single" w:sz="12" w:space="0" w:color="000000"/>
            </w:tcBorders>
          </w:tcPr>
          <w:p>
            <w:pPr>
              <w:pStyle w:val="TableParagraph"/>
              <w:spacing w:before="116"/>
              <w:ind w:left="1586"/>
              <w:rPr>
                <w:b/>
                <w:sz w:val="24"/>
              </w:rPr>
            </w:pPr>
            <w:r>
              <w:rPr>
                <w:b/>
                <w:sz w:val="24"/>
              </w:rPr>
              <w:t>Type</w:t>
            </w:r>
            <w:r>
              <w:rPr>
                <w:b/>
                <w:spacing w:val="-3"/>
                <w:sz w:val="24"/>
              </w:rPr>
              <w:t> </w:t>
            </w:r>
            <w:r>
              <w:rPr>
                <w:b/>
                <w:sz w:val="24"/>
              </w:rPr>
              <w:t>of</w:t>
            </w:r>
            <w:r>
              <w:rPr>
                <w:b/>
                <w:spacing w:val="1"/>
                <w:sz w:val="24"/>
              </w:rPr>
              <w:t> </w:t>
            </w:r>
            <w:r>
              <w:rPr>
                <w:b/>
                <w:spacing w:val="-2"/>
                <w:sz w:val="24"/>
              </w:rPr>
              <w:t>traders</w:t>
            </w:r>
          </w:p>
        </w:tc>
        <w:tc>
          <w:tcPr>
            <w:tcW w:w="1187" w:type="dxa"/>
            <w:tcBorders>
              <w:top w:val="single" w:sz="12" w:space="0" w:color="000000"/>
            </w:tcBorders>
          </w:tcPr>
          <w:p>
            <w:pPr>
              <w:pStyle w:val="TableParagraph"/>
              <w:rPr>
                <w:sz w:val="24"/>
              </w:rPr>
            </w:pPr>
          </w:p>
        </w:tc>
        <w:tc>
          <w:tcPr>
            <w:tcW w:w="940" w:type="dxa"/>
            <w:tcBorders>
              <w:top w:val="single" w:sz="12" w:space="0" w:color="000000"/>
            </w:tcBorders>
          </w:tcPr>
          <w:p>
            <w:pPr>
              <w:pStyle w:val="TableParagraph"/>
              <w:spacing w:before="116"/>
              <w:ind w:left="125"/>
              <w:rPr>
                <w:b/>
                <w:sz w:val="24"/>
              </w:rPr>
            </w:pPr>
            <w:r>
              <w:rPr>
                <w:b/>
                <w:spacing w:val="-2"/>
                <w:sz w:val="24"/>
              </w:rPr>
              <w:t>Total</w:t>
            </w:r>
          </w:p>
        </w:tc>
        <w:tc>
          <w:tcPr>
            <w:tcW w:w="1599" w:type="dxa"/>
            <w:tcBorders>
              <w:top w:val="single" w:sz="12" w:space="0" w:color="000000"/>
            </w:tcBorders>
          </w:tcPr>
          <w:p>
            <w:pPr>
              <w:pStyle w:val="TableParagraph"/>
              <w:spacing w:before="116"/>
              <w:ind w:left="265"/>
              <w:rPr>
                <w:b/>
                <w:sz w:val="24"/>
              </w:rPr>
            </w:pPr>
            <w:r>
              <w:rPr>
                <w:b/>
                <w:spacing w:val="-2"/>
                <w:sz w:val="24"/>
              </w:rPr>
              <w:t>Percent(%)</w:t>
            </w:r>
          </w:p>
        </w:tc>
      </w:tr>
      <w:tr>
        <w:trPr>
          <w:trHeight w:val="640" w:hRule="atLeast"/>
        </w:trPr>
        <w:tc>
          <w:tcPr>
            <w:tcW w:w="1813" w:type="dxa"/>
            <w:vMerge/>
            <w:tcBorders>
              <w:top w:val="nil"/>
              <w:bottom w:val="single" w:sz="12" w:space="0" w:color="000000"/>
            </w:tcBorders>
          </w:tcPr>
          <w:p>
            <w:pPr>
              <w:rPr>
                <w:sz w:val="2"/>
                <w:szCs w:val="2"/>
              </w:rPr>
            </w:pPr>
          </w:p>
        </w:tc>
        <w:tc>
          <w:tcPr>
            <w:tcW w:w="1680" w:type="dxa"/>
            <w:tcBorders>
              <w:bottom w:val="single" w:sz="12" w:space="0" w:color="000000"/>
            </w:tcBorders>
          </w:tcPr>
          <w:p>
            <w:pPr>
              <w:pStyle w:val="TableParagraph"/>
              <w:spacing w:before="107"/>
              <w:ind w:left="426"/>
              <w:rPr>
                <w:b/>
                <w:sz w:val="24"/>
              </w:rPr>
            </w:pPr>
            <w:r>
              <w:rPr>
                <w:b/>
                <w:spacing w:val="-2"/>
                <w:sz w:val="24"/>
              </w:rPr>
              <w:t>Fishermen</w:t>
            </w:r>
          </w:p>
        </w:tc>
        <w:tc>
          <w:tcPr>
            <w:tcW w:w="1530" w:type="dxa"/>
            <w:tcBorders>
              <w:bottom w:val="single" w:sz="12" w:space="0" w:color="000000"/>
            </w:tcBorders>
          </w:tcPr>
          <w:p>
            <w:pPr>
              <w:pStyle w:val="TableParagraph"/>
              <w:spacing w:before="107"/>
              <w:ind w:left="160"/>
              <w:rPr>
                <w:b/>
                <w:sz w:val="24"/>
              </w:rPr>
            </w:pPr>
            <w:r>
              <w:rPr>
                <w:b/>
                <w:spacing w:val="-2"/>
                <w:sz w:val="24"/>
              </w:rPr>
              <w:t>Middlemen</w:t>
            </w:r>
          </w:p>
        </w:tc>
        <w:tc>
          <w:tcPr>
            <w:tcW w:w="1187" w:type="dxa"/>
            <w:tcBorders>
              <w:bottom w:val="single" w:sz="12" w:space="0" w:color="000000"/>
            </w:tcBorders>
          </w:tcPr>
          <w:p>
            <w:pPr>
              <w:pStyle w:val="TableParagraph"/>
              <w:spacing w:before="107"/>
              <w:ind w:left="34"/>
              <w:rPr>
                <w:b/>
                <w:sz w:val="24"/>
              </w:rPr>
            </w:pPr>
            <w:r>
              <w:rPr>
                <w:b/>
                <w:spacing w:val="-2"/>
                <w:sz w:val="24"/>
              </w:rPr>
              <w:t>Exporters</w:t>
            </w:r>
          </w:p>
        </w:tc>
        <w:tc>
          <w:tcPr>
            <w:tcW w:w="940" w:type="dxa"/>
            <w:tcBorders>
              <w:bottom w:val="single" w:sz="12" w:space="0" w:color="000000"/>
            </w:tcBorders>
          </w:tcPr>
          <w:p>
            <w:pPr>
              <w:pStyle w:val="TableParagraph"/>
              <w:rPr>
                <w:sz w:val="24"/>
              </w:rPr>
            </w:pPr>
          </w:p>
        </w:tc>
        <w:tc>
          <w:tcPr>
            <w:tcW w:w="1599" w:type="dxa"/>
            <w:tcBorders>
              <w:bottom w:val="single" w:sz="12" w:space="0" w:color="000000"/>
            </w:tcBorders>
          </w:tcPr>
          <w:p>
            <w:pPr>
              <w:pStyle w:val="TableParagraph"/>
              <w:rPr>
                <w:sz w:val="24"/>
              </w:rPr>
            </w:pPr>
          </w:p>
        </w:tc>
      </w:tr>
      <w:tr>
        <w:trPr>
          <w:trHeight w:val="585" w:hRule="atLeast"/>
        </w:trPr>
        <w:tc>
          <w:tcPr>
            <w:tcW w:w="1813" w:type="dxa"/>
            <w:tcBorders>
              <w:top w:val="single" w:sz="12" w:space="0" w:color="000000"/>
            </w:tcBorders>
          </w:tcPr>
          <w:p>
            <w:pPr>
              <w:pStyle w:val="TableParagraph"/>
              <w:spacing w:before="116"/>
              <w:ind w:left="107"/>
              <w:rPr>
                <w:sz w:val="24"/>
              </w:rPr>
            </w:pPr>
            <w:r>
              <w:rPr>
                <w:sz w:val="24"/>
              </w:rPr>
              <w:t>less than </w:t>
            </w:r>
            <w:r>
              <w:rPr>
                <w:spacing w:val="-10"/>
                <w:sz w:val="24"/>
              </w:rPr>
              <w:t>5</w:t>
            </w:r>
          </w:p>
        </w:tc>
        <w:tc>
          <w:tcPr>
            <w:tcW w:w="1680" w:type="dxa"/>
            <w:tcBorders>
              <w:top w:val="single" w:sz="12" w:space="0" w:color="000000"/>
            </w:tcBorders>
          </w:tcPr>
          <w:p>
            <w:pPr>
              <w:pStyle w:val="TableParagraph"/>
              <w:spacing w:before="116"/>
              <w:ind w:left="426"/>
              <w:rPr>
                <w:sz w:val="24"/>
              </w:rPr>
            </w:pPr>
            <w:r>
              <w:rPr>
                <w:spacing w:val="-5"/>
                <w:sz w:val="24"/>
              </w:rPr>
              <w:t>19</w:t>
            </w:r>
          </w:p>
        </w:tc>
        <w:tc>
          <w:tcPr>
            <w:tcW w:w="1530" w:type="dxa"/>
            <w:tcBorders>
              <w:top w:val="single" w:sz="12" w:space="0" w:color="000000"/>
            </w:tcBorders>
          </w:tcPr>
          <w:p>
            <w:pPr>
              <w:pStyle w:val="TableParagraph"/>
              <w:spacing w:before="116"/>
              <w:ind w:left="160"/>
              <w:rPr>
                <w:sz w:val="24"/>
              </w:rPr>
            </w:pPr>
            <w:r>
              <w:rPr>
                <w:spacing w:val="-10"/>
                <w:sz w:val="24"/>
              </w:rPr>
              <w:t>5</w:t>
            </w:r>
          </w:p>
        </w:tc>
        <w:tc>
          <w:tcPr>
            <w:tcW w:w="1187" w:type="dxa"/>
            <w:tcBorders>
              <w:top w:val="single" w:sz="12" w:space="0" w:color="000000"/>
            </w:tcBorders>
          </w:tcPr>
          <w:p>
            <w:pPr>
              <w:pStyle w:val="TableParagraph"/>
              <w:spacing w:before="116"/>
              <w:ind w:left="34"/>
              <w:rPr>
                <w:sz w:val="24"/>
              </w:rPr>
            </w:pPr>
            <w:r>
              <w:rPr>
                <w:spacing w:val="-10"/>
                <w:sz w:val="24"/>
              </w:rPr>
              <w:t>5</w:t>
            </w:r>
          </w:p>
        </w:tc>
        <w:tc>
          <w:tcPr>
            <w:tcW w:w="940" w:type="dxa"/>
            <w:tcBorders>
              <w:top w:val="single" w:sz="12" w:space="0" w:color="000000"/>
            </w:tcBorders>
          </w:tcPr>
          <w:p>
            <w:pPr>
              <w:pStyle w:val="TableParagraph"/>
              <w:spacing w:before="116"/>
              <w:ind w:left="125"/>
              <w:rPr>
                <w:sz w:val="24"/>
              </w:rPr>
            </w:pPr>
            <w:r>
              <w:rPr>
                <w:spacing w:val="-5"/>
                <w:sz w:val="24"/>
              </w:rPr>
              <w:t>29</w:t>
            </w:r>
          </w:p>
        </w:tc>
        <w:tc>
          <w:tcPr>
            <w:tcW w:w="1599" w:type="dxa"/>
            <w:tcBorders>
              <w:top w:val="single" w:sz="12" w:space="0" w:color="000000"/>
            </w:tcBorders>
          </w:tcPr>
          <w:p>
            <w:pPr>
              <w:pStyle w:val="TableParagraph"/>
              <w:spacing w:before="116"/>
              <w:ind w:left="265"/>
              <w:rPr>
                <w:sz w:val="24"/>
              </w:rPr>
            </w:pPr>
            <w:r>
              <w:rPr>
                <w:spacing w:val="-4"/>
                <w:sz w:val="24"/>
              </w:rPr>
              <w:t>14.8</w:t>
            </w:r>
          </w:p>
        </w:tc>
      </w:tr>
      <w:tr>
        <w:trPr>
          <w:trHeight w:val="654" w:hRule="atLeast"/>
        </w:trPr>
        <w:tc>
          <w:tcPr>
            <w:tcW w:w="1813" w:type="dxa"/>
          </w:tcPr>
          <w:p>
            <w:pPr>
              <w:pStyle w:val="TableParagraph"/>
              <w:spacing w:before="183"/>
              <w:ind w:left="107"/>
              <w:rPr>
                <w:sz w:val="24"/>
              </w:rPr>
            </w:pPr>
            <w:r>
              <w:rPr>
                <w:spacing w:val="-2"/>
                <w:sz w:val="24"/>
              </w:rPr>
              <w:t>6-</w:t>
            </w:r>
            <w:r>
              <w:rPr>
                <w:spacing w:val="-5"/>
                <w:sz w:val="24"/>
              </w:rPr>
              <w:t>10</w:t>
            </w:r>
          </w:p>
        </w:tc>
        <w:tc>
          <w:tcPr>
            <w:tcW w:w="1680" w:type="dxa"/>
          </w:tcPr>
          <w:p>
            <w:pPr>
              <w:pStyle w:val="TableParagraph"/>
              <w:spacing w:before="183"/>
              <w:ind w:left="426"/>
              <w:rPr>
                <w:sz w:val="24"/>
              </w:rPr>
            </w:pPr>
            <w:r>
              <w:rPr>
                <w:spacing w:val="-5"/>
                <w:sz w:val="24"/>
              </w:rPr>
              <w:t>23</w:t>
            </w:r>
          </w:p>
        </w:tc>
        <w:tc>
          <w:tcPr>
            <w:tcW w:w="1530" w:type="dxa"/>
          </w:tcPr>
          <w:p>
            <w:pPr>
              <w:pStyle w:val="TableParagraph"/>
              <w:spacing w:before="183"/>
              <w:ind w:left="160"/>
              <w:rPr>
                <w:sz w:val="24"/>
              </w:rPr>
            </w:pPr>
            <w:r>
              <w:rPr>
                <w:spacing w:val="-10"/>
                <w:sz w:val="24"/>
              </w:rPr>
              <w:t>4</w:t>
            </w:r>
          </w:p>
        </w:tc>
        <w:tc>
          <w:tcPr>
            <w:tcW w:w="1187" w:type="dxa"/>
          </w:tcPr>
          <w:p>
            <w:pPr>
              <w:pStyle w:val="TableParagraph"/>
              <w:spacing w:before="183"/>
              <w:ind w:left="34"/>
              <w:rPr>
                <w:sz w:val="24"/>
              </w:rPr>
            </w:pPr>
            <w:r>
              <w:rPr>
                <w:spacing w:val="-10"/>
                <w:sz w:val="24"/>
              </w:rPr>
              <w:t>4</w:t>
            </w:r>
          </w:p>
        </w:tc>
        <w:tc>
          <w:tcPr>
            <w:tcW w:w="940" w:type="dxa"/>
          </w:tcPr>
          <w:p>
            <w:pPr>
              <w:pStyle w:val="TableParagraph"/>
              <w:spacing w:before="183"/>
              <w:ind w:left="125"/>
              <w:rPr>
                <w:sz w:val="24"/>
              </w:rPr>
            </w:pPr>
            <w:r>
              <w:rPr/>
              <mc:AlternateContent>
                <mc:Choice Requires="wps">
                  <w:drawing>
                    <wp:anchor distT="0" distB="0" distL="0" distR="0" allowOverlap="1" layoutInCell="1" locked="0" behindDoc="1" simplePos="0" relativeHeight="479077376">
                      <wp:simplePos x="0" y="0"/>
                      <wp:positionH relativeFrom="column">
                        <wp:posOffset>80440</wp:posOffset>
                      </wp:positionH>
                      <wp:positionV relativeFrom="paragraph">
                        <wp:posOffset>43600</wp:posOffset>
                      </wp:positionV>
                      <wp:extent cx="1532255" cy="831215"/>
                      <wp:effectExtent l="0" t="0" r="0" b="0"/>
                      <wp:wrapNone/>
                      <wp:docPr id="165" name="Group 165"/>
                      <wp:cNvGraphicFramePr>
                        <a:graphicFrameLocks/>
                      </wp:cNvGraphicFramePr>
                      <a:graphic>
                        <a:graphicData uri="http://schemas.microsoft.com/office/word/2010/wordprocessingGroup">
                          <wpg:wgp>
                            <wpg:cNvPr id="165" name="Group 165"/>
                            <wpg:cNvGrpSpPr/>
                            <wpg:grpSpPr>
                              <a:xfrm>
                                <a:off x="0" y="0"/>
                                <a:ext cx="1532255" cy="831215"/>
                                <a:chExt cx="1532255" cy="831215"/>
                              </a:xfrm>
                            </wpg:grpSpPr>
                            <wps:wsp>
                              <wps:cNvPr id="166" name="Graphic 166"/>
                              <wps:cNvSpPr/>
                              <wps:spPr>
                                <a:xfrm>
                                  <a:off x="0" y="0"/>
                                  <a:ext cx="1532255" cy="831215"/>
                                </a:xfrm>
                                <a:custGeom>
                                  <a:avLst/>
                                  <a:gdLst/>
                                  <a:ahLst/>
                                  <a:cxnLst/>
                                  <a:rect l="l" t="t" r="r" b="b"/>
                                  <a:pathLst>
                                    <a:path w="1532255" h="831215">
                                      <a:moveTo>
                                        <a:pt x="566915" y="416128"/>
                                      </a:moveTo>
                                      <a:lnTo>
                                        <a:pt x="0" y="416128"/>
                                      </a:lnTo>
                                      <a:lnTo>
                                        <a:pt x="0" y="830961"/>
                                      </a:lnTo>
                                      <a:lnTo>
                                        <a:pt x="566915" y="830961"/>
                                      </a:lnTo>
                                      <a:lnTo>
                                        <a:pt x="566915" y="416128"/>
                                      </a:lnTo>
                                      <a:close/>
                                    </a:path>
                                    <a:path w="1532255" h="831215">
                                      <a:moveTo>
                                        <a:pt x="566915" y="0"/>
                                      </a:moveTo>
                                      <a:lnTo>
                                        <a:pt x="0" y="0"/>
                                      </a:lnTo>
                                      <a:lnTo>
                                        <a:pt x="0" y="416052"/>
                                      </a:lnTo>
                                      <a:lnTo>
                                        <a:pt x="566915" y="416052"/>
                                      </a:lnTo>
                                      <a:lnTo>
                                        <a:pt x="566915" y="0"/>
                                      </a:lnTo>
                                      <a:close/>
                                    </a:path>
                                    <a:path w="1532255" h="831215">
                                      <a:moveTo>
                                        <a:pt x="1531924" y="339852"/>
                                      </a:moveTo>
                                      <a:lnTo>
                                        <a:pt x="626364" y="339852"/>
                                      </a:lnTo>
                                      <a:lnTo>
                                        <a:pt x="626364" y="0"/>
                                      </a:lnTo>
                                      <a:lnTo>
                                        <a:pt x="566928" y="0"/>
                                      </a:lnTo>
                                      <a:lnTo>
                                        <a:pt x="566928" y="416052"/>
                                      </a:lnTo>
                                      <a:lnTo>
                                        <a:pt x="626364" y="416052"/>
                                      </a:lnTo>
                                      <a:lnTo>
                                        <a:pt x="566928" y="416128"/>
                                      </a:lnTo>
                                      <a:lnTo>
                                        <a:pt x="566928" y="830961"/>
                                      </a:lnTo>
                                      <a:lnTo>
                                        <a:pt x="626364" y="830961"/>
                                      </a:lnTo>
                                      <a:lnTo>
                                        <a:pt x="1531924" y="830961"/>
                                      </a:lnTo>
                                      <a:lnTo>
                                        <a:pt x="1531924" y="754761"/>
                                      </a:lnTo>
                                      <a:lnTo>
                                        <a:pt x="685800" y="754761"/>
                                      </a:lnTo>
                                      <a:lnTo>
                                        <a:pt x="685800" y="492328"/>
                                      </a:lnTo>
                                      <a:lnTo>
                                        <a:pt x="626364" y="492328"/>
                                      </a:lnTo>
                                      <a:lnTo>
                                        <a:pt x="1531924" y="492252"/>
                                      </a:lnTo>
                                      <a:lnTo>
                                        <a:pt x="1531924" y="416052"/>
                                      </a:lnTo>
                                      <a:lnTo>
                                        <a:pt x="1531924" y="33985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6.333865pt;margin-top:3.433115pt;width:120.65pt;height:65.45pt;mso-position-horizontal-relative:column;mso-position-vertical-relative:paragraph;z-index:-24239104" id="docshapegroup115" coordorigin="127,69" coordsize="2413,1309">
                      <v:shape style="position:absolute;left:126;top:68;width:2413;height:1309" id="docshape116" coordorigin="127,69" coordsize="2413,1309" path="m1019,724l127,724,127,1377,1019,1377,1019,724xm1019,69l127,69,127,724,1019,724,1019,69xm2539,604l1113,604,1113,69,1019,69,1019,724,1113,724,1113,724,1019,724,1019,1377,1113,1377,2539,1377,2539,1257,1207,1257,1207,844,1113,844,1113,844,2539,844,2539,724,2539,604xe" filled="true" fillcolor="#ffffff" stroked="false">
                        <v:path arrowok="t"/>
                        <v:fill type="solid"/>
                      </v:shape>
                      <w10:wrap type="none"/>
                    </v:group>
                  </w:pict>
                </mc:Fallback>
              </mc:AlternateContent>
            </w:r>
            <w:r>
              <w:rPr>
                <w:spacing w:val="-5"/>
                <w:sz w:val="24"/>
              </w:rPr>
              <w:t>31</w:t>
            </w:r>
          </w:p>
        </w:tc>
        <w:tc>
          <w:tcPr>
            <w:tcW w:w="1599" w:type="dxa"/>
          </w:tcPr>
          <w:p>
            <w:pPr>
              <w:pStyle w:val="TableParagraph"/>
              <w:spacing w:before="183"/>
              <w:ind w:left="265"/>
              <w:rPr>
                <w:sz w:val="24"/>
              </w:rPr>
            </w:pPr>
            <w:r>
              <w:rPr>
                <w:spacing w:val="-4"/>
                <w:sz w:val="24"/>
              </w:rPr>
              <w:t>15.8</w:t>
            </w:r>
          </w:p>
        </w:tc>
      </w:tr>
      <w:tr>
        <w:trPr>
          <w:trHeight w:val="654" w:hRule="atLeast"/>
        </w:trPr>
        <w:tc>
          <w:tcPr>
            <w:tcW w:w="1813" w:type="dxa"/>
          </w:tcPr>
          <w:p>
            <w:pPr>
              <w:pStyle w:val="TableParagraph"/>
              <w:spacing w:before="185"/>
              <w:ind w:left="107"/>
              <w:rPr>
                <w:sz w:val="24"/>
              </w:rPr>
            </w:pPr>
            <w:r>
              <w:rPr>
                <w:spacing w:val="-2"/>
                <w:sz w:val="24"/>
              </w:rPr>
              <w:t>11-</w:t>
            </w:r>
            <w:r>
              <w:rPr>
                <w:spacing w:val="-7"/>
                <w:sz w:val="24"/>
              </w:rPr>
              <w:t>15</w:t>
            </w:r>
          </w:p>
        </w:tc>
        <w:tc>
          <w:tcPr>
            <w:tcW w:w="1680" w:type="dxa"/>
          </w:tcPr>
          <w:p>
            <w:pPr>
              <w:pStyle w:val="TableParagraph"/>
              <w:spacing w:before="185"/>
              <w:ind w:left="426"/>
              <w:rPr>
                <w:sz w:val="24"/>
              </w:rPr>
            </w:pPr>
            <w:r>
              <w:rPr>
                <w:spacing w:val="-5"/>
                <w:sz w:val="24"/>
              </w:rPr>
              <w:t>15</w:t>
            </w:r>
          </w:p>
        </w:tc>
        <w:tc>
          <w:tcPr>
            <w:tcW w:w="1530" w:type="dxa"/>
          </w:tcPr>
          <w:p>
            <w:pPr>
              <w:pStyle w:val="TableParagraph"/>
              <w:spacing w:before="185"/>
              <w:ind w:left="160"/>
              <w:rPr>
                <w:sz w:val="24"/>
              </w:rPr>
            </w:pPr>
            <w:r>
              <w:rPr>
                <w:spacing w:val="-10"/>
                <w:sz w:val="24"/>
              </w:rPr>
              <w:t>8</w:t>
            </w:r>
          </w:p>
        </w:tc>
        <w:tc>
          <w:tcPr>
            <w:tcW w:w="1187" w:type="dxa"/>
          </w:tcPr>
          <w:p>
            <w:pPr>
              <w:pStyle w:val="TableParagraph"/>
              <w:spacing w:before="185"/>
              <w:ind w:left="34"/>
              <w:rPr>
                <w:sz w:val="24"/>
              </w:rPr>
            </w:pPr>
            <w:r>
              <w:rPr>
                <w:spacing w:val="-10"/>
                <w:sz w:val="24"/>
              </w:rPr>
              <w:t>3</w:t>
            </w:r>
          </w:p>
        </w:tc>
        <w:tc>
          <w:tcPr>
            <w:tcW w:w="940" w:type="dxa"/>
          </w:tcPr>
          <w:p>
            <w:pPr>
              <w:pStyle w:val="TableParagraph"/>
              <w:spacing w:before="185"/>
              <w:ind w:left="125"/>
              <w:rPr>
                <w:sz w:val="24"/>
              </w:rPr>
            </w:pPr>
            <w:r>
              <w:rPr>
                <w:spacing w:val="-5"/>
                <w:sz w:val="24"/>
              </w:rPr>
              <w:t>26</w:t>
            </w:r>
          </w:p>
        </w:tc>
        <w:tc>
          <w:tcPr>
            <w:tcW w:w="1599" w:type="dxa"/>
          </w:tcPr>
          <w:p>
            <w:pPr>
              <w:pStyle w:val="TableParagraph"/>
              <w:spacing w:before="185"/>
              <w:ind w:left="265"/>
              <w:rPr>
                <w:sz w:val="24"/>
              </w:rPr>
            </w:pPr>
            <w:r>
              <w:rPr/>
              <mc:AlternateContent>
                <mc:Choice Requires="wps">
                  <w:drawing>
                    <wp:anchor distT="0" distB="0" distL="0" distR="0" allowOverlap="1" layoutInCell="1" locked="0" behindDoc="1" simplePos="0" relativeHeight="479077888">
                      <wp:simplePos x="0" y="0"/>
                      <wp:positionH relativeFrom="column">
                        <wp:posOffset>169405</wp:posOffset>
                      </wp:positionH>
                      <wp:positionV relativeFrom="paragraph">
                        <wp:posOffset>120766</wp:posOffset>
                      </wp:positionV>
                      <wp:extent cx="786765" cy="262890"/>
                      <wp:effectExtent l="0" t="0" r="0" b="0"/>
                      <wp:wrapNone/>
                      <wp:docPr id="167" name="Group 167"/>
                      <wp:cNvGraphicFramePr>
                        <a:graphicFrameLocks/>
                      </wp:cNvGraphicFramePr>
                      <a:graphic>
                        <a:graphicData uri="http://schemas.microsoft.com/office/word/2010/wordprocessingGroup">
                          <wpg:wgp>
                            <wpg:cNvPr id="167" name="Group 167"/>
                            <wpg:cNvGrpSpPr/>
                            <wpg:grpSpPr>
                              <a:xfrm>
                                <a:off x="0" y="0"/>
                                <a:ext cx="786765" cy="262890"/>
                                <a:chExt cx="786765" cy="262890"/>
                              </a:xfrm>
                            </wpg:grpSpPr>
                            <wps:wsp>
                              <wps:cNvPr id="168" name="Graphic 168"/>
                              <wps:cNvSpPr/>
                              <wps:spPr>
                                <a:xfrm>
                                  <a:off x="0" y="0"/>
                                  <a:ext cx="786765" cy="262890"/>
                                </a:xfrm>
                                <a:custGeom>
                                  <a:avLst/>
                                  <a:gdLst/>
                                  <a:ahLst/>
                                  <a:cxnLst/>
                                  <a:rect l="l" t="t" r="r" b="b"/>
                                  <a:pathLst>
                                    <a:path w="786765" h="262890">
                                      <a:moveTo>
                                        <a:pt x="786688" y="0"/>
                                      </a:moveTo>
                                      <a:lnTo>
                                        <a:pt x="0" y="0"/>
                                      </a:lnTo>
                                      <a:lnTo>
                                        <a:pt x="0" y="262432"/>
                                      </a:lnTo>
                                      <a:lnTo>
                                        <a:pt x="786688" y="262432"/>
                                      </a:lnTo>
                                      <a:lnTo>
                                        <a:pt x="78668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3.339006pt;margin-top:9.509137pt;width:61.95pt;height:20.7pt;mso-position-horizontal-relative:column;mso-position-vertical-relative:paragraph;z-index:-24238592" id="docshapegroup117" coordorigin="267,190" coordsize="1239,414">
                      <v:rect style="position:absolute;left:266;top:190;width:1239;height:414" id="docshape118" filled="true" fillcolor="#ffffff" stroked="false">
                        <v:fill type="solid"/>
                      </v:rect>
                      <w10:wrap type="none"/>
                    </v:group>
                  </w:pict>
                </mc:Fallback>
              </mc:AlternateContent>
            </w:r>
            <w:r>
              <w:rPr>
                <w:spacing w:val="-4"/>
                <w:sz w:val="24"/>
              </w:rPr>
              <w:t>13.2</w:t>
            </w:r>
          </w:p>
        </w:tc>
      </w:tr>
      <w:tr>
        <w:trPr>
          <w:trHeight w:val="654" w:hRule="atLeast"/>
        </w:trPr>
        <w:tc>
          <w:tcPr>
            <w:tcW w:w="1813" w:type="dxa"/>
          </w:tcPr>
          <w:p>
            <w:pPr>
              <w:pStyle w:val="TableParagraph"/>
              <w:spacing w:before="183"/>
              <w:ind w:left="107"/>
              <w:rPr>
                <w:sz w:val="24"/>
              </w:rPr>
            </w:pPr>
            <w:r>
              <w:rPr>
                <w:spacing w:val="-2"/>
                <w:sz w:val="24"/>
              </w:rPr>
              <w:t>16-</w:t>
            </w:r>
            <w:r>
              <w:rPr>
                <w:spacing w:val="-7"/>
                <w:sz w:val="24"/>
              </w:rPr>
              <w:t>20</w:t>
            </w:r>
          </w:p>
        </w:tc>
        <w:tc>
          <w:tcPr>
            <w:tcW w:w="1680" w:type="dxa"/>
          </w:tcPr>
          <w:p>
            <w:pPr>
              <w:pStyle w:val="TableParagraph"/>
              <w:spacing w:before="183"/>
              <w:ind w:left="426"/>
              <w:rPr>
                <w:sz w:val="24"/>
              </w:rPr>
            </w:pPr>
            <w:r>
              <w:rPr>
                <w:spacing w:val="-5"/>
                <w:sz w:val="24"/>
              </w:rPr>
              <w:t>37</w:t>
            </w:r>
          </w:p>
        </w:tc>
        <w:tc>
          <w:tcPr>
            <w:tcW w:w="1530" w:type="dxa"/>
          </w:tcPr>
          <w:p>
            <w:pPr>
              <w:pStyle w:val="TableParagraph"/>
              <w:spacing w:before="183"/>
              <w:ind w:left="160"/>
              <w:rPr>
                <w:sz w:val="24"/>
              </w:rPr>
            </w:pPr>
            <w:r>
              <w:rPr/>
              <mc:AlternateContent>
                <mc:Choice Requires="wps">
                  <w:drawing>
                    <wp:anchor distT="0" distB="0" distL="0" distR="0" allowOverlap="1" layoutInCell="1" locked="0" behindDoc="1" simplePos="0" relativeHeight="479078400">
                      <wp:simplePos x="0" y="0"/>
                      <wp:positionH relativeFrom="column">
                        <wp:posOffset>102528</wp:posOffset>
                      </wp:positionH>
                      <wp:positionV relativeFrom="paragraph">
                        <wp:posOffset>43600</wp:posOffset>
                      </wp:positionV>
                      <wp:extent cx="3234690" cy="1264920"/>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3234690" cy="1264920"/>
                                <a:chExt cx="3234690" cy="1264920"/>
                              </a:xfrm>
                            </wpg:grpSpPr>
                            <wps:wsp>
                              <wps:cNvPr id="170" name="Graphic 170"/>
                              <wps:cNvSpPr/>
                              <wps:spPr>
                                <a:xfrm>
                                  <a:off x="0" y="0"/>
                                  <a:ext cx="3234690" cy="1245235"/>
                                </a:xfrm>
                                <a:custGeom>
                                  <a:avLst/>
                                  <a:gdLst/>
                                  <a:ahLst/>
                                  <a:cxnLst/>
                                  <a:rect l="l" t="t" r="r" b="b"/>
                                  <a:pathLst>
                                    <a:path w="3234690" h="1245235">
                                      <a:moveTo>
                                        <a:pt x="774179" y="830580"/>
                                      </a:moveTo>
                                      <a:lnTo>
                                        <a:pt x="0" y="830580"/>
                                      </a:lnTo>
                                      <a:lnTo>
                                        <a:pt x="0" y="1245108"/>
                                      </a:lnTo>
                                      <a:lnTo>
                                        <a:pt x="774179" y="1245108"/>
                                      </a:lnTo>
                                      <a:lnTo>
                                        <a:pt x="774179" y="830580"/>
                                      </a:lnTo>
                                      <a:close/>
                                    </a:path>
                                    <a:path w="3234690" h="1245235">
                                      <a:moveTo>
                                        <a:pt x="1583740" y="0"/>
                                      </a:moveTo>
                                      <a:lnTo>
                                        <a:pt x="891540" y="0"/>
                                      </a:lnTo>
                                      <a:lnTo>
                                        <a:pt x="891540" y="416052"/>
                                      </a:lnTo>
                                      <a:lnTo>
                                        <a:pt x="891540" y="830580"/>
                                      </a:lnTo>
                                      <a:lnTo>
                                        <a:pt x="833628" y="830580"/>
                                      </a:lnTo>
                                      <a:lnTo>
                                        <a:pt x="774192" y="830580"/>
                                      </a:lnTo>
                                      <a:lnTo>
                                        <a:pt x="774192" y="1245108"/>
                                      </a:lnTo>
                                      <a:lnTo>
                                        <a:pt x="833628" y="1245108"/>
                                      </a:lnTo>
                                      <a:lnTo>
                                        <a:pt x="891540" y="1245108"/>
                                      </a:lnTo>
                                      <a:lnTo>
                                        <a:pt x="1583740" y="1245108"/>
                                      </a:lnTo>
                                      <a:lnTo>
                                        <a:pt x="1583740" y="830580"/>
                                      </a:lnTo>
                                      <a:lnTo>
                                        <a:pt x="1583740" y="416052"/>
                                      </a:lnTo>
                                      <a:lnTo>
                                        <a:pt x="1583740" y="0"/>
                                      </a:lnTo>
                                      <a:close/>
                                    </a:path>
                                    <a:path w="3234690" h="1245235">
                                      <a:moveTo>
                                        <a:pt x="2269604" y="0"/>
                                      </a:moveTo>
                                      <a:lnTo>
                                        <a:pt x="1702689" y="0"/>
                                      </a:lnTo>
                                      <a:lnTo>
                                        <a:pt x="1643253" y="0"/>
                                      </a:lnTo>
                                      <a:lnTo>
                                        <a:pt x="1583817" y="0"/>
                                      </a:lnTo>
                                      <a:lnTo>
                                        <a:pt x="1583817" y="416052"/>
                                      </a:lnTo>
                                      <a:lnTo>
                                        <a:pt x="1583817" y="830580"/>
                                      </a:lnTo>
                                      <a:lnTo>
                                        <a:pt x="1583817" y="1245108"/>
                                      </a:lnTo>
                                      <a:lnTo>
                                        <a:pt x="1643253" y="1245108"/>
                                      </a:lnTo>
                                      <a:lnTo>
                                        <a:pt x="1702689" y="1245108"/>
                                      </a:lnTo>
                                      <a:lnTo>
                                        <a:pt x="2269604" y="1245108"/>
                                      </a:lnTo>
                                      <a:lnTo>
                                        <a:pt x="2269604" y="830580"/>
                                      </a:lnTo>
                                      <a:lnTo>
                                        <a:pt x="2269604" y="416052"/>
                                      </a:lnTo>
                                      <a:lnTo>
                                        <a:pt x="2269604" y="0"/>
                                      </a:lnTo>
                                      <a:close/>
                                    </a:path>
                                    <a:path w="3234690" h="1245235">
                                      <a:moveTo>
                                        <a:pt x="3234613" y="0"/>
                                      </a:moveTo>
                                      <a:lnTo>
                                        <a:pt x="2329053" y="0"/>
                                      </a:lnTo>
                                      <a:lnTo>
                                        <a:pt x="2269617" y="0"/>
                                      </a:lnTo>
                                      <a:lnTo>
                                        <a:pt x="2269617" y="416052"/>
                                      </a:lnTo>
                                      <a:lnTo>
                                        <a:pt x="2269617" y="830580"/>
                                      </a:lnTo>
                                      <a:lnTo>
                                        <a:pt x="2329053" y="830580"/>
                                      </a:lnTo>
                                      <a:lnTo>
                                        <a:pt x="2329053" y="754380"/>
                                      </a:lnTo>
                                      <a:lnTo>
                                        <a:pt x="2388489" y="754380"/>
                                      </a:lnTo>
                                      <a:lnTo>
                                        <a:pt x="3175165" y="754380"/>
                                      </a:lnTo>
                                      <a:lnTo>
                                        <a:pt x="3175165" y="492252"/>
                                      </a:lnTo>
                                      <a:lnTo>
                                        <a:pt x="3234613" y="492252"/>
                                      </a:lnTo>
                                      <a:lnTo>
                                        <a:pt x="3234613" y="416052"/>
                                      </a:lnTo>
                                      <a:lnTo>
                                        <a:pt x="3234613" y="339852"/>
                                      </a:lnTo>
                                      <a:lnTo>
                                        <a:pt x="3175165" y="339852"/>
                                      </a:lnTo>
                                      <a:lnTo>
                                        <a:pt x="3175165" y="76200"/>
                                      </a:lnTo>
                                      <a:lnTo>
                                        <a:pt x="3234613" y="76200"/>
                                      </a:lnTo>
                                      <a:lnTo>
                                        <a:pt x="3234613" y="0"/>
                                      </a:lnTo>
                                      <a:close/>
                                    </a:path>
                                  </a:pathLst>
                                </a:custGeom>
                                <a:solidFill>
                                  <a:srgbClr val="FFFFFF"/>
                                </a:solidFill>
                              </wps:spPr>
                              <wps:bodyPr wrap="square" lIns="0" tIns="0" rIns="0" bIns="0" rtlCol="0">
                                <a:prstTxWarp prst="textNoShape">
                                  <a:avLst/>
                                </a:prstTxWarp>
                                <a:noAutofit/>
                              </wps:bodyPr>
                            </wps:wsp>
                            <wps:wsp>
                              <wps:cNvPr id="171" name="Graphic 171"/>
                              <wps:cNvSpPr/>
                              <wps:spPr>
                                <a:xfrm>
                                  <a:off x="1652397" y="1246631"/>
                                  <a:ext cx="1582420" cy="18415"/>
                                </a:xfrm>
                                <a:custGeom>
                                  <a:avLst/>
                                  <a:gdLst/>
                                  <a:ahLst/>
                                  <a:cxnLst/>
                                  <a:rect l="l" t="t" r="r" b="b"/>
                                  <a:pathLst>
                                    <a:path w="1582420" h="18415">
                                      <a:moveTo>
                                        <a:pt x="1582216" y="0"/>
                                      </a:moveTo>
                                      <a:lnTo>
                                        <a:pt x="685800" y="0"/>
                                      </a:lnTo>
                                      <a:lnTo>
                                        <a:pt x="676656" y="0"/>
                                      </a:lnTo>
                                      <a:lnTo>
                                        <a:pt x="667512" y="0"/>
                                      </a:lnTo>
                                      <a:lnTo>
                                        <a:pt x="0" y="0"/>
                                      </a:lnTo>
                                      <a:lnTo>
                                        <a:pt x="0" y="18288"/>
                                      </a:lnTo>
                                      <a:lnTo>
                                        <a:pt x="667512" y="18288"/>
                                      </a:lnTo>
                                      <a:lnTo>
                                        <a:pt x="676656" y="18288"/>
                                      </a:lnTo>
                                      <a:lnTo>
                                        <a:pt x="685800" y="18288"/>
                                      </a:lnTo>
                                      <a:lnTo>
                                        <a:pt x="1582216" y="18288"/>
                                      </a:lnTo>
                                      <a:lnTo>
                                        <a:pt x="158221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073086pt;margin-top:3.433123pt;width:254.7pt;height:99.6pt;mso-position-horizontal-relative:column;mso-position-vertical-relative:paragraph;z-index:-24238080" id="docshapegroup119" coordorigin="161,69" coordsize="5094,1992">
                      <v:shape style="position:absolute;left:161;top:68;width:5094;height:1961" id="docshape120" coordorigin="161,69" coordsize="5094,1961" path="m1381,1377l161,1377,161,2029,1381,2029,1381,1377xm2656,69l1565,69,1565,724,1565,1377,1474,1377,1381,1377,1381,2029,1474,2029,1565,2029,2656,2029,2656,1377,2656,724,2656,69xm3736,69l2843,69,2749,69,2656,69,2656,724,2656,1377,2656,2029,2749,2029,2843,2029,3736,2029,3736,1377,3736,724,3736,69xm5255,69l3829,69,3736,69,3736,724,3736,1377,3829,1377,3829,1257,3923,1257,5162,1257,5162,844,5255,844,5255,724,5255,604,5162,604,5162,189,5255,189,5255,69xe" filled="true" fillcolor="#ffffff" stroked="false">
                        <v:path arrowok="t"/>
                        <v:fill type="solid"/>
                      </v:shape>
                      <v:shape style="position:absolute;left:2763;top:2031;width:2492;height:29" id="docshape121" coordorigin="2764,2032" coordsize="2492,29" path="m5255,2032l3844,2032,3829,2032,3815,2032,2764,2032,2764,2061,3815,2061,3829,2061,3844,2061,5255,2061,5255,2032xe" filled="true" fillcolor="#000000" stroked="false">
                        <v:path arrowok="t"/>
                        <v:fill type="solid"/>
                      </v:shape>
                      <w10:wrap type="none"/>
                    </v:group>
                  </w:pict>
                </mc:Fallback>
              </mc:AlternateContent>
            </w:r>
            <w:r>
              <w:rPr>
                <w:spacing w:val="-5"/>
                <w:sz w:val="24"/>
              </w:rPr>
              <w:t>16</w:t>
            </w:r>
          </w:p>
        </w:tc>
        <w:tc>
          <w:tcPr>
            <w:tcW w:w="1187" w:type="dxa"/>
          </w:tcPr>
          <w:p>
            <w:pPr>
              <w:pStyle w:val="TableParagraph"/>
              <w:spacing w:before="183"/>
              <w:ind w:left="34"/>
              <w:rPr>
                <w:sz w:val="24"/>
              </w:rPr>
            </w:pPr>
            <w:r>
              <w:rPr>
                <w:spacing w:val="-10"/>
                <w:sz w:val="24"/>
              </w:rPr>
              <w:t>2</w:t>
            </w:r>
          </w:p>
        </w:tc>
        <w:tc>
          <w:tcPr>
            <w:tcW w:w="940" w:type="dxa"/>
          </w:tcPr>
          <w:p>
            <w:pPr>
              <w:pStyle w:val="TableParagraph"/>
              <w:spacing w:before="183"/>
              <w:ind w:left="125"/>
              <w:rPr>
                <w:sz w:val="24"/>
              </w:rPr>
            </w:pPr>
            <w:r>
              <w:rPr>
                <w:spacing w:val="-5"/>
                <w:sz w:val="24"/>
              </w:rPr>
              <w:t>55</w:t>
            </w:r>
          </w:p>
        </w:tc>
        <w:tc>
          <w:tcPr>
            <w:tcW w:w="1599" w:type="dxa"/>
          </w:tcPr>
          <w:p>
            <w:pPr>
              <w:pStyle w:val="TableParagraph"/>
              <w:spacing w:before="183"/>
              <w:ind w:left="265"/>
              <w:rPr>
                <w:sz w:val="24"/>
              </w:rPr>
            </w:pPr>
            <w:r>
              <w:rPr>
                <w:spacing w:val="-4"/>
                <w:sz w:val="24"/>
              </w:rPr>
              <w:t>28.1</w:t>
            </w:r>
          </w:p>
        </w:tc>
      </w:tr>
      <w:tr>
        <w:trPr>
          <w:trHeight w:val="656" w:hRule="atLeast"/>
        </w:trPr>
        <w:tc>
          <w:tcPr>
            <w:tcW w:w="1813" w:type="dxa"/>
          </w:tcPr>
          <w:p>
            <w:pPr>
              <w:pStyle w:val="TableParagraph"/>
              <w:spacing w:before="184"/>
              <w:ind w:left="107"/>
              <w:rPr>
                <w:sz w:val="24"/>
              </w:rPr>
            </w:pPr>
            <w:r>
              <w:rPr>
                <w:sz w:val="24"/>
              </w:rPr>
              <w:t>21</w:t>
            </w:r>
            <w:r>
              <w:rPr>
                <w:spacing w:val="-1"/>
                <w:sz w:val="24"/>
              </w:rPr>
              <w:t> </w:t>
            </w:r>
            <w:r>
              <w:rPr>
                <w:sz w:val="24"/>
              </w:rPr>
              <w:t>and </w:t>
            </w:r>
            <w:r>
              <w:rPr>
                <w:spacing w:val="-2"/>
                <w:sz w:val="24"/>
              </w:rPr>
              <w:t>above</w:t>
            </w:r>
          </w:p>
        </w:tc>
        <w:tc>
          <w:tcPr>
            <w:tcW w:w="1680" w:type="dxa"/>
          </w:tcPr>
          <w:p>
            <w:pPr>
              <w:pStyle w:val="TableParagraph"/>
              <w:spacing w:before="184"/>
              <w:ind w:left="426"/>
              <w:rPr>
                <w:sz w:val="24"/>
              </w:rPr>
            </w:pPr>
            <w:r>
              <w:rPr>
                <w:spacing w:val="-5"/>
                <w:sz w:val="24"/>
              </w:rPr>
              <w:t>45</w:t>
            </w:r>
          </w:p>
        </w:tc>
        <w:tc>
          <w:tcPr>
            <w:tcW w:w="1530" w:type="dxa"/>
          </w:tcPr>
          <w:p>
            <w:pPr>
              <w:pStyle w:val="TableParagraph"/>
              <w:spacing w:before="184"/>
              <w:ind w:left="160"/>
              <w:rPr>
                <w:sz w:val="24"/>
              </w:rPr>
            </w:pPr>
            <w:r>
              <w:rPr>
                <w:spacing w:val="-10"/>
                <w:sz w:val="24"/>
              </w:rPr>
              <w:t>7</w:t>
            </w:r>
          </w:p>
        </w:tc>
        <w:tc>
          <w:tcPr>
            <w:tcW w:w="1187" w:type="dxa"/>
          </w:tcPr>
          <w:p>
            <w:pPr>
              <w:pStyle w:val="TableParagraph"/>
              <w:spacing w:before="184"/>
              <w:ind w:left="34"/>
              <w:rPr>
                <w:sz w:val="24"/>
              </w:rPr>
            </w:pPr>
            <w:r>
              <w:rPr>
                <w:spacing w:val="-10"/>
                <w:sz w:val="24"/>
              </w:rPr>
              <w:t>3</w:t>
            </w:r>
          </w:p>
        </w:tc>
        <w:tc>
          <w:tcPr>
            <w:tcW w:w="940" w:type="dxa"/>
          </w:tcPr>
          <w:p>
            <w:pPr>
              <w:pStyle w:val="TableParagraph"/>
              <w:spacing w:before="184"/>
              <w:ind w:left="125"/>
              <w:rPr>
                <w:sz w:val="24"/>
              </w:rPr>
            </w:pPr>
            <w:r>
              <w:rPr>
                <w:spacing w:val="-5"/>
                <w:sz w:val="24"/>
              </w:rPr>
              <w:t>55</w:t>
            </w:r>
          </w:p>
        </w:tc>
        <w:tc>
          <w:tcPr>
            <w:tcW w:w="1599" w:type="dxa"/>
          </w:tcPr>
          <w:p>
            <w:pPr>
              <w:pStyle w:val="TableParagraph"/>
              <w:spacing w:before="184"/>
              <w:ind w:left="265"/>
              <w:rPr>
                <w:sz w:val="24"/>
              </w:rPr>
            </w:pPr>
            <w:r>
              <w:rPr>
                <w:spacing w:val="-4"/>
                <w:sz w:val="24"/>
              </w:rPr>
              <w:t>28.1</w:t>
            </w:r>
          </w:p>
        </w:tc>
      </w:tr>
      <w:tr>
        <w:trPr>
          <w:trHeight w:val="736" w:hRule="atLeast"/>
        </w:trPr>
        <w:tc>
          <w:tcPr>
            <w:tcW w:w="1813" w:type="dxa"/>
          </w:tcPr>
          <w:p>
            <w:pPr>
              <w:pStyle w:val="TableParagraph"/>
              <w:spacing w:before="185"/>
              <w:ind w:left="107"/>
              <w:rPr>
                <w:b/>
                <w:sz w:val="24"/>
              </w:rPr>
            </w:pPr>
            <w:r>
              <w:rPr/>
              <mc:AlternateContent>
                <mc:Choice Requires="wps">
                  <w:drawing>
                    <wp:anchor distT="0" distB="0" distL="0" distR="0" allowOverlap="1" layoutInCell="1" locked="0" behindDoc="0" simplePos="0" relativeHeight="15776256">
                      <wp:simplePos x="0" y="0"/>
                      <wp:positionH relativeFrom="column">
                        <wp:posOffset>0</wp:posOffset>
                      </wp:positionH>
                      <wp:positionV relativeFrom="paragraph">
                        <wp:posOffset>457874</wp:posOffset>
                      </wp:positionV>
                      <wp:extent cx="2261235" cy="18415"/>
                      <wp:effectExtent l="0" t="0" r="0" b="0"/>
                      <wp:wrapNone/>
                      <wp:docPr id="172" name="Group 172"/>
                      <wp:cNvGraphicFramePr>
                        <a:graphicFrameLocks/>
                      </wp:cNvGraphicFramePr>
                      <a:graphic>
                        <a:graphicData uri="http://schemas.microsoft.com/office/word/2010/wordprocessingGroup">
                          <wpg:wgp>
                            <wpg:cNvPr id="172" name="Group 172"/>
                            <wpg:cNvGrpSpPr/>
                            <wpg:grpSpPr>
                              <a:xfrm>
                                <a:off x="0" y="0"/>
                                <a:ext cx="2261235" cy="18415"/>
                                <a:chExt cx="2261235" cy="18415"/>
                              </a:xfrm>
                            </wpg:grpSpPr>
                            <wps:wsp>
                              <wps:cNvPr id="173" name="Graphic 173"/>
                              <wps:cNvSpPr/>
                              <wps:spPr>
                                <a:xfrm>
                                  <a:off x="0" y="0"/>
                                  <a:ext cx="2261235" cy="18415"/>
                                </a:xfrm>
                                <a:custGeom>
                                  <a:avLst/>
                                  <a:gdLst/>
                                  <a:ahLst/>
                                  <a:cxnLst/>
                                  <a:rect l="l" t="t" r="r" b="b"/>
                                  <a:pathLst>
                                    <a:path w="2261235" h="18415">
                                      <a:moveTo>
                                        <a:pt x="2260727" y="0"/>
                                      </a:moveTo>
                                      <a:lnTo>
                                        <a:pt x="1371930" y="0"/>
                                      </a:lnTo>
                                      <a:lnTo>
                                        <a:pt x="1362710" y="0"/>
                                      </a:lnTo>
                                      <a:lnTo>
                                        <a:pt x="1353642" y="0"/>
                                      </a:lnTo>
                                      <a:lnTo>
                                        <a:pt x="0" y="0"/>
                                      </a:lnTo>
                                      <a:lnTo>
                                        <a:pt x="0" y="18288"/>
                                      </a:lnTo>
                                      <a:lnTo>
                                        <a:pt x="1353642" y="18288"/>
                                      </a:lnTo>
                                      <a:lnTo>
                                        <a:pt x="1362710" y="18288"/>
                                      </a:lnTo>
                                      <a:lnTo>
                                        <a:pt x="1371930" y="18288"/>
                                      </a:lnTo>
                                      <a:lnTo>
                                        <a:pt x="2260727" y="18288"/>
                                      </a:lnTo>
                                      <a:lnTo>
                                        <a:pt x="226072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36.053139pt;width:178.05pt;height:1.45pt;mso-position-horizontal-relative:column;mso-position-vertical-relative:paragraph;z-index:15776256" id="docshapegroup122" coordorigin="0,721" coordsize="3561,29">
                      <v:shape style="position:absolute;left:0;top:721;width:3561;height:29" id="docshape123" coordorigin="0,721" coordsize="3561,29" path="m3560,721l2161,721,2146,721,2132,721,0,721,0,750,2132,750,2146,750,2161,750,3560,750,3560,721xe" filled="true" fillcolor="#000000" stroked="false">
                        <v:path arrowok="t"/>
                        <v:fill type="solid"/>
                      </v:shape>
                      <w10:wrap type="none"/>
                    </v:group>
                  </w:pict>
                </mc:Fallback>
              </mc:AlternateContent>
            </w:r>
            <w:r>
              <w:rPr>
                <w:b/>
                <w:spacing w:val="-2"/>
                <w:sz w:val="24"/>
              </w:rPr>
              <w:t>Total</w:t>
            </w:r>
          </w:p>
        </w:tc>
        <w:tc>
          <w:tcPr>
            <w:tcW w:w="1680" w:type="dxa"/>
          </w:tcPr>
          <w:p>
            <w:pPr>
              <w:pStyle w:val="TableParagraph"/>
              <w:spacing w:before="185"/>
              <w:ind w:left="426"/>
              <w:rPr>
                <w:b/>
                <w:sz w:val="24"/>
              </w:rPr>
            </w:pPr>
            <w:r>
              <w:rPr>
                <w:b/>
                <w:spacing w:val="-5"/>
                <w:sz w:val="24"/>
              </w:rPr>
              <w:t>139</w:t>
            </w:r>
          </w:p>
        </w:tc>
        <w:tc>
          <w:tcPr>
            <w:tcW w:w="1530" w:type="dxa"/>
            <w:shd w:val="clear" w:color="auto" w:fill="FFFFFF"/>
          </w:tcPr>
          <w:p>
            <w:pPr>
              <w:pStyle w:val="TableParagraph"/>
              <w:spacing w:before="185"/>
              <w:ind w:left="160"/>
              <w:rPr>
                <w:b/>
                <w:sz w:val="24"/>
              </w:rPr>
            </w:pPr>
            <w:r>
              <w:rPr/>
              <mc:AlternateContent>
                <mc:Choice Requires="wps">
                  <w:drawing>
                    <wp:anchor distT="0" distB="0" distL="0" distR="0" allowOverlap="1" layoutInCell="1" locked="0" behindDoc="0" simplePos="0" relativeHeight="15776768">
                      <wp:simplePos x="0" y="0"/>
                      <wp:positionH relativeFrom="column">
                        <wp:posOffset>33948</wp:posOffset>
                      </wp:positionH>
                      <wp:positionV relativeFrom="paragraph">
                        <wp:posOffset>457874</wp:posOffset>
                      </wp:positionV>
                      <wp:extent cx="1721485" cy="18415"/>
                      <wp:effectExtent l="0" t="0" r="0" b="0"/>
                      <wp:wrapNone/>
                      <wp:docPr id="174" name="Group 174"/>
                      <wp:cNvGraphicFramePr>
                        <a:graphicFrameLocks/>
                      </wp:cNvGraphicFramePr>
                      <a:graphic>
                        <a:graphicData uri="http://schemas.microsoft.com/office/word/2010/wordprocessingGroup">
                          <wpg:wgp>
                            <wpg:cNvPr id="174" name="Group 174"/>
                            <wpg:cNvGrpSpPr/>
                            <wpg:grpSpPr>
                              <a:xfrm>
                                <a:off x="0" y="0"/>
                                <a:ext cx="1721485" cy="18415"/>
                                <a:chExt cx="1721485" cy="18415"/>
                              </a:xfrm>
                            </wpg:grpSpPr>
                            <wps:wsp>
                              <wps:cNvPr id="175" name="Graphic 175"/>
                              <wps:cNvSpPr/>
                              <wps:spPr>
                                <a:xfrm>
                                  <a:off x="0" y="0"/>
                                  <a:ext cx="1721485" cy="18415"/>
                                </a:xfrm>
                                <a:custGeom>
                                  <a:avLst/>
                                  <a:gdLst/>
                                  <a:ahLst/>
                                  <a:cxnLst/>
                                  <a:rect l="l" t="t" r="r" b="b"/>
                                  <a:pathLst>
                                    <a:path w="1721485" h="18415">
                                      <a:moveTo>
                                        <a:pt x="1720977" y="0"/>
                                      </a:moveTo>
                                      <a:lnTo>
                                        <a:pt x="1720977" y="0"/>
                                      </a:lnTo>
                                      <a:lnTo>
                                        <a:pt x="0" y="0"/>
                                      </a:lnTo>
                                      <a:lnTo>
                                        <a:pt x="0" y="18288"/>
                                      </a:lnTo>
                                      <a:lnTo>
                                        <a:pt x="1720977" y="18288"/>
                                      </a:lnTo>
                                      <a:lnTo>
                                        <a:pt x="172097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673086pt;margin-top:36.053139pt;width:135.550pt;height:1.45pt;mso-position-horizontal-relative:column;mso-position-vertical-relative:paragraph;z-index:15776768" id="docshapegroup124" coordorigin="53,721" coordsize="2711,29">
                      <v:rect style="position:absolute;left:53;top:721;width:2711;height:29" id="docshape125" filled="true" fillcolor="#000000" stroked="false">
                        <v:fill type="solid"/>
                      </v:rect>
                      <w10:wrap type="none"/>
                    </v:group>
                  </w:pict>
                </mc:Fallback>
              </mc:AlternateContent>
            </w:r>
            <w:r>
              <w:rPr>
                <w:b/>
                <w:spacing w:val="-5"/>
                <w:sz w:val="24"/>
              </w:rPr>
              <w:t>40</w:t>
            </w:r>
          </w:p>
        </w:tc>
        <w:tc>
          <w:tcPr>
            <w:tcW w:w="1187" w:type="dxa"/>
            <w:shd w:val="clear" w:color="auto" w:fill="FFFFFF"/>
          </w:tcPr>
          <w:p>
            <w:pPr>
              <w:pStyle w:val="TableParagraph"/>
              <w:spacing w:before="185"/>
              <w:ind w:left="34"/>
              <w:rPr>
                <w:b/>
                <w:sz w:val="24"/>
              </w:rPr>
            </w:pPr>
            <w:r>
              <w:rPr>
                <w:b/>
                <w:spacing w:val="-5"/>
                <w:sz w:val="24"/>
              </w:rPr>
              <w:t>17</w:t>
            </w:r>
          </w:p>
        </w:tc>
        <w:tc>
          <w:tcPr>
            <w:tcW w:w="940" w:type="dxa"/>
          </w:tcPr>
          <w:p>
            <w:pPr>
              <w:pStyle w:val="TableParagraph"/>
              <w:spacing w:before="185"/>
              <w:ind w:left="125"/>
              <w:rPr>
                <w:b/>
                <w:sz w:val="24"/>
              </w:rPr>
            </w:pPr>
            <w:r>
              <w:rPr>
                <w:b/>
                <w:spacing w:val="-5"/>
                <w:sz w:val="24"/>
              </w:rPr>
              <w:t>196</w:t>
            </w:r>
          </w:p>
        </w:tc>
        <w:tc>
          <w:tcPr>
            <w:tcW w:w="1599" w:type="dxa"/>
          </w:tcPr>
          <w:p>
            <w:pPr>
              <w:pStyle w:val="TableParagraph"/>
              <w:spacing w:before="185"/>
              <w:ind w:left="265"/>
              <w:rPr>
                <w:b/>
                <w:sz w:val="24"/>
              </w:rPr>
            </w:pPr>
            <w:r>
              <w:rPr>
                <w:b/>
                <w:spacing w:val="-5"/>
                <w:sz w:val="24"/>
              </w:rPr>
              <w:t>100</w:t>
            </w:r>
          </w:p>
        </w:tc>
      </w:tr>
    </w:tbl>
    <w:p>
      <w:pPr>
        <w:pStyle w:val="BodyText"/>
        <w:spacing w:before="147"/>
        <w:rPr>
          <w:b/>
        </w:rPr>
      </w:pPr>
    </w:p>
    <w:p>
      <w:pPr>
        <w:pStyle w:val="BodyText"/>
        <w:ind w:left="1020"/>
      </w:pPr>
      <w:r>
        <w:rPr/>
        <w:t>Source:</w:t>
      </w:r>
      <w:r>
        <w:rPr>
          <w:spacing w:val="-2"/>
        </w:rPr>
        <w:t> </w:t>
      </w:r>
      <w:r>
        <w:rPr/>
        <w:t>Computed</w:t>
      </w:r>
      <w:r>
        <w:rPr>
          <w:spacing w:val="-2"/>
        </w:rPr>
        <w:t> </w:t>
      </w:r>
      <w:r>
        <w:rPr/>
        <w:t>from</w:t>
      </w:r>
      <w:r>
        <w:rPr>
          <w:spacing w:val="3"/>
        </w:rPr>
        <w:t> </w:t>
      </w:r>
      <w:r>
        <w:rPr/>
        <w:t>Survey</w:t>
      </w:r>
      <w:r>
        <w:rPr>
          <w:spacing w:val="-5"/>
        </w:rPr>
        <w:t> </w:t>
      </w:r>
      <w:r>
        <w:rPr/>
        <w:t>Data</w:t>
      </w:r>
      <w:r>
        <w:rPr>
          <w:spacing w:val="-1"/>
        </w:rPr>
        <w:t> </w:t>
      </w:r>
      <w:r>
        <w:rPr>
          <w:spacing w:val="-2"/>
        </w:rPr>
        <w:t>(2007)</w:t>
      </w:r>
    </w:p>
    <w:p>
      <w:pPr>
        <w:spacing w:after="0"/>
        <w:sectPr>
          <w:pgSz w:w="11910" w:h="16840"/>
          <w:pgMar w:header="0" w:footer="789" w:top="1340" w:bottom="980" w:left="1140" w:right="160"/>
        </w:sectPr>
      </w:pPr>
    </w:p>
    <w:p>
      <w:pPr>
        <w:pStyle w:val="Heading2"/>
        <w:numPr>
          <w:ilvl w:val="2"/>
          <w:numId w:val="15"/>
        </w:numPr>
        <w:tabs>
          <w:tab w:pos="1560" w:val="left" w:leader="none"/>
        </w:tabs>
        <w:spacing w:line="240" w:lineRule="auto" w:before="77" w:after="0"/>
        <w:ind w:left="1560" w:right="0" w:hanging="540"/>
        <w:jc w:val="both"/>
      </w:pPr>
      <w:r>
        <w:rPr/>
        <w:t>Educational</w:t>
      </w:r>
      <w:r>
        <w:rPr>
          <w:spacing w:val="-2"/>
        </w:rPr>
        <w:t> </w:t>
      </w:r>
      <w:r>
        <w:rPr/>
        <w:t>Status</w:t>
      </w:r>
      <w:r>
        <w:rPr>
          <w:spacing w:val="-1"/>
        </w:rPr>
        <w:t> </w:t>
      </w:r>
      <w:r>
        <w:rPr/>
        <w:t>of </w:t>
      </w:r>
      <w:r>
        <w:rPr>
          <w:spacing w:val="-2"/>
        </w:rPr>
        <w:t>Traders</w:t>
      </w:r>
    </w:p>
    <w:p>
      <w:pPr>
        <w:pStyle w:val="BodyText"/>
        <w:spacing w:line="360" w:lineRule="auto" w:before="132"/>
        <w:ind w:left="1020" w:right="1273" w:firstLine="720"/>
        <w:jc w:val="both"/>
      </w:pPr>
      <w:r>
        <w:rPr/>
        <w:drawing>
          <wp:anchor distT="0" distB="0" distL="0" distR="0" allowOverlap="1" layoutInCell="1" locked="0" behindDoc="1" simplePos="0" relativeHeight="479079936">
            <wp:simplePos x="0" y="0"/>
            <wp:positionH relativeFrom="page">
              <wp:posOffset>1498219</wp:posOffset>
            </wp:positionH>
            <wp:positionV relativeFrom="paragraph">
              <wp:posOffset>1664603</wp:posOffset>
            </wp:positionV>
            <wp:extent cx="4888992" cy="4833540"/>
            <wp:effectExtent l="0" t="0" r="0" b="0"/>
            <wp:wrapNone/>
            <wp:docPr id="176" name="Image 176"/>
            <wp:cNvGraphicFramePr>
              <a:graphicFrameLocks/>
            </wp:cNvGraphicFramePr>
            <a:graphic>
              <a:graphicData uri="http://schemas.openxmlformats.org/drawingml/2006/picture">
                <pic:pic>
                  <pic:nvPicPr>
                    <pic:cNvPr id="176" name="Image 176"/>
                    <pic:cNvPicPr/>
                  </pic:nvPicPr>
                  <pic:blipFill>
                    <a:blip r:embed="rId5" cstate="print"/>
                    <a:stretch>
                      <a:fillRect/>
                    </a:stretch>
                  </pic:blipFill>
                  <pic:spPr>
                    <a:xfrm>
                      <a:off x="0" y="0"/>
                      <a:ext cx="4888992" cy="4833540"/>
                    </a:xfrm>
                    <a:prstGeom prst="rect">
                      <a:avLst/>
                    </a:prstGeom>
                  </pic:spPr>
                </pic:pic>
              </a:graphicData>
            </a:graphic>
          </wp:anchor>
        </w:drawing>
      </w:r>
      <w:r>
        <w:rPr/>
        <w:t>Table 4.8 below showed that 33.2% of traders had primary education level, 33.7% of traders had no formal and 3.6% have Arabic education. Those that had attained secondary school level are 23.5%, while the remaining (6.1%) had tertiary educational level.</w:t>
      </w:r>
    </w:p>
    <w:p>
      <w:pPr>
        <w:spacing w:after="0" w:line="360" w:lineRule="auto"/>
        <w:jc w:val="both"/>
        <w:sectPr>
          <w:pgSz w:w="11910" w:h="16840"/>
          <w:pgMar w:header="0" w:footer="789" w:top="1620" w:bottom="980" w:left="1140" w:right="160"/>
        </w:sectPr>
      </w:pPr>
    </w:p>
    <w:p>
      <w:pPr>
        <w:pStyle w:val="Heading2"/>
        <w:spacing w:before="78"/>
      </w:pPr>
      <w:r>
        <w:rPr/>
        <w:t>Table</w:t>
      </w:r>
      <w:r>
        <w:rPr>
          <w:spacing w:val="-2"/>
        </w:rPr>
        <w:t> </w:t>
      </w:r>
      <w:r>
        <w:rPr/>
        <w:t>4.8</w:t>
      </w:r>
      <w:r>
        <w:rPr>
          <w:spacing w:val="-2"/>
        </w:rPr>
        <w:t> </w:t>
      </w:r>
      <w:r>
        <w:rPr/>
        <w:t>Distribution</w:t>
      </w:r>
      <w:r>
        <w:rPr>
          <w:spacing w:val="-1"/>
        </w:rPr>
        <w:t> </w:t>
      </w:r>
      <w:r>
        <w:rPr/>
        <w:t>of traders</w:t>
      </w:r>
      <w:r>
        <w:rPr>
          <w:spacing w:val="-1"/>
        </w:rPr>
        <w:t> </w:t>
      </w:r>
      <w:r>
        <w:rPr/>
        <w:t>by</w:t>
      </w:r>
      <w:r>
        <w:rPr>
          <w:spacing w:val="-2"/>
        </w:rPr>
        <w:t> </w:t>
      </w:r>
      <w:r>
        <w:rPr/>
        <w:t>Educational</w:t>
      </w:r>
      <w:r>
        <w:rPr>
          <w:spacing w:val="-1"/>
        </w:rPr>
        <w:t> </w:t>
      </w:r>
      <w:r>
        <w:rPr>
          <w:spacing w:val="-2"/>
        </w:rPr>
        <w:t>Status</w:t>
      </w:r>
    </w:p>
    <w:p>
      <w:pPr>
        <w:pStyle w:val="BodyText"/>
        <w:spacing w:before="186" w:after="1"/>
        <w:rPr>
          <w:b/>
          <w:sz w:val="20"/>
        </w:rPr>
      </w:pPr>
    </w:p>
    <w:tbl>
      <w:tblPr>
        <w:tblW w:w="0" w:type="auto"/>
        <w:jc w:val="left"/>
        <w:tblInd w:w="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0"/>
        <w:gridCol w:w="1804"/>
        <w:gridCol w:w="1545"/>
        <w:gridCol w:w="1192"/>
        <w:gridCol w:w="931"/>
        <w:gridCol w:w="1553"/>
      </w:tblGrid>
      <w:tr>
        <w:trPr>
          <w:trHeight w:val="476" w:hRule="atLeast"/>
        </w:trPr>
        <w:tc>
          <w:tcPr>
            <w:tcW w:w="5009" w:type="dxa"/>
            <w:gridSpan w:val="3"/>
            <w:tcBorders>
              <w:top w:val="single" w:sz="12" w:space="0" w:color="000000"/>
            </w:tcBorders>
          </w:tcPr>
          <w:p>
            <w:pPr>
              <w:pStyle w:val="TableParagraph"/>
              <w:spacing w:before="61"/>
              <w:ind w:right="48"/>
              <w:jc w:val="right"/>
              <w:rPr>
                <w:b/>
                <w:sz w:val="24"/>
              </w:rPr>
            </w:pPr>
            <w:r>
              <w:rPr>
                <w:b/>
                <w:sz w:val="24"/>
              </w:rPr>
              <w:t>Type</w:t>
            </w:r>
            <w:r>
              <w:rPr>
                <w:b/>
                <w:spacing w:val="-3"/>
                <w:sz w:val="24"/>
              </w:rPr>
              <w:t> </w:t>
            </w:r>
            <w:r>
              <w:rPr>
                <w:b/>
                <w:sz w:val="24"/>
              </w:rPr>
              <w:t>of</w:t>
            </w:r>
            <w:r>
              <w:rPr>
                <w:b/>
                <w:spacing w:val="1"/>
                <w:sz w:val="24"/>
              </w:rPr>
              <w:t> </w:t>
            </w:r>
            <w:r>
              <w:rPr>
                <w:b/>
                <w:spacing w:val="-2"/>
                <w:sz w:val="24"/>
              </w:rPr>
              <w:t>traders</w:t>
            </w:r>
          </w:p>
        </w:tc>
        <w:tc>
          <w:tcPr>
            <w:tcW w:w="1192" w:type="dxa"/>
            <w:tcBorders>
              <w:top w:val="single" w:sz="12" w:space="0" w:color="000000"/>
            </w:tcBorders>
          </w:tcPr>
          <w:p>
            <w:pPr>
              <w:pStyle w:val="TableParagraph"/>
              <w:rPr>
                <w:sz w:val="24"/>
              </w:rPr>
            </w:pPr>
          </w:p>
        </w:tc>
        <w:tc>
          <w:tcPr>
            <w:tcW w:w="931" w:type="dxa"/>
            <w:tcBorders>
              <w:top w:val="single" w:sz="12" w:space="0" w:color="000000"/>
            </w:tcBorders>
          </w:tcPr>
          <w:p>
            <w:pPr>
              <w:pStyle w:val="TableParagraph"/>
              <w:spacing w:before="61"/>
              <w:ind w:left="117"/>
              <w:rPr>
                <w:b/>
                <w:sz w:val="24"/>
              </w:rPr>
            </w:pPr>
            <w:r>
              <w:rPr>
                <w:b/>
                <w:spacing w:val="-2"/>
                <w:sz w:val="24"/>
              </w:rPr>
              <w:t>Total</w:t>
            </w:r>
          </w:p>
        </w:tc>
        <w:tc>
          <w:tcPr>
            <w:tcW w:w="1553" w:type="dxa"/>
            <w:tcBorders>
              <w:top w:val="single" w:sz="12" w:space="0" w:color="000000"/>
            </w:tcBorders>
          </w:tcPr>
          <w:p>
            <w:pPr>
              <w:pStyle w:val="TableParagraph"/>
              <w:spacing w:before="61"/>
              <w:ind w:left="266"/>
              <w:rPr>
                <w:b/>
                <w:sz w:val="24"/>
              </w:rPr>
            </w:pPr>
            <w:r>
              <w:rPr>
                <w:b/>
                <w:spacing w:val="-2"/>
                <w:sz w:val="24"/>
              </w:rPr>
              <w:t>Percent(%)</w:t>
            </w:r>
          </w:p>
        </w:tc>
      </w:tr>
      <w:tr>
        <w:trPr>
          <w:trHeight w:val="602" w:hRule="atLeast"/>
        </w:trPr>
        <w:tc>
          <w:tcPr>
            <w:tcW w:w="1660" w:type="dxa"/>
            <w:tcBorders>
              <w:bottom w:val="single" w:sz="12" w:space="0" w:color="000000"/>
            </w:tcBorders>
          </w:tcPr>
          <w:p>
            <w:pPr>
              <w:pStyle w:val="TableParagraph"/>
              <w:rPr>
                <w:sz w:val="24"/>
              </w:rPr>
            </w:pPr>
          </w:p>
        </w:tc>
        <w:tc>
          <w:tcPr>
            <w:tcW w:w="1804" w:type="dxa"/>
            <w:tcBorders>
              <w:bottom w:val="single" w:sz="12" w:space="0" w:color="000000"/>
            </w:tcBorders>
          </w:tcPr>
          <w:p>
            <w:pPr>
              <w:pStyle w:val="TableParagraph"/>
              <w:spacing w:before="129"/>
              <w:ind w:left="543"/>
              <w:rPr>
                <w:b/>
                <w:sz w:val="24"/>
              </w:rPr>
            </w:pPr>
            <w:r>
              <w:rPr>
                <w:b/>
                <w:spacing w:val="-2"/>
                <w:sz w:val="24"/>
              </w:rPr>
              <w:t>Fisherman</w:t>
            </w:r>
          </w:p>
        </w:tc>
        <w:tc>
          <w:tcPr>
            <w:tcW w:w="1545" w:type="dxa"/>
            <w:tcBorders>
              <w:bottom w:val="single" w:sz="12" w:space="0" w:color="000000"/>
            </w:tcBorders>
          </w:tcPr>
          <w:p>
            <w:pPr>
              <w:pStyle w:val="TableParagraph"/>
              <w:spacing w:before="129"/>
              <w:ind w:left="153"/>
              <w:rPr>
                <w:b/>
                <w:sz w:val="24"/>
              </w:rPr>
            </w:pPr>
            <w:r>
              <w:rPr>
                <w:b/>
                <w:spacing w:val="-2"/>
                <w:sz w:val="24"/>
              </w:rPr>
              <w:t>Middlemen</w:t>
            </w:r>
          </w:p>
        </w:tc>
        <w:tc>
          <w:tcPr>
            <w:tcW w:w="1192" w:type="dxa"/>
            <w:tcBorders>
              <w:bottom w:val="single" w:sz="12" w:space="0" w:color="000000"/>
            </w:tcBorders>
          </w:tcPr>
          <w:p>
            <w:pPr>
              <w:pStyle w:val="TableParagraph"/>
              <w:spacing w:before="129"/>
              <w:ind w:left="48"/>
              <w:rPr>
                <w:b/>
                <w:sz w:val="24"/>
              </w:rPr>
            </w:pPr>
            <w:r>
              <w:rPr>
                <w:b/>
                <w:spacing w:val="-2"/>
                <w:sz w:val="24"/>
              </w:rPr>
              <w:t>Exporters</w:t>
            </w:r>
          </w:p>
        </w:tc>
        <w:tc>
          <w:tcPr>
            <w:tcW w:w="931" w:type="dxa"/>
            <w:tcBorders>
              <w:bottom w:val="single" w:sz="12" w:space="0" w:color="000000"/>
            </w:tcBorders>
          </w:tcPr>
          <w:p>
            <w:pPr>
              <w:pStyle w:val="TableParagraph"/>
              <w:rPr>
                <w:sz w:val="24"/>
              </w:rPr>
            </w:pPr>
          </w:p>
        </w:tc>
        <w:tc>
          <w:tcPr>
            <w:tcW w:w="1553" w:type="dxa"/>
            <w:tcBorders>
              <w:bottom w:val="single" w:sz="12" w:space="0" w:color="000000"/>
            </w:tcBorders>
          </w:tcPr>
          <w:p>
            <w:pPr>
              <w:pStyle w:val="TableParagraph"/>
              <w:rPr>
                <w:sz w:val="24"/>
              </w:rPr>
            </w:pPr>
          </w:p>
        </w:tc>
      </w:tr>
      <w:tr>
        <w:trPr>
          <w:trHeight w:val="465" w:hRule="atLeast"/>
        </w:trPr>
        <w:tc>
          <w:tcPr>
            <w:tcW w:w="1660" w:type="dxa"/>
            <w:tcBorders>
              <w:top w:val="single" w:sz="12" w:space="0" w:color="000000"/>
            </w:tcBorders>
          </w:tcPr>
          <w:p>
            <w:pPr>
              <w:pStyle w:val="TableParagraph"/>
              <w:spacing w:before="56"/>
              <w:ind w:left="100"/>
              <w:rPr>
                <w:sz w:val="24"/>
              </w:rPr>
            </w:pPr>
            <w:r>
              <w:rPr>
                <w:spacing w:val="-4"/>
                <w:sz w:val="24"/>
              </w:rPr>
              <w:t>None</w:t>
            </w:r>
          </w:p>
        </w:tc>
        <w:tc>
          <w:tcPr>
            <w:tcW w:w="1804" w:type="dxa"/>
            <w:tcBorders>
              <w:top w:val="single" w:sz="12" w:space="0" w:color="000000"/>
            </w:tcBorders>
          </w:tcPr>
          <w:p>
            <w:pPr>
              <w:pStyle w:val="TableParagraph"/>
              <w:spacing w:before="56"/>
              <w:ind w:left="543"/>
              <w:rPr>
                <w:sz w:val="24"/>
              </w:rPr>
            </w:pPr>
            <w:r>
              <w:rPr>
                <w:spacing w:val="-5"/>
                <w:sz w:val="24"/>
              </w:rPr>
              <w:t>61</w:t>
            </w:r>
          </w:p>
        </w:tc>
        <w:tc>
          <w:tcPr>
            <w:tcW w:w="1545" w:type="dxa"/>
            <w:tcBorders>
              <w:top w:val="single" w:sz="12" w:space="0" w:color="000000"/>
            </w:tcBorders>
          </w:tcPr>
          <w:p>
            <w:pPr>
              <w:pStyle w:val="TableParagraph"/>
              <w:spacing w:before="56"/>
              <w:ind w:left="153"/>
              <w:rPr>
                <w:sz w:val="24"/>
              </w:rPr>
            </w:pPr>
            <w:r>
              <w:rPr>
                <w:spacing w:val="-10"/>
                <w:sz w:val="24"/>
              </w:rPr>
              <w:t>2</w:t>
            </w:r>
          </w:p>
        </w:tc>
        <w:tc>
          <w:tcPr>
            <w:tcW w:w="1192" w:type="dxa"/>
            <w:tcBorders>
              <w:top w:val="single" w:sz="12" w:space="0" w:color="000000"/>
            </w:tcBorders>
          </w:tcPr>
          <w:p>
            <w:pPr>
              <w:pStyle w:val="TableParagraph"/>
              <w:spacing w:before="56"/>
              <w:ind w:left="48"/>
              <w:rPr>
                <w:sz w:val="24"/>
              </w:rPr>
            </w:pPr>
            <w:r>
              <w:rPr>
                <w:spacing w:val="-10"/>
                <w:sz w:val="24"/>
              </w:rPr>
              <w:t>3</w:t>
            </w:r>
          </w:p>
        </w:tc>
        <w:tc>
          <w:tcPr>
            <w:tcW w:w="931" w:type="dxa"/>
            <w:tcBorders>
              <w:top w:val="single" w:sz="12" w:space="0" w:color="000000"/>
            </w:tcBorders>
          </w:tcPr>
          <w:p>
            <w:pPr>
              <w:pStyle w:val="TableParagraph"/>
              <w:spacing w:before="56"/>
              <w:ind w:left="117"/>
              <w:rPr>
                <w:sz w:val="24"/>
              </w:rPr>
            </w:pPr>
            <w:r>
              <w:rPr>
                <w:spacing w:val="-5"/>
                <w:sz w:val="24"/>
              </w:rPr>
              <w:t>66</w:t>
            </w:r>
          </w:p>
        </w:tc>
        <w:tc>
          <w:tcPr>
            <w:tcW w:w="1553" w:type="dxa"/>
            <w:tcBorders>
              <w:top w:val="single" w:sz="12" w:space="0" w:color="000000"/>
            </w:tcBorders>
          </w:tcPr>
          <w:p>
            <w:pPr>
              <w:pStyle w:val="TableParagraph"/>
              <w:spacing w:before="56"/>
              <w:ind w:left="266"/>
              <w:rPr>
                <w:sz w:val="24"/>
              </w:rPr>
            </w:pPr>
            <w:r>
              <w:rPr>
                <w:spacing w:val="-4"/>
                <w:sz w:val="24"/>
              </w:rPr>
              <w:t>33.7</w:t>
            </w:r>
          </w:p>
        </w:tc>
      </w:tr>
      <w:tr>
        <w:trPr>
          <w:trHeight w:val="534" w:hRule="atLeast"/>
        </w:trPr>
        <w:tc>
          <w:tcPr>
            <w:tcW w:w="1660" w:type="dxa"/>
          </w:tcPr>
          <w:p>
            <w:pPr>
              <w:pStyle w:val="TableParagraph"/>
              <w:spacing w:before="123"/>
              <w:ind w:left="100"/>
              <w:rPr>
                <w:sz w:val="24"/>
              </w:rPr>
            </w:pPr>
            <w:r>
              <w:rPr>
                <w:spacing w:val="-2"/>
                <w:sz w:val="24"/>
              </w:rPr>
              <w:t>Arabic</w:t>
            </w:r>
          </w:p>
        </w:tc>
        <w:tc>
          <w:tcPr>
            <w:tcW w:w="1804" w:type="dxa"/>
          </w:tcPr>
          <w:p>
            <w:pPr>
              <w:pStyle w:val="TableParagraph"/>
              <w:spacing w:before="123"/>
              <w:ind w:left="543"/>
              <w:rPr>
                <w:sz w:val="24"/>
              </w:rPr>
            </w:pPr>
            <w:r>
              <w:rPr>
                <w:spacing w:val="-10"/>
                <w:sz w:val="24"/>
              </w:rPr>
              <w:t>7</w:t>
            </w:r>
          </w:p>
        </w:tc>
        <w:tc>
          <w:tcPr>
            <w:tcW w:w="1545" w:type="dxa"/>
          </w:tcPr>
          <w:p>
            <w:pPr>
              <w:pStyle w:val="TableParagraph"/>
              <w:spacing w:before="123"/>
              <w:ind w:left="153"/>
              <w:rPr>
                <w:sz w:val="24"/>
              </w:rPr>
            </w:pPr>
            <w:r>
              <w:rPr>
                <w:spacing w:val="-10"/>
                <w:sz w:val="24"/>
              </w:rPr>
              <w:t>0</w:t>
            </w:r>
          </w:p>
        </w:tc>
        <w:tc>
          <w:tcPr>
            <w:tcW w:w="1192" w:type="dxa"/>
          </w:tcPr>
          <w:p>
            <w:pPr>
              <w:pStyle w:val="TableParagraph"/>
              <w:spacing w:before="123"/>
              <w:ind w:left="48"/>
              <w:rPr>
                <w:sz w:val="24"/>
              </w:rPr>
            </w:pPr>
            <w:r>
              <w:rPr>
                <w:spacing w:val="-10"/>
                <w:sz w:val="24"/>
              </w:rPr>
              <w:t>0</w:t>
            </w:r>
          </w:p>
        </w:tc>
        <w:tc>
          <w:tcPr>
            <w:tcW w:w="931" w:type="dxa"/>
          </w:tcPr>
          <w:p>
            <w:pPr>
              <w:pStyle w:val="TableParagraph"/>
              <w:spacing w:before="123"/>
              <w:ind w:left="117"/>
              <w:rPr>
                <w:sz w:val="24"/>
              </w:rPr>
            </w:pPr>
            <w:r>
              <w:rPr>
                <w:spacing w:val="-10"/>
                <w:sz w:val="24"/>
              </w:rPr>
              <w:t>7</w:t>
            </w:r>
          </w:p>
        </w:tc>
        <w:tc>
          <w:tcPr>
            <w:tcW w:w="1553" w:type="dxa"/>
          </w:tcPr>
          <w:p>
            <w:pPr>
              <w:pStyle w:val="TableParagraph"/>
              <w:spacing w:before="123"/>
              <w:ind w:left="266"/>
              <w:rPr>
                <w:sz w:val="24"/>
              </w:rPr>
            </w:pPr>
            <w:r>
              <w:rPr>
                <w:spacing w:val="-5"/>
                <w:sz w:val="24"/>
              </w:rPr>
              <w:t>3.6</w:t>
            </w:r>
          </w:p>
        </w:tc>
      </w:tr>
      <w:tr>
        <w:trPr>
          <w:trHeight w:val="534" w:hRule="atLeast"/>
        </w:trPr>
        <w:tc>
          <w:tcPr>
            <w:tcW w:w="1660" w:type="dxa"/>
          </w:tcPr>
          <w:p>
            <w:pPr>
              <w:pStyle w:val="TableParagraph"/>
              <w:spacing w:before="124"/>
              <w:ind w:left="100"/>
              <w:rPr>
                <w:sz w:val="24"/>
              </w:rPr>
            </w:pPr>
            <w:r>
              <w:rPr>
                <w:spacing w:val="-2"/>
                <w:sz w:val="24"/>
              </w:rPr>
              <w:t>Primary</w:t>
            </w:r>
          </w:p>
        </w:tc>
        <w:tc>
          <w:tcPr>
            <w:tcW w:w="1804" w:type="dxa"/>
          </w:tcPr>
          <w:p>
            <w:pPr>
              <w:pStyle w:val="TableParagraph"/>
              <w:spacing w:before="124"/>
              <w:ind w:left="543"/>
              <w:rPr>
                <w:sz w:val="24"/>
              </w:rPr>
            </w:pPr>
            <w:r>
              <w:rPr>
                <w:spacing w:val="-5"/>
                <w:sz w:val="24"/>
              </w:rPr>
              <w:t>53</w:t>
            </w:r>
          </w:p>
        </w:tc>
        <w:tc>
          <w:tcPr>
            <w:tcW w:w="1545" w:type="dxa"/>
          </w:tcPr>
          <w:p>
            <w:pPr>
              <w:pStyle w:val="TableParagraph"/>
              <w:spacing w:before="124"/>
              <w:ind w:left="153"/>
              <w:rPr>
                <w:sz w:val="24"/>
              </w:rPr>
            </w:pPr>
            <w:r>
              <w:rPr>
                <w:spacing w:val="-10"/>
                <w:sz w:val="24"/>
              </w:rPr>
              <w:t>2</w:t>
            </w:r>
          </w:p>
        </w:tc>
        <w:tc>
          <w:tcPr>
            <w:tcW w:w="1192" w:type="dxa"/>
          </w:tcPr>
          <w:p>
            <w:pPr>
              <w:pStyle w:val="TableParagraph"/>
              <w:spacing w:before="124"/>
              <w:ind w:left="48"/>
              <w:rPr>
                <w:sz w:val="24"/>
              </w:rPr>
            </w:pPr>
            <w:r>
              <w:rPr>
                <w:spacing w:val="-5"/>
                <w:sz w:val="24"/>
              </w:rPr>
              <w:t>10</w:t>
            </w:r>
          </w:p>
        </w:tc>
        <w:tc>
          <w:tcPr>
            <w:tcW w:w="931" w:type="dxa"/>
          </w:tcPr>
          <w:p>
            <w:pPr>
              <w:pStyle w:val="TableParagraph"/>
              <w:spacing w:before="124"/>
              <w:ind w:left="117"/>
              <w:rPr>
                <w:sz w:val="24"/>
              </w:rPr>
            </w:pPr>
            <w:r>
              <w:rPr/>
              <mc:AlternateContent>
                <mc:Choice Requires="wps">
                  <w:drawing>
                    <wp:anchor distT="0" distB="0" distL="0" distR="0" allowOverlap="1" layoutInCell="1" locked="0" behindDoc="1" simplePos="0" relativeHeight="479080960">
                      <wp:simplePos x="0" y="0"/>
                      <wp:positionH relativeFrom="column">
                        <wp:posOffset>15670</wp:posOffset>
                      </wp:positionH>
                      <wp:positionV relativeFrom="paragraph">
                        <wp:posOffset>82335</wp:posOffset>
                      </wp:positionV>
                      <wp:extent cx="1562735" cy="602615"/>
                      <wp:effectExtent l="0" t="0" r="0" b="0"/>
                      <wp:wrapNone/>
                      <wp:docPr id="177" name="Group 177"/>
                      <wp:cNvGraphicFramePr>
                        <a:graphicFrameLocks/>
                      </wp:cNvGraphicFramePr>
                      <a:graphic>
                        <a:graphicData uri="http://schemas.microsoft.com/office/word/2010/wordprocessingGroup">
                          <wpg:wgp>
                            <wpg:cNvPr id="177" name="Group 177"/>
                            <wpg:cNvGrpSpPr/>
                            <wpg:grpSpPr>
                              <a:xfrm>
                                <a:off x="0" y="0"/>
                                <a:ext cx="1562735" cy="602615"/>
                                <a:chExt cx="1562735" cy="602615"/>
                              </a:xfrm>
                            </wpg:grpSpPr>
                            <wps:wsp>
                              <wps:cNvPr id="178" name="Graphic 178"/>
                              <wps:cNvSpPr/>
                              <wps:spPr>
                                <a:xfrm>
                                  <a:off x="0" y="0"/>
                                  <a:ext cx="1562735" cy="602615"/>
                                </a:xfrm>
                                <a:custGeom>
                                  <a:avLst/>
                                  <a:gdLst/>
                                  <a:ahLst/>
                                  <a:cxnLst/>
                                  <a:rect l="l" t="t" r="r" b="b"/>
                                  <a:pathLst>
                                    <a:path w="1562735" h="602615">
                                      <a:moveTo>
                                        <a:pt x="685800" y="300304"/>
                                      </a:moveTo>
                                      <a:lnTo>
                                        <a:pt x="0" y="300304"/>
                                      </a:lnTo>
                                      <a:lnTo>
                                        <a:pt x="0" y="338709"/>
                                      </a:lnTo>
                                      <a:lnTo>
                                        <a:pt x="626364" y="338709"/>
                                      </a:lnTo>
                                      <a:lnTo>
                                        <a:pt x="626364" y="602361"/>
                                      </a:lnTo>
                                      <a:lnTo>
                                        <a:pt x="685800" y="602361"/>
                                      </a:lnTo>
                                      <a:lnTo>
                                        <a:pt x="685800" y="338709"/>
                                      </a:lnTo>
                                      <a:lnTo>
                                        <a:pt x="685800" y="300304"/>
                                      </a:lnTo>
                                      <a:close/>
                                    </a:path>
                                    <a:path w="1562735" h="602615">
                                      <a:moveTo>
                                        <a:pt x="1562404" y="262128"/>
                                      </a:moveTo>
                                      <a:lnTo>
                                        <a:pt x="1502968" y="262128"/>
                                      </a:lnTo>
                                      <a:lnTo>
                                        <a:pt x="1502968" y="0"/>
                                      </a:lnTo>
                                      <a:lnTo>
                                        <a:pt x="745236" y="0"/>
                                      </a:lnTo>
                                      <a:lnTo>
                                        <a:pt x="685800" y="0"/>
                                      </a:lnTo>
                                      <a:lnTo>
                                        <a:pt x="626364" y="0"/>
                                      </a:lnTo>
                                      <a:lnTo>
                                        <a:pt x="626364" y="262128"/>
                                      </a:lnTo>
                                      <a:lnTo>
                                        <a:pt x="626351" y="0"/>
                                      </a:lnTo>
                                      <a:lnTo>
                                        <a:pt x="59436" y="0"/>
                                      </a:lnTo>
                                      <a:lnTo>
                                        <a:pt x="59436" y="262128"/>
                                      </a:lnTo>
                                      <a:lnTo>
                                        <a:pt x="0" y="262128"/>
                                      </a:lnTo>
                                      <a:lnTo>
                                        <a:pt x="0" y="300228"/>
                                      </a:lnTo>
                                      <a:lnTo>
                                        <a:pt x="685800" y="300228"/>
                                      </a:lnTo>
                                      <a:lnTo>
                                        <a:pt x="1562404" y="300228"/>
                                      </a:lnTo>
                                      <a:lnTo>
                                        <a:pt x="1562404" y="26212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233865pt;margin-top:6.48314pt;width:123.05pt;height:47.45pt;mso-position-horizontal-relative:column;mso-position-vertical-relative:paragraph;z-index:-24235520" id="docshapegroup126" coordorigin="25,130" coordsize="2461,949">
                      <v:shape style="position:absolute;left:24;top:129;width:2461;height:949" id="docshape127" coordorigin="25,130" coordsize="2461,949" path="m1105,603l25,603,25,663,1011,663,1011,1078,1105,1078,1105,663,1105,603xm2485,542l2392,542,2392,130,1198,130,1105,130,1011,130,1011,542,1011,542,1011,130,118,130,118,542,25,542,25,602,1105,602,2485,602,2485,542xe" filled="true" fillcolor="#ffffff" stroked="false">
                        <v:path arrowok="t"/>
                        <v:fill type="solid"/>
                      </v:shape>
                      <w10:wrap type="none"/>
                    </v:group>
                  </w:pict>
                </mc:Fallback>
              </mc:AlternateContent>
            </w:r>
            <w:r>
              <w:rPr>
                <w:spacing w:val="-5"/>
                <w:sz w:val="24"/>
              </w:rPr>
              <w:t>65</w:t>
            </w:r>
          </w:p>
        </w:tc>
        <w:tc>
          <w:tcPr>
            <w:tcW w:w="1553" w:type="dxa"/>
          </w:tcPr>
          <w:p>
            <w:pPr>
              <w:pStyle w:val="TableParagraph"/>
              <w:spacing w:before="124"/>
              <w:ind w:left="266"/>
              <w:rPr>
                <w:sz w:val="24"/>
              </w:rPr>
            </w:pPr>
            <w:r>
              <w:rPr>
                <w:spacing w:val="-4"/>
                <w:sz w:val="24"/>
              </w:rPr>
              <w:t>33.2</w:t>
            </w:r>
          </w:p>
        </w:tc>
      </w:tr>
      <w:tr>
        <w:trPr>
          <w:trHeight w:val="534" w:hRule="atLeast"/>
        </w:trPr>
        <w:tc>
          <w:tcPr>
            <w:tcW w:w="1660" w:type="dxa"/>
          </w:tcPr>
          <w:p>
            <w:pPr>
              <w:pStyle w:val="TableParagraph"/>
              <w:spacing w:before="123"/>
              <w:ind w:left="100"/>
              <w:rPr>
                <w:sz w:val="24"/>
              </w:rPr>
            </w:pPr>
            <w:r>
              <w:rPr>
                <w:spacing w:val="-2"/>
                <w:sz w:val="24"/>
              </w:rPr>
              <w:t>Secondary</w:t>
            </w:r>
          </w:p>
        </w:tc>
        <w:tc>
          <w:tcPr>
            <w:tcW w:w="1804" w:type="dxa"/>
          </w:tcPr>
          <w:p>
            <w:pPr>
              <w:pStyle w:val="TableParagraph"/>
              <w:spacing w:before="123"/>
              <w:ind w:left="543"/>
              <w:rPr>
                <w:sz w:val="24"/>
              </w:rPr>
            </w:pPr>
            <w:r>
              <w:rPr>
                <w:spacing w:val="-5"/>
                <w:sz w:val="24"/>
              </w:rPr>
              <w:t>18</w:t>
            </w:r>
          </w:p>
        </w:tc>
        <w:tc>
          <w:tcPr>
            <w:tcW w:w="1545" w:type="dxa"/>
          </w:tcPr>
          <w:p>
            <w:pPr>
              <w:pStyle w:val="TableParagraph"/>
              <w:spacing w:before="123"/>
              <w:ind w:left="153"/>
              <w:rPr>
                <w:sz w:val="24"/>
              </w:rPr>
            </w:pPr>
            <w:r>
              <w:rPr>
                <w:spacing w:val="-5"/>
                <w:sz w:val="24"/>
              </w:rPr>
              <w:t>24</w:t>
            </w:r>
          </w:p>
        </w:tc>
        <w:tc>
          <w:tcPr>
            <w:tcW w:w="1192" w:type="dxa"/>
          </w:tcPr>
          <w:p>
            <w:pPr>
              <w:pStyle w:val="TableParagraph"/>
              <w:spacing w:before="123"/>
              <w:ind w:left="48"/>
              <w:rPr>
                <w:sz w:val="24"/>
              </w:rPr>
            </w:pPr>
            <w:r>
              <w:rPr/>
              <mc:AlternateContent>
                <mc:Choice Requires="wps">
                  <w:drawing>
                    <wp:anchor distT="0" distB="0" distL="0" distR="0" allowOverlap="1" layoutInCell="1" locked="0" behindDoc="1" simplePos="0" relativeHeight="479081472">
                      <wp:simplePos x="0" y="0"/>
                      <wp:positionH relativeFrom="column">
                        <wp:posOffset>-27813</wp:posOffset>
                      </wp:positionH>
                      <wp:positionV relativeFrom="paragraph">
                        <wp:posOffset>43295</wp:posOffset>
                      </wp:positionV>
                      <wp:extent cx="2363470" cy="1018540"/>
                      <wp:effectExtent l="0" t="0" r="0" b="0"/>
                      <wp:wrapNone/>
                      <wp:docPr id="179" name="Group 179"/>
                      <wp:cNvGraphicFramePr>
                        <a:graphicFrameLocks/>
                      </wp:cNvGraphicFramePr>
                      <a:graphic>
                        <a:graphicData uri="http://schemas.microsoft.com/office/word/2010/wordprocessingGroup">
                          <wpg:wgp>
                            <wpg:cNvPr id="179" name="Group 179"/>
                            <wpg:cNvGrpSpPr/>
                            <wpg:grpSpPr>
                              <a:xfrm>
                                <a:off x="0" y="0"/>
                                <a:ext cx="2363470" cy="1018540"/>
                                <a:chExt cx="2363470" cy="1018540"/>
                              </a:xfrm>
                            </wpg:grpSpPr>
                            <wps:wsp>
                              <wps:cNvPr id="180" name="Graphic 180"/>
                              <wps:cNvSpPr/>
                              <wps:spPr>
                                <a:xfrm>
                                  <a:off x="0" y="0"/>
                                  <a:ext cx="2363470" cy="1018540"/>
                                </a:xfrm>
                                <a:custGeom>
                                  <a:avLst/>
                                  <a:gdLst/>
                                  <a:ahLst/>
                                  <a:cxnLst/>
                                  <a:rect l="l" t="t" r="r" b="b"/>
                                  <a:pathLst>
                                    <a:path w="2363470" h="1018540">
                                      <a:moveTo>
                                        <a:pt x="2362885" y="0"/>
                                      </a:moveTo>
                                      <a:lnTo>
                                        <a:pt x="1486281" y="0"/>
                                      </a:lnTo>
                                      <a:lnTo>
                                        <a:pt x="1486281" y="38404"/>
                                      </a:lnTo>
                                      <a:lnTo>
                                        <a:pt x="1486281" y="302056"/>
                                      </a:lnTo>
                                      <a:lnTo>
                                        <a:pt x="1426845" y="302056"/>
                                      </a:lnTo>
                                      <a:lnTo>
                                        <a:pt x="1426845" y="378256"/>
                                      </a:lnTo>
                                      <a:lnTo>
                                        <a:pt x="1426845" y="640384"/>
                                      </a:lnTo>
                                      <a:lnTo>
                                        <a:pt x="1426845" y="716584"/>
                                      </a:lnTo>
                                      <a:lnTo>
                                        <a:pt x="1426845" y="980236"/>
                                      </a:lnTo>
                                      <a:lnTo>
                                        <a:pt x="1426832" y="716584"/>
                                      </a:lnTo>
                                      <a:lnTo>
                                        <a:pt x="1426845" y="640384"/>
                                      </a:lnTo>
                                      <a:lnTo>
                                        <a:pt x="1426832" y="378256"/>
                                      </a:lnTo>
                                      <a:lnTo>
                                        <a:pt x="1426845" y="302056"/>
                                      </a:lnTo>
                                      <a:lnTo>
                                        <a:pt x="1426832" y="38404"/>
                                      </a:lnTo>
                                      <a:lnTo>
                                        <a:pt x="859917" y="38404"/>
                                      </a:lnTo>
                                      <a:lnTo>
                                        <a:pt x="859917" y="302056"/>
                                      </a:lnTo>
                                      <a:lnTo>
                                        <a:pt x="800481" y="302056"/>
                                      </a:lnTo>
                                      <a:lnTo>
                                        <a:pt x="800481" y="340156"/>
                                      </a:lnTo>
                                      <a:lnTo>
                                        <a:pt x="800481" y="378256"/>
                                      </a:lnTo>
                                      <a:lnTo>
                                        <a:pt x="800481" y="640384"/>
                                      </a:lnTo>
                                      <a:lnTo>
                                        <a:pt x="800481" y="678484"/>
                                      </a:lnTo>
                                      <a:lnTo>
                                        <a:pt x="800481" y="716584"/>
                                      </a:lnTo>
                                      <a:lnTo>
                                        <a:pt x="800404" y="678484"/>
                                      </a:lnTo>
                                      <a:lnTo>
                                        <a:pt x="800404" y="640384"/>
                                      </a:lnTo>
                                      <a:lnTo>
                                        <a:pt x="800481" y="378256"/>
                                      </a:lnTo>
                                      <a:lnTo>
                                        <a:pt x="741045" y="378256"/>
                                      </a:lnTo>
                                      <a:lnTo>
                                        <a:pt x="741045" y="640384"/>
                                      </a:lnTo>
                                      <a:lnTo>
                                        <a:pt x="741045" y="716584"/>
                                      </a:lnTo>
                                      <a:lnTo>
                                        <a:pt x="741045" y="980236"/>
                                      </a:lnTo>
                                      <a:lnTo>
                                        <a:pt x="740968" y="716584"/>
                                      </a:lnTo>
                                      <a:lnTo>
                                        <a:pt x="741045" y="640384"/>
                                      </a:lnTo>
                                      <a:lnTo>
                                        <a:pt x="0" y="640384"/>
                                      </a:lnTo>
                                      <a:lnTo>
                                        <a:pt x="0" y="678484"/>
                                      </a:lnTo>
                                      <a:lnTo>
                                        <a:pt x="0" y="716584"/>
                                      </a:lnTo>
                                      <a:lnTo>
                                        <a:pt x="59436" y="716584"/>
                                      </a:lnTo>
                                      <a:lnTo>
                                        <a:pt x="59436" y="980236"/>
                                      </a:lnTo>
                                      <a:lnTo>
                                        <a:pt x="0" y="980236"/>
                                      </a:lnTo>
                                      <a:lnTo>
                                        <a:pt x="0" y="1018336"/>
                                      </a:lnTo>
                                      <a:lnTo>
                                        <a:pt x="800404" y="1018336"/>
                                      </a:lnTo>
                                      <a:lnTo>
                                        <a:pt x="800404" y="980236"/>
                                      </a:lnTo>
                                      <a:lnTo>
                                        <a:pt x="800481" y="1018336"/>
                                      </a:lnTo>
                                      <a:lnTo>
                                        <a:pt x="1486281" y="1018336"/>
                                      </a:lnTo>
                                      <a:lnTo>
                                        <a:pt x="1486281" y="980236"/>
                                      </a:lnTo>
                                      <a:lnTo>
                                        <a:pt x="1545717" y="980236"/>
                                      </a:lnTo>
                                      <a:lnTo>
                                        <a:pt x="2303449" y="980236"/>
                                      </a:lnTo>
                                      <a:lnTo>
                                        <a:pt x="2303449" y="716584"/>
                                      </a:lnTo>
                                      <a:lnTo>
                                        <a:pt x="2362885" y="716584"/>
                                      </a:lnTo>
                                      <a:lnTo>
                                        <a:pt x="2362885" y="678484"/>
                                      </a:lnTo>
                                      <a:lnTo>
                                        <a:pt x="2362885" y="640384"/>
                                      </a:lnTo>
                                      <a:lnTo>
                                        <a:pt x="2303449" y="640384"/>
                                      </a:lnTo>
                                      <a:lnTo>
                                        <a:pt x="2303449" y="378256"/>
                                      </a:lnTo>
                                      <a:lnTo>
                                        <a:pt x="2362885" y="378256"/>
                                      </a:lnTo>
                                      <a:lnTo>
                                        <a:pt x="2362885" y="340156"/>
                                      </a:lnTo>
                                      <a:lnTo>
                                        <a:pt x="2362885" y="302056"/>
                                      </a:lnTo>
                                      <a:lnTo>
                                        <a:pt x="2303449" y="302056"/>
                                      </a:lnTo>
                                      <a:lnTo>
                                        <a:pt x="2303449" y="38404"/>
                                      </a:lnTo>
                                      <a:lnTo>
                                        <a:pt x="2362885" y="38404"/>
                                      </a:lnTo>
                                      <a:lnTo>
                                        <a:pt x="236288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190047pt;margin-top:3.409096pt;width:186.1pt;height:80.2pt;mso-position-horizontal-relative:column;mso-position-vertical-relative:paragraph;z-index:-24235008" id="docshapegroup128" coordorigin="-44,68" coordsize="3722,1604">
                      <v:shape style="position:absolute;left:-44;top:68;width:3722;height:1604" id="docshape129" coordorigin="-44,68" coordsize="3722,1604" path="m3677,68l2297,68,2297,129,2297,544,2203,544,2203,664,2203,1077,2203,1197,2203,1612,2203,1197,2203,1077,2203,664,2203,544,2203,129,1310,129,1310,544,1217,544,1217,604,1217,664,1217,1077,1217,1137,1217,1197,1217,1137,1217,1077,1217,664,1123,664,1123,1077,1123,1197,1123,1612,1123,1197,1123,1077,-44,1077,-44,1137,-44,1197,50,1197,50,1612,-44,1612,-44,1672,1217,1672,1217,1612,1217,1672,2297,1672,2297,1612,2390,1612,3584,1612,3584,1197,3677,1197,3677,1137,3677,1077,3584,1077,3584,664,3677,664,3677,604,3677,544,3584,544,3584,129,3677,129,3677,68xe" filled="true" fillcolor="#ffffff" stroked="false">
                        <v:path arrowok="t"/>
                        <v:fill type="solid"/>
                      </v:shape>
                      <w10:wrap type="none"/>
                    </v:group>
                  </w:pict>
                </mc:Fallback>
              </mc:AlternateContent>
            </w:r>
            <w:r>
              <w:rPr>
                <w:spacing w:val="-10"/>
                <w:sz w:val="24"/>
              </w:rPr>
              <w:t>4</w:t>
            </w:r>
          </w:p>
        </w:tc>
        <w:tc>
          <w:tcPr>
            <w:tcW w:w="931" w:type="dxa"/>
          </w:tcPr>
          <w:p>
            <w:pPr>
              <w:pStyle w:val="TableParagraph"/>
              <w:spacing w:before="123"/>
              <w:ind w:left="117"/>
              <w:rPr>
                <w:sz w:val="24"/>
              </w:rPr>
            </w:pPr>
            <w:r>
              <w:rPr>
                <w:spacing w:val="-5"/>
                <w:sz w:val="24"/>
              </w:rPr>
              <w:t>46</w:t>
            </w:r>
          </w:p>
        </w:tc>
        <w:tc>
          <w:tcPr>
            <w:tcW w:w="1553" w:type="dxa"/>
            <w:shd w:val="clear" w:color="auto" w:fill="FFFFFF"/>
          </w:tcPr>
          <w:p>
            <w:pPr>
              <w:pStyle w:val="TableParagraph"/>
              <w:spacing w:before="123"/>
              <w:ind w:left="266"/>
              <w:rPr>
                <w:sz w:val="24"/>
              </w:rPr>
            </w:pPr>
            <w:r>
              <w:rPr>
                <w:spacing w:val="-4"/>
                <w:sz w:val="24"/>
              </w:rPr>
              <w:t>23.5</w:t>
            </w:r>
          </w:p>
        </w:tc>
      </w:tr>
      <w:tr>
        <w:trPr>
          <w:trHeight w:val="533" w:hRule="atLeast"/>
        </w:trPr>
        <w:tc>
          <w:tcPr>
            <w:tcW w:w="1660" w:type="dxa"/>
          </w:tcPr>
          <w:p>
            <w:pPr>
              <w:pStyle w:val="TableParagraph"/>
              <w:spacing w:before="124"/>
              <w:ind w:left="100"/>
              <w:rPr>
                <w:sz w:val="24"/>
              </w:rPr>
            </w:pPr>
            <w:r>
              <w:rPr>
                <w:spacing w:val="-2"/>
                <w:sz w:val="24"/>
              </w:rPr>
              <w:t>Tertiary</w:t>
            </w:r>
          </w:p>
        </w:tc>
        <w:tc>
          <w:tcPr>
            <w:tcW w:w="1804" w:type="dxa"/>
          </w:tcPr>
          <w:p>
            <w:pPr>
              <w:pStyle w:val="TableParagraph"/>
              <w:spacing w:before="124"/>
              <w:ind w:left="543"/>
              <w:rPr>
                <w:sz w:val="24"/>
              </w:rPr>
            </w:pPr>
            <w:r>
              <w:rPr>
                <w:spacing w:val="-10"/>
                <w:sz w:val="24"/>
              </w:rPr>
              <w:t>0</w:t>
            </w:r>
          </w:p>
        </w:tc>
        <w:tc>
          <w:tcPr>
            <w:tcW w:w="1545" w:type="dxa"/>
          </w:tcPr>
          <w:p>
            <w:pPr>
              <w:pStyle w:val="TableParagraph"/>
              <w:spacing w:before="124"/>
              <w:ind w:left="153"/>
              <w:rPr>
                <w:sz w:val="24"/>
              </w:rPr>
            </w:pPr>
            <w:r>
              <w:rPr>
                <w:spacing w:val="-5"/>
                <w:sz w:val="24"/>
              </w:rPr>
              <w:t>12</w:t>
            </w:r>
          </w:p>
        </w:tc>
        <w:tc>
          <w:tcPr>
            <w:tcW w:w="1192" w:type="dxa"/>
          </w:tcPr>
          <w:p>
            <w:pPr>
              <w:pStyle w:val="TableParagraph"/>
              <w:spacing w:before="124"/>
              <w:ind w:left="48"/>
              <w:rPr>
                <w:sz w:val="24"/>
              </w:rPr>
            </w:pPr>
            <w:r>
              <w:rPr>
                <w:spacing w:val="-10"/>
                <w:sz w:val="24"/>
              </w:rPr>
              <w:t>0</w:t>
            </w:r>
          </w:p>
        </w:tc>
        <w:tc>
          <w:tcPr>
            <w:tcW w:w="931" w:type="dxa"/>
          </w:tcPr>
          <w:p>
            <w:pPr>
              <w:pStyle w:val="TableParagraph"/>
              <w:spacing w:before="124"/>
              <w:ind w:left="117"/>
              <w:rPr>
                <w:sz w:val="24"/>
              </w:rPr>
            </w:pPr>
            <w:r>
              <w:rPr>
                <w:spacing w:val="-5"/>
                <w:sz w:val="24"/>
              </w:rPr>
              <w:t>12</w:t>
            </w:r>
          </w:p>
        </w:tc>
        <w:tc>
          <w:tcPr>
            <w:tcW w:w="1553" w:type="dxa"/>
            <w:shd w:val="clear" w:color="auto" w:fill="FFFFFF"/>
          </w:tcPr>
          <w:p>
            <w:pPr>
              <w:pStyle w:val="TableParagraph"/>
              <w:spacing w:before="124"/>
              <w:ind w:left="266"/>
              <w:rPr>
                <w:sz w:val="24"/>
              </w:rPr>
            </w:pPr>
            <w:r>
              <w:rPr>
                <w:spacing w:val="-5"/>
                <w:sz w:val="24"/>
              </w:rPr>
              <w:t>6.1</w:t>
            </w:r>
          </w:p>
        </w:tc>
      </w:tr>
      <w:tr>
        <w:trPr>
          <w:trHeight w:val="603" w:hRule="atLeast"/>
        </w:trPr>
        <w:tc>
          <w:tcPr>
            <w:tcW w:w="1660" w:type="dxa"/>
            <w:tcBorders>
              <w:bottom w:val="single" w:sz="12" w:space="0" w:color="000000"/>
            </w:tcBorders>
          </w:tcPr>
          <w:p>
            <w:pPr>
              <w:pStyle w:val="TableParagraph"/>
              <w:spacing w:before="128"/>
              <w:ind w:left="100"/>
              <w:rPr>
                <w:b/>
                <w:sz w:val="24"/>
              </w:rPr>
            </w:pPr>
            <w:r>
              <w:rPr>
                <w:b/>
                <w:spacing w:val="-2"/>
                <w:sz w:val="24"/>
              </w:rPr>
              <w:t>Total</w:t>
            </w:r>
          </w:p>
        </w:tc>
        <w:tc>
          <w:tcPr>
            <w:tcW w:w="1804" w:type="dxa"/>
            <w:tcBorders>
              <w:bottom w:val="single" w:sz="12" w:space="0" w:color="000000"/>
            </w:tcBorders>
          </w:tcPr>
          <w:p>
            <w:pPr>
              <w:pStyle w:val="TableParagraph"/>
              <w:spacing w:before="123"/>
              <w:ind w:left="543"/>
              <w:rPr>
                <w:sz w:val="24"/>
              </w:rPr>
            </w:pPr>
            <w:r>
              <w:rPr>
                <w:spacing w:val="-5"/>
                <w:sz w:val="24"/>
              </w:rPr>
              <w:t>139</w:t>
            </w:r>
          </w:p>
        </w:tc>
        <w:tc>
          <w:tcPr>
            <w:tcW w:w="1545" w:type="dxa"/>
            <w:tcBorders>
              <w:bottom w:val="single" w:sz="12" w:space="0" w:color="000000"/>
            </w:tcBorders>
          </w:tcPr>
          <w:p>
            <w:pPr>
              <w:pStyle w:val="TableParagraph"/>
              <w:spacing w:before="123"/>
              <w:ind w:left="153"/>
              <w:rPr>
                <w:sz w:val="24"/>
              </w:rPr>
            </w:pPr>
            <w:r>
              <w:rPr>
                <w:spacing w:val="-5"/>
                <w:sz w:val="24"/>
              </w:rPr>
              <w:t>40</w:t>
            </w:r>
          </w:p>
        </w:tc>
        <w:tc>
          <w:tcPr>
            <w:tcW w:w="1192" w:type="dxa"/>
            <w:tcBorders>
              <w:bottom w:val="single" w:sz="12" w:space="0" w:color="000000"/>
            </w:tcBorders>
            <w:shd w:val="clear" w:color="auto" w:fill="FFFFFF"/>
          </w:tcPr>
          <w:p>
            <w:pPr>
              <w:pStyle w:val="TableParagraph"/>
              <w:spacing w:before="123"/>
              <w:ind w:left="48"/>
              <w:rPr>
                <w:sz w:val="24"/>
              </w:rPr>
            </w:pPr>
            <w:r>
              <w:rPr>
                <w:spacing w:val="-5"/>
                <w:sz w:val="24"/>
              </w:rPr>
              <w:t>17</w:t>
            </w:r>
          </w:p>
        </w:tc>
        <w:tc>
          <w:tcPr>
            <w:tcW w:w="931" w:type="dxa"/>
            <w:tcBorders>
              <w:bottom w:val="single" w:sz="12" w:space="0" w:color="000000"/>
            </w:tcBorders>
          </w:tcPr>
          <w:p>
            <w:pPr>
              <w:pStyle w:val="TableParagraph"/>
              <w:spacing w:before="123"/>
              <w:ind w:left="117"/>
              <w:rPr>
                <w:sz w:val="24"/>
              </w:rPr>
            </w:pPr>
            <w:r>
              <w:rPr>
                <w:spacing w:val="-5"/>
                <w:sz w:val="24"/>
              </w:rPr>
              <w:t>196</w:t>
            </w:r>
          </w:p>
        </w:tc>
        <w:tc>
          <w:tcPr>
            <w:tcW w:w="1553" w:type="dxa"/>
            <w:tcBorders>
              <w:bottom w:val="single" w:sz="12" w:space="0" w:color="000000"/>
            </w:tcBorders>
            <w:shd w:val="clear" w:color="auto" w:fill="FFFFFF"/>
          </w:tcPr>
          <w:p>
            <w:pPr>
              <w:pStyle w:val="TableParagraph"/>
              <w:spacing w:before="123"/>
              <w:ind w:left="266"/>
              <w:rPr>
                <w:sz w:val="24"/>
              </w:rPr>
            </w:pPr>
            <w:r>
              <w:rPr>
                <w:spacing w:val="-5"/>
                <w:sz w:val="24"/>
              </w:rPr>
              <w:t>100</w:t>
            </w:r>
          </w:p>
        </w:tc>
      </w:tr>
    </w:tbl>
    <w:p>
      <w:pPr>
        <w:pStyle w:val="BodyText"/>
        <w:spacing w:before="236"/>
        <w:ind w:left="1020"/>
      </w:pPr>
      <w:r>
        <w:rPr/>
        <w:drawing>
          <wp:anchor distT="0" distB="0" distL="0" distR="0" allowOverlap="1" layoutInCell="1" locked="0" behindDoc="1" simplePos="0" relativeHeight="479080448">
            <wp:simplePos x="0" y="0"/>
            <wp:positionH relativeFrom="page">
              <wp:posOffset>1498219</wp:posOffset>
            </wp:positionH>
            <wp:positionV relativeFrom="paragraph">
              <wp:posOffset>-1198499</wp:posOffset>
            </wp:positionV>
            <wp:extent cx="4888992" cy="4833540"/>
            <wp:effectExtent l="0" t="0" r="0" b="0"/>
            <wp:wrapNone/>
            <wp:docPr id="181" name="Image 181"/>
            <wp:cNvGraphicFramePr>
              <a:graphicFrameLocks/>
            </wp:cNvGraphicFramePr>
            <a:graphic>
              <a:graphicData uri="http://schemas.openxmlformats.org/drawingml/2006/picture">
                <pic:pic>
                  <pic:nvPicPr>
                    <pic:cNvPr id="181" name="Image 181"/>
                    <pic:cNvPicPr/>
                  </pic:nvPicPr>
                  <pic:blipFill>
                    <a:blip r:embed="rId5" cstate="print"/>
                    <a:stretch>
                      <a:fillRect/>
                    </a:stretch>
                  </pic:blipFill>
                  <pic:spPr>
                    <a:xfrm>
                      <a:off x="0" y="0"/>
                      <a:ext cx="4888992" cy="4833540"/>
                    </a:xfrm>
                    <a:prstGeom prst="rect">
                      <a:avLst/>
                    </a:prstGeom>
                  </pic:spPr>
                </pic:pic>
              </a:graphicData>
            </a:graphic>
          </wp:anchor>
        </w:drawing>
      </w:r>
      <w:r>
        <w:rPr/>
        <w:t>Source:</w:t>
      </w:r>
      <w:r>
        <w:rPr>
          <w:spacing w:val="-1"/>
        </w:rPr>
        <w:t> </w:t>
      </w:r>
      <w:r>
        <w:rPr/>
        <w:t>Computed</w:t>
      </w:r>
      <w:r>
        <w:rPr>
          <w:spacing w:val="-1"/>
        </w:rPr>
        <w:t> </w:t>
      </w:r>
      <w:r>
        <w:rPr/>
        <w:t>from</w:t>
      </w:r>
      <w:r>
        <w:rPr>
          <w:spacing w:val="1"/>
        </w:rPr>
        <w:t> </w:t>
      </w:r>
      <w:r>
        <w:rPr/>
        <w:t>survey</w:t>
      </w:r>
      <w:r>
        <w:rPr>
          <w:spacing w:val="-6"/>
        </w:rPr>
        <w:t> </w:t>
      </w:r>
      <w:r>
        <w:rPr/>
        <w:t>data</w:t>
      </w:r>
      <w:r>
        <w:rPr>
          <w:spacing w:val="2"/>
        </w:rPr>
        <w:t> </w:t>
      </w:r>
      <w:r>
        <w:rPr>
          <w:spacing w:val="-2"/>
        </w:rPr>
        <w:t>(2007)</w:t>
      </w:r>
    </w:p>
    <w:p>
      <w:pPr>
        <w:spacing w:after="0"/>
        <w:sectPr>
          <w:pgSz w:w="11910" w:h="16840"/>
          <w:pgMar w:header="0" w:footer="789" w:top="1340" w:bottom="980" w:left="1140" w:right="160"/>
        </w:sectPr>
      </w:pPr>
    </w:p>
    <w:p>
      <w:pPr>
        <w:pStyle w:val="Heading2"/>
        <w:numPr>
          <w:ilvl w:val="2"/>
          <w:numId w:val="15"/>
        </w:numPr>
        <w:tabs>
          <w:tab w:pos="1560" w:val="left" w:leader="none"/>
        </w:tabs>
        <w:spacing w:line="240" w:lineRule="auto" w:before="77" w:after="0"/>
        <w:ind w:left="1560" w:right="0" w:hanging="540"/>
        <w:jc w:val="left"/>
      </w:pPr>
      <w:r>
        <w:rPr/>
        <w:t>Distribution</w:t>
      </w:r>
      <w:r>
        <w:rPr>
          <w:spacing w:val="-3"/>
        </w:rPr>
        <w:t> </w:t>
      </w:r>
      <w:r>
        <w:rPr/>
        <w:t>of</w:t>
      </w:r>
      <w:r>
        <w:rPr>
          <w:spacing w:val="-1"/>
        </w:rPr>
        <w:t> </w:t>
      </w:r>
      <w:r>
        <w:rPr/>
        <w:t>traders</w:t>
      </w:r>
      <w:r>
        <w:rPr>
          <w:spacing w:val="-2"/>
        </w:rPr>
        <w:t> </w:t>
      </w:r>
      <w:r>
        <w:rPr/>
        <w:t>by</w:t>
      </w:r>
      <w:r>
        <w:rPr>
          <w:spacing w:val="-3"/>
        </w:rPr>
        <w:t> </w:t>
      </w:r>
      <w:r>
        <w:rPr/>
        <w:t>sources</w:t>
      </w:r>
      <w:r>
        <w:rPr>
          <w:spacing w:val="-2"/>
        </w:rPr>
        <w:t> </w:t>
      </w:r>
      <w:r>
        <w:rPr/>
        <w:t>of</w:t>
      </w:r>
      <w:r>
        <w:rPr>
          <w:spacing w:val="-1"/>
        </w:rPr>
        <w:t> </w:t>
      </w:r>
      <w:r>
        <w:rPr/>
        <w:t>marketed</w:t>
      </w:r>
      <w:r>
        <w:rPr>
          <w:spacing w:val="-2"/>
        </w:rPr>
        <w:t> </w:t>
      </w:r>
      <w:r>
        <w:rPr>
          <w:spacing w:val="-4"/>
        </w:rPr>
        <w:t>fish</w:t>
      </w:r>
    </w:p>
    <w:p>
      <w:pPr>
        <w:pStyle w:val="BodyText"/>
        <w:spacing w:line="360" w:lineRule="auto" w:before="252"/>
        <w:ind w:left="1020" w:right="1273" w:firstLine="720"/>
        <w:jc w:val="both"/>
      </w:pPr>
      <w:r>
        <w:rPr/>
        <w:drawing>
          <wp:anchor distT="0" distB="0" distL="0" distR="0" allowOverlap="1" layoutInCell="1" locked="0" behindDoc="1" simplePos="0" relativeHeight="479081984">
            <wp:simplePos x="0" y="0"/>
            <wp:positionH relativeFrom="page">
              <wp:posOffset>1498219</wp:posOffset>
            </wp:positionH>
            <wp:positionV relativeFrom="paragraph">
              <wp:posOffset>1664603</wp:posOffset>
            </wp:positionV>
            <wp:extent cx="4888992" cy="4833540"/>
            <wp:effectExtent l="0" t="0" r="0" b="0"/>
            <wp:wrapNone/>
            <wp:docPr id="182" name="Image 182"/>
            <wp:cNvGraphicFramePr>
              <a:graphicFrameLocks/>
            </wp:cNvGraphicFramePr>
            <a:graphic>
              <a:graphicData uri="http://schemas.openxmlformats.org/drawingml/2006/picture">
                <pic:pic>
                  <pic:nvPicPr>
                    <pic:cNvPr id="182" name="Image 182"/>
                    <pic:cNvPicPr/>
                  </pic:nvPicPr>
                  <pic:blipFill>
                    <a:blip r:embed="rId5" cstate="print"/>
                    <a:stretch>
                      <a:fillRect/>
                    </a:stretch>
                  </pic:blipFill>
                  <pic:spPr>
                    <a:xfrm>
                      <a:off x="0" y="0"/>
                      <a:ext cx="4888992" cy="4833540"/>
                    </a:xfrm>
                    <a:prstGeom prst="rect">
                      <a:avLst/>
                    </a:prstGeom>
                  </pic:spPr>
                </pic:pic>
              </a:graphicData>
            </a:graphic>
          </wp:anchor>
        </w:drawing>
      </w:r>
      <w:r>
        <w:rPr/>
        <w:t>Data presented in Table 4.9 showed that (70.9%) of the supply of fish come from the fishermen, 18.9% of supply came from the middlemen and exporters supplied 10.2% of the Fish.</w:t>
      </w:r>
    </w:p>
    <w:p>
      <w:pPr>
        <w:spacing w:after="0" w:line="360" w:lineRule="auto"/>
        <w:jc w:val="both"/>
        <w:sectPr>
          <w:pgSz w:w="11910" w:h="16840"/>
          <w:pgMar w:header="0" w:footer="789" w:top="1620" w:bottom="980" w:left="1140" w:right="160"/>
        </w:sectPr>
      </w:pPr>
    </w:p>
    <w:p>
      <w:pPr>
        <w:pStyle w:val="Heading2"/>
        <w:spacing w:before="78"/>
      </w:pPr>
      <w:r>
        <w:rPr/>
        <w:t>Table</w:t>
      </w:r>
      <w:r>
        <w:rPr>
          <w:spacing w:val="-3"/>
        </w:rPr>
        <w:t> </w:t>
      </w:r>
      <w:r>
        <w:rPr/>
        <w:t>4.9</w:t>
      </w:r>
      <w:r>
        <w:rPr>
          <w:spacing w:val="28"/>
        </w:rPr>
        <w:t>  </w:t>
      </w:r>
      <w:r>
        <w:rPr/>
        <w:t>Distribution</w:t>
      </w:r>
      <w:r>
        <w:rPr>
          <w:spacing w:val="-2"/>
        </w:rPr>
        <w:t> </w:t>
      </w:r>
      <w:r>
        <w:rPr/>
        <w:t>of</w:t>
      </w:r>
      <w:r>
        <w:rPr>
          <w:spacing w:val="1"/>
        </w:rPr>
        <w:t> </w:t>
      </w:r>
      <w:r>
        <w:rPr/>
        <w:t>traders</w:t>
      </w:r>
      <w:r>
        <w:rPr>
          <w:spacing w:val="-1"/>
        </w:rPr>
        <w:t> </w:t>
      </w:r>
      <w:r>
        <w:rPr/>
        <w:t>by</w:t>
      </w:r>
      <w:r>
        <w:rPr>
          <w:spacing w:val="-1"/>
        </w:rPr>
        <w:t> </w:t>
      </w:r>
      <w:r>
        <w:rPr/>
        <w:t>Classification of the</w:t>
      </w:r>
      <w:r>
        <w:rPr>
          <w:spacing w:val="-1"/>
        </w:rPr>
        <w:t> </w:t>
      </w:r>
      <w:r>
        <w:rPr>
          <w:spacing w:val="-2"/>
        </w:rPr>
        <w:t>Market</w:t>
      </w:r>
    </w:p>
    <w:p>
      <w:pPr>
        <w:pStyle w:val="BodyText"/>
        <w:spacing w:before="50"/>
        <w:rPr>
          <w:b/>
          <w:sz w:val="20"/>
        </w:rPr>
      </w:pP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00"/>
        <w:gridCol w:w="2623"/>
        <w:gridCol w:w="1841"/>
      </w:tblGrid>
      <w:tr>
        <w:trPr>
          <w:trHeight w:val="654" w:hRule="atLeast"/>
        </w:trPr>
        <w:tc>
          <w:tcPr>
            <w:tcW w:w="2600" w:type="dxa"/>
            <w:tcBorders>
              <w:top w:val="single" w:sz="12" w:space="0" w:color="000000"/>
              <w:bottom w:val="single" w:sz="12" w:space="0" w:color="000000"/>
            </w:tcBorders>
          </w:tcPr>
          <w:p>
            <w:pPr>
              <w:pStyle w:val="TableParagraph"/>
              <w:rPr>
                <w:sz w:val="24"/>
              </w:rPr>
            </w:pPr>
          </w:p>
        </w:tc>
        <w:tc>
          <w:tcPr>
            <w:tcW w:w="2623" w:type="dxa"/>
            <w:tcBorders>
              <w:top w:val="single" w:sz="12" w:space="0" w:color="000000"/>
              <w:bottom w:val="single" w:sz="12" w:space="0" w:color="000000"/>
            </w:tcBorders>
          </w:tcPr>
          <w:p>
            <w:pPr>
              <w:pStyle w:val="TableParagraph"/>
              <w:spacing w:before="118"/>
              <w:ind w:left="1392"/>
              <w:rPr>
                <w:b/>
                <w:sz w:val="24"/>
              </w:rPr>
            </w:pPr>
            <w:r>
              <w:rPr>
                <w:b/>
                <w:spacing w:val="-2"/>
                <w:sz w:val="24"/>
              </w:rPr>
              <w:t>Frequency</w:t>
            </w:r>
          </w:p>
        </w:tc>
        <w:tc>
          <w:tcPr>
            <w:tcW w:w="1841" w:type="dxa"/>
            <w:tcBorders>
              <w:top w:val="single" w:sz="12" w:space="0" w:color="000000"/>
              <w:bottom w:val="single" w:sz="12" w:space="0" w:color="000000"/>
            </w:tcBorders>
          </w:tcPr>
          <w:p>
            <w:pPr>
              <w:pStyle w:val="TableParagraph"/>
              <w:spacing w:before="118"/>
              <w:ind w:left="137"/>
              <w:rPr>
                <w:b/>
                <w:sz w:val="24"/>
              </w:rPr>
            </w:pPr>
            <w:r>
              <w:rPr>
                <w:b/>
                <w:sz w:val="24"/>
              </w:rPr>
              <w:t>Percentage</w:t>
            </w:r>
            <w:r>
              <w:rPr>
                <w:b/>
                <w:spacing w:val="-4"/>
                <w:sz w:val="24"/>
              </w:rPr>
              <w:t> </w:t>
            </w:r>
            <w:r>
              <w:rPr>
                <w:b/>
                <w:spacing w:val="-5"/>
                <w:sz w:val="24"/>
              </w:rPr>
              <w:t>(%)</w:t>
            </w:r>
          </w:p>
        </w:tc>
      </w:tr>
      <w:tr>
        <w:trPr>
          <w:trHeight w:val="584" w:hRule="atLeast"/>
        </w:trPr>
        <w:tc>
          <w:tcPr>
            <w:tcW w:w="2600" w:type="dxa"/>
            <w:tcBorders>
              <w:top w:val="single" w:sz="12" w:space="0" w:color="000000"/>
            </w:tcBorders>
          </w:tcPr>
          <w:p>
            <w:pPr>
              <w:pStyle w:val="TableParagraph"/>
              <w:spacing w:before="113"/>
              <w:ind w:left="100"/>
              <w:rPr>
                <w:sz w:val="24"/>
              </w:rPr>
            </w:pPr>
            <w:r>
              <w:rPr>
                <w:spacing w:val="-2"/>
                <w:sz w:val="24"/>
              </w:rPr>
              <w:t>Fisherman</w:t>
            </w:r>
          </w:p>
        </w:tc>
        <w:tc>
          <w:tcPr>
            <w:tcW w:w="2623" w:type="dxa"/>
            <w:tcBorders>
              <w:top w:val="single" w:sz="12" w:space="0" w:color="000000"/>
            </w:tcBorders>
          </w:tcPr>
          <w:p>
            <w:pPr>
              <w:pStyle w:val="TableParagraph"/>
              <w:spacing w:before="113"/>
              <w:ind w:left="1392"/>
              <w:rPr>
                <w:sz w:val="24"/>
              </w:rPr>
            </w:pPr>
            <w:r>
              <w:rPr>
                <w:spacing w:val="-5"/>
                <w:sz w:val="24"/>
              </w:rPr>
              <w:t>139</w:t>
            </w:r>
          </w:p>
        </w:tc>
        <w:tc>
          <w:tcPr>
            <w:tcW w:w="1841" w:type="dxa"/>
            <w:tcBorders>
              <w:top w:val="single" w:sz="12" w:space="0" w:color="000000"/>
            </w:tcBorders>
          </w:tcPr>
          <w:p>
            <w:pPr>
              <w:pStyle w:val="TableParagraph"/>
              <w:spacing w:before="113"/>
              <w:ind w:left="137"/>
              <w:rPr>
                <w:sz w:val="24"/>
              </w:rPr>
            </w:pPr>
            <w:r>
              <w:rPr>
                <w:spacing w:val="-4"/>
                <w:sz w:val="24"/>
              </w:rPr>
              <w:t>70.9</w:t>
            </w:r>
          </w:p>
        </w:tc>
      </w:tr>
      <w:tr>
        <w:trPr>
          <w:trHeight w:val="653" w:hRule="atLeast"/>
        </w:trPr>
        <w:tc>
          <w:tcPr>
            <w:tcW w:w="2600" w:type="dxa"/>
          </w:tcPr>
          <w:p>
            <w:pPr>
              <w:pStyle w:val="TableParagraph"/>
              <w:spacing w:before="184"/>
              <w:ind w:left="100"/>
              <w:rPr>
                <w:sz w:val="24"/>
              </w:rPr>
            </w:pPr>
            <w:r>
              <w:rPr>
                <w:spacing w:val="-2"/>
                <w:sz w:val="24"/>
              </w:rPr>
              <w:t>Middlemen</w:t>
            </w:r>
          </w:p>
        </w:tc>
        <w:tc>
          <w:tcPr>
            <w:tcW w:w="2623" w:type="dxa"/>
          </w:tcPr>
          <w:p>
            <w:pPr>
              <w:pStyle w:val="TableParagraph"/>
              <w:spacing w:before="184"/>
              <w:ind w:left="1392"/>
              <w:rPr>
                <w:sz w:val="24"/>
              </w:rPr>
            </w:pPr>
            <w:r>
              <w:rPr>
                <w:spacing w:val="-5"/>
                <w:sz w:val="24"/>
              </w:rPr>
              <w:t>40</w:t>
            </w:r>
          </w:p>
        </w:tc>
        <w:tc>
          <w:tcPr>
            <w:tcW w:w="1841" w:type="dxa"/>
          </w:tcPr>
          <w:p>
            <w:pPr>
              <w:pStyle w:val="TableParagraph"/>
              <w:spacing w:before="184"/>
              <w:ind w:left="137"/>
              <w:rPr>
                <w:sz w:val="24"/>
              </w:rPr>
            </w:pPr>
            <w:r>
              <w:rPr>
                <w:spacing w:val="-4"/>
                <w:sz w:val="24"/>
              </w:rPr>
              <w:t>20.4</w:t>
            </w:r>
          </w:p>
        </w:tc>
      </w:tr>
      <w:tr>
        <w:trPr>
          <w:trHeight w:val="656" w:hRule="atLeast"/>
        </w:trPr>
        <w:tc>
          <w:tcPr>
            <w:tcW w:w="2600" w:type="dxa"/>
          </w:tcPr>
          <w:p>
            <w:pPr>
              <w:pStyle w:val="TableParagraph"/>
              <w:spacing w:before="183"/>
              <w:ind w:left="100"/>
              <w:rPr>
                <w:sz w:val="24"/>
              </w:rPr>
            </w:pPr>
            <w:r>
              <w:rPr>
                <w:spacing w:val="-2"/>
                <w:sz w:val="24"/>
              </w:rPr>
              <w:t>Exporter</w:t>
            </w:r>
          </w:p>
        </w:tc>
        <w:tc>
          <w:tcPr>
            <w:tcW w:w="2623" w:type="dxa"/>
          </w:tcPr>
          <w:p>
            <w:pPr>
              <w:pStyle w:val="TableParagraph"/>
              <w:spacing w:before="183"/>
              <w:ind w:left="1392"/>
              <w:rPr>
                <w:sz w:val="24"/>
              </w:rPr>
            </w:pPr>
            <w:r>
              <w:rPr>
                <w:spacing w:val="-5"/>
                <w:sz w:val="24"/>
              </w:rPr>
              <w:t>17</w:t>
            </w:r>
          </w:p>
        </w:tc>
        <w:tc>
          <w:tcPr>
            <w:tcW w:w="1841" w:type="dxa"/>
          </w:tcPr>
          <w:p>
            <w:pPr>
              <w:pStyle w:val="TableParagraph"/>
              <w:spacing w:before="183"/>
              <w:ind w:left="137"/>
              <w:rPr>
                <w:sz w:val="24"/>
              </w:rPr>
            </w:pPr>
            <w:r>
              <w:rPr>
                <w:spacing w:val="-5"/>
                <w:sz w:val="24"/>
              </w:rPr>
              <w:t>8.7</w:t>
            </w:r>
          </w:p>
        </w:tc>
      </w:tr>
      <w:tr>
        <w:trPr>
          <w:trHeight w:val="723" w:hRule="atLeast"/>
        </w:trPr>
        <w:tc>
          <w:tcPr>
            <w:tcW w:w="2600" w:type="dxa"/>
            <w:tcBorders>
              <w:bottom w:val="single" w:sz="4" w:space="0" w:color="000000"/>
            </w:tcBorders>
          </w:tcPr>
          <w:p>
            <w:pPr>
              <w:pStyle w:val="TableParagraph"/>
              <w:spacing w:before="187"/>
              <w:ind w:left="100"/>
              <w:rPr>
                <w:b/>
                <w:sz w:val="24"/>
              </w:rPr>
            </w:pPr>
            <w:r>
              <w:rPr>
                <w:b/>
                <w:spacing w:val="-2"/>
                <w:sz w:val="24"/>
              </w:rPr>
              <w:t>Total</w:t>
            </w:r>
          </w:p>
        </w:tc>
        <w:tc>
          <w:tcPr>
            <w:tcW w:w="2623" w:type="dxa"/>
            <w:tcBorders>
              <w:bottom w:val="single" w:sz="4" w:space="0" w:color="000000"/>
            </w:tcBorders>
          </w:tcPr>
          <w:p>
            <w:pPr>
              <w:pStyle w:val="TableParagraph"/>
              <w:spacing w:before="187"/>
              <w:ind w:left="1392"/>
              <w:rPr>
                <w:b/>
                <w:sz w:val="24"/>
              </w:rPr>
            </w:pPr>
            <w:r>
              <w:rPr>
                <w:b/>
                <w:spacing w:val="-5"/>
                <w:sz w:val="24"/>
              </w:rPr>
              <w:t>196</w:t>
            </w:r>
          </w:p>
        </w:tc>
        <w:tc>
          <w:tcPr>
            <w:tcW w:w="1841" w:type="dxa"/>
            <w:tcBorders>
              <w:bottom w:val="single" w:sz="4" w:space="0" w:color="000000"/>
            </w:tcBorders>
            <w:shd w:val="clear" w:color="auto" w:fill="FFFFFF"/>
          </w:tcPr>
          <w:p>
            <w:pPr>
              <w:pStyle w:val="TableParagraph"/>
              <w:spacing w:before="187"/>
              <w:ind w:left="137"/>
              <w:rPr>
                <w:b/>
                <w:sz w:val="24"/>
              </w:rPr>
            </w:pPr>
            <w:r>
              <w:rPr/>
              <mc:AlternateContent>
                <mc:Choice Requires="wps">
                  <w:drawing>
                    <wp:anchor distT="0" distB="0" distL="0" distR="0" allowOverlap="1" layoutInCell="1" locked="0" behindDoc="1" simplePos="0" relativeHeight="479083008">
                      <wp:simplePos x="0" y="0"/>
                      <wp:positionH relativeFrom="column">
                        <wp:posOffset>28332</wp:posOffset>
                      </wp:positionH>
                      <wp:positionV relativeFrom="paragraph">
                        <wp:posOffset>-33488</wp:posOffset>
                      </wp:positionV>
                      <wp:extent cx="1140460" cy="491490"/>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1140460" cy="491490"/>
                                <a:chExt cx="1140460" cy="491490"/>
                              </a:xfrm>
                            </wpg:grpSpPr>
                            <wps:wsp>
                              <wps:cNvPr id="184" name="Graphic 184"/>
                              <wps:cNvSpPr/>
                              <wps:spPr>
                                <a:xfrm>
                                  <a:off x="0" y="0"/>
                                  <a:ext cx="1140460" cy="491490"/>
                                </a:xfrm>
                                <a:custGeom>
                                  <a:avLst/>
                                  <a:gdLst/>
                                  <a:ahLst/>
                                  <a:cxnLst/>
                                  <a:rect l="l" t="t" r="r" b="b"/>
                                  <a:pathLst>
                                    <a:path w="1140460" h="491490">
                                      <a:moveTo>
                                        <a:pt x="1140256" y="0"/>
                                      </a:moveTo>
                                      <a:lnTo>
                                        <a:pt x="0" y="0"/>
                                      </a:lnTo>
                                      <a:lnTo>
                                        <a:pt x="0" y="76200"/>
                                      </a:lnTo>
                                      <a:lnTo>
                                        <a:pt x="1140256" y="76200"/>
                                      </a:lnTo>
                                      <a:lnTo>
                                        <a:pt x="1140256" y="0"/>
                                      </a:lnTo>
                                      <a:close/>
                                    </a:path>
                                    <a:path w="1140460" h="491490">
                                      <a:moveTo>
                                        <a:pt x="1140333" y="76276"/>
                                      </a:moveTo>
                                      <a:lnTo>
                                        <a:pt x="1080897" y="76276"/>
                                      </a:lnTo>
                                      <a:lnTo>
                                        <a:pt x="59817" y="76276"/>
                                      </a:lnTo>
                                      <a:lnTo>
                                        <a:pt x="59817" y="491109"/>
                                      </a:lnTo>
                                      <a:lnTo>
                                        <a:pt x="1080897" y="491109"/>
                                      </a:lnTo>
                                      <a:lnTo>
                                        <a:pt x="1140333" y="491109"/>
                                      </a:lnTo>
                                      <a:lnTo>
                                        <a:pt x="1140333" y="7627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230872pt;margin-top:-2.636878pt;width:89.8pt;height:38.7pt;mso-position-horizontal-relative:column;mso-position-vertical-relative:paragraph;z-index:-24233472" id="docshapegroup130" coordorigin="45,-53" coordsize="1796,774">
                      <v:shape style="position:absolute;left:44;top:-53;width:1796;height:774" id="docshape131" coordorigin="45,-53" coordsize="1796,774" path="m1840,-53l45,-53,45,67,1840,67,1840,-53xm1840,67l1747,67,139,67,139,721,1747,721,1840,721,1840,67xe" filled="true" fillcolor="#ffffff" stroked="false">
                        <v:path arrowok="t"/>
                        <v:fill type="solid"/>
                      </v:shape>
                      <w10:wrap type="none"/>
                    </v:group>
                  </w:pict>
                </mc:Fallback>
              </mc:AlternateContent>
            </w:r>
            <w:r>
              <w:rPr>
                <w:b/>
                <w:spacing w:val="-2"/>
                <w:sz w:val="24"/>
              </w:rPr>
              <w:t>100.0</w:t>
            </w:r>
          </w:p>
        </w:tc>
      </w:tr>
    </w:tbl>
    <w:p>
      <w:pPr>
        <w:pStyle w:val="BodyText"/>
        <w:spacing w:before="132"/>
        <w:rPr>
          <w:b/>
        </w:rPr>
      </w:pPr>
    </w:p>
    <w:p>
      <w:pPr>
        <w:pStyle w:val="BodyText"/>
        <w:ind w:left="1020"/>
      </w:pPr>
      <w:r>
        <w:rPr/>
        <w:drawing>
          <wp:anchor distT="0" distB="0" distL="0" distR="0" allowOverlap="1" layoutInCell="1" locked="0" behindDoc="1" simplePos="0" relativeHeight="479082496">
            <wp:simplePos x="0" y="0"/>
            <wp:positionH relativeFrom="page">
              <wp:posOffset>1498219</wp:posOffset>
            </wp:positionH>
            <wp:positionV relativeFrom="paragraph">
              <wp:posOffset>-716011</wp:posOffset>
            </wp:positionV>
            <wp:extent cx="4888992" cy="4833540"/>
            <wp:effectExtent l="0" t="0" r="0" b="0"/>
            <wp:wrapNone/>
            <wp:docPr id="185" name="Image 185"/>
            <wp:cNvGraphicFramePr>
              <a:graphicFrameLocks/>
            </wp:cNvGraphicFramePr>
            <a:graphic>
              <a:graphicData uri="http://schemas.openxmlformats.org/drawingml/2006/picture">
                <pic:pic>
                  <pic:nvPicPr>
                    <pic:cNvPr id="185" name="Image 185"/>
                    <pic:cNvPicPr/>
                  </pic:nvPicPr>
                  <pic:blipFill>
                    <a:blip r:embed="rId5" cstate="print"/>
                    <a:stretch>
                      <a:fillRect/>
                    </a:stretch>
                  </pic:blipFill>
                  <pic:spPr>
                    <a:xfrm>
                      <a:off x="0" y="0"/>
                      <a:ext cx="4888992" cy="4833540"/>
                    </a:xfrm>
                    <a:prstGeom prst="rect">
                      <a:avLst/>
                    </a:prstGeom>
                  </pic:spPr>
                </pic:pic>
              </a:graphicData>
            </a:graphic>
          </wp:anchor>
        </w:drawing>
      </w:r>
      <w:r>
        <w:rPr/>
        <w:t>Source:</w:t>
      </w:r>
      <w:r>
        <w:rPr>
          <w:spacing w:val="-1"/>
        </w:rPr>
        <w:t> </w:t>
      </w:r>
      <w:r>
        <w:rPr/>
        <w:t>Computed</w:t>
      </w:r>
      <w:r>
        <w:rPr>
          <w:spacing w:val="-1"/>
        </w:rPr>
        <w:t> </w:t>
      </w:r>
      <w:r>
        <w:rPr/>
        <w:t>from</w:t>
      </w:r>
      <w:r>
        <w:rPr>
          <w:spacing w:val="1"/>
        </w:rPr>
        <w:t> </w:t>
      </w:r>
      <w:r>
        <w:rPr/>
        <w:t>survey</w:t>
      </w:r>
      <w:r>
        <w:rPr>
          <w:spacing w:val="-6"/>
        </w:rPr>
        <w:t> </w:t>
      </w:r>
      <w:r>
        <w:rPr/>
        <w:t>data</w:t>
      </w:r>
      <w:r>
        <w:rPr>
          <w:spacing w:val="2"/>
        </w:rPr>
        <w:t> </w:t>
      </w:r>
      <w:r>
        <w:rPr>
          <w:spacing w:val="-2"/>
        </w:rPr>
        <w:t>(2007)</w:t>
      </w:r>
    </w:p>
    <w:p>
      <w:pPr>
        <w:spacing w:after="0"/>
        <w:sectPr>
          <w:pgSz w:w="11910" w:h="16840"/>
          <w:pgMar w:header="0" w:footer="789" w:top="1340" w:bottom="980" w:left="1140" w:right="160"/>
        </w:sectPr>
      </w:pPr>
    </w:p>
    <w:p>
      <w:pPr>
        <w:pStyle w:val="Heading2"/>
        <w:numPr>
          <w:ilvl w:val="2"/>
          <w:numId w:val="15"/>
        </w:numPr>
        <w:tabs>
          <w:tab w:pos="1680" w:val="left" w:leader="none"/>
        </w:tabs>
        <w:spacing w:line="240" w:lineRule="auto" w:before="77" w:after="0"/>
        <w:ind w:left="1680" w:right="0" w:hanging="660"/>
        <w:jc w:val="left"/>
      </w:pPr>
      <w:r>
        <w:rPr/>
        <w:t>Source</w:t>
      </w:r>
      <w:r>
        <w:rPr>
          <w:spacing w:val="-3"/>
        </w:rPr>
        <w:t> </w:t>
      </w:r>
      <w:r>
        <w:rPr/>
        <w:t>of</w:t>
      </w:r>
      <w:r>
        <w:rPr>
          <w:spacing w:val="-1"/>
        </w:rPr>
        <w:t> </w:t>
      </w:r>
      <w:r>
        <w:rPr/>
        <w:t>Start-up</w:t>
      </w:r>
      <w:r>
        <w:rPr>
          <w:spacing w:val="-1"/>
        </w:rPr>
        <w:t> </w:t>
      </w:r>
      <w:r>
        <w:rPr>
          <w:spacing w:val="-2"/>
        </w:rPr>
        <w:t>Capital</w:t>
      </w:r>
    </w:p>
    <w:p>
      <w:pPr>
        <w:pStyle w:val="BodyText"/>
        <w:spacing w:line="360" w:lineRule="auto" w:before="252"/>
        <w:ind w:left="1020" w:right="1274" w:firstLine="720"/>
        <w:jc w:val="both"/>
      </w:pPr>
      <w:r>
        <w:rPr/>
        <w:drawing>
          <wp:anchor distT="0" distB="0" distL="0" distR="0" allowOverlap="1" layoutInCell="1" locked="0" behindDoc="1" simplePos="0" relativeHeight="479083520">
            <wp:simplePos x="0" y="0"/>
            <wp:positionH relativeFrom="page">
              <wp:posOffset>1498219</wp:posOffset>
            </wp:positionH>
            <wp:positionV relativeFrom="paragraph">
              <wp:posOffset>1664603</wp:posOffset>
            </wp:positionV>
            <wp:extent cx="4888992" cy="4833540"/>
            <wp:effectExtent l="0" t="0" r="0" b="0"/>
            <wp:wrapNone/>
            <wp:docPr id="186" name="Image 186"/>
            <wp:cNvGraphicFramePr>
              <a:graphicFrameLocks/>
            </wp:cNvGraphicFramePr>
            <a:graphic>
              <a:graphicData uri="http://schemas.openxmlformats.org/drawingml/2006/picture">
                <pic:pic>
                  <pic:nvPicPr>
                    <pic:cNvPr id="186" name="Image 186"/>
                    <pic:cNvPicPr/>
                  </pic:nvPicPr>
                  <pic:blipFill>
                    <a:blip r:embed="rId5" cstate="print"/>
                    <a:stretch>
                      <a:fillRect/>
                    </a:stretch>
                  </pic:blipFill>
                  <pic:spPr>
                    <a:xfrm>
                      <a:off x="0" y="0"/>
                      <a:ext cx="4888992" cy="4833540"/>
                    </a:xfrm>
                    <a:prstGeom prst="rect">
                      <a:avLst/>
                    </a:prstGeom>
                  </pic:spPr>
                </pic:pic>
              </a:graphicData>
            </a:graphic>
          </wp:anchor>
        </w:drawing>
      </w:r>
      <w:r>
        <w:rPr/>
        <w:t>Empirical evidence from Table 4.10 shows that</w:t>
      </w:r>
      <w:r>
        <w:rPr>
          <w:spacing w:val="40"/>
        </w:rPr>
        <w:t> </w:t>
      </w:r>
      <w:r>
        <w:rPr/>
        <w:t>(93.4%) of the respondents‟ started their businesses with their own personal money. 0.5% of the marketers had access to institutional credit (banks), 4.6% of the marketers obtained loans from cooperative, while 1.5% got it from other sources. It must be noted that none of the exporters received loan from either commercial banks or cooperatives, but depended only on their personal capital.</w:t>
      </w:r>
    </w:p>
    <w:p>
      <w:pPr>
        <w:spacing w:after="0" w:line="360" w:lineRule="auto"/>
        <w:jc w:val="both"/>
        <w:sectPr>
          <w:pgSz w:w="11910" w:h="16840"/>
          <w:pgMar w:header="0" w:footer="789" w:top="1620" w:bottom="980" w:left="1140" w:right="160"/>
        </w:sectPr>
      </w:pPr>
    </w:p>
    <w:p>
      <w:pPr>
        <w:pStyle w:val="Heading2"/>
        <w:spacing w:before="61"/>
      </w:pPr>
      <w:r>
        <w:rPr/>
        <w:t>Table</w:t>
      </w:r>
      <w:r>
        <w:rPr>
          <w:spacing w:val="-2"/>
        </w:rPr>
        <w:t> </w:t>
      </w:r>
      <w:r>
        <w:rPr/>
        <w:t>4.10:</w:t>
      </w:r>
      <w:r>
        <w:rPr>
          <w:spacing w:val="-1"/>
        </w:rPr>
        <w:t> </w:t>
      </w:r>
      <w:r>
        <w:rPr/>
        <w:t>Distribution</w:t>
      </w:r>
      <w:r>
        <w:rPr>
          <w:spacing w:val="-1"/>
        </w:rPr>
        <w:t> </w:t>
      </w:r>
      <w:r>
        <w:rPr/>
        <w:t>of traders</w:t>
      </w:r>
      <w:r>
        <w:rPr>
          <w:spacing w:val="-2"/>
        </w:rPr>
        <w:t> </w:t>
      </w:r>
      <w:r>
        <w:rPr/>
        <w:t>by</w:t>
      </w:r>
      <w:r>
        <w:rPr>
          <w:spacing w:val="-1"/>
        </w:rPr>
        <w:t> </w:t>
      </w:r>
      <w:r>
        <w:rPr/>
        <w:t>Sources</w:t>
      </w:r>
      <w:r>
        <w:rPr>
          <w:spacing w:val="-1"/>
        </w:rPr>
        <w:t> </w:t>
      </w:r>
      <w:r>
        <w:rPr/>
        <w:t>of Start-Up</w:t>
      </w:r>
      <w:r>
        <w:rPr>
          <w:spacing w:val="-1"/>
        </w:rPr>
        <w:t> </w:t>
      </w:r>
      <w:r>
        <w:rPr>
          <w:spacing w:val="-2"/>
        </w:rPr>
        <w:t>Capital</w:t>
      </w:r>
    </w:p>
    <w:p>
      <w:pPr>
        <w:pStyle w:val="BodyText"/>
        <w:spacing w:before="11"/>
        <w:rPr>
          <w:b/>
          <w:sz w:val="11"/>
        </w:rPr>
      </w:pPr>
    </w:p>
    <w:tbl>
      <w:tblPr>
        <w:tblW w:w="0" w:type="auto"/>
        <w:jc w:val="left"/>
        <w:tblInd w:w="10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01"/>
        <w:gridCol w:w="1346"/>
        <w:gridCol w:w="1426"/>
        <w:gridCol w:w="1249"/>
        <w:gridCol w:w="828"/>
        <w:gridCol w:w="1502"/>
      </w:tblGrid>
      <w:tr>
        <w:trPr>
          <w:trHeight w:val="1069" w:hRule="atLeast"/>
        </w:trPr>
        <w:tc>
          <w:tcPr>
            <w:tcW w:w="1901" w:type="dxa"/>
            <w:tcBorders>
              <w:top w:val="single" w:sz="12" w:space="0" w:color="000000"/>
              <w:bottom w:val="single" w:sz="12" w:space="0" w:color="000000"/>
            </w:tcBorders>
          </w:tcPr>
          <w:p>
            <w:pPr>
              <w:pStyle w:val="TableParagraph"/>
              <w:spacing w:line="360" w:lineRule="auto" w:before="121"/>
              <w:ind w:left="105"/>
              <w:rPr>
                <w:b/>
                <w:sz w:val="24"/>
              </w:rPr>
            </w:pPr>
            <w:r>
              <w:rPr>
                <w:b/>
                <w:sz w:val="24"/>
              </w:rPr>
              <w:t>Source of </w:t>
            </w:r>
            <w:r>
              <w:rPr>
                <w:b/>
                <w:sz w:val="24"/>
              </w:rPr>
              <w:t>Start- up capital</w:t>
            </w:r>
          </w:p>
        </w:tc>
        <w:tc>
          <w:tcPr>
            <w:tcW w:w="1346" w:type="dxa"/>
            <w:tcBorders>
              <w:top w:val="single" w:sz="12" w:space="0" w:color="000000"/>
              <w:bottom w:val="single" w:sz="12" w:space="0" w:color="000000"/>
            </w:tcBorders>
          </w:tcPr>
          <w:p>
            <w:pPr>
              <w:pStyle w:val="TableParagraph"/>
              <w:spacing w:before="51"/>
              <w:rPr>
                <w:b/>
                <w:sz w:val="24"/>
              </w:rPr>
            </w:pPr>
          </w:p>
          <w:p>
            <w:pPr>
              <w:pStyle w:val="TableParagraph"/>
              <w:ind w:left="108"/>
              <w:rPr>
                <w:b/>
                <w:sz w:val="24"/>
              </w:rPr>
            </w:pPr>
            <w:r>
              <w:rPr>
                <w:b/>
                <w:spacing w:val="-2"/>
                <w:sz w:val="24"/>
              </w:rPr>
              <w:t>Fishermen</w:t>
            </w:r>
          </w:p>
        </w:tc>
        <w:tc>
          <w:tcPr>
            <w:tcW w:w="1426" w:type="dxa"/>
            <w:tcBorders>
              <w:top w:val="single" w:sz="12" w:space="0" w:color="000000"/>
              <w:bottom w:val="single" w:sz="12" w:space="0" w:color="000000"/>
            </w:tcBorders>
          </w:tcPr>
          <w:p>
            <w:pPr>
              <w:pStyle w:val="TableParagraph"/>
              <w:spacing w:before="51"/>
              <w:rPr>
                <w:b/>
                <w:sz w:val="24"/>
              </w:rPr>
            </w:pPr>
          </w:p>
          <w:p>
            <w:pPr>
              <w:pStyle w:val="TableParagraph"/>
              <w:ind w:left="145"/>
              <w:rPr>
                <w:b/>
                <w:sz w:val="24"/>
              </w:rPr>
            </w:pPr>
            <w:r>
              <w:rPr>
                <w:b/>
                <w:spacing w:val="-2"/>
                <w:sz w:val="24"/>
              </w:rPr>
              <w:t>Middlemen</w:t>
            </w:r>
          </w:p>
        </w:tc>
        <w:tc>
          <w:tcPr>
            <w:tcW w:w="1249" w:type="dxa"/>
            <w:tcBorders>
              <w:top w:val="single" w:sz="12" w:space="0" w:color="000000"/>
              <w:bottom w:val="single" w:sz="12" w:space="0" w:color="000000"/>
            </w:tcBorders>
          </w:tcPr>
          <w:p>
            <w:pPr>
              <w:pStyle w:val="TableParagraph"/>
              <w:spacing w:before="51"/>
              <w:rPr>
                <w:b/>
                <w:sz w:val="24"/>
              </w:rPr>
            </w:pPr>
          </w:p>
          <w:p>
            <w:pPr>
              <w:pStyle w:val="TableParagraph"/>
              <w:ind w:left="108"/>
              <w:rPr>
                <w:b/>
                <w:sz w:val="24"/>
              </w:rPr>
            </w:pPr>
            <w:r>
              <w:rPr>
                <w:b/>
                <w:spacing w:val="-2"/>
                <w:sz w:val="24"/>
              </w:rPr>
              <w:t>Exporters</w:t>
            </w:r>
          </w:p>
        </w:tc>
        <w:tc>
          <w:tcPr>
            <w:tcW w:w="828" w:type="dxa"/>
            <w:tcBorders>
              <w:top w:val="single" w:sz="12" w:space="0" w:color="000000"/>
              <w:bottom w:val="single" w:sz="12" w:space="0" w:color="000000"/>
            </w:tcBorders>
          </w:tcPr>
          <w:p>
            <w:pPr>
              <w:pStyle w:val="TableParagraph"/>
              <w:spacing w:before="51"/>
              <w:rPr>
                <w:b/>
                <w:sz w:val="24"/>
              </w:rPr>
            </w:pPr>
          </w:p>
          <w:p>
            <w:pPr>
              <w:pStyle w:val="TableParagraph"/>
              <w:ind w:left="113"/>
              <w:rPr>
                <w:b/>
                <w:sz w:val="24"/>
              </w:rPr>
            </w:pPr>
            <w:r>
              <w:rPr>
                <w:b/>
                <w:spacing w:val="-2"/>
                <w:sz w:val="24"/>
              </w:rPr>
              <w:t>Total</w:t>
            </w:r>
          </w:p>
        </w:tc>
        <w:tc>
          <w:tcPr>
            <w:tcW w:w="1502" w:type="dxa"/>
            <w:tcBorders>
              <w:top w:val="single" w:sz="12" w:space="0" w:color="000000"/>
              <w:bottom w:val="single" w:sz="12" w:space="0" w:color="000000"/>
            </w:tcBorders>
          </w:tcPr>
          <w:p>
            <w:pPr>
              <w:pStyle w:val="TableParagraph"/>
              <w:spacing w:before="51"/>
              <w:rPr>
                <w:b/>
                <w:sz w:val="24"/>
              </w:rPr>
            </w:pPr>
          </w:p>
          <w:p>
            <w:pPr>
              <w:pStyle w:val="TableParagraph"/>
              <w:ind w:left="163"/>
              <w:rPr>
                <w:b/>
                <w:sz w:val="24"/>
              </w:rPr>
            </w:pPr>
            <w:r>
              <w:rPr>
                <w:b/>
                <w:spacing w:val="-2"/>
                <w:sz w:val="24"/>
              </w:rPr>
              <w:t>Percent(%)</w:t>
            </w:r>
          </w:p>
        </w:tc>
      </w:tr>
      <w:tr>
        <w:trPr>
          <w:trHeight w:val="584" w:hRule="atLeast"/>
        </w:trPr>
        <w:tc>
          <w:tcPr>
            <w:tcW w:w="1901" w:type="dxa"/>
            <w:tcBorders>
              <w:top w:val="single" w:sz="12" w:space="0" w:color="000000"/>
            </w:tcBorders>
          </w:tcPr>
          <w:p>
            <w:pPr>
              <w:pStyle w:val="TableParagraph"/>
              <w:spacing w:before="113"/>
              <w:ind w:left="105"/>
              <w:rPr>
                <w:sz w:val="24"/>
              </w:rPr>
            </w:pPr>
            <w:r>
              <w:rPr>
                <w:spacing w:val="-2"/>
                <w:sz w:val="24"/>
              </w:rPr>
              <w:t>Personal</w:t>
            </w:r>
          </w:p>
        </w:tc>
        <w:tc>
          <w:tcPr>
            <w:tcW w:w="1346" w:type="dxa"/>
            <w:tcBorders>
              <w:top w:val="single" w:sz="12" w:space="0" w:color="000000"/>
            </w:tcBorders>
          </w:tcPr>
          <w:p>
            <w:pPr>
              <w:pStyle w:val="TableParagraph"/>
              <w:spacing w:before="113"/>
              <w:ind w:left="108"/>
              <w:rPr>
                <w:sz w:val="24"/>
              </w:rPr>
            </w:pPr>
            <w:r>
              <w:rPr>
                <w:spacing w:val="-5"/>
                <w:sz w:val="24"/>
              </w:rPr>
              <w:t>131</w:t>
            </w:r>
          </w:p>
        </w:tc>
        <w:tc>
          <w:tcPr>
            <w:tcW w:w="1426" w:type="dxa"/>
            <w:tcBorders>
              <w:top w:val="single" w:sz="12" w:space="0" w:color="000000"/>
            </w:tcBorders>
          </w:tcPr>
          <w:p>
            <w:pPr>
              <w:pStyle w:val="TableParagraph"/>
              <w:spacing w:before="113"/>
              <w:ind w:left="145"/>
              <w:rPr>
                <w:sz w:val="24"/>
              </w:rPr>
            </w:pPr>
            <w:r>
              <w:rPr>
                <w:spacing w:val="-5"/>
                <w:sz w:val="24"/>
              </w:rPr>
              <w:t>35</w:t>
            </w:r>
          </w:p>
        </w:tc>
        <w:tc>
          <w:tcPr>
            <w:tcW w:w="1249" w:type="dxa"/>
            <w:tcBorders>
              <w:top w:val="single" w:sz="12" w:space="0" w:color="000000"/>
            </w:tcBorders>
          </w:tcPr>
          <w:p>
            <w:pPr>
              <w:pStyle w:val="TableParagraph"/>
              <w:spacing w:before="113"/>
              <w:ind w:left="108"/>
              <w:rPr>
                <w:sz w:val="24"/>
              </w:rPr>
            </w:pPr>
            <w:r>
              <w:rPr>
                <w:spacing w:val="-5"/>
                <w:sz w:val="24"/>
              </w:rPr>
              <w:t>17</w:t>
            </w:r>
          </w:p>
        </w:tc>
        <w:tc>
          <w:tcPr>
            <w:tcW w:w="828" w:type="dxa"/>
            <w:tcBorders>
              <w:top w:val="single" w:sz="12" w:space="0" w:color="000000"/>
            </w:tcBorders>
          </w:tcPr>
          <w:p>
            <w:pPr>
              <w:pStyle w:val="TableParagraph"/>
              <w:spacing w:before="113"/>
              <w:ind w:left="113"/>
              <w:rPr>
                <w:sz w:val="24"/>
              </w:rPr>
            </w:pPr>
            <w:r>
              <w:rPr>
                <w:spacing w:val="-5"/>
                <w:sz w:val="24"/>
              </w:rPr>
              <w:t>183</w:t>
            </w:r>
          </w:p>
        </w:tc>
        <w:tc>
          <w:tcPr>
            <w:tcW w:w="1502" w:type="dxa"/>
            <w:tcBorders>
              <w:top w:val="single" w:sz="12" w:space="0" w:color="000000"/>
            </w:tcBorders>
          </w:tcPr>
          <w:p>
            <w:pPr>
              <w:pStyle w:val="TableParagraph"/>
              <w:spacing w:before="113"/>
              <w:ind w:left="163"/>
              <w:rPr>
                <w:sz w:val="24"/>
              </w:rPr>
            </w:pPr>
            <w:r>
              <w:rPr>
                <w:spacing w:val="-4"/>
                <w:sz w:val="24"/>
              </w:rPr>
              <w:t>93.4</w:t>
            </w:r>
          </w:p>
        </w:tc>
      </w:tr>
      <w:tr>
        <w:trPr>
          <w:trHeight w:val="1068" w:hRule="atLeast"/>
        </w:trPr>
        <w:tc>
          <w:tcPr>
            <w:tcW w:w="1901" w:type="dxa"/>
          </w:tcPr>
          <w:p>
            <w:pPr>
              <w:pStyle w:val="TableParagraph"/>
              <w:spacing w:line="360" w:lineRule="auto" w:before="184"/>
              <w:ind w:left="105" w:right="199"/>
              <w:rPr>
                <w:sz w:val="24"/>
              </w:rPr>
            </w:pPr>
            <w:r>
              <w:rPr>
                <w:spacing w:val="-2"/>
                <w:sz w:val="24"/>
              </w:rPr>
              <w:t>Commercial </w:t>
            </w:r>
            <w:r>
              <w:rPr>
                <w:spacing w:val="-4"/>
                <w:sz w:val="24"/>
              </w:rPr>
              <w:t>bank</w:t>
            </w:r>
          </w:p>
        </w:tc>
        <w:tc>
          <w:tcPr>
            <w:tcW w:w="1346" w:type="dxa"/>
          </w:tcPr>
          <w:p>
            <w:pPr>
              <w:pStyle w:val="TableParagraph"/>
              <w:spacing w:before="114"/>
              <w:rPr>
                <w:b/>
                <w:sz w:val="24"/>
              </w:rPr>
            </w:pPr>
          </w:p>
          <w:p>
            <w:pPr>
              <w:pStyle w:val="TableParagraph"/>
              <w:spacing w:before="1"/>
              <w:ind w:left="108"/>
              <w:rPr>
                <w:sz w:val="24"/>
              </w:rPr>
            </w:pPr>
            <w:r>
              <w:rPr>
                <w:spacing w:val="-10"/>
                <w:sz w:val="24"/>
              </w:rPr>
              <w:t>1</w:t>
            </w:r>
          </w:p>
        </w:tc>
        <w:tc>
          <w:tcPr>
            <w:tcW w:w="1426" w:type="dxa"/>
          </w:tcPr>
          <w:p>
            <w:pPr>
              <w:pStyle w:val="TableParagraph"/>
              <w:spacing w:before="114"/>
              <w:rPr>
                <w:b/>
                <w:sz w:val="24"/>
              </w:rPr>
            </w:pPr>
          </w:p>
          <w:p>
            <w:pPr>
              <w:pStyle w:val="TableParagraph"/>
              <w:spacing w:before="1"/>
              <w:ind w:left="145"/>
              <w:rPr>
                <w:sz w:val="24"/>
              </w:rPr>
            </w:pPr>
            <w:r>
              <w:rPr>
                <w:spacing w:val="-10"/>
                <w:sz w:val="24"/>
              </w:rPr>
              <w:t>0</w:t>
            </w:r>
          </w:p>
        </w:tc>
        <w:tc>
          <w:tcPr>
            <w:tcW w:w="1249" w:type="dxa"/>
          </w:tcPr>
          <w:p>
            <w:pPr>
              <w:pStyle w:val="TableParagraph"/>
              <w:spacing w:before="114"/>
              <w:rPr>
                <w:b/>
                <w:sz w:val="24"/>
              </w:rPr>
            </w:pPr>
          </w:p>
          <w:p>
            <w:pPr>
              <w:pStyle w:val="TableParagraph"/>
              <w:spacing w:before="1"/>
              <w:ind w:left="108"/>
              <w:rPr>
                <w:sz w:val="24"/>
              </w:rPr>
            </w:pPr>
            <w:r>
              <w:rPr>
                <w:spacing w:val="-10"/>
                <w:sz w:val="24"/>
              </w:rPr>
              <w:t>0</w:t>
            </w:r>
          </w:p>
        </w:tc>
        <w:tc>
          <w:tcPr>
            <w:tcW w:w="828" w:type="dxa"/>
          </w:tcPr>
          <w:p>
            <w:pPr>
              <w:pStyle w:val="TableParagraph"/>
              <w:spacing w:before="114"/>
              <w:rPr>
                <w:b/>
                <w:sz w:val="24"/>
              </w:rPr>
            </w:pPr>
          </w:p>
          <w:p>
            <w:pPr>
              <w:pStyle w:val="TableParagraph"/>
              <w:spacing w:before="1"/>
              <w:ind w:left="113"/>
              <w:rPr>
                <w:sz w:val="24"/>
              </w:rPr>
            </w:pPr>
            <w:r>
              <w:rPr>
                <w:spacing w:val="-10"/>
                <w:sz w:val="24"/>
              </w:rPr>
              <w:t>1</w:t>
            </w:r>
          </w:p>
        </w:tc>
        <w:tc>
          <w:tcPr>
            <w:tcW w:w="1502" w:type="dxa"/>
          </w:tcPr>
          <w:p>
            <w:pPr>
              <w:pStyle w:val="TableParagraph"/>
              <w:spacing w:before="114"/>
              <w:rPr>
                <w:b/>
                <w:sz w:val="24"/>
              </w:rPr>
            </w:pPr>
          </w:p>
          <w:p>
            <w:pPr>
              <w:pStyle w:val="TableParagraph"/>
              <w:spacing w:before="1"/>
              <w:ind w:left="163"/>
              <w:rPr>
                <w:sz w:val="24"/>
              </w:rPr>
            </w:pPr>
            <w:r>
              <w:rPr>
                <w:spacing w:val="-5"/>
                <w:sz w:val="24"/>
              </w:rPr>
              <w:t>0.5</w:t>
            </w:r>
          </w:p>
        </w:tc>
      </w:tr>
      <w:tr>
        <w:trPr>
          <w:trHeight w:val="654" w:hRule="atLeast"/>
        </w:trPr>
        <w:tc>
          <w:tcPr>
            <w:tcW w:w="1901" w:type="dxa"/>
          </w:tcPr>
          <w:p>
            <w:pPr>
              <w:pStyle w:val="TableParagraph"/>
              <w:spacing w:before="185"/>
              <w:ind w:left="105"/>
              <w:rPr>
                <w:sz w:val="24"/>
              </w:rPr>
            </w:pPr>
            <w:r>
              <w:rPr>
                <w:spacing w:val="-2"/>
                <w:sz w:val="24"/>
              </w:rPr>
              <w:t>Cooperatives</w:t>
            </w:r>
          </w:p>
        </w:tc>
        <w:tc>
          <w:tcPr>
            <w:tcW w:w="1346" w:type="dxa"/>
          </w:tcPr>
          <w:p>
            <w:pPr>
              <w:pStyle w:val="TableParagraph"/>
              <w:spacing w:before="185"/>
              <w:ind w:left="108"/>
              <w:rPr>
                <w:sz w:val="24"/>
              </w:rPr>
            </w:pPr>
            <w:r>
              <w:rPr>
                <w:spacing w:val="-10"/>
                <w:sz w:val="24"/>
              </w:rPr>
              <w:t>4</w:t>
            </w:r>
          </w:p>
        </w:tc>
        <w:tc>
          <w:tcPr>
            <w:tcW w:w="1426" w:type="dxa"/>
          </w:tcPr>
          <w:p>
            <w:pPr>
              <w:pStyle w:val="TableParagraph"/>
              <w:spacing w:before="185"/>
              <w:ind w:left="145"/>
              <w:rPr>
                <w:sz w:val="24"/>
              </w:rPr>
            </w:pPr>
            <w:r>
              <w:rPr>
                <w:spacing w:val="-10"/>
                <w:sz w:val="24"/>
              </w:rPr>
              <w:t>5</w:t>
            </w:r>
          </w:p>
        </w:tc>
        <w:tc>
          <w:tcPr>
            <w:tcW w:w="1249" w:type="dxa"/>
          </w:tcPr>
          <w:p>
            <w:pPr>
              <w:pStyle w:val="TableParagraph"/>
              <w:spacing w:before="185"/>
              <w:ind w:left="108"/>
              <w:rPr>
                <w:sz w:val="24"/>
              </w:rPr>
            </w:pPr>
            <w:r>
              <w:rPr>
                <w:spacing w:val="-10"/>
                <w:sz w:val="24"/>
              </w:rPr>
              <w:t>0</w:t>
            </w:r>
          </w:p>
        </w:tc>
        <w:tc>
          <w:tcPr>
            <w:tcW w:w="828" w:type="dxa"/>
          </w:tcPr>
          <w:p>
            <w:pPr>
              <w:pStyle w:val="TableParagraph"/>
              <w:spacing w:before="185"/>
              <w:ind w:left="113"/>
              <w:rPr>
                <w:sz w:val="24"/>
              </w:rPr>
            </w:pPr>
            <w:r>
              <w:rPr>
                <w:spacing w:val="-10"/>
                <w:sz w:val="24"/>
              </w:rPr>
              <w:t>9</w:t>
            </w:r>
          </w:p>
        </w:tc>
        <w:tc>
          <w:tcPr>
            <w:tcW w:w="1502" w:type="dxa"/>
          </w:tcPr>
          <w:p>
            <w:pPr>
              <w:pStyle w:val="TableParagraph"/>
              <w:spacing w:before="185"/>
              <w:ind w:left="163"/>
              <w:rPr>
                <w:sz w:val="24"/>
              </w:rPr>
            </w:pPr>
            <w:r>
              <w:rPr>
                <w:spacing w:val="-5"/>
                <w:sz w:val="24"/>
              </w:rPr>
              <w:t>4.6</w:t>
            </w:r>
          </w:p>
        </w:tc>
      </w:tr>
      <w:tr>
        <w:trPr>
          <w:trHeight w:val="656" w:hRule="atLeast"/>
        </w:trPr>
        <w:tc>
          <w:tcPr>
            <w:tcW w:w="1901" w:type="dxa"/>
          </w:tcPr>
          <w:p>
            <w:pPr>
              <w:pStyle w:val="TableParagraph"/>
              <w:spacing w:before="183"/>
              <w:ind w:left="105"/>
              <w:rPr>
                <w:sz w:val="24"/>
              </w:rPr>
            </w:pPr>
            <w:r>
              <w:rPr>
                <w:spacing w:val="-2"/>
                <w:sz w:val="24"/>
              </w:rPr>
              <w:t>Others</w:t>
            </w:r>
          </w:p>
        </w:tc>
        <w:tc>
          <w:tcPr>
            <w:tcW w:w="1346" w:type="dxa"/>
          </w:tcPr>
          <w:p>
            <w:pPr>
              <w:pStyle w:val="TableParagraph"/>
              <w:spacing w:before="183"/>
              <w:ind w:left="108"/>
              <w:rPr>
                <w:sz w:val="24"/>
              </w:rPr>
            </w:pPr>
            <w:r>
              <w:rPr>
                <w:spacing w:val="-10"/>
                <w:sz w:val="24"/>
              </w:rPr>
              <w:t>3</w:t>
            </w:r>
          </w:p>
        </w:tc>
        <w:tc>
          <w:tcPr>
            <w:tcW w:w="1426" w:type="dxa"/>
          </w:tcPr>
          <w:p>
            <w:pPr>
              <w:pStyle w:val="TableParagraph"/>
              <w:spacing w:before="183"/>
              <w:ind w:left="145"/>
              <w:rPr>
                <w:sz w:val="24"/>
              </w:rPr>
            </w:pPr>
            <w:r>
              <w:rPr>
                <w:spacing w:val="-10"/>
                <w:sz w:val="24"/>
              </w:rPr>
              <w:t>0</w:t>
            </w:r>
          </w:p>
        </w:tc>
        <w:tc>
          <w:tcPr>
            <w:tcW w:w="1249" w:type="dxa"/>
          </w:tcPr>
          <w:p>
            <w:pPr>
              <w:pStyle w:val="TableParagraph"/>
              <w:spacing w:before="183"/>
              <w:ind w:left="108"/>
              <w:rPr>
                <w:sz w:val="24"/>
              </w:rPr>
            </w:pPr>
            <w:r>
              <w:rPr>
                <w:spacing w:val="-10"/>
                <w:sz w:val="24"/>
              </w:rPr>
              <w:t>0</w:t>
            </w:r>
          </w:p>
        </w:tc>
        <w:tc>
          <w:tcPr>
            <w:tcW w:w="828" w:type="dxa"/>
          </w:tcPr>
          <w:p>
            <w:pPr>
              <w:pStyle w:val="TableParagraph"/>
              <w:spacing w:before="183"/>
              <w:ind w:left="113"/>
              <w:rPr>
                <w:sz w:val="24"/>
              </w:rPr>
            </w:pPr>
            <w:r>
              <w:rPr>
                <w:spacing w:val="-10"/>
                <w:sz w:val="24"/>
              </w:rPr>
              <w:t>3</w:t>
            </w:r>
          </w:p>
        </w:tc>
        <w:tc>
          <w:tcPr>
            <w:tcW w:w="1502" w:type="dxa"/>
          </w:tcPr>
          <w:p>
            <w:pPr>
              <w:pStyle w:val="TableParagraph"/>
              <w:spacing w:before="183"/>
              <w:ind w:left="163"/>
              <w:rPr>
                <w:sz w:val="24"/>
              </w:rPr>
            </w:pPr>
            <w:r>
              <w:rPr>
                <w:spacing w:val="-5"/>
                <w:sz w:val="24"/>
              </w:rPr>
              <w:t>1.5</w:t>
            </w:r>
          </w:p>
        </w:tc>
      </w:tr>
      <w:tr>
        <w:trPr>
          <w:trHeight w:val="462" w:hRule="atLeast"/>
        </w:trPr>
        <w:tc>
          <w:tcPr>
            <w:tcW w:w="1901" w:type="dxa"/>
          </w:tcPr>
          <w:p>
            <w:pPr>
              <w:pStyle w:val="TableParagraph"/>
              <w:spacing w:line="256" w:lineRule="exact" w:before="187"/>
              <w:ind w:left="105"/>
              <w:rPr>
                <w:b/>
                <w:sz w:val="24"/>
              </w:rPr>
            </w:pPr>
            <w:r>
              <w:rPr>
                <w:b/>
                <w:spacing w:val="-2"/>
                <w:sz w:val="24"/>
              </w:rPr>
              <w:t>Total</w:t>
            </w:r>
          </w:p>
        </w:tc>
        <w:tc>
          <w:tcPr>
            <w:tcW w:w="1346" w:type="dxa"/>
          </w:tcPr>
          <w:p>
            <w:pPr>
              <w:pStyle w:val="TableParagraph"/>
              <w:spacing w:line="256" w:lineRule="exact" w:before="187"/>
              <w:ind w:left="108"/>
              <w:rPr>
                <w:b/>
                <w:sz w:val="24"/>
              </w:rPr>
            </w:pPr>
            <w:r>
              <w:rPr>
                <w:b/>
                <w:spacing w:val="-5"/>
                <w:sz w:val="24"/>
              </w:rPr>
              <w:t>139</w:t>
            </w:r>
          </w:p>
        </w:tc>
        <w:tc>
          <w:tcPr>
            <w:tcW w:w="1426" w:type="dxa"/>
          </w:tcPr>
          <w:p>
            <w:pPr>
              <w:pStyle w:val="TableParagraph"/>
              <w:spacing w:line="256" w:lineRule="exact" w:before="187"/>
              <w:ind w:left="145"/>
              <w:rPr>
                <w:b/>
                <w:sz w:val="24"/>
              </w:rPr>
            </w:pPr>
            <w:r>
              <w:rPr>
                <w:b/>
                <w:spacing w:val="-5"/>
                <w:sz w:val="24"/>
              </w:rPr>
              <w:t>40</w:t>
            </w:r>
          </w:p>
        </w:tc>
        <w:tc>
          <w:tcPr>
            <w:tcW w:w="1249" w:type="dxa"/>
          </w:tcPr>
          <w:p>
            <w:pPr>
              <w:pStyle w:val="TableParagraph"/>
              <w:spacing w:line="256" w:lineRule="exact" w:before="187"/>
              <w:ind w:left="108"/>
              <w:rPr>
                <w:b/>
                <w:sz w:val="24"/>
              </w:rPr>
            </w:pPr>
            <w:r>
              <w:rPr>
                <w:b/>
                <w:spacing w:val="-5"/>
                <w:sz w:val="24"/>
              </w:rPr>
              <w:t>17</w:t>
            </w:r>
          </w:p>
        </w:tc>
        <w:tc>
          <w:tcPr>
            <w:tcW w:w="828" w:type="dxa"/>
          </w:tcPr>
          <w:p>
            <w:pPr>
              <w:pStyle w:val="TableParagraph"/>
              <w:spacing w:line="256" w:lineRule="exact" w:before="187"/>
              <w:ind w:left="113"/>
              <w:rPr>
                <w:b/>
                <w:sz w:val="24"/>
              </w:rPr>
            </w:pPr>
            <w:r>
              <w:rPr>
                <w:b/>
                <w:spacing w:val="-5"/>
                <w:sz w:val="24"/>
              </w:rPr>
              <w:t>196</w:t>
            </w:r>
          </w:p>
        </w:tc>
        <w:tc>
          <w:tcPr>
            <w:tcW w:w="1502" w:type="dxa"/>
          </w:tcPr>
          <w:p>
            <w:pPr>
              <w:pStyle w:val="TableParagraph"/>
              <w:spacing w:line="256" w:lineRule="exact" w:before="187"/>
              <w:ind w:left="163"/>
              <w:rPr>
                <w:b/>
                <w:sz w:val="24"/>
              </w:rPr>
            </w:pPr>
            <w:r>
              <w:rPr>
                <w:b/>
                <w:spacing w:val="-2"/>
                <w:sz w:val="24"/>
              </w:rPr>
              <w:t>100.0</w:t>
            </w:r>
          </w:p>
        </w:tc>
      </w:tr>
    </w:tbl>
    <w:p>
      <w:pPr>
        <w:pStyle w:val="BodyText"/>
        <w:spacing w:before="215"/>
        <w:rPr>
          <w:b/>
        </w:rPr>
      </w:pPr>
    </w:p>
    <w:p>
      <w:pPr>
        <w:pStyle w:val="BodyText"/>
        <w:ind w:left="1020"/>
      </w:pPr>
      <w:r>
        <w:rPr/>
        <w:drawing>
          <wp:anchor distT="0" distB="0" distL="0" distR="0" allowOverlap="1" layoutInCell="1" locked="0" behindDoc="1" simplePos="0" relativeHeight="479084032">
            <wp:simplePos x="0" y="0"/>
            <wp:positionH relativeFrom="page">
              <wp:posOffset>1382522</wp:posOffset>
            </wp:positionH>
            <wp:positionV relativeFrom="paragraph">
              <wp:posOffset>-1450579</wp:posOffset>
            </wp:positionV>
            <wp:extent cx="5246928" cy="4833540"/>
            <wp:effectExtent l="0" t="0" r="0" b="0"/>
            <wp:wrapNone/>
            <wp:docPr id="187" name="Image 187"/>
            <wp:cNvGraphicFramePr>
              <a:graphicFrameLocks/>
            </wp:cNvGraphicFramePr>
            <a:graphic>
              <a:graphicData uri="http://schemas.openxmlformats.org/drawingml/2006/picture">
                <pic:pic>
                  <pic:nvPicPr>
                    <pic:cNvPr id="187" name="Image 187"/>
                    <pic:cNvPicPr/>
                  </pic:nvPicPr>
                  <pic:blipFill>
                    <a:blip r:embed="rId39" cstate="print"/>
                    <a:stretch>
                      <a:fillRect/>
                    </a:stretch>
                  </pic:blipFill>
                  <pic:spPr>
                    <a:xfrm>
                      <a:off x="0" y="0"/>
                      <a:ext cx="5246928" cy="4833540"/>
                    </a:xfrm>
                    <a:prstGeom prst="rect">
                      <a:avLst/>
                    </a:prstGeom>
                  </pic:spPr>
                </pic:pic>
              </a:graphicData>
            </a:graphic>
          </wp:anchor>
        </w:drawing>
      </w:r>
      <w:r>
        <w:rPr/>
        <w:t>Source:</w:t>
      </w:r>
      <w:r>
        <w:rPr>
          <w:spacing w:val="-1"/>
        </w:rPr>
        <w:t> </w:t>
      </w:r>
      <w:r>
        <w:rPr/>
        <w:t>Computed</w:t>
      </w:r>
      <w:r>
        <w:rPr>
          <w:spacing w:val="-1"/>
        </w:rPr>
        <w:t> </w:t>
      </w:r>
      <w:r>
        <w:rPr/>
        <w:t>from</w:t>
      </w:r>
      <w:r>
        <w:rPr>
          <w:spacing w:val="1"/>
        </w:rPr>
        <w:t> </w:t>
      </w:r>
      <w:r>
        <w:rPr/>
        <w:t>survey</w:t>
      </w:r>
      <w:r>
        <w:rPr>
          <w:spacing w:val="-6"/>
        </w:rPr>
        <w:t> </w:t>
      </w:r>
      <w:r>
        <w:rPr/>
        <w:t>data</w:t>
      </w:r>
      <w:r>
        <w:rPr>
          <w:spacing w:val="2"/>
        </w:rPr>
        <w:t> </w:t>
      </w:r>
      <w:r>
        <w:rPr>
          <w:spacing w:val="-2"/>
        </w:rPr>
        <w:t>(2007)</w:t>
      </w:r>
    </w:p>
    <w:p>
      <w:pPr>
        <w:spacing w:after="0"/>
        <w:sectPr>
          <w:pgSz w:w="11910" w:h="16840"/>
          <w:pgMar w:header="0" w:footer="789" w:top="1360" w:bottom="980" w:left="1140" w:right="160"/>
        </w:sectPr>
      </w:pPr>
    </w:p>
    <w:p>
      <w:pPr>
        <w:pStyle w:val="Heading2"/>
        <w:numPr>
          <w:ilvl w:val="1"/>
          <w:numId w:val="15"/>
        </w:numPr>
        <w:tabs>
          <w:tab w:pos="1380" w:val="left" w:leader="none"/>
        </w:tabs>
        <w:spacing w:line="240" w:lineRule="auto" w:before="77" w:after="0"/>
        <w:ind w:left="1380" w:right="0" w:hanging="360"/>
        <w:jc w:val="both"/>
      </w:pPr>
      <w:r>
        <w:rPr/>
        <w:t>Sources</w:t>
      </w:r>
      <w:r>
        <w:rPr>
          <w:spacing w:val="-3"/>
        </w:rPr>
        <w:t> </w:t>
      </w:r>
      <w:r>
        <w:rPr/>
        <w:t>of</w:t>
      </w:r>
      <w:r>
        <w:rPr>
          <w:spacing w:val="-1"/>
        </w:rPr>
        <w:t> </w:t>
      </w:r>
      <w:r>
        <w:rPr/>
        <w:t>Ornamental</w:t>
      </w:r>
      <w:r>
        <w:rPr>
          <w:spacing w:val="-2"/>
        </w:rPr>
        <w:t> </w:t>
      </w:r>
      <w:r>
        <w:rPr/>
        <w:t>Fish</w:t>
      </w:r>
      <w:r>
        <w:rPr>
          <w:spacing w:val="-1"/>
        </w:rPr>
        <w:t> </w:t>
      </w:r>
      <w:r>
        <w:rPr/>
        <w:t>Species</w:t>
      </w:r>
      <w:r>
        <w:rPr>
          <w:spacing w:val="-1"/>
        </w:rPr>
        <w:t> </w:t>
      </w:r>
      <w:r>
        <w:rPr/>
        <w:t>Demanded</w:t>
      </w:r>
      <w:r>
        <w:rPr>
          <w:spacing w:val="-1"/>
        </w:rPr>
        <w:t> </w:t>
      </w:r>
      <w:r>
        <w:rPr/>
        <w:t>and</w:t>
      </w:r>
      <w:r>
        <w:rPr>
          <w:spacing w:val="-1"/>
        </w:rPr>
        <w:t> </w:t>
      </w:r>
      <w:r>
        <w:rPr/>
        <w:t>Marketing</w:t>
      </w:r>
      <w:r>
        <w:rPr>
          <w:spacing w:val="-1"/>
        </w:rPr>
        <w:t> </w:t>
      </w:r>
      <w:r>
        <w:rPr>
          <w:spacing w:val="-2"/>
        </w:rPr>
        <w:t>Structure</w:t>
      </w:r>
    </w:p>
    <w:p>
      <w:pPr>
        <w:pStyle w:val="BodyText"/>
        <w:spacing w:line="360" w:lineRule="auto" w:before="132"/>
        <w:ind w:left="1020" w:right="1274" w:firstLine="720"/>
        <w:jc w:val="both"/>
      </w:pPr>
      <w:r>
        <w:rPr/>
        <w:t>The</w:t>
      </w:r>
      <w:r>
        <w:rPr>
          <w:spacing w:val="-3"/>
        </w:rPr>
        <w:t> </w:t>
      </w:r>
      <w:r>
        <w:rPr/>
        <w:t>Fishes</w:t>
      </w:r>
      <w:r>
        <w:rPr>
          <w:spacing w:val="-1"/>
        </w:rPr>
        <w:t> </w:t>
      </w:r>
      <w:r>
        <w:rPr/>
        <w:t>are</w:t>
      </w:r>
      <w:r>
        <w:rPr>
          <w:spacing w:val="-2"/>
        </w:rPr>
        <w:t> </w:t>
      </w:r>
      <w:r>
        <w:rPr/>
        <w:t>sourced</w:t>
      </w:r>
      <w:r>
        <w:rPr>
          <w:spacing w:val="-1"/>
        </w:rPr>
        <w:t> </w:t>
      </w:r>
      <w:r>
        <w:rPr/>
        <w:t>from</w:t>
      </w:r>
      <w:r>
        <w:rPr>
          <w:spacing w:val="-1"/>
        </w:rPr>
        <w:t> </w:t>
      </w:r>
      <w:r>
        <w:rPr/>
        <w:t>different</w:t>
      </w:r>
      <w:r>
        <w:rPr>
          <w:spacing w:val="-1"/>
        </w:rPr>
        <w:t> </w:t>
      </w:r>
      <w:r>
        <w:rPr/>
        <w:t>parts</w:t>
      </w:r>
      <w:r>
        <w:rPr>
          <w:spacing w:val="-1"/>
        </w:rPr>
        <w:t> </w:t>
      </w:r>
      <w:r>
        <w:rPr/>
        <w:t>of</w:t>
      </w:r>
      <w:r>
        <w:rPr>
          <w:spacing w:val="-2"/>
        </w:rPr>
        <w:t> </w:t>
      </w:r>
      <w:r>
        <w:rPr/>
        <w:t>the country (Appendix 2).</w:t>
      </w:r>
      <w:r>
        <w:rPr>
          <w:spacing w:val="-1"/>
        </w:rPr>
        <w:t> </w:t>
      </w:r>
      <w:r>
        <w:rPr/>
        <w:t>Some were found in all waters. Some were obtained in specific towns, rivers and villages. The community location of ornamental fish species is presented in Appendix 3. The fish species in table 4.11 were ranked according to the demand pattern.</w:t>
      </w:r>
    </w:p>
    <w:p>
      <w:pPr>
        <w:pStyle w:val="BodyText"/>
        <w:spacing w:line="360" w:lineRule="auto"/>
        <w:ind w:left="1020" w:right="1275" w:firstLine="720"/>
        <w:jc w:val="both"/>
      </w:pPr>
      <w:r>
        <w:rPr/>
        <w:drawing>
          <wp:anchor distT="0" distB="0" distL="0" distR="0" allowOverlap="1" layoutInCell="1" locked="0" behindDoc="1" simplePos="0" relativeHeight="479084544">
            <wp:simplePos x="0" y="0"/>
            <wp:positionH relativeFrom="page">
              <wp:posOffset>1498219</wp:posOffset>
            </wp:positionH>
            <wp:positionV relativeFrom="paragraph">
              <wp:posOffset>529313</wp:posOffset>
            </wp:positionV>
            <wp:extent cx="4888992" cy="4833540"/>
            <wp:effectExtent l="0" t="0" r="0" b="0"/>
            <wp:wrapNone/>
            <wp:docPr id="188" name="Image 188"/>
            <wp:cNvGraphicFramePr>
              <a:graphicFrameLocks/>
            </wp:cNvGraphicFramePr>
            <a:graphic>
              <a:graphicData uri="http://schemas.openxmlformats.org/drawingml/2006/picture">
                <pic:pic>
                  <pic:nvPicPr>
                    <pic:cNvPr id="188" name="Image 188"/>
                    <pic:cNvPicPr/>
                  </pic:nvPicPr>
                  <pic:blipFill>
                    <a:blip r:embed="rId5" cstate="print"/>
                    <a:stretch>
                      <a:fillRect/>
                    </a:stretch>
                  </pic:blipFill>
                  <pic:spPr>
                    <a:xfrm>
                      <a:off x="0" y="0"/>
                      <a:ext cx="4888992" cy="4833540"/>
                    </a:xfrm>
                    <a:prstGeom prst="rect">
                      <a:avLst/>
                    </a:prstGeom>
                  </pic:spPr>
                </pic:pic>
              </a:graphicData>
            </a:graphic>
          </wp:anchor>
        </w:drawing>
      </w:r>
      <w:r>
        <w:rPr/>
        <w:t>There was freedom of entry and exit in this market and the marketers were</w:t>
      </w:r>
      <w:r>
        <w:rPr>
          <w:spacing w:val="40"/>
        </w:rPr>
        <w:t> </w:t>
      </w:r>
      <w:r>
        <w:rPr/>
        <w:t>said to have perfect knowledge of the market. But from the information acquired, fish market is imperfectly competitive, both in operational and pricing terms because of lack of integration and lack of standardized grades.</w:t>
      </w:r>
    </w:p>
    <w:p>
      <w:pPr>
        <w:pStyle w:val="BodyText"/>
        <w:spacing w:line="360" w:lineRule="auto" w:before="121"/>
        <w:ind w:left="1020" w:right="1273" w:firstLine="720"/>
        <w:jc w:val="both"/>
      </w:pPr>
      <w:r>
        <w:rPr/>
        <w:t>In terms of product differentiation, the product was homogenous in nature, but the difference in the product was in the market functions (packaging) carried out by some of the marketers especially the middlemen and exporters. There was no</w:t>
      </w:r>
      <w:r>
        <w:rPr>
          <w:spacing w:val="40"/>
        </w:rPr>
        <w:t> </w:t>
      </w:r>
      <w:r>
        <w:rPr/>
        <w:t>evidence of vertical or horizontal integration because traders sold only fish.</w:t>
      </w:r>
    </w:p>
    <w:p>
      <w:pPr>
        <w:spacing w:after="0" w:line="360" w:lineRule="auto"/>
        <w:jc w:val="both"/>
        <w:sectPr>
          <w:pgSz w:w="11910" w:h="16840"/>
          <w:pgMar w:header="0" w:footer="789" w:top="1620" w:bottom="980" w:left="1140" w:right="160"/>
        </w:sectPr>
      </w:pPr>
    </w:p>
    <w:p>
      <w:pPr>
        <w:pStyle w:val="Heading2"/>
        <w:spacing w:before="77"/>
      </w:pPr>
      <w:r>
        <w:rPr/>
        <w:drawing>
          <wp:anchor distT="0" distB="0" distL="0" distR="0" allowOverlap="1" layoutInCell="1" locked="0" behindDoc="1" simplePos="0" relativeHeight="479085056">
            <wp:simplePos x="0" y="0"/>
            <wp:positionH relativeFrom="page">
              <wp:posOffset>1498219</wp:posOffset>
            </wp:positionH>
            <wp:positionV relativeFrom="paragraph">
              <wp:posOffset>1888744</wp:posOffset>
            </wp:positionV>
            <wp:extent cx="4888992" cy="4833540"/>
            <wp:effectExtent l="0" t="0" r="0" b="0"/>
            <wp:wrapNone/>
            <wp:docPr id="189" name="Image 189"/>
            <wp:cNvGraphicFramePr>
              <a:graphicFrameLocks/>
            </wp:cNvGraphicFramePr>
            <a:graphic>
              <a:graphicData uri="http://schemas.openxmlformats.org/drawingml/2006/picture">
                <pic:pic>
                  <pic:nvPicPr>
                    <pic:cNvPr id="189" name="Image 189"/>
                    <pic:cNvPicPr/>
                  </pic:nvPicPr>
                  <pic:blipFill>
                    <a:blip r:embed="rId5" cstate="print"/>
                    <a:stretch>
                      <a:fillRect/>
                    </a:stretch>
                  </pic:blipFill>
                  <pic:spPr>
                    <a:xfrm>
                      <a:off x="0" y="0"/>
                      <a:ext cx="4888992" cy="4833540"/>
                    </a:xfrm>
                    <a:prstGeom prst="rect">
                      <a:avLst/>
                    </a:prstGeom>
                  </pic:spPr>
                </pic:pic>
              </a:graphicData>
            </a:graphic>
          </wp:anchor>
        </w:drawing>
      </w:r>
      <w:r>
        <w:rPr/>
        <w:t>Table</w:t>
      </w:r>
      <w:r>
        <w:rPr>
          <w:spacing w:val="-4"/>
        </w:rPr>
        <w:t> </w:t>
      </w:r>
      <w:r>
        <w:rPr/>
        <w:t>4.11:</w:t>
      </w:r>
      <w:r>
        <w:rPr>
          <w:spacing w:val="-3"/>
        </w:rPr>
        <w:t> </w:t>
      </w:r>
      <w:r>
        <w:rPr/>
        <w:t>Demanded</w:t>
      </w:r>
      <w:r>
        <w:rPr>
          <w:spacing w:val="-2"/>
        </w:rPr>
        <w:t> </w:t>
      </w:r>
      <w:r>
        <w:rPr/>
        <w:t>Species</w:t>
      </w:r>
      <w:r>
        <w:rPr>
          <w:spacing w:val="-1"/>
        </w:rPr>
        <w:t> </w:t>
      </w:r>
      <w:r>
        <w:rPr/>
        <w:t>According to</w:t>
      </w:r>
      <w:r>
        <w:rPr>
          <w:spacing w:val="-3"/>
        </w:rPr>
        <w:t> </w:t>
      </w:r>
      <w:r>
        <w:rPr/>
        <w:t>Demand</w:t>
      </w:r>
      <w:r>
        <w:rPr>
          <w:spacing w:val="-1"/>
        </w:rPr>
        <w:t> </w:t>
      </w:r>
      <w:r>
        <w:rPr>
          <w:spacing w:val="-2"/>
        </w:rPr>
        <w:t>Pattern</w:t>
      </w:r>
    </w:p>
    <w:p>
      <w:pPr>
        <w:pStyle w:val="BodyText"/>
        <w:spacing w:before="11"/>
        <w:rPr>
          <w:b/>
          <w:sz w:val="11"/>
        </w:rPr>
      </w:pPr>
    </w:p>
    <w:tbl>
      <w:tblPr>
        <w:tblW w:w="0" w:type="auto"/>
        <w:jc w:val="left"/>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23"/>
        <w:gridCol w:w="4352"/>
      </w:tblGrid>
      <w:tr>
        <w:trPr>
          <w:trHeight w:val="534" w:hRule="atLeast"/>
        </w:trPr>
        <w:tc>
          <w:tcPr>
            <w:tcW w:w="3323" w:type="dxa"/>
            <w:tcBorders>
              <w:top w:val="single" w:sz="4" w:space="0" w:color="000000"/>
              <w:bottom w:val="single" w:sz="4" w:space="0" w:color="000000"/>
            </w:tcBorders>
          </w:tcPr>
          <w:p>
            <w:pPr>
              <w:pStyle w:val="TableParagraph"/>
              <w:spacing w:before="1"/>
              <w:ind w:left="115"/>
              <w:rPr>
                <w:b/>
                <w:sz w:val="24"/>
              </w:rPr>
            </w:pPr>
            <w:r>
              <w:rPr>
                <w:b/>
                <w:spacing w:val="-2"/>
                <w:sz w:val="24"/>
              </w:rPr>
              <w:t>Species</w:t>
            </w:r>
          </w:p>
        </w:tc>
        <w:tc>
          <w:tcPr>
            <w:tcW w:w="4352" w:type="dxa"/>
            <w:tcBorders>
              <w:top w:val="single" w:sz="4" w:space="0" w:color="000000"/>
              <w:bottom w:val="single" w:sz="4" w:space="0" w:color="000000"/>
            </w:tcBorders>
          </w:tcPr>
          <w:p>
            <w:pPr>
              <w:pStyle w:val="TableParagraph"/>
              <w:spacing w:before="1"/>
              <w:ind w:left="455"/>
              <w:rPr>
                <w:b/>
                <w:sz w:val="24"/>
              </w:rPr>
            </w:pPr>
            <w:r>
              <w:rPr>
                <w:b/>
                <w:sz w:val="24"/>
              </w:rPr>
              <w:t>Ranking</w:t>
            </w:r>
            <w:r>
              <w:rPr>
                <w:b/>
                <w:spacing w:val="-2"/>
                <w:sz w:val="24"/>
              </w:rPr>
              <w:t> </w:t>
            </w:r>
            <w:r>
              <w:rPr>
                <w:b/>
                <w:sz w:val="24"/>
              </w:rPr>
              <w:t>of</w:t>
            </w:r>
            <w:r>
              <w:rPr>
                <w:b/>
                <w:spacing w:val="-1"/>
                <w:sz w:val="24"/>
              </w:rPr>
              <w:t> </w:t>
            </w:r>
            <w:r>
              <w:rPr>
                <w:b/>
                <w:sz w:val="24"/>
              </w:rPr>
              <w:t>preferred</w:t>
            </w:r>
            <w:r>
              <w:rPr>
                <w:b/>
                <w:spacing w:val="-2"/>
                <w:sz w:val="24"/>
              </w:rPr>
              <w:t> </w:t>
            </w:r>
            <w:r>
              <w:rPr>
                <w:b/>
                <w:sz w:val="24"/>
              </w:rPr>
              <w:t>fish</w:t>
            </w:r>
            <w:r>
              <w:rPr>
                <w:b/>
                <w:spacing w:val="-1"/>
                <w:sz w:val="24"/>
              </w:rPr>
              <w:t> </w:t>
            </w:r>
            <w:r>
              <w:rPr>
                <w:b/>
                <w:spacing w:val="-2"/>
                <w:sz w:val="24"/>
              </w:rPr>
              <w:t>species</w:t>
            </w:r>
          </w:p>
        </w:tc>
      </w:tr>
      <w:tr>
        <w:trPr>
          <w:trHeight w:val="6943" w:hRule="atLeast"/>
        </w:trPr>
        <w:tc>
          <w:tcPr>
            <w:tcW w:w="3323" w:type="dxa"/>
            <w:tcBorders>
              <w:top w:val="single" w:sz="4" w:space="0" w:color="000000"/>
              <w:bottom w:val="single" w:sz="4" w:space="0" w:color="000000"/>
            </w:tcBorders>
          </w:tcPr>
          <w:p>
            <w:pPr>
              <w:pStyle w:val="TableParagraph"/>
              <w:spacing w:line="465" w:lineRule="auto"/>
              <w:ind w:left="115" w:right="450"/>
              <w:rPr>
                <w:i/>
                <w:sz w:val="24"/>
              </w:rPr>
            </w:pPr>
            <w:r>
              <w:rPr>
                <w:i/>
                <w:sz w:val="24"/>
              </w:rPr>
              <w:t>Gnathonemus petersi Pantodon bucholzi Erpetooichythys</w:t>
            </w:r>
            <w:r>
              <w:rPr>
                <w:i/>
                <w:spacing w:val="-15"/>
                <w:sz w:val="24"/>
              </w:rPr>
              <w:t> </w:t>
            </w:r>
            <w:r>
              <w:rPr>
                <w:i/>
                <w:sz w:val="24"/>
              </w:rPr>
              <w:t>calabaricus Pelvicachromis taeniatus Nannocharax</w:t>
            </w:r>
            <w:r>
              <w:rPr>
                <w:i/>
                <w:spacing w:val="40"/>
                <w:sz w:val="24"/>
              </w:rPr>
              <w:t> </w:t>
            </w:r>
            <w:r>
              <w:rPr>
                <w:i/>
                <w:sz w:val="24"/>
              </w:rPr>
              <w:t>latifasciatus Paraila pellucida Mercusenius angolensis Afromastacembelus</w:t>
            </w:r>
            <w:r>
              <w:rPr>
                <w:i/>
                <w:spacing w:val="-15"/>
                <w:sz w:val="24"/>
              </w:rPr>
              <w:t> </w:t>
            </w:r>
            <w:r>
              <w:rPr>
                <w:i/>
                <w:sz w:val="24"/>
              </w:rPr>
              <w:t>frenatus Alestes micralestes stormi Synodontis nigriventis Synodontis eupterus Synodontis occellatus</w:t>
            </w:r>
          </w:p>
          <w:p>
            <w:pPr>
              <w:pStyle w:val="TableParagraph"/>
              <w:spacing w:line="260" w:lineRule="exact"/>
              <w:ind w:left="115"/>
              <w:rPr>
                <w:i/>
                <w:sz w:val="24"/>
              </w:rPr>
            </w:pPr>
            <w:r>
              <w:rPr>
                <w:i/>
                <w:sz w:val="24"/>
              </w:rPr>
              <w:t>Labeo</w:t>
            </w:r>
            <w:r>
              <w:rPr>
                <w:i/>
                <w:spacing w:val="-1"/>
                <w:sz w:val="24"/>
              </w:rPr>
              <w:t> </w:t>
            </w:r>
            <w:r>
              <w:rPr>
                <w:i/>
                <w:spacing w:val="-2"/>
                <w:sz w:val="24"/>
              </w:rPr>
              <w:t>rubropunctatus</w:t>
            </w:r>
          </w:p>
        </w:tc>
        <w:tc>
          <w:tcPr>
            <w:tcW w:w="4352" w:type="dxa"/>
            <w:tcBorders>
              <w:top w:val="single" w:sz="4" w:space="0" w:color="000000"/>
              <w:bottom w:val="single" w:sz="4" w:space="0" w:color="000000"/>
            </w:tcBorders>
          </w:tcPr>
          <w:p>
            <w:pPr>
              <w:pStyle w:val="TableParagraph"/>
              <w:spacing w:line="270" w:lineRule="exact"/>
              <w:ind w:left="484"/>
              <w:rPr>
                <w:i/>
                <w:sz w:val="24"/>
              </w:rPr>
            </w:pPr>
            <w:r>
              <w:rPr>
                <w:i/>
                <w:spacing w:val="-10"/>
                <w:sz w:val="24"/>
              </w:rPr>
              <w:t>1</w:t>
            </w:r>
          </w:p>
          <w:p>
            <w:pPr>
              <w:pStyle w:val="TableParagraph"/>
              <w:spacing w:before="259"/>
              <w:ind w:left="484"/>
              <w:rPr>
                <w:i/>
                <w:sz w:val="24"/>
              </w:rPr>
            </w:pPr>
            <w:r>
              <w:rPr>
                <w:i/>
                <w:spacing w:val="-10"/>
                <w:sz w:val="24"/>
              </w:rPr>
              <w:t>2</w:t>
            </w:r>
          </w:p>
          <w:p>
            <w:pPr>
              <w:pStyle w:val="TableParagraph"/>
              <w:spacing w:before="257"/>
              <w:ind w:left="484"/>
              <w:rPr>
                <w:i/>
                <w:sz w:val="24"/>
              </w:rPr>
            </w:pPr>
            <w:r>
              <w:rPr>
                <w:i/>
                <w:spacing w:val="-10"/>
                <w:sz w:val="24"/>
              </w:rPr>
              <w:t>3</w:t>
            </w:r>
          </w:p>
          <w:p>
            <w:pPr>
              <w:pStyle w:val="TableParagraph"/>
              <w:spacing w:before="259"/>
              <w:ind w:left="484"/>
              <w:rPr>
                <w:i/>
                <w:sz w:val="24"/>
              </w:rPr>
            </w:pPr>
            <w:r>
              <w:rPr>
                <w:i/>
                <w:spacing w:val="-10"/>
                <w:sz w:val="24"/>
              </w:rPr>
              <w:t>4</w:t>
            </w:r>
          </w:p>
          <w:p>
            <w:pPr>
              <w:pStyle w:val="TableParagraph"/>
              <w:spacing w:before="257"/>
              <w:ind w:left="484"/>
              <w:rPr>
                <w:i/>
                <w:sz w:val="24"/>
              </w:rPr>
            </w:pPr>
            <w:r>
              <w:rPr>
                <w:i/>
                <w:spacing w:val="-10"/>
                <w:sz w:val="24"/>
              </w:rPr>
              <w:t>5</w:t>
            </w:r>
          </w:p>
          <w:p>
            <w:pPr>
              <w:pStyle w:val="TableParagraph"/>
              <w:spacing w:before="260"/>
              <w:ind w:left="484"/>
              <w:rPr>
                <w:i/>
                <w:sz w:val="24"/>
              </w:rPr>
            </w:pPr>
            <w:r>
              <w:rPr>
                <w:i/>
                <w:spacing w:val="-10"/>
                <w:sz w:val="24"/>
              </w:rPr>
              <w:t>6</w:t>
            </w:r>
          </w:p>
          <w:p>
            <w:pPr>
              <w:pStyle w:val="TableParagraph"/>
              <w:spacing w:before="256"/>
              <w:ind w:left="484"/>
              <w:rPr>
                <w:i/>
                <w:sz w:val="24"/>
              </w:rPr>
            </w:pPr>
            <w:r>
              <w:rPr>
                <w:i/>
                <w:spacing w:val="-10"/>
                <w:sz w:val="24"/>
              </w:rPr>
              <w:t>7</w:t>
            </w:r>
          </w:p>
          <w:p>
            <w:pPr>
              <w:pStyle w:val="TableParagraph"/>
              <w:spacing w:before="260"/>
              <w:ind w:left="484"/>
              <w:rPr>
                <w:i/>
                <w:sz w:val="24"/>
              </w:rPr>
            </w:pPr>
            <w:r>
              <w:rPr>
                <w:i/>
                <w:spacing w:val="-10"/>
                <w:sz w:val="24"/>
              </w:rPr>
              <w:t>8</w:t>
            </w:r>
          </w:p>
          <w:p>
            <w:pPr>
              <w:pStyle w:val="TableParagraph"/>
              <w:spacing w:before="256"/>
              <w:ind w:left="484"/>
              <w:rPr>
                <w:i/>
                <w:sz w:val="24"/>
              </w:rPr>
            </w:pPr>
            <w:r>
              <w:rPr>
                <w:i/>
                <w:spacing w:val="-10"/>
                <w:sz w:val="24"/>
              </w:rPr>
              <w:t>9</w:t>
            </w:r>
          </w:p>
          <w:p>
            <w:pPr>
              <w:pStyle w:val="TableParagraph"/>
              <w:spacing w:before="260"/>
              <w:ind w:left="484"/>
              <w:rPr>
                <w:i/>
                <w:sz w:val="24"/>
              </w:rPr>
            </w:pPr>
            <w:r>
              <w:rPr>
                <w:i/>
                <w:spacing w:val="-5"/>
                <w:sz w:val="24"/>
              </w:rPr>
              <w:t>10</w:t>
            </w:r>
          </w:p>
          <w:p>
            <w:pPr>
              <w:pStyle w:val="TableParagraph"/>
              <w:spacing w:before="257"/>
              <w:ind w:left="484"/>
              <w:rPr>
                <w:i/>
                <w:sz w:val="24"/>
              </w:rPr>
            </w:pPr>
            <w:r>
              <w:rPr>
                <w:i/>
                <w:spacing w:val="-5"/>
                <w:sz w:val="24"/>
              </w:rPr>
              <w:t>11</w:t>
            </w:r>
          </w:p>
          <w:p>
            <w:pPr>
              <w:pStyle w:val="TableParagraph"/>
              <w:spacing w:before="259"/>
              <w:ind w:left="484"/>
              <w:rPr>
                <w:i/>
                <w:sz w:val="24"/>
              </w:rPr>
            </w:pPr>
            <w:r>
              <w:rPr>
                <w:i/>
                <w:spacing w:val="-5"/>
                <w:sz w:val="24"/>
              </w:rPr>
              <w:t>12</w:t>
            </w:r>
          </w:p>
          <w:p>
            <w:pPr>
              <w:pStyle w:val="TableParagraph"/>
              <w:spacing w:before="257"/>
              <w:ind w:left="484"/>
              <w:rPr>
                <w:i/>
                <w:sz w:val="24"/>
              </w:rPr>
            </w:pPr>
            <w:r>
              <w:rPr>
                <w:i/>
                <w:spacing w:val="-5"/>
                <w:sz w:val="24"/>
              </w:rPr>
              <w:t>13</w:t>
            </w:r>
          </w:p>
        </w:tc>
      </w:tr>
    </w:tbl>
    <w:p>
      <w:pPr>
        <w:pStyle w:val="BodyText"/>
        <w:spacing w:before="257"/>
        <w:rPr>
          <w:b/>
        </w:rPr>
      </w:pPr>
    </w:p>
    <w:p>
      <w:pPr>
        <w:spacing w:before="0"/>
        <w:ind w:left="1020" w:right="0" w:firstLine="0"/>
        <w:jc w:val="left"/>
        <w:rPr>
          <w:b/>
          <w:sz w:val="24"/>
        </w:rPr>
      </w:pPr>
      <w:r>
        <w:rPr>
          <w:b/>
          <w:sz w:val="24"/>
        </w:rPr>
        <w:t>Source:</w:t>
      </w:r>
      <w:r>
        <w:rPr>
          <w:b/>
          <w:spacing w:val="-2"/>
          <w:sz w:val="24"/>
        </w:rPr>
        <w:t> </w:t>
      </w:r>
      <w:r>
        <w:rPr>
          <w:b/>
          <w:sz w:val="24"/>
        </w:rPr>
        <w:t>Field</w:t>
      </w:r>
      <w:r>
        <w:rPr>
          <w:b/>
          <w:spacing w:val="-3"/>
          <w:sz w:val="24"/>
        </w:rPr>
        <w:t> </w:t>
      </w:r>
      <w:r>
        <w:rPr>
          <w:b/>
          <w:sz w:val="24"/>
        </w:rPr>
        <w:t>Survey,</w:t>
      </w:r>
      <w:r>
        <w:rPr>
          <w:b/>
          <w:spacing w:val="-2"/>
          <w:sz w:val="24"/>
        </w:rPr>
        <w:t> </w:t>
      </w:r>
      <w:r>
        <w:rPr>
          <w:b/>
          <w:spacing w:val="-4"/>
          <w:sz w:val="24"/>
        </w:rPr>
        <w:t>2007</w:t>
      </w:r>
    </w:p>
    <w:p>
      <w:pPr>
        <w:spacing w:after="0"/>
        <w:jc w:val="left"/>
        <w:rPr>
          <w:sz w:val="24"/>
        </w:rPr>
        <w:sectPr>
          <w:pgSz w:w="11910" w:h="16840"/>
          <w:pgMar w:header="0" w:footer="789" w:top="1620" w:bottom="980" w:left="1140" w:right="160"/>
        </w:sectPr>
      </w:pPr>
    </w:p>
    <w:p>
      <w:pPr>
        <w:pStyle w:val="BodyText"/>
        <w:spacing w:line="360" w:lineRule="auto" w:before="72"/>
        <w:ind w:left="1020" w:right="1274" w:firstLine="780"/>
        <w:jc w:val="both"/>
      </w:pPr>
      <w:r>
        <w:rPr/>
        <w:drawing>
          <wp:anchor distT="0" distB="0" distL="0" distR="0" allowOverlap="1" layoutInCell="1" locked="0" behindDoc="1" simplePos="0" relativeHeight="479085568">
            <wp:simplePos x="0" y="0"/>
            <wp:positionH relativeFrom="page">
              <wp:posOffset>1498219</wp:posOffset>
            </wp:positionH>
            <wp:positionV relativeFrom="paragraph">
              <wp:posOffset>1888744</wp:posOffset>
            </wp:positionV>
            <wp:extent cx="4888992" cy="4833540"/>
            <wp:effectExtent l="0" t="0" r="0" b="0"/>
            <wp:wrapNone/>
            <wp:docPr id="190" name="Image 190"/>
            <wp:cNvGraphicFramePr>
              <a:graphicFrameLocks/>
            </wp:cNvGraphicFramePr>
            <a:graphic>
              <a:graphicData uri="http://schemas.openxmlformats.org/drawingml/2006/picture">
                <pic:pic>
                  <pic:nvPicPr>
                    <pic:cNvPr id="190" name="Image 190"/>
                    <pic:cNvPicPr/>
                  </pic:nvPicPr>
                  <pic:blipFill>
                    <a:blip r:embed="rId5" cstate="print"/>
                    <a:stretch>
                      <a:fillRect/>
                    </a:stretch>
                  </pic:blipFill>
                  <pic:spPr>
                    <a:xfrm>
                      <a:off x="0" y="0"/>
                      <a:ext cx="4888992" cy="4833540"/>
                    </a:xfrm>
                    <a:prstGeom prst="rect">
                      <a:avLst/>
                    </a:prstGeom>
                  </pic:spPr>
                </pic:pic>
              </a:graphicData>
            </a:graphic>
          </wp:anchor>
        </w:drawing>
      </w:r>
      <w:r>
        <w:rPr/>
        <w:t>Figure 3 is a flow chart of ornamental fish marketing.</w:t>
      </w:r>
      <w:r>
        <w:rPr>
          <w:spacing w:val="40"/>
        </w:rPr>
        <w:t> </w:t>
      </w:r>
      <w:r>
        <w:rPr/>
        <w:t>The ornamental fish came directly from the fishermen to the middlemen.</w:t>
      </w:r>
      <w:r>
        <w:rPr>
          <w:spacing w:val="40"/>
        </w:rPr>
        <w:t> </w:t>
      </w:r>
      <w:r>
        <w:rPr/>
        <w:t>These middlemen sold to the shippers also known as exporters.</w:t>
      </w:r>
      <w:r>
        <w:rPr>
          <w:spacing w:val="40"/>
        </w:rPr>
        <w:t> </w:t>
      </w:r>
      <w:r>
        <w:rPr/>
        <w:t>The middlemen also sold to the local consumers. The exporters sold to the wholesalers also known as the consignee or customers abroad.</w:t>
      </w:r>
      <w:r>
        <w:rPr>
          <w:spacing w:val="40"/>
        </w:rPr>
        <w:t> </w:t>
      </w:r>
      <w:r>
        <w:rPr/>
        <w:t>These exporters also sold to the local consumers.</w:t>
      </w:r>
      <w:r>
        <w:rPr>
          <w:spacing w:val="40"/>
        </w:rPr>
        <w:t> </w:t>
      </w:r>
      <w:r>
        <w:rPr/>
        <w:t>The consignee (wholesalers) sold to the retailers who sold to pet shops, who then sold to the final consumers.</w:t>
      </w:r>
      <w:r>
        <w:rPr>
          <w:spacing w:val="40"/>
        </w:rPr>
        <w:t> </w:t>
      </w:r>
      <w:r>
        <w:rPr/>
        <w:t>The</w:t>
      </w:r>
      <w:r>
        <w:rPr>
          <w:spacing w:val="-3"/>
        </w:rPr>
        <w:t> </w:t>
      </w:r>
      <w:r>
        <w:rPr/>
        <w:t>retailers</w:t>
      </w:r>
      <w:r>
        <w:rPr>
          <w:spacing w:val="-2"/>
        </w:rPr>
        <w:t> </w:t>
      </w:r>
      <w:r>
        <w:rPr/>
        <w:t>also</w:t>
      </w:r>
      <w:r>
        <w:rPr>
          <w:spacing w:val="-3"/>
        </w:rPr>
        <w:t> </w:t>
      </w:r>
      <w:r>
        <w:rPr/>
        <w:t>sold</w:t>
      </w:r>
      <w:r>
        <w:rPr>
          <w:spacing w:val="-1"/>
        </w:rPr>
        <w:t> </w:t>
      </w:r>
      <w:r>
        <w:rPr/>
        <w:t>to</w:t>
      </w:r>
      <w:r>
        <w:rPr>
          <w:spacing w:val="-3"/>
        </w:rPr>
        <w:t> </w:t>
      </w:r>
      <w:r>
        <w:rPr/>
        <w:t>the</w:t>
      </w:r>
      <w:r>
        <w:rPr>
          <w:spacing w:val="-4"/>
        </w:rPr>
        <w:t> </w:t>
      </w:r>
      <w:r>
        <w:rPr/>
        <w:t>final</w:t>
      </w:r>
      <w:r>
        <w:rPr>
          <w:spacing w:val="-2"/>
        </w:rPr>
        <w:t> </w:t>
      </w:r>
      <w:r>
        <w:rPr/>
        <w:t>consumers.</w:t>
      </w:r>
      <w:r>
        <w:rPr>
          <w:spacing w:val="-1"/>
        </w:rPr>
        <w:t> </w:t>
      </w:r>
      <w:r>
        <w:rPr/>
        <w:t>In India</w:t>
      </w:r>
      <w:r>
        <w:rPr>
          <w:spacing w:val="-2"/>
        </w:rPr>
        <w:t> </w:t>
      </w:r>
      <w:r>
        <w:rPr/>
        <w:t>the</w:t>
      </w:r>
      <w:r>
        <w:rPr>
          <w:spacing w:val="-3"/>
        </w:rPr>
        <w:t> </w:t>
      </w:r>
      <w:r>
        <w:rPr/>
        <w:t>most</w:t>
      </w:r>
      <w:r>
        <w:rPr>
          <w:spacing w:val="-1"/>
        </w:rPr>
        <w:t> </w:t>
      </w:r>
      <w:r>
        <w:rPr/>
        <w:t>prevailing marketing channel of ornamental was a collector or fishermen –unregistered small traders – wholesalers –exporters at various ports. (Mahapatra </w:t>
      </w:r>
      <w:r>
        <w:rPr>
          <w:i/>
        </w:rPr>
        <w:t>et al</w:t>
      </w:r>
      <w:r>
        <w:rPr/>
        <w:t>, 2006).</w:t>
      </w:r>
    </w:p>
    <w:p>
      <w:pPr>
        <w:spacing w:after="0" w:line="360" w:lineRule="auto"/>
        <w:jc w:val="both"/>
        <w:sectPr>
          <w:pgSz w:w="11910" w:h="16840"/>
          <w:pgMar w:header="0" w:footer="789" w:top="1620" w:bottom="980" w:left="1140" w:right="160"/>
        </w:sectPr>
      </w:pPr>
    </w:p>
    <w:p>
      <w:pPr>
        <w:pStyle w:val="BodyText"/>
        <w:rPr>
          <w:sz w:val="20"/>
        </w:rPr>
      </w:pPr>
    </w:p>
    <w:p>
      <w:pPr>
        <w:pStyle w:val="BodyText"/>
        <w:rPr>
          <w:sz w:val="20"/>
        </w:rPr>
      </w:pPr>
    </w:p>
    <w:p>
      <w:pPr>
        <w:pStyle w:val="BodyText"/>
        <w:rPr>
          <w:sz w:val="20"/>
        </w:rPr>
      </w:pPr>
    </w:p>
    <w:p>
      <w:pPr>
        <w:pStyle w:val="BodyText"/>
        <w:spacing w:before="3"/>
        <w:rPr>
          <w:sz w:val="20"/>
        </w:rPr>
      </w:pPr>
    </w:p>
    <w:p>
      <w:pPr>
        <w:spacing w:after="0"/>
        <w:rPr>
          <w:sz w:val="20"/>
        </w:rPr>
        <w:sectPr>
          <w:pgSz w:w="11910" w:h="16840"/>
          <w:pgMar w:header="0" w:footer="789" w:top="1920" w:bottom="980" w:left="1140" w:right="160"/>
        </w:sectPr>
      </w:pPr>
    </w:p>
    <w:p>
      <w:pPr>
        <w:pStyle w:val="BodyText"/>
        <w:rPr>
          <w:sz w:val="20"/>
        </w:rPr>
      </w:pPr>
    </w:p>
    <w:p>
      <w:pPr>
        <w:pStyle w:val="BodyText"/>
        <w:rPr>
          <w:sz w:val="20"/>
        </w:rPr>
      </w:pPr>
    </w:p>
    <w:p>
      <w:pPr>
        <w:pStyle w:val="BodyText"/>
        <w:rPr>
          <w:sz w:val="20"/>
        </w:rPr>
      </w:pPr>
    </w:p>
    <w:p>
      <w:pPr>
        <w:pStyle w:val="BodyText"/>
        <w:spacing w:before="122"/>
        <w:rPr>
          <w:sz w:val="20"/>
        </w:rPr>
      </w:pPr>
    </w:p>
    <w:p>
      <w:pPr>
        <w:pStyle w:val="BodyText"/>
        <w:spacing w:line="120" w:lineRule="exact"/>
        <w:ind w:left="2367"/>
        <w:rPr>
          <w:sz w:val="12"/>
        </w:rPr>
      </w:pPr>
      <w:r>
        <w:rPr>
          <w:position w:val="-1"/>
          <w:sz w:val="12"/>
        </w:rPr>
        <mc:AlternateContent>
          <mc:Choice Requires="wps">
            <w:drawing>
              <wp:inline distT="0" distB="0" distL="0" distR="0">
                <wp:extent cx="806450" cy="76200"/>
                <wp:effectExtent l="0" t="0" r="0" b="0"/>
                <wp:docPr id="191" name="Group 191"/>
                <wp:cNvGraphicFramePr>
                  <a:graphicFrameLocks/>
                </wp:cNvGraphicFramePr>
                <a:graphic>
                  <a:graphicData uri="http://schemas.microsoft.com/office/word/2010/wordprocessingGroup">
                    <wpg:wgp>
                      <wpg:cNvPr id="191" name="Group 191"/>
                      <wpg:cNvGrpSpPr/>
                      <wpg:grpSpPr>
                        <a:xfrm>
                          <a:off x="0" y="0"/>
                          <a:ext cx="806450" cy="76200"/>
                          <a:chExt cx="806450" cy="76200"/>
                        </a:xfrm>
                      </wpg:grpSpPr>
                      <wps:wsp>
                        <wps:cNvPr id="192" name="Graphic 192"/>
                        <wps:cNvSpPr/>
                        <wps:spPr>
                          <a:xfrm>
                            <a:off x="0" y="0"/>
                            <a:ext cx="806450" cy="76200"/>
                          </a:xfrm>
                          <a:custGeom>
                            <a:avLst/>
                            <a:gdLst/>
                            <a:ahLst/>
                            <a:cxnLst/>
                            <a:rect l="l" t="t" r="r" b="b"/>
                            <a:pathLst>
                              <a:path w="806450" h="76200">
                                <a:moveTo>
                                  <a:pt x="730250" y="0"/>
                                </a:moveTo>
                                <a:lnTo>
                                  <a:pt x="730250" y="76200"/>
                                </a:lnTo>
                                <a:lnTo>
                                  <a:pt x="793750" y="44450"/>
                                </a:lnTo>
                                <a:lnTo>
                                  <a:pt x="746506" y="44450"/>
                                </a:lnTo>
                                <a:lnTo>
                                  <a:pt x="749300" y="41655"/>
                                </a:lnTo>
                                <a:lnTo>
                                  <a:pt x="749300" y="34544"/>
                                </a:lnTo>
                                <a:lnTo>
                                  <a:pt x="746506" y="31750"/>
                                </a:lnTo>
                                <a:lnTo>
                                  <a:pt x="793750" y="31750"/>
                                </a:lnTo>
                                <a:lnTo>
                                  <a:pt x="730250" y="0"/>
                                </a:lnTo>
                                <a:close/>
                              </a:path>
                              <a:path w="806450" h="76200">
                                <a:moveTo>
                                  <a:pt x="730250" y="31750"/>
                                </a:moveTo>
                                <a:lnTo>
                                  <a:pt x="2793" y="31750"/>
                                </a:lnTo>
                                <a:lnTo>
                                  <a:pt x="0" y="34544"/>
                                </a:lnTo>
                                <a:lnTo>
                                  <a:pt x="0" y="41655"/>
                                </a:lnTo>
                                <a:lnTo>
                                  <a:pt x="2793" y="44450"/>
                                </a:lnTo>
                                <a:lnTo>
                                  <a:pt x="730250" y="44450"/>
                                </a:lnTo>
                                <a:lnTo>
                                  <a:pt x="730250" y="31750"/>
                                </a:lnTo>
                                <a:close/>
                              </a:path>
                              <a:path w="806450" h="76200">
                                <a:moveTo>
                                  <a:pt x="793750" y="31750"/>
                                </a:moveTo>
                                <a:lnTo>
                                  <a:pt x="746506" y="31750"/>
                                </a:lnTo>
                                <a:lnTo>
                                  <a:pt x="749300" y="34544"/>
                                </a:lnTo>
                                <a:lnTo>
                                  <a:pt x="749300" y="41655"/>
                                </a:lnTo>
                                <a:lnTo>
                                  <a:pt x="746506" y="44450"/>
                                </a:lnTo>
                                <a:lnTo>
                                  <a:pt x="793750" y="44450"/>
                                </a:lnTo>
                                <a:lnTo>
                                  <a:pt x="806450" y="38100"/>
                                </a:lnTo>
                                <a:lnTo>
                                  <a:pt x="793750" y="3175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3.5pt;height:6pt;mso-position-horizontal-relative:char;mso-position-vertical-relative:line" id="docshapegroup132" coordorigin="0,0" coordsize="1270,120">
                <v:shape style="position:absolute;left:0;top:0;width:1270;height:120" id="docshape133" coordorigin="0,0" coordsize="1270,120" path="m1150,0l1150,120,1250,70,1176,70,1180,66,1180,54,1176,50,1250,50,1150,0xm1150,50l4,50,0,54,0,66,4,70,1150,70,1150,50xm1250,50l1176,50,1180,54,1180,66,1176,70,1250,70,1270,60,1250,50xe" filled="true" fillcolor="#000000" stroked="false">
                  <v:path arrowok="t"/>
                  <v:fill type="solid"/>
                </v:shape>
              </v:group>
            </w:pict>
          </mc:Fallback>
        </mc:AlternateContent>
      </w:r>
      <w:r>
        <w:rPr>
          <w:position w:val="-1"/>
          <w:sz w:val="12"/>
        </w:rPr>
      </w:r>
    </w:p>
    <w:p>
      <w:pPr>
        <w:pStyle w:val="BodyText"/>
        <w:rPr>
          <w:sz w:val="20"/>
        </w:rPr>
      </w:pPr>
    </w:p>
    <w:p>
      <w:pPr>
        <w:pStyle w:val="BodyText"/>
        <w:rPr>
          <w:sz w:val="20"/>
        </w:rPr>
      </w:pPr>
    </w:p>
    <w:p>
      <w:pPr>
        <w:pStyle w:val="BodyText"/>
        <w:spacing w:before="173"/>
        <w:rPr>
          <w:sz w:val="20"/>
        </w:rPr>
      </w:pPr>
    </w:p>
    <w:p>
      <w:pPr>
        <w:spacing w:before="1"/>
        <w:ind w:left="2866" w:right="0" w:firstLine="1060"/>
        <w:jc w:val="left"/>
        <w:rPr>
          <w:sz w:val="20"/>
        </w:rPr>
      </w:pPr>
      <w:r>
        <w:rPr/>
        <mc:AlternateContent>
          <mc:Choice Requires="wps">
            <w:drawing>
              <wp:anchor distT="0" distB="0" distL="0" distR="0" allowOverlap="1" layoutInCell="1" locked="0" behindDoc="0" simplePos="0" relativeHeight="15784960">
                <wp:simplePos x="0" y="0"/>
                <wp:positionH relativeFrom="page">
                  <wp:posOffset>1376680</wp:posOffset>
                </wp:positionH>
                <wp:positionV relativeFrom="paragraph">
                  <wp:posOffset>182282</wp:posOffset>
                </wp:positionV>
                <wp:extent cx="1270" cy="1257300"/>
                <wp:effectExtent l="0" t="0" r="0" b="0"/>
                <wp:wrapNone/>
                <wp:docPr id="193" name="Graphic 193"/>
                <wp:cNvGraphicFramePr>
                  <a:graphicFrameLocks/>
                </wp:cNvGraphicFramePr>
                <a:graphic>
                  <a:graphicData uri="http://schemas.microsoft.com/office/word/2010/wordprocessingShape">
                    <wps:wsp>
                      <wps:cNvPr id="193" name="Graphic 193"/>
                      <wps:cNvSpPr/>
                      <wps:spPr>
                        <a:xfrm>
                          <a:off x="0" y="0"/>
                          <a:ext cx="1270" cy="1257300"/>
                        </a:xfrm>
                        <a:custGeom>
                          <a:avLst/>
                          <a:gdLst/>
                          <a:ahLst/>
                          <a:cxnLst/>
                          <a:rect l="l" t="t" r="r" b="b"/>
                          <a:pathLst>
                            <a:path w="635" h="1257300">
                              <a:moveTo>
                                <a:pt x="0" y="0"/>
                              </a:moveTo>
                              <a:lnTo>
                                <a:pt x="634" y="125730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4960" from="108.400002pt,14.35293pt" to="108.450002pt,113.35293pt" stroked="true" strokeweight=".75pt" strokecolor="#000000">
                <v:stroke dashstyle="solid"/>
                <w10:wrap type="none"/>
              </v:line>
            </w:pict>
          </mc:Fallback>
        </mc:AlternateContent>
      </w:r>
      <w:r>
        <w:rPr/>
        <mc:AlternateContent>
          <mc:Choice Requires="wps">
            <w:drawing>
              <wp:anchor distT="0" distB="0" distL="0" distR="0" allowOverlap="1" layoutInCell="1" locked="0" behindDoc="0" simplePos="0" relativeHeight="15787008">
                <wp:simplePos x="0" y="0"/>
                <wp:positionH relativeFrom="page">
                  <wp:posOffset>2190432</wp:posOffset>
                </wp:positionH>
                <wp:positionV relativeFrom="paragraph">
                  <wp:posOffset>-1849400</wp:posOffset>
                </wp:positionV>
                <wp:extent cx="2146935" cy="144526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2146935" cy="1445260"/>
                        </a:xfrm>
                        <a:prstGeom prst="rect">
                          <a:avLst/>
                        </a:prstGeom>
                      </wps:spPr>
                      <wps:txbx>
                        <w:txbxContent>
                          <w:tbl>
                            <w:tblPr>
                              <w:tblW w:w="0" w:type="auto"/>
                              <w:jc w:val="left"/>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2"/>
                              <w:gridCol w:w="900"/>
                              <w:gridCol w:w="1081"/>
                            </w:tblGrid>
                            <w:tr>
                              <w:trPr>
                                <w:trHeight w:val="165" w:hRule="atLeast"/>
                              </w:trPr>
                              <w:tc>
                                <w:tcPr>
                                  <w:tcW w:w="1262" w:type="dxa"/>
                                  <w:tcBorders>
                                    <w:top w:val="nil"/>
                                    <w:left w:val="nil"/>
                                  </w:tcBorders>
                                </w:tcPr>
                                <w:p>
                                  <w:pPr>
                                    <w:pStyle w:val="TableParagraph"/>
                                    <w:rPr>
                                      <w:sz w:val="10"/>
                                    </w:rPr>
                                  </w:pPr>
                                </w:p>
                              </w:tc>
                              <w:tc>
                                <w:tcPr>
                                  <w:tcW w:w="1981" w:type="dxa"/>
                                  <w:gridSpan w:val="2"/>
                                  <w:vMerge w:val="restart"/>
                                </w:tcPr>
                                <w:p>
                                  <w:pPr>
                                    <w:pStyle w:val="TableParagraph"/>
                                    <w:spacing w:before="71"/>
                                    <w:ind w:left="535"/>
                                    <w:rPr>
                                      <w:rFonts w:ascii="Tahoma"/>
                                      <w:sz w:val="20"/>
                                    </w:rPr>
                                  </w:pPr>
                                  <w:r>
                                    <w:rPr>
                                      <w:rFonts w:ascii="Tahoma"/>
                                      <w:spacing w:val="-2"/>
                                      <w:sz w:val="20"/>
                                    </w:rPr>
                                    <w:t>Fishermen</w:t>
                                  </w:r>
                                </w:p>
                              </w:tc>
                            </w:tr>
                            <w:tr>
                              <w:trPr>
                                <w:trHeight w:val="165" w:hRule="atLeast"/>
                              </w:trPr>
                              <w:tc>
                                <w:tcPr>
                                  <w:tcW w:w="1262" w:type="dxa"/>
                                  <w:tcBorders>
                                    <w:bottom w:val="nil"/>
                                  </w:tcBorders>
                                </w:tcPr>
                                <w:p>
                                  <w:pPr>
                                    <w:pStyle w:val="TableParagraph"/>
                                    <w:rPr>
                                      <w:sz w:val="10"/>
                                    </w:rPr>
                                  </w:pPr>
                                </w:p>
                              </w:tc>
                              <w:tc>
                                <w:tcPr>
                                  <w:tcW w:w="1981" w:type="dxa"/>
                                  <w:gridSpan w:val="2"/>
                                  <w:vMerge/>
                                  <w:tcBorders>
                                    <w:top w:val="nil"/>
                                  </w:tcBorders>
                                </w:tcPr>
                                <w:p>
                                  <w:pPr>
                                    <w:rPr>
                                      <w:sz w:val="2"/>
                                      <w:szCs w:val="2"/>
                                    </w:rPr>
                                  </w:pPr>
                                </w:p>
                              </w:tc>
                            </w:tr>
                            <w:tr>
                              <w:trPr>
                                <w:trHeight w:val="346" w:hRule="atLeast"/>
                              </w:trPr>
                              <w:tc>
                                <w:tcPr>
                                  <w:tcW w:w="2162" w:type="dxa"/>
                                  <w:gridSpan w:val="2"/>
                                  <w:tcBorders>
                                    <w:top w:val="nil"/>
                                    <w:bottom w:val="nil"/>
                                    <w:right w:val="single" w:sz="12" w:space="0" w:color="000000"/>
                                  </w:tcBorders>
                                </w:tcPr>
                                <w:p>
                                  <w:pPr>
                                    <w:pStyle w:val="TableParagraph"/>
                                    <w:rPr>
                                      <w:sz w:val="20"/>
                                    </w:rPr>
                                  </w:pPr>
                                </w:p>
                              </w:tc>
                              <w:tc>
                                <w:tcPr>
                                  <w:tcW w:w="1081" w:type="dxa"/>
                                  <w:tcBorders>
                                    <w:left w:val="single" w:sz="12" w:space="0" w:color="000000"/>
                                    <w:right w:val="nil"/>
                                  </w:tcBorders>
                                </w:tcPr>
                                <w:p>
                                  <w:pPr>
                                    <w:pStyle w:val="TableParagraph"/>
                                    <w:rPr>
                                      <w:sz w:val="20"/>
                                    </w:rPr>
                                  </w:pPr>
                                </w:p>
                              </w:tc>
                            </w:tr>
                            <w:tr>
                              <w:trPr>
                                <w:trHeight w:val="525" w:hRule="atLeast"/>
                              </w:trPr>
                              <w:tc>
                                <w:tcPr>
                                  <w:tcW w:w="1262" w:type="dxa"/>
                                  <w:tcBorders>
                                    <w:top w:val="nil"/>
                                    <w:bottom w:val="nil"/>
                                  </w:tcBorders>
                                </w:tcPr>
                                <w:p>
                                  <w:pPr>
                                    <w:pStyle w:val="TableParagraph"/>
                                    <w:rPr>
                                      <w:sz w:val="20"/>
                                    </w:rPr>
                                  </w:pPr>
                                </w:p>
                              </w:tc>
                              <w:tc>
                                <w:tcPr>
                                  <w:tcW w:w="1981" w:type="dxa"/>
                                  <w:gridSpan w:val="2"/>
                                </w:tcPr>
                                <w:p>
                                  <w:pPr>
                                    <w:pStyle w:val="TableParagraph"/>
                                    <w:spacing w:before="67"/>
                                    <w:ind w:left="530"/>
                                    <w:rPr>
                                      <w:sz w:val="20"/>
                                    </w:rPr>
                                  </w:pPr>
                                  <w:r>
                                    <w:rPr>
                                      <w:spacing w:val="-2"/>
                                      <w:sz w:val="20"/>
                                    </w:rPr>
                                    <w:t>Middlemen</w:t>
                                  </w:r>
                                </w:p>
                              </w:tc>
                            </w:tr>
                            <w:tr>
                              <w:trPr>
                                <w:trHeight w:val="445" w:hRule="atLeast"/>
                              </w:trPr>
                              <w:tc>
                                <w:tcPr>
                                  <w:tcW w:w="2162" w:type="dxa"/>
                                  <w:gridSpan w:val="2"/>
                                  <w:tcBorders>
                                    <w:top w:val="nil"/>
                                    <w:bottom w:val="nil"/>
                                    <w:right w:val="single" w:sz="18" w:space="0" w:color="000000"/>
                                  </w:tcBorders>
                                </w:tcPr>
                                <w:p>
                                  <w:pPr>
                                    <w:pStyle w:val="TableParagraph"/>
                                    <w:rPr>
                                      <w:sz w:val="20"/>
                                    </w:rPr>
                                  </w:pPr>
                                </w:p>
                              </w:tc>
                              <w:tc>
                                <w:tcPr>
                                  <w:tcW w:w="1081" w:type="dxa"/>
                                  <w:tcBorders>
                                    <w:left w:val="single" w:sz="18" w:space="0" w:color="000000"/>
                                    <w:right w:val="nil"/>
                                  </w:tcBorders>
                                </w:tcPr>
                                <w:p>
                                  <w:pPr>
                                    <w:pStyle w:val="TableParagraph"/>
                                    <w:rPr>
                                      <w:sz w:val="20"/>
                                    </w:rPr>
                                  </w:pPr>
                                </w:p>
                              </w:tc>
                            </w:tr>
                            <w:tr>
                              <w:trPr>
                                <w:trHeight w:val="525" w:hRule="atLeast"/>
                              </w:trPr>
                              <w:tc>
                                <w:tcPr>
                                  <w:tcW w:w="1262" w:type="dxa"/>
                                  <w:tcBorders>
                                    <w:top w:val="nil"/>
                                    <w:bottom w:val="nil"/>
                                  </w:tcBorders>
                                </w:tcPr>
                                <w:p>
                                  <w:pPr>
                                    <w:pStyle w:val="TableParagraph"/>
                                    <w:rPr>
                                      <w:sz w:val="20"/>
                                    </w:rPr>
                                  </w:pPr>
                                </w:p>
                              </w:tc>
                              <w:tc>
                                <w:tcPr>
                                  <w:tcW w:w="1981" w:type="dxa"/>
                                  <w:gridSpan w:val="2"/>
                                </w:tcPr>
                                <w:p>
                                  <w:pPr>
                                    <w:pStyle w:val="TableParagraph"/>
                                    <w:spacing w:before="67"/>
                                    <w:ind w:left="218"/>
                                    <w:rPr>
                                      <w:sz w:val="20"/>
                                    </w:rPr>
                                  </w:pPr>
                                  <w:r>
                                    <w:rPr>
                                      <w:sz w:val="20"/>
                                    </w:rPr>
                                    <w:t>Shippers</w:t>
                                  </w:r>
                                  <w:r>
                                    <w:rPr>
                                      <w:spacing w:val="-8"/>
                                      <w:sz w:val="20"/>
                                    </w:rPr>
                                    <w:t> </w:t>
                                  </w:r>
                                  <w:r>
                                    <w:rPr>
                                      <w:spacing w:val="-2"/>
                                      <w:sz w:val="20"/>
                                    </w:rPr>
                                    <w:t>/exporters</w:t>
                                  </w:r>
                                </w:p>
                              </w:tc>
                            </w:tr>
                          </w:tbl>
                          <w:p>
                            <w:pPr>
                              <w:pStyle w:val="BodyText"/>
                            </w:pPr>
                          </w:p>
                        </w:txbxContent>
                      </wps:txbx>
                      <wps:bodyPr wrap="square" lIns="0" tIns="0" rIns="0" bIns="0" rtlCol="0">
                        <a:noAutofit/>
                      </wps:bodyPr>
                    </wps:wsp>
                  </a:graphicData>
                </a:graphic>
              </wp:anchor>
            </w:drawing>
          </mc:Choice>
          <mc:Fallback>
            <w:pict>
              <v:shape style="position:absolute;margin-left:172.475006pt;margin-top:-145.62207pt;width:169.05pt;height:113.8pt;mso-position-horizontal-relative:page;mso-position-vertical-relative:paragraph;z-index:15787008" type="#_x0000_t202" id="docshape134" filled="false" stroked="false">
                <v:textbox inset="0,0,0,0">
                  <w:txbxContent>
                    <w:tbl>
                      <w:tblPr>
                        <w:tblW w:w="0" w:type="auto"/>
                        <w:jc w:val="left"/>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2"/>
                        <w:gridCol w:w="900"/>
                        <w:gridCol w:w="1081"/>
                      </w:tblGrid>
                      <w:tr>
                        <w:trPr>
                          <w:trHeight w:val="165" w:hRule="atLeast"/>
                        </w:trPr>
                        <w:tc>
                          <w:tcPr>
                            <w:tcW w:w="1262" w:type="dxa"/>
                            <w:tcBorders>
                              <w:top w:val="nil"/>
                              <w:left w:val="nil"/>
                            </w:tcBorders>
                          </w:tcPr>
                          <w:p>
                            <w:pPr>
                              <w:pStyle w:val="TableParagraph"/>
                              <w:rPr>
                                <w:sz w:val="10"/>
                              </w:rPr>
                            </w:pPr>
                          </w:p>
                        </w:tc>
                        <w:tc>
                          <w:tcPr>
                            <w:tcW w:w="1981" w:type="dxa"/>
                            <w:gridSpan w:val="2"/>
                            <w:vMerge w:val="restart"/>
                          </w:tcPr>
                          <w:p>
                            <w:pPr>
                              <w:pStyle w:val="TableParagraph"/>
                              <w:spacing w:before="71"/>
                              <w:ind w:left="535"/>
                              <w:rPr>
                                <w:rFonts w:ascii="Tahoma"/>
                                <w:sz w:val="20"/>
                              </w:rPr>
                            </w:pPr>
                            <w:r>
                              <w:rPr>
                                <w:rFonts w:ascii="Tahoma"/>
                                <w:spacing w:val="-2"/>
                                <w:sz w:val="20"/>
                              </w:rPr>
                              <w:t>Fishermen</w:t>
                            </w:r>
                          </w:p>
                        </w:tc>
                      </w:tr>
                      <w:tr>
                        <w:trPr>
                          <w:trHeight w:val="165" w:hRule="atLeast"/>
                        </w:trPr>
                        <w:tc>
                          <w:tcPr>
                            <w:tcW w:w="1262" w:type="dxa"/>
                            <w:tcBorders>
                              <w:bottom w:val="nil"/>
                            </w:tcBorders>
                          </w:tcPr>
                          <w:p>
                            <w:pPr>
                              <w:pStyle w:val="TableParagraph"/>
                              <w:rPr>
                                <w:sz w:val="10"/>
                              </w:rPr>
                            </w:pPr>
                          </w:p>
                        </w:tc>
                        <w:tc>
                          <w:tcPr>
                            <w:tcW w:w="1981" w:type="dxa"/>
                            <w:gridSpan w:val="2"/>
                            <w:vMerge/>
                            <w:tcBorders>
                              <w:top w:val="nil"/>
                            </w:tcBorders>
                          </w:tcPr>
                          <w:p>
                            <w:pPr>
                              <w:rPr>
                                <w:sz w:val="2"/>
                                <w:szCs w:val="2"/>
                              </w:rPr>
                            </w:pPr>
                          </w:p>
                        </w:tc>
                      </w:tr>
                      <w:tr>
                        <w:trPr>
                          <w:trHeight w:val="346" w:hRule="atLeast"/>
                        </w:trPr>
                        <w:tc>
                          <w:tcPr>
                            <w:tcW w:w="2162" w:type="dxa"/>
                            <w:gridSpan w:val="2"/>
                            <w:tcBorders>
                              <w:top w:val="nil"/>
                              <w:bottom w:val="nil"/>
                              <w:right w:val="single" w:sz="12" w:space="0" w:color="000000"/>
                            </w:tcBorders>
                          </w:tcPr>
                          <w:p>
                            <w:pPr>
                              <w:pStyle w:val="TableParagraph"/>
                              <w:rPr>
                                <w:sz w:val="20"/>
                              </w:rPr>
                            </w:pPr>
                          </w:p>
                        </w:tc>
                        <w:tc>
                          <w:tcPr>
                            <w:tcW w:w="1081" w:type="dxa"/>
                            <w:tcBorders>
                              <w:left w:val="single" w:sz="12" w:space="0" w:color="000000"/>
                              <w:right w:val="nil"/>
                            </w:tcBorders>
                          </w:tcPr>
                          <w:p>
                            <w:pPr>
                              <w:pStyle w:val="TableParagraph"/>
                              <w:rPr>
                                <w:sz w:val="20"/>
                              </w:rPr>
                            </w:pPr>
                          </w:p>
                        </w:tc>
                      </w:tr>
                      <w:tr>
                        <w:trPr>
                          <w:trHeight w:val="525" w:hRule="atLeast"/>
                        </w:trPr>
                        <w:tc>
                          <w:tcPr>
                            <w:tcW w:w="1262" w:type="dxa"/>
                            <w:tcBorders>
                              <w:top w:val="nil"/>
                              <w:bottom w:val="nil"/>
                            </w:tcBorders>
                          </w:tcPr>
                          <w:p>
                            <w:pPr>
                              <w:pStyle w:val="TableParagraph"/>
                              <w:rPr>
                                <w:sz w:val="20"/>
                              </w:rPr>
                            </w:pPr>
                          </w:p>
                        </w:tc>
                        <w:tc>
                          <w:tcPr>
                            <w:tcW w:w="1981" w:type="dxa"/>
                            <w:gridSpan w:val="2"/>
                          </w:tcPr>
                          <w:p>
                            <w:pPr>
                              <w:pStyle w:val="TableParagraph"/>
                              <w:spacing w:before="67"/>
                              <w:ind w:left="530"/>
                              <w:rPr>
                                <w:sz w:val="20"/>
                              </w:rPr>
                            </w:pPr>
                            <w:r>
                              <w:rPr>
                                <w:spacing w:val="-2"/>
                                <w:sz w:val="20"/>
                              </w:rPr>
                              <w:t>Middlemen</w:t>
                            </w:r>
                          </w:p>
                        </w:tc>
                      </w:tr>
                      <w:tr>
                        <w:trPr>
                          <w:trHeight w:val="445" w:hRule="atLeast"/>
                        </w:trPr>
                        <w:tc>
                          <w:tcPr>
                            <w:tcW w:w="2162" w:type="dxa"/>
                            <w:gridSpan w:val="2"/>
                            <w:tcBorders>
                              <w:top w:val="nil"/>
                              <w:bottom w:val="nil"/>
                              <w:right w:val="single" w:sz="18" w:space="0" w:color="000000"/>
                            </w:tcBorders>
                          </w:tcPr>
                          <w:p>
                            <w:pPr>
                              <w:pStyle w:val="TableParagraph"/>
                              <w:rPr>
                                <w:sz w:val="20"/>
                              </w:rPr>
                            </w:pPr>
                          </w:p>
                        </w:tc>
                        <w:tc>
                          <w:tcPr>
                            <w:tcW w:w="1081" w:type="dxa"/>
                            <w:tcBorders>
                              <w:left w:val="single" w:sz="18" w:space="0" w:color="000000"/>
                              <w:right w:val="nil"/>
                            </w:tcBorders>
                          </w:tcPr>
                          <w:p>
                            <w:pPr>
                              <w:pStyle w:val="TableParagraph"/>
                              <w:rPr>
                                <w:sz w:val="20"/>
                              </w:rPr>
                            </w:pPr>
                          </w:p>
                        </w:tc>
                      </w:tr>
                      <w:tr>
                        <w:trPr>
                          <w:trHeight w:val="525" w:hRule="atLeast"/>
                        </w:trPr>
                        <w:tc>
                          <w:tcPr>
                            <w:tcW w:w="1262" w:type="dxa"/>
                            <w:tcBorders>
                              <w:top w:val="nil"/>
                              <w:bottom w:val="nil"/>
                            </w:tcBorders>
                          </w:tcPr>
                          <w:p>
                            <w:pPr>
                              <w:pStyle w:val="TableParagraph"/>
                              <w:rPr>
                                <w:sz w:val="20"/>
                              </w:rPr>
                            </w:pPr>
                          </w:p>
                        </w:tc>
                        <w:tc>
                          <w:tcPr>
                            <w:tcW w:w="1981" w:type="dxa"/>
                            <w:gridSpan w:val="2"/>
                          </w:tcPr>
                          <w:p>
                            <w:pPr>
                              <w:pStyle w:val="TableParagraph"/>
                              <w:spacing w:before="67"/>
                              <w:ind w:left="218"/>
                              <w:rPr>
                                <w:sz w:val="20"/>
                              </w:rPr>
                            </w:pPr>
                            <w:r>
                              <w:rPr>
                                <w:sz w:val="20"/>
                              </w:rPr>
                              <w:t>Shippers</w:t>
                            </w:r>
                            <w:r>
                              <w:rPr>
                                <w:spacing w:val="-8"/>
                                <w:sz w:val="20"/>
                              </w:rPr>
                              <w:t> </w:t>
                            </w:r>
                            <w:r>
                              <w:rPr>
                                <w:spacing w:val="-2"/>
                                <w:sz w:val="20"/>
                              </w:rPr>
                              <w:t>/exporters</w:t>
                            </w:r>
                          </w:p>
                        </w:tc>
                      </w:tr>
                    </w:tbl>
                    <w:p>
                      <w:pPr>
                        <w:pStyle w:val="BodyText"/>
                      </w:pPr>
                    </w:p>
                  </w:txbxContent>
                </v:textbox>
                <w10:wrap type="none"/>
              </v:shape>
            </w:pict>
          </mc:Fallback>
        </mc:AlternateContent>
      </w:r>
      <w:r>
        <w:rPr>
          <w:spacing w:val="-2"/>
          <w:sz w:val="20"/>
        </w:rPr>
        <w:t>Wholesellers </w:t>
      </w:r>
      <w:r>
        <w:rPr>
          <w:sz w:val="20"/>
        </w:rPr>
        <w:t>(Wholesellers,</w:t>
      </w:r>
      <w:r>
        <w:rPr>
          <w:spacing w:val="-13"/>
          <w:sz w:val="20"/>
        </w:rPr>
        <w:t> </w:t>
      </w:r>
      <w:r>
        <w:rPr>
          <w:sz w:val="20"/>
        </w:rPr>
        <w:t>Consignee</w:t>
      </w:r>
      <w:r>
        <w:rPr>
          <w:spacing w:val="-12"/>
          <w:sz w:val="20"/>
        </w:rPr>
        <w:t> </w:t>
      </w:r>
      <w:r>
        <w:rPr>
          <w:sz w:val="20"/>
        </w:rPr>
        <w:t>or</w:t>
      </w:r>
      <w:r>
        <w:rPr>
          <w:spacing w:val="-13"/>
          <w:sz w:val="20"/>
        </w:rPr>
        <w:t> </w:t>
      </w:r>
      <w:r>
        <w:rPr>
          <w:sz w:val="20"/>
        </w:rPr>
        <w:t>Customer)</w:t>
      </w:r>
    </w:p>
    <w:p>
      <w:pPr>
        <w:pStyle w:val="BodyText"/>
        <w:rPr>
          <w:sz w:val="20"/>
        </w:rPr>
      </w:pPr>
    </w:p>
    <w:p>
      <w:pPr>
        <w:pStyle w:val="BodyText"/>
        <w:rPr>
          <w:sz w:val="20"/>
        </w:rPr>
      </w:pPr>
    </w:p>
    <w:p>
      <w:pPr>
        <w:pStyle w:val="BodyText"/>
        <w:spacing w:before="110"/>
        <w:rPr>
          <w:sz w:val="20"/>
        </w:rPr>
      </w:pPr>
    </w:p>
    <w:p>
      <w:pPr>
        <w:spacing w:before="0"/>
        <w:ind w:left="3781" w:right="0" w:firstLine="0"/>
        <w:jc w:val="left"/>
        <w:rPr>
          <w:sz w:val="20"/>
        </w:rPr>
      </w:pPr>
      <w:r>
        <w:rPr>
          <w:sz w:val="20"/>
        </w:rPr>
        <w:t>Retailers</w:t>
      </w:r>
      <w:r>
        <w:rPr>
          <w:spacing w:val="-6"/>
          <w:sz w:val="20"/>
        </w:rPr>
        <w:t> </w:t>
      </w:r>
      <w:r>
        <w:rPr>
          <w:sz w:val="20"/>
        </w:rPr>
        <w:t>(1</w:t>
      </w:r>
      <w:r>
        <w:rPr>
          <w:sz w:val="20"/>
          <w:vertAlign w:val="superscript"/>
        </w:rPr>
        <w:t>st</w:t>
      </w:r>
      <w:r>
        <w:rPr>
          <w:spacing w:val="-4"/>
          <w:sz w:val="20"/>
          <w:vertAlign w:val="baseline"/>
        </w:rPr>
        <w:t> </w:t>
      </w:r>
      <w:r>
        <w:rPr>
          <w:spacing w:val="-2"/>
          <w:sz w:val="20"/>
          <w:vertAlign w:val="baseline"/>
        </w:rPr>
        <w:t>retailer)</w:t>
      </w:r>
    </w:p>
    <w:p>
      <w:pPr>
        <w:pStyle w:val="BodyText"/>
        <w:spacing w:before="90"/>
        <w:ind w:left="2463"/>
      </w:pPr>
      <w:r>
        <w:rPr/>
        <w:br w:type="column"/>
      </w:r>
      <w:r>
        <w:rPr>
          <w:spacing w:val="-2"/>
        </w:rPr>
        <w:t>Nigeria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5"/>
      </w:pPr>
    </w:p>
    <w:p>
      <w:pPr>
        <w:spacing w:before="0"/>
        <w:ind w:left="2463" w:right="0" w:firstLine="0"/>
        <w:jc w:val="left"/>
        <w:rPr>
          <w:sz w:val="22"/>
        </w:rPr>
      </w:pPr>
      <w:r>
        <w:rPr/>
        <mc:AlternateContent>
          <mc:Choice Requires="wps">
            <w:drawing>
              <wp:anchor distT="0" distB="0" distL="0" distR="0" allowOverlap="1" layoutInCell="1" locked="0" behindDoc="1" simplePos="0" relativeHeight="479086592">
                <wp:simplePos x="0" y="0"/>
                <wp:positionH relativeFrom="page">
                  <wp:posOffset>1370330</wp:posOffset>
                </wp:positionH>
                <wp:positionV relativeFrom="paragraph">
                  <wp:posOffset>-1399565</wp:posOffset>
                </wp:positionV>
                <wp:extent cx="5017135" cy="5067935"/>
                <wp:effectExtent l="0" t="0" r="0" b="0"/>
                <wp:wrapNone/>
                <wp:docPr id="195" name="Group 195"/>
                <wp:cNvGraphicFramePr>
                  <a:graphicFrameLocks/>
                </wp:cNvGraphicFramePr>
                <a:graphic>
                  <a:graphicData uri="http://schemas.microsoft.com/office/word/2010/wordprocessingGroup">
                    <wpg:wgp>
                      <wpg:cNvPr id="195" name="Group 195"/>
                      <wpg:cNvGrpSpPr/>
                      <wpg:grpSpPr>
                        <a:xfrm>
                          <a:off x="0" y="0"/>
                          <a:ext cx="5017135" cy="5067935"/>
                          <a:chExt cx="5017135" cy="5067935"/>
                        </a:xfrm>
                      </wpg:grpSpPr>
                      <pic:pic>
                        <pic:nvPicPr>
                          <pic:cNvPr id="196" name="Image 196"/>
                          <pic:cNvPicPr/>
                        </pic:nvPicPr>
                        <pic:blipFill>
                          <a:blip r:embed="rId40" cstate="print"/>
                          <a:stretch>
                            <a:fillRect/>
                          </a:stretch>
                        </pic:blipFill>
                        <pic:spPr>
                          <a:xfrm>
                            <a:off x="127888" y="0"/>
                            <a:ext cx="4888992" cy="5067728"/>
                          </a:xfrm>
                          <a:prstGeom prst="rect">
                            <a:avLst/>
                          </a:prstGeom>
                        </pic:spPr>
                      </pic:pic>
                      <wps:wsp>
                        <wps:cNvPr id="197" name="Graphic 197"/>
                        <wps:cNvSpPr/>
                        <wps:spPr>
                          <a:xfrm>
                            <a:off x="806450" y="361950"/>
                            <a:ext cx="2743200" cy="1143000"/>
                          </a:xfrm>
                          <a:custGeom>
                            <a:avLst/>
                            <a:gdLst/>
                            <a:ahLst/>
                            <a:cxnLst/>
                            <a:rect l="l" t="t" r="r" b="b"/>
                            <a:pathLst>
                              <a:path w="2743200" h="1143000">
                                <a:moveTo>
                                  <a:pt x="0" y="457200"/>
                                </a:moveTo>
                                <a:lnTo>
                                  <a:pt x="2743199" y="457200"/>
                                </a:lnTo>
                                <a:lnTo>
                                  <a:pt x="2743199" y="0"/>
                                </a:lnTo>
                                <a:lnTo>
                                  <a:pt x="0" y="0"/>
                                </a:lnTo>
                                <a:lnTo>
                                  <a:pt x="0" y="457200"/>
                                </a:lnTo>
                                <a:close/>
                              </a:path>
                              <a:path w="2743200" h="1143000">
                                <a:moveTo>
                                  <a:pt x="571500" y="1143000"/>
                                </a:moveTo>
                                <a:lnTo>
                                  <a:pt x="2400299" y="1143000"/>
                                </a:lnTo>
                                <a:lnTo>
                                  <a:pt x="2400299" y="800100"/>
                                </a:lnTo>
                                <a:lnTo>
                                  <a:pt x="571500" y="800100"/>
                                </a:lnTo>
                                <a:lnTo>
                                  <a:pt x="571500" y="1143000"/>
                                </a:lnTo>
                                <a:close/>
                              </a:path>
                            </a:pathLst>
                          </a:custGeom>
                          <a:ln w="9525">
                            <a:solidFill>
                              <a:srgbClr val="000000"/>
                            </a:solidFill>
                            <a:prstDash val="solid"/>
                          </a:ln>
                        </wps:spPr>
                        <wps:bodyPr wrap="square" lIns="0" tIns="0" rIns="0" bIns="0" rtlCol="0">
                          <a:prstTxWarp prst="textNoShape">
                            <a:avLst/>
                          </a:prstTxWarp>
                          <a:noAutofit/>
                        </wps:bodyPr>
                      </wps:wsp>
                      <wps:wsp>
                        <wps:cNvPr id="198" name="Graphic 198"/>
                        <wps:cNvSpPr/>
                        <wps:spPr>
                          <a:xfrm>
                            <a:off x="1377950" y="1733550"/>
                            <a:ext cx="1828800" cy="342900"/>
                          </a:xfrm>
                          <a:custGeom>
                            <a:avLst/>
                            <a:gdLst/>
                            <a:ahLst/>
                            <a:cxnLst/>
                            <a:rect l="l" t="t" r="r" b="b"/>
                            <a:pathLst>
                              <a:path w="1828800" h="342900">
                                <a:moveTo>
                                  <a:pt x="1828799" y="0"/>
                                </a:moveTo>
                                <a:lnTo>
                                  <a:pt x="0" y="0"/>
                                </a:lnTo>
                                <a:lnTo>
                                  <a:pt x="0" y="342900"/>
                                </a:lnTo>
                                <a:lnTo>
                                  <a:pt x="1828799" y="342900"/>
                                </a:lnTo>
                                <a:lnTo>
                                  <a:pt x="1828799" y="0"/>
                                </a:lnTo>
                                <a:close/>
                              </a:path>
                            </a:pathLst>
                          </a:custGeom>
                          <a:solidFill>
                            <a:srgbClr val="FFFFFF"/>
                          </a:solidFill>
                        </wps:spPr>
                        <wps:bodyPr wrap="square" lIns="0" tIns="0" rIns="0" bIns="0" rtlCol="0">
                          <a:prstTxWarp prst="textNoShape">
                            <a:avLst/>
                          </a:prstTxWarp>
                          <a:noAutofit/>
                        </wps:bodyPr>
                      </wps:wsp>
                      <wps:wsp>
                        <wps:cNvPr id="199" name="Graphic 199"/>
                        <wps:cNvSpPr/>
                        <wps:spPr>
                          <a:xfrm>
                            <a:off x="1377950" y="1733550"/>
                            <a:ext cx="1828800" cy="342900"/>
                          </a:xfrm>
                          <a:custGeom>
                            <a:avLst/>
                            <a:gdLst/>
                            <a:ahLst/>
                            <a:cxnLst/>
                            <a:rect l="l" t="t" r="r" b="b"/>
                            <a:pathLst>
                              <a:path w="1828800" h="342900">
                                <a:moveTo>
                                  <a:pt x="0" y="342900"/>
                                </a:moveTo>
                                <a:lnTo>
                                  <a:pt x="1828799" y="342900"/>
                                </a:lnTo>
                                <a:lnTo>
                                  <a:pt x="1828799" y="0"/>
                                </a:lnTo>
                                <a:lnTo>
                                  <a:pt x="0" y="0"/>
                                </a:lnTo>
                                <a:lnTo>
                                  <a:pt x="0" y="342900"/>
                                </a:lnTo>
                                <a:close/>
                              </a:path>
                            </a:pathLst>
                          </a:custGeom>
                          <a:ln w="9525">
                            <a:solidFill>
                              <a:srgbClr val="000000"/>
                            </a:solidFill>
                            <a:prstDash val="solid"/>
                          </a:ln>
                        </wps:spPr>
                        <wps:bodyPr wrap="square" lIns="0" tIns="0" rIns="0" bIns="0" rtlCol="0">
                          <a:prstTxWarp prst="textNoShape">
                            <a:avLst/>
                          </a:prstTxWarp>
                          <a:noAutofit/>
                        </wps:bodyPr>
                      </wps:wsp>
                      <wps:wsp>
                        <wps:cNvPr id="200" name="Graphic 200"/>
                        <wps:cNvSpPr/>
                        <wps:spPr>
                          <a:xfrm>
                            <a:off x="1377950" y="2305050"/>
                            <a:ext cx="1828800" cy="342900"/>
                          </a:xfrm>
                          <a:custGeom>
                            <a:avLst/>
                            <a:gdLst/>
                            <a:ahLst/>
                            <a:cxnLst/>
                            <a:rect l="l" t="t" r="r" b="b"/>
                            <a:pathLst>
                              <a:path w="1828800" h="342900">
                                <a:moveTo>
                                  <a:pt x="1828799" y="0"/>
                                </a:moveTo>
                                <a:lnTo>
                                  <a:pt x="0" y="0"/>
                                </a:lnTo>
                                <a:lnTo>
                                  <a:pt x="0" y="342900"/>
                                </a:lnTo>
                                <a:lnTo>
                                  <a:pt x="1828799" y="342900"/>
                                </a:lnTo>
                                <a:lnTo>
                                  <a:pt x="1828799" y="0"/>
                                </a:lnTo>
                                <a:close/>
                              </a:path>
                            </a:pathLst>
                          </a:custGeom>
                          <a:solidFill>
                            <a:srgbClr val="FFFFFF"/>
                          </a:solidFill>
                        </wps:spPr>
                        <wps:bodyPr wrap="square" lIns="0" tIns="0" rIns="0" bIns="0" rtlCol="0">
                          <a:prstTxWarp prst="textNoShape">
                            <a:avLst/>
                          </a:prstTxWarp>
                          <a:noAutofit/>
                        </wps:bodyPr>
                      </wps:wsp>
                      <wps:wsp>
                        <wps:cNvPr id="201" name="Graphic 201"/>
                        <wps:cNvSpPr/>
                        <wps:spPr>
                          <a:xfrm>
                            <a:off x="1377950" y="2305050"/>
                            <a:ext cx="1828800" cy="342900"/>
                          </a:xfrm>
                          <a:custGeom>
                            <a:avLst/>
                            <a:gdLst/>
                            <a:ahLst/>
                            <a:cxnLst/>
                            <a:rect l="l" t="t" r="r" b="b"/>
                            <a:pathLst>
                              <a:path w="1828800" h="342900">
                                <a:moveTo>
                                  <a:pt x="0" y="342900"/>
                                </a:moveTo>
                                <a:lnTo>
                                  <a:pt x="1828799" y="342900"/>
                                </a:lnTo>
                                <a:lnTo>
                                  <a:pt x="1828799" y="0"/>
                                </a:lnTo>
                                <a:lnTo>
                                  <a:pt x="0" y="0"/>
                                </a:lnTo>
                                <a:lnTo>
                                  <a:pt x="0" y="342900"/>
                                </a:lnTo>
                                <a:close/>
                              </a:path>
                            </a:pathLst>
                          </a:custGeom>
                          <a:ln w="9525">
                            <a:solidFill>
                              <a:srgbClr val="000000"/>
                            </a:solidFill>
                            <a:prstDash val="solid"/>
                          </a:ln>
                        </wps:spPr>
                        <wps:bodyPr wrap="square" lIns="0" tIns="0" rIns="0" bIns="0" rtlCol="0">
                          <a:prstTxWarp prst="textNoShape">
                            <a:avLst/>
                          </a:prstTxWarp>
                          <a:noAutofit/>
                        </wps:bodyPr>
                      </wps:wsp>
                      <wps:wsp>
                        <wps:cNvPr id="202" name="Graphic 202"/>
                        <wps:cNvSpPr/>
                        <wps:spPr>
                          <a:xfrm>
                            <a:off x="6350" y="590550"/>
                            <a:ext cx="800100" cy="1270"/>
                          </a:xfrm>
                          <a:custGeom>
                            <a:avLst/>
                            <a:gdLst/>
                            <a:ahLst/>
                            <a:cxnLst/>
                            <a:rect l="l" t="t" r="r" b="b"/>
                            <a:pathLst>
                              <a:path w="800100" h="0">
                                <a:moveTo>
                                  <a:pt x="800100"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203" name="Graphic 203"/>
                        <wps:cNvSpPr/>
                        <wps:spPr>
                          <a:xfrm>
                            <a:off x="0" y="1809750"/>
                            <a:ext cx="1377950" cy="76200"/>
                          </a:xfrm>
                          <a:custGeom>
                            <a:avLst/>
                            <a:gdLst/>
                            <a:ahLst/>
                            <a:cxnLst/>
                            <a:rect l="l" t="t" r="r" b="b"/>
                            <a:pathLst>
                              <a:path w="1377950" h="76200">
                                <a:moveTo>
                                  <a:pt x="1301750" y="0"/>
                                </a:moveTo>
                                <a:lnTo>
                                  <a:pt x="1301750" y="76200"/>
                                </a:lnTo>
                                <a:lnTo>
                                  <a:pt x="1365250" y="44450"/>
                                </a:lnTo>
                                <a:lnTo>
                                  <a:pt x="1318006" y="44450"/>
                                </a:lnTo>
                                <a:lnTo>
                                  <a:pt x="1320800" y="41656"/>
                                </a:lnTo>
                                <a:lnTo>
                                  <a:pt x="1320800" y="34544"/>
                                </a:lnTo>
                                <a:lnTo>
                                  <a:pt x="1318006" y="31750"/>
                                </a:lnTo>
                                <a:lnTo>
                                  <a:pt x="1365250" y="31750"/>
                                </a:lnTo>
                                <a:lnTo>
                                  <a:pt x="1301750" y="0"/>
                                </a:lnTo>
                                <a:close/>
                              </a:path>
                              <a:path w="1377950" h="76200">
                                <a:moveTo>
                                  <a:pt x="1301750" y="31750"/>
                                </a:moveTo>
                                <a:lnTo>
                                  <a:pt x="2793" y="31750"/>
                                </a:lnTo>
                                <a:lnTo>
                                  <a:pt x="0" y="34544"/>
                                </a:lnTo>
                                <a:lnTo>
                                  <a:pt x="0" y="41656"/>
                                </a:lnTo>
                                <a:lnTo>
                                  <a:pt x="2793" y="44450"/>
                                </a:lnTo>
                                <a:lnTo>
                                  <a:pt x="1301750" y="44450"/>
                                </a:lnTo>
                                <a:lnTo>
                                  <a:pt x="1301750" y="31750"/>
                                </a:lnTo>
                                <a:close/>
                              </a:path>
                              <a:path w="1377950" h="76200">
                                <a:moveTo>
                                  <a:pt x="1365250" y="31750"/>
                                </a:moveTo>
                                <a:lnTo>
                                  <a:pt x="1318006" y="31750"/>
                                </a:lnTo>
                                <a:lnTo>
                                  <a:pt x="1320800" y="34544"/>
                                </a:lnTo>
                                <a:lnTo>
                                  <a:pt x="1320800" y="41656"/>
                                </a:lnTo>
                                <a:lnTo>
                                  <a:pt x="1318006" y="44450"/>
                                </a:lnTo>
                                <a:lnTo>
                                  <a:pt x="1365250" y="44450"/>
                                </a:lnTo>
                                <a:lnTo>
                                  <a:pt x="1377950" y="38100"/>
                                </a:lnTo>
                                <a:lnTo>
                                  <a:pt x="1365250" y="317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7.900002pt;margin-top:-110.202034pt;width:395.05pt;height:399.05pt;mso-position-horizontal-relative:page;mso-position-vertical-relative:paragraph;z-index:-24229888" id="docshapegroup135" coordorigin="2158,-2204" coordsize="7901,7981">
                <v:shape style="position:absolute;left:2359;top:-2205;width:7700;height:7981" type="#_x0000_t75" id="docshape136" stroked="false">
                  <v:imagedata r:id="rId40" o:title=""/>
                </v:shape>
                <v:shape style="position:absolute;left:3428;top:-1635;width:4320;height:1800" id="docshape137" coordorigin="3428,-1634" coordsize="4320,1800" path="m3428,-914l7748,-914,7748,-1634,3428,-1634,3428,-914xm4328,166l7208,166,7208,-374,4328,-374,4328,166xe" filled="false" stroked="true" strokeweight=".75pt" strokecolor="#000000">
                  <v:path arrowok="t"/>
                  <v:stroke dashstyle="solid"/>
                </v:shape>
                <v:rect style="position:absolute;left:4328;top:525;width:2880;height:540" id="docshape138" filled="true" fillcolor="#ffffff" stroked="false">
                  <v:fill type="solid"/>
                </v:rect>
                <v:rect style="position:absolute;left:4328;top:525;width:2880;height:540" id="docshape139" filled="false" stroked="true" strokeweight=".75pt" strokecolor="#000000">
                  <v:stroke dashstyle="solid"/>
                </v:rect>
                <v:rect style="position:absolute;left:4328;top:1425;width:2880;height:540" id="docshape140" filled="true" fillcolor="#ffffff" stroked="false">
                  <v:fill type="solid"/>
                </v:rect>
                <v:rect style="position:absolute;left:4328;top:1425;width:2880;height:540" id="docshape141" filled="false" stroked="true" strokeweight=".75pt" strokecolor="#000000">
                  <v:stroke dashstyle="solid"/>
                </v:rect>
                <v:line style="position:absolute" from="3428,-1274" to="2168,-1274" stroked="true" strokeweight=".75pt" strokecolor="#000000">
                  <v:stroke dashstyle="solid"/>
                </v:line>
                <v:shape style="position:absolute;left:2158;top:645;width:2170;height:120" id="docshape142" coordorigin="2158,646" coordsize="2170,120" path="m4208,646l4208,766,4308,716,4234,716,4238,712,4238,700,4234,696,4308,696,4208,646xm4208,696l2162,696,2158,700,2158,712,2162,716,4208,716,4208,696xm4308,696l4234,696,4238,700,4238,712,4234,716,4308,716,4328,706,4308,696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84448">
                <wp:simplePos x="0" y="0"/>
                <wp:positionH relativeFrom="page">
                  <wp:posOffset>4577079</wp:posOffset>
                </wp:positionH>
                <wp:positionV relativeFrom="paragraph">
                  <wp:posOffset>-127978</wp:posOffset>
                </wp:positionV>
                <wp:extent cx="807085" cy="1186180"/>
                <wp:effectExtent l="0" t="0" r="0" b="0"/>
                <wp:wrapNone/>
                <wp:docPr id="204" name="Group 204"/>
                <wp:cNvGraphicFramePr>
                  <a:graphicFrameLocks/>
                </wp:cNvGraphicFramePr>
                <a:graphic>
                  <a:graphicData uri="http://schemas.microsoft.com/office/word/2010/wordprocessingGroup">
                    <wpg:wgp>
                      <wpg:cNvPr id="204" name="Group 204"/>
                      <wpg:cNvGrpSpPr/>
                      <wpg:grpSpPr>
                        <a:xfrm>
                          <a:off x="0" y="0"/>
                          <a:ext cx="807085" cy="1186180"/>
                          <a:chExt cx="807085" cy="1186180"/>
                        </a:xfrm>
                      </wpg:grpSpPr>
                      <wps:wsp>
                        <wps:cNvPr id="205" name="Graphic 205"/>
                        <wps:cNvSpPr/>
                        <wps:spPr>
                          <a:xfrm>
                            <a:off x="635" y="1109662"/>
                            <a:ext cx="806450" cy="76200"/>
                          </a:xfrm>
                          <a:custGeom>
                            <a:avLst/>
                            <a:gdLst/>
                            <a:ahLst/>
                            <a:cxnLst/>
                            <a:rect l="l" t="t" r="r" b="b"/>
                            <a:pathLst>
                              <a:path w="806450" h="76200">
                                <a:moveTo>
                                  <a:pt x="76200" y="0"/>
                                </a:moveTo>
                                <a:lnTo>
                                  <a:pt x="0" y="38100"/>
                                </a:lnTo>
                                <a:lnTo>
                                  <a:pt x="76200" y="76200"/>
                                </a:lnTo>
                                <a:lnTo>
                                  <a:pt x="76200" y="44450"/>
                                </a:lnTo>
                                <a:lnTo>
                                  <a:pt x="59944" y="44450"/>
                                </a:lnTo>
                                <a:lnTo>
                                  <a:pt x="57150" y="41656"/>
                                </a:lnTo>
                                <a:lnTo>
                                  <a:pt x="57150" y="34544"/>
                                </a:lnTo>
                                <a:lnTo>
                                  <a:pt x="59944" y="31750"/>
                                </a:lnTo>
                                <a:lnTo>
                                  <a:pt x="76200" y="31750"/>
                                </a:lnTo>
                                <a:lnTo>
                                  <a:pt x="76200" y="0"/>
                                </a:lnTo>
                                <a:close/>
                              </a:path>
                              <a:path w="806450" h="76200">
                                <a:moveTo>
                                  <a:pt x="76200" y="31750"/>
                                </a:moveTo>
                                <a:lnTo>
                                  <a:pt x="59944" y="31750"/>
                                </a:lnTo>
                                <a:lnTo>
                                  <a:pt x="57150" y="34544"/>
                                </a:lnTo>
                                <a:lnTo>
                                  <a:pt x="57150" y="41656"/>
                                </a:lnTo>
                                <a:lnTo>
                                  <a:pt x="59944" y="44450"/>
                                </a:lnTo>
                                <a:lnTo>
                                  <a:pt x="76200" y="44450"/>
                                </a:lnTo>
                                <a:lnTo>
                                  <a:pt x="76200" y="31750"/>
                                </a:lnTo>
                                <a:close/>
                              </a:path>
                              <a:path w="806450" h="76200">
                                <a:moveTo>
                                  <a:pt x="803656" y="31750"/>
                                </a:moveTo>
                                <a:lnTo>
                                  <a:pt x="76200" y="31750"/>
                                </a:lnTo>
                                <a:lnTo>
                                  <a:pt x="76200" y="44450"/>
                                </a:lnTo>
                                <a:lnTo>
                                  <a:pt x="803656" y="44450"/>
                                </a:lnTo>
                                <a:lnTo>
                                  <a:pt x="806450" y="41656"/>
                                </a:lnTo>
                                <a:lnTo>
                                  <a:pt x="806450" y="34544"/>
                                </a:lnTo>
                                <a:lnTo>
                                  <a:pt x="803656" y="31750"/>
                                </a:lnTo>
                                <a:close/>
                              </a:path>
                            </a:pathLst>
                          </a:custGeom>
                          <a:solidFill>
                            <a:srgbClr val="000000"/>
                          </a:solidFill>
                        </wps:spPr>
                        <wps:bodyPr wrap="square" lIns="0" tIns="0" rIns="0" bIns="0" rtlCol="0">
                          <a:prstTxWarp prst="textNoShape">
                            <a:avLst/>
                          </a:prstTxWarp>
                          <a:noAutofit/>
                        </wps:bodyPr>
                      </wps:wsp>
                      <wps:wsp>
                        <wps:cNvPr id="206" name="Graphic 206"/>
                        <wps:cNvSpPr/>
                        <wps:spPr>
                          <a:xfrm>
                            <a:off x="0" y="4762"/>
                            <a:ext cx="800735" cy="1143000"/>
                          </a:xfrm>
                          <a:custGeom>
                            <a:avLst/>
                            <a:gdLst/>
                            <a:ahLst/>
                            <a:cxnLst/>
                            <a:rect l="l" t="t" r="r" b="b"/>
                            <a:pathLst>
                              <a:path w="800735" h="1143000">
                                <a:moveTo>
                                  <a:pt x="800735" y="1143000"/>
                                </a:moveTo>
                                <a:lnTo>
                                  <a:pt x="800735" y="0"/>
                                </a:lnTo>
                              </a:path>
                              <a:path w="800735" h="1143000">
                                <a:moveTo>
                                  <a:pt x="0" y="0"/>
                                </a:moveTo>
                                <a:lnTo>
                                  <a:pt x="800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0.399994pt;margin-top:-10.077031pt;width:63.55pt;height:93.4pt;mso-position-horizontal-relative:page;mso-position-vertical-relative:paragraph;z-index:15784448" id="docshapegroup143" coordorigin="7208,-202" coordsize="1271,1868">
                <v:shape style="position:absolute;left:7209;top:1545;width:1270;height:120" id="docshape144" coordorigin="7209,1546" coordsize="1270,120" path="m7329,1546l7209,1606,7329,1666,7329,1616,7303,1616,7299,1612,7299,1600,7303,1596,7329,1596,7329,1546xm7329,1596l7303,1596,7299,1600,7299,1612,7303,1616,7329,1616,7329,1596xm8475,1596l7329,1596,7329,1616,8475,1616,8479,1612,8479,1600,8475,1596xe" filled="true" fillcolor="#000000" stroked="false">
                  <v:path arrowok="t"/>
                  <v:fill type="solid"/>
                </v:shape>
                <v:shape style="position:absolute;left:7208;top:-195;width:1261;height:1800" id="docshape145" coordorigin="7208,-194" coordsize="1261,1800" path="m8469,1606l8469,-194m7208,-194l8468,-194e" filled="false" stroked="true" strokeweight=".75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785472">
                <wp:simplePos x="0" y="0"/>
                <wp:positionH relativeFrom="page">
                  <wp:posOffset>4283455</wp:posOffset>
                </wp:positionH>
                <wp:positionV relativeFrom="paragraph">
                  <wp:posOffset>-2156739</wp:posOffset>
                </wp:positionV>
                <wp:extent cx="1497965" cy="701040"/>
                <wp:effectExtent l="0" t="0" r="0" b="0"/>
                <wp:wrapNone/>
                <wp:docPr id="207" name="Group 207"/>
                <wp:cNvGraphicFramePr>
                  <a:graphicFrameLocks/>
                </wp:cNvGraphicFramePr>
                <a:graphic>
                  <a:graphicData uri="http://schemas.microsoft.com/office/word/2010/wordprocessingGroup">
                    <wpg:wgp>
                      <wpg:cNvPr id="207" name="Group 207"/>
                      <wpg:cNvGrpSpPr/>
                      <wpg:grpSpPr>
                        <a:xfrm>
                          <a:off x="0" y="0"/>
                          <a:ext cx="1497965" cy="701040"/>
                          <a:chExt cx="1497965" cy="701040"/>
                        </a:xfrm>
                      </wpg:grpSpPr>
                      <pic:pic>
                        <pic:nvPicPr>
                          <pic:cNvPr id="208" name="Image 208"/>
                          <pic:cNvPicPr/>
                        </pic:nvPicPr>
                        <pic:blipFill>
                          <a:blip r:embed="rId41" cstate="print"/>
                          <a:stretch>
                            <a:fillRect/>
                          </a:stretch>
                        </pic:blipFill>
                        <pic:spPr>
                          <a:xfrm>
                            <a:off x="253" y="465073"/>
                            <a:ext cx="235585" cy="235585"/>
                          </a:xfrm>
                          <a:prstGeom prst="rect">
                            <a:avLst/>
                          </a:prstGeom>
                        </pic:spPr>
                      </pic:pic>
                      <wps:wsp>
                        <wps:cNvPr id="209" name="Graphic 209"/>
                        <wps:cNvSpPr/>
                        <wps:spPr>
                          <a:xfrm>
                            <a:off x="0" y="0"/>
                            <a:ext cx="236220" cy="351155"/>
                          </a:xfrm>
                          <a:custGeom>
                            <a:avLst/>
                            <a:gdLst/>
                            <a:ahLst/>
                            <a:cxnLst/>
                            <a:rect l="l" t="t" r="r" b="b"/>
                            <a:pathLst>
                              <a:path w="236220" h="351155">
                                <a:moveTo>
                                  <a:pt x="188330" y="290861"/>
                                </a:moveTo>
                                <a:lnTo>
                                  <a:pt x="161925" y="308483"/>
                                </a:lnTo>
                                <a:lnTo>
                                  <a:pt x="235839" y="350774"/>
                                </a:lnTo>
                                <a:lnTo>
                                  <a:pt x="230156" y="305181"/>
                                </a:lnTo>
                                <a:lnTo>
                                  <a:pt x="201295" y="305181"/>
                                </a:lnTo>
                                <a:lnTo>
                                  <a:pt x="197358" y="304292"/>
                                </a:lnTo>
                                <a:lnTo>
                                  <a:pt x="195241" y="301244"/>
                                </a:lnTo>
                                <a:lnTo>
                                  <a:pt x="188330" y="290861"/>
                                </a:lnTo>
                                <a:close/>
                              </a:path>
                              <a:path w="236220" h="351155">
                                <a:moveTo>
                                  <a:pt x="198938" y="283782"/>
                                </a:moveTo>
                                <a:lnTo>
                                  <a:pt x="188330" y="290861"/>
                                </a:lnTo>
                                <a:lnTo>
                                  <a:pt x="195326" y="301371"/>
                                </a:lnTo>
                                <a:lnTo>
                                  <a:pt x="197358" y="304292"/>
                                </a:lnTo>
                                <a:lnTo>
                                  <a:pt x="201295" y="305181"/>
                                </a:lnTo>
                                <a:lnTo>
                                  <a:pt x="204216" y="303149"/>
                                </a:lnTo>
                                <a:lnTo>
                                  <a:pt x="207137" y="301244"/>
                                </a:lnTo>
                                <a:lnTo>
                                  <a:pt x="207899" y="297307"/>
                                </a:lnTo>
                                <a:lnTo>
                                  <a:pt x="205994" y="294386"/>
                                </a:lnTo>
                                <a:lnTo>
                                  <a:pt x="198938" y="283782"/>
                                </a:lnTo>
                                <a:close/>
                              </a:path>
                              <a:path w="236220" h="351155">
                                <a:moveTo>
                                  <a:pt x="225298" y="266192"/>
                                </a:moveTo>
                                <a:lnTo>
                                  <a:pt x="198938" y="283782"/>
                                </a:lnTo>
                                <a:lnTo>
                                  <a:pt x="205994" y="294386"/>
                                </a:lnTo>
                                <a:lnTo>
                                  <a:pt x="207899" y="297307"/>
                                </a:lnTo>
                                <a:lnTo>
                                  <a:pt x="207137" y="301244"/>
                                </a:lnTo>
                                <a:lnTo>
                                  <a:pt x="204216" y="303149"/>
                                </a:lnTo>
                                <a:lnTo>
                                  <a:pt x="201295" y="305181"/>
                                </a:lnTo>
                                <a:lnTo>
                                  <a:pt x="230156" y="305181"/>
                                </a:lnTo>
                                <a:lnTo>
                                  <a:pt x="225298" y="266192"/>
                                </a:lnTo>
                                <a:close/>
                              </a:path>
                              <a:path w="236220" h="351155">
                                <a:moveTo>
                                  <a:pt x="6604" y="0"/>
                                </a:moveTo>
                                <a:lnTo>
                                  <a:pt x="3683" y="1904"/>
                                </a:lnTo>
                                <a:lnTo>
                                  <a:pt x="762" y="3937"/>
                                </a:lnTo>
                                <a:lnTo>
                                  <a:pt x="0" y="7874"/>
                                </a:lnTo>
                                <a:lnTo>
                                  <a:pt x="1905" y="10795"/>
                                </a:lnTo>
                                <a:lnTo>
                                  <a:pt x="188330" y="290861"/>
                                </a:lnTo>
                                <a:lnTo>
                                  <a:pt x="198938" y="283782"/>
                                </a:lnTo>
                                <a:lnTo>
                                  <a:pt x="12573" y="3683"/>
                                </a:lnTo>
                                <a:lnTo>
                                  <a:pt x="10541" y="762"/>
                                </a:lnTo>
                                <a:lnTo>
                                  <a:pt x="6604" y="0"/>
                                </a:lnTo>
                                <a:close/>
                              </a:path>
                            </a:pathLst>
                          </a:custGeom>
                          <a:solidFill>
                            <a:srgbClr val="000000"/>
                          </a:solidFill>
                        </wps:spPr>
                        <wps:bodyPr wrap="square" lIns="0" tIns="0" rIns="0" bIns="0" rtlCol="0">
                          <a:prstTxWarp prst="textNoShape">
                            <a:avLst/>
                          </a:prstTxWarp>
                          <a:noAutofit/>
                        </wps:bodyPr>
                      </wps:wsp>
                      <wps:wsp>
                        <wps:cNvPr id="210" name="Textbox 210"/>
                        <wps:cNvSpPr txBox="1"/>
                        <wps:spPr>
                          <a:xfrm>
                            <a:off x="235838" y="197104"/>
                            <a:ext cx="1257300" cy="342900"/>
                          </a:xfrm>
                          <a:prstGeom prst="rect">
                            <a:avLst/>
                          </a:prstGeom>
                          <a:ln w="9525">
                            <a:solidFill>
                              <a:srgbClr val="000000"/>
                            </a:solidFill>
                            <a:prstDash val="solid"/>
                          </a:ln>
                        </wps:spPr>
                        <wps:txbx>
                          <w:txbxContent>
                            <w:p>
                              <w:pPr>
                                <w:spacing w:before="65"/>
                                <w:ind w:left="343" w:right="0" w:firstLine="0"/>
                                <w:jc w:val="left"/>
                                <w:rPr>
                                  <w:sz w:val="20"/>
                                </w:rPr>
                              </w:pPr>
                              <w:r>
                                <w:rPr>
                                  <w:sz w:val="20"/>
                                </w:rPr>
                                <w:t>Local</w:t>
                              </w:r>
                              <w:r>
                                <w:rPr>
                                  <w:spacing w:val="-7"/>
                                  <w:sz w:val="20"/>
                                </w:rPr>
                                <w:t> </w:t>
                              </w:r>
                              <w:r>
                                <w:rPr>
                                  <w:spacing w:val="-2"/>
                                  <w:sz w:val="20"/>
                                </w:rPr>
                                <w:t>consumer</w:t>
                              </w:r>
                            </w:p>
                          </w:txbxContent>
                        </wps:txbx>
                        <wps:bodyPr wrap="square" lIns="0" tIns="0" rIns="0" bIns="0" rtlCol="0">
                          <a:noAutofit/>
                        </wps:bodyPr>
                      </wps:wsp>
                    </wpg:wgp>
                  </a:graphicData>
                </a:graphic>
              </wp:anchor>
            </w:drawing>
          </mc:Choice>
          <mc:Fallback>
            <w:pict>
              <v:group style="position:absolute;margin-left:337.279999pt;margin-top:-169.822037pt;width:117.95pt;height:55.2pt;mso-position-horizontal-relative:page;mso-position-vertical-relative:paragraph;z-index:15785472" id="docshapegroup146" coordorigin="6746,-3396" coordsize="2359,1104">
                <v:shape style="position:absolute;left:6746;top:-2665;width:371;height:371" type="#_x0000_t75" id="docshape147" stroked="false">
                  <v:imagedata r:id="rId41" o:title=""/>
                </v:shape>
                <v:shape style="position:absolute;left:6745;top:-3397;width:372;height:553" id="docshape148" coordorigin="6746,-3396" coordsize="372,553" path="m7042,-2938l7001,-2911,7117,-2844,7108,-2916,7063,-2916,7056,-2917,7053,-2922,7042,-2938xm7059,-2950l7042,-2938,7053,-2922,7056,-2917,7063,-2916,7067,-2919,7072,-2922,7073,-2928,7070,-2933,7059,-2950xm7100,-2977l7059,-2950,7070,-2933,7073,-2928,7072,-2922,7067,-2919,7063,-2916,7108,-2916,7100,-2977xm6756,-3396l6751,-3393,6747,-3390,6746,-3384,6749,-3379,7042,-2938,7059,-2950,6765,-3391,6762,-3395,6756,-3396xe" filled="true" fillcolor="#000000" stroked="false">
                  <v:path arrowok="t"/>
                  <v:fill type="solid"/>
                </v:shape>
                <v:shape style="position:absolute;left:7117;top:-3087;width:1980;height:540" type="#_x0000_t202" id="docshape149" filled="false" stroked="true" strokeweight=".75pt" strokecolor="#000000">
                  <v:textbox inset="0,0,0,0">
                    <w:txbxContent>
                      <w:p>
                        <w:pPr>
                          <w:spacing w:before="65"/>
                          <w:ind w:left="343" w:right="0" w:firstLine="0"/>
                          <w:jc w:val="left"/>
                          <w:rPr>
                            <w:sz w:val="20"/>
                          </w:rPr>
                        </w:pPr>
                        <w:r>
                          <w:rPr>
                            <w:sz w:val="20"/>
                          </w:rPr>
                          <w:t>Local</w:t>
                        </w:r>
                        <w:r>
                          <w:rPr>
                            <w:spacing w:val="-7"/>
                            <w:sz w:val="20"/>
                          </w:rPr>
                          <w:t> </w:t>
                        </w:r>
                        <w:r>
                          <w:rPr>
                            <w:spacing w:val="-2"/>
                            <w:sz w:val="20"/>
                          </w:rPr>
                          <w:t>consumer</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85984">
                <wp:simplePos x="0" y="0"/>
                <wp:positionH relativeFrom="page">
                  <wp:posOffset>5829300</wp:posOffset>
                </wp:positionH>
                <wp:positionV relativeFrom="paragraph">
                  <wp:posOffset>-2841015</wp:posOffset>
                </wp:positionV>
                <wp:extent cx="276225" cy="1441450"/>
                <wp:effectExtent l="0" t="0" r="0" b="0"/>
                <wp:wrapNone/>
                <wp:docPr id="211" name="Graphic 211"/>
                <wp:cNvGraphicFramePr>
                  <a:graphicFrameLocks/>
                </wp:cNvGraphicFramePr>
                <a:graphic>
                  <a:graphicData uri="http://schemas.microsoft.com/office/word/2010/wordprocessingShape">
                    <wps:wsp>
                      <wps:cNvPr id="211" name="Graphic 211"/>
                      <wps:cNvSpPr/>
                      <wps:spPr>
                        <a:xfrm>
                          <a:off x="0" y="0"/>
                          <a:ext cx="276225" cy="1441450"/>
                        </a:xfrm>
                        <a:custGeom>
                          <a:avLst/>
                          <a:gdLst/>
                          <a:ahLst/>
                          <a:cxnLst/>
                          <a:rect l="l" t="t" r="r" b="b"/>
                          <a:pathLst>
                            <a:path w="276225" h="1441450">
                              <a:moveTo>
                                <a:pt x="0" y="0"/>
                              </a:moveTo>
                              <a:lnTo>
                                <a:pt x="53790" y="9449"/>
                              </a:lnTo>
                              <a:lnTo>
                                <a:pt x="97710" y="35210"/>
                              </a:lnTo>
                              <a:lnTo>
                                <a:pt x="127319" y="73402"/>
                              </a:lnTo>
                              <a:lnTo>
                                <a:pt x="138175" y="120142"/>
                              </a:lnTo>
                              <a:lnTo>
                                <a:pt x="138175" y="600583"/>
                              </a:lnTo>
                              <a:lnTo>
                                <a:pt x="149012" y="647322"/>
                              </a:lnTo>
                              <a:lnTo>
                                <a:pt x="178577" y="685514"/>
                              </a:lnTo>
                              <a:lnTo>
                                <a:pt x="222454" y="711275"/>
                              </a:lnTo>
                              <a:lnTo>
                                <a:pt x="276225" y="720725"/>
                              </a:lnTo>
                              <a:lnTo>
                                <a:pt x="222454" y="730174"/>
                              </a:lnTo>
                              <a:lnTo>
                                <a:pt x="178577" y="755935"/>
                              </a:lnTo>
                              <a:lnTo>
                                <a:pt x="149012" y="794127"/>
                              </a:lnTo>
                              <a:lnTo>
                                <a:pt x="138175" y="840867"/>
                              </a:lnTo>
                              <a:lnTo>
                                <a:pt x="138175" y="1321308"/>
                              </a:lnTo>
                              <a:lnTo>
                                <a:pt x="127319" y="1368047"/>
                              </a:lnTo>
                              <a:lnTo>
                                <a:pt x="97710" y="1406239"/>
                              </a:lnTo>
                              <a:lnTo>
                                <a:pt x="53790" y="1432000"/>
                              </a:lnTo>
                              <a:lnTo>
                                <a:pt x="0" y="144145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59pt;margin-top:-223.702026pt;width:21.75pt;height:113.5pt;mso-position-horizontal-relative:page;mso-position-vertical-relative:paragraph;z-index:15785984" id="docshape150" coordorigin="9180,-4474" coordsize="435,2270" path="m9180,-4474l9265,-4459,9334,-4419,9381,-4358,9398,-4285,9398,-3528,9415,-3455,9461,-3394,9530,-3354,9615,-3339,9530,-3324,9461,-3284,9415,-3223,9398,-3150,9398,-2393,9381,-2320,9334,-2259,9265,-2219,9180,-2204e" filled="false" stroked="true" strokeweight=".75pt" strokecolor="#000000">
                <v:path arrowok="t"/>
                <v:stroke dashstyle="solid"/>
                <w10:wrap type="none"/>
              </v:shape>
            </w:pict>
          </mc:Fallback>
        </mc:AlternateContent>
      </w:r>
      <w:r>
        <w:rPr/>
        <mc:AlternateContent>
          <mc:Choice Requires="wps">
            <w:drawing>
              <wp:anchor distT="0" distB="0" distL="0" distR="0" allowOverlap="1" layoutInCell="1" locked="0" behindDoc="0" simplePos="0" relativeHeight="15786496">
                <wp:simplePos x="0" y="0"/>
                <wp:positionH relativeFrom="page">
                  <wp:posOffset>5829300</wp:posOffset>
                </wp:positionH>
                <wp:positionV relativeFrom="paragraph">
                  <wp:posOffset>-1049680</wp:posOffset>
                </wp:positionV>
                <wp:extent cx="276225" cy="2303145"/>
                <wp:effectExtent l="0" t="0" r="0" b="0"/>
                <wp:wrapNone/>
                <wp:docPr id="212" name="Graphic 212"/>
                <wp:cNvGraphicFramePr>
                  <a:graphicFrameLocks/>
                </wp:cNvGraphicFramePr>
                <a:graphic>
                  <a:graphicData uri="http://schemas.microsoft.com/office/word/2010/wordprocessingShape">
                    <wps:wsp>
                      <wps:cNvPr id="212" name="Graphic 212"/>
                      <wps:cNvSpPr/>
                      <wps:spPr>
                        <a:xfrm>
                          <a:off x="0" y="0"/>
                          <a:ext cx="276225" cy="2303145"/>
                        </a:xfrm>
                        <a:custGeom>
                          <a:avLst/>
                          <a:gdLst/>
                          <a:ahLst/>
                          <a:cxnLst/>
                          <a:rect l="l" t="t" r="r" b="b"/>
                          <a:pathLst>
                            <a:path w="276225" h="2303145">
                              <a:moveTo>
                                <a:pt x="0" y="0"/>
                              </a:moveTo>
                              <a:lnTo>
                                <a:pt x="69746" y="26213"/>
                              </a:lnTo>
                              <a:lnTo>
                                <a:pt x="97710" y="56229"/>
                              </a:lnTo>
                              <a:lnTo>
                                <a:pt x="119314" y="95071"/>
                              </a:lnTo>
                              <a:lnTo>
                                <a:pt x="133241" y="140905"/>
                              </a:lnTo>
                              <a:lnTo>
                                <a:pt x="138175" y="191897"/>
                              </a:lnTo>
                              <a:lnTo>
                                <a:pt x="138175" y="959611"/>
                              </a:lnTo>
                              <a:lnTo>
                                <a:pt x="143101" y="1010647"/>
                              </a:lnTo>
                              <a:lnTo>
                                <a:pt x="157004" y="1056494"/>
                              </a:lnTo>
                              <a:lnTo>
                                <a:pt x="178577" y="1095327"/>
                              </a:lnTo>
                              <a:lnTo>
                                <a:pt x="206511" y="1125323"/>
                              </a:lnTo>
                              <a:lnTo>
                                <a:pt x="239496" y="1144658"/>
                              </a:lnTo>
                              <a:lnTo>
                                <a:pt x="276225" y="1151508"/>
                              </a:lnTo>
                              <a:lnTo>
                                <a:pt x="239496" y="1158368"/>
                              </a:lnTo>
                              <a:lnTo>
                                <a:pt x="206511" y="1177727"/>
                              </a:lnTo>
                              <a:lnTo>
                                <a:pt x="178577" y="1207754"/>
                              </a:lnTo>
                              <a:lnTo>
                                <a:pt x="157004" y="1246617"/>
                              </a:lnTo>
                              <a:lnTo>
                                <a:pt x="143101" y="1292487"/>
                              </a:lnTo>
                              <a:lnTo>
                                <a:pt x="138175" y="1343532"/>
                              </a:lnTo>
                              <a:lnTo>
                                <a:pt x="138175" y="2111247"/>
                              </a:lnTo>
                              <a:lnTo>
                                <a:pt x="133241" y="2162239"/>
                              </a:lnTo>
                              <a:lnTo>
                                <a:pt x="119314" y="2208073"/>
                              </a:lnTo>
                              <a:lnTo>
                                <a:pt x="97710" y="2246915"/>
                              </a:lnTo>
                              <a:lnTo>
                                <a:pt x="69746" y="2276931"/>
                              </a:lnTo>
                              <a:lnTo>
                                <a:pt x="36737" y="2296285"/>
                              </a:lnTo>
                              <a:lnTo>
                                <a:pt x="0" y="2303144"/>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59pt;margin-top:-82.652031pt;width:21.75pt;height:181.35pt;mso-position-horizontal-relative:page;mso-position-vertical-relative:paragraph;z-index:15786496" id="docshape151" coordorigin="9180,-1653" coordsize="435,3627" path="m9180,-1653l9290,-1612,9334,-1564,9368,-1503,9390,-1431,9398,-1351,9398,-142,9405,-61,9427,11,9461,72,9505,119,9557,150,9615,160,9557,171,9505,202,9461,249,9427,310,9405,382,9398,463,9398,1672,9390,1752,9368,1824,9334,1885,9290,1933,9238,1963,9180,1974e" filled="false" stroked="true" strokeweight=".75pt" strokecolor="#000000">
                <v:path arrowok="t"/>
                <v:stroke dashstyle="solid"/>
                <w10:wrap type="none"/>
              </v:shape>
            </w:pict>
          </mc:Fallback>
        </mc:AlternateContent>
      </w:r>
      <w:r>
        <w:rPr>
          <w:sz w:val="22"/>
        </w:rPr>
        <w:t>Outside</w:t>
      </w:r>
      <w:r>
        <w:rPr>
          <w:spacing w:val="-5"/>
          <w:sz w:val="22"/>
        </w:rPr>
        <w:t> </w:t>
      </w:r>
      <w:r>
        <w:rPr>
          <w:spacing w:val="-2"/>
          <w:sz w:val="22"/>
        </w:rPr>
        <w:t>Nigeria</w:t>
      </w:r>
    </w:p>
    <w:p>
      <w:pPr>
        <w:spacing w:after="0"/>
        <w:jc w:val="left"/>
        <w:rPr>
          <w:sz w:val="22"/>
        </w:rPr>
        <w:sectPr>
          <w:type w:val="continuous"/>
          <w:pgSz w:w="11910" w:h="16840"/>
          <w:pgMar w:header="0" w:footer="789" w:top="1360" w:bottom="280" w:left="1140" w:right="160"/>
          <w:cols w:num="2" w:equalWidth="0">
            <w:col w:w="6029" w:space="40"/>
            <w:col w:w="4541"/>
          </w:cols>
        </w:sectPr>
      </w:pPr>
    </w:p>
    <w:p>
      <w:pPr>
        <w:pStyle w:val="BodyText"/>
        <w:spacing w:before="116"/>
        <w:rPr>
          <w:sz w:val="20"/>
        </w:rPr>
      </w:pPr>
    </w:p>
    <w:p>
      <w:pPr>
        <w:spacing w:before="1"/>
        <w:ind w:left="1" w:right="1346" w:firstLine="0"/>
        <w:jc w:val="center"/>
        <w:rPr>
          <w:sz w:val="20"/>
        </w:rPr>
      </w:pPr>
      <w:r>
        <w:rPr>
          <w:sz w:val="20"/>
        </w:rPr>
        <w:t>Pet</w:t>
      </w:r>
      <w:r>
        <w:rPr>
          <w:spacing w:val="-3"/>
          <w:sz w:val="20"/>
        </w:rPr>
        <w:t> </w:t>
      </w:r>
      <w:r>
        <w:rPr>
          <w:sz w:val="20"/>
        </w:rPr>
        <w:t>shops</w:t>
      </w:r>
      <w:r>
        <w:rPr>
          <w:spacing w:val="-4"/>
          <w:sz w:val="20"/>
        </w:rPr>
        <w:t> </w:t>
      </w:r>
      <w:r>
        <w:rPr>
          <w:sz w:val="20"/>
        </w:rPr>
        <w:t>(2</w:t>
      </w:r>
      <w:r>
        <w:rPr>
          <w:sz w:val="20"/>
          <w:vertAlign w:val="superscript"/>
        </w:rPr>
        <w:t>nd</w:t>
      </w:r>
      <w:r>
        <w:rPr>
          <w:spacing w:val="-3"/>
          <w:sz w:val="20"/>
          <w:vertAlign w:val="baseline"/>
        </w:rPr>
        <w:t> </w:t>
      </w:r>
      <w:r>
        <w:rPr>
          <w:spacing w:val="-2"/>
          <w:sz w:val="20"/>
          <w:vertAlign w:val="baseline"/>
        </w:rPr>
        <w:t>Retailer)</w:t>
      </w:r>
    </w:p>
    <w:p>
      <w:pPr>
        <w:pStyle w:val="BodyText"/>
        <w:rPr>
          <w:sz w:val="20"/>
        </w:rPr>
      </w:pPr>
    </w:p>
    <w:p>
      <w:pPr>
        <w:pStyle w:val="BodyText"/>
        <w:spacing w:before="216"/>
        <w:rPr>
          <w:sz w:val="20"/>
        </w:rPr>
      </w:pPr>
    </w:p>
    <w:p>
      <w:pPr>
        <w:spacing w:before="0"/>
        <w:ind w:left="0" w:right="1346" w:firstLine="0"/>
        <w:jc w:val="center"/>
        <w:rPr>
          <w:rFonts w:ascii="Tahoma"/>
          <w:sz w:val="20"/>
        </w:rPr>
      </w:pPr>
      <w:r>
        <w:rPr>
          <w:rFonts w:ascii="Tahoma"/>
          <w:sz w:val="20"/>
        </w:rPr>
        <w:t>Individual</w:t>
      </w:r>
      <w:r>
        <w:rPr>
          <w:rFonts w:ascii="Tahoma"/>
          <w:spacing w:val="-11"/>
          <w:sz w:val="20"/>
        </w:rPr>
        <w:t> </w:t>
      </w:r>
      <w:r>
        <w:rPr>
          <w:rFonts w:ascii="Tahoma"/>
          <w:spacing w:val="-2"/>
          <w:sz w:val="20"/>
        </w:rPr>
        <w:t>consumers</w:t>
      </w:r>
    </w:p>
    <w:p>
      <w:pPr>
        <w:pStyle w:val="BodyText"/>
        <w:rPr>
          <w:rFonts w:ascii="Tahoma"/>
        </w:rPr>
      </w:pPr>
    </w:p>
    <w:p>
      <w:pPr>
        <w:pStyle w:val="BodyText"/>
        <w:rPr>
          <w:rFonts w:ascii="Tahoma"/>
        </w:rPr>
      </w:pPr>
    </w:p>
    <w:p>
      <w:pPr>
        <w:pStyle w:val="BodyText"/>
        <w:rPr>
          <w:rFonts w:ascii="Tahoma"/>
        </w:rPr>
      </w:pPr>
    </w:p>
    <w:p>
      <w:pPr>
        <w:pStyle w:val="BodyText"/>
        <w:spacing w:before="47"/>
        <w:rPr>
          <w:rFonts w:ascii="Tahoma"/>
        </w:rPr>
      </w:pPr>
    </w:p>
    <w:p>
      <w:pPr>
        <w:pStyle w:val="Heading2"/>
      </w:pPr>
      <w:r>
        <w:rPr/>
        <w:t>Figure</w:t>
      </w:r>
      <w:r>
        <w:rPr>
          <w:spacing w:val="-2"/>
        </w:rPr>
        <w:t> </w:t>
      </w:r>
      <w:r>
        <w:rPr/>
        <w:t>3:</w:t>
      </w:r>
      <w:r>
        <w:rPr>
          <w:spacing w:val="57"/>
        </w:rPr>
        <w:t> </w:t>
      </w:r>
      <w:r>
        <w:rPr/>
        <w:t>Channels</w:t>
      </w:r>
      <w:r>
        <w:rPr>
          <w:spacing w:val="-1"/>
        </w:rPr>
        <w:t> </w:t>
      </w:r>
      <w:r>
        <w:rPr/>
        <w:t>of</w:t>
      </w:r>
      <w:r>
        <w:rPr>
          <w:spacing w:val="-1"/>
        </w:rPr>
        <w:t> </w:t>
      </w:r>
      <w:r>
        <w:rPr/>
        <w:t>Distribution</w:t>
      </w:r>
      <w:r>
        <w:rPr>
          <w:spacing w:val="1"/>
        </w:rPr>
        <w:t> </w:t>
      </w:r>
      <w:r>
        <w:rPr/>
        <w:t>in and Outside</w:t>
      </w:r>
      <w:r>
        <w:rPr>
          <w:spacing w:val="-1"/>
        </w:rPr>
        <w:t> </w:t>
      </w:r>
      <w:r>
        <w:rPr>
          <w:spacing w:val="-2"/>
        </w:rPr>
        <w:t>Nigeria.</w:t>
      </w:r>
    </w:p>
    <w:p>
      <w:pPr>
        <w:pStyle w:val="BodyText"/>
        <w:spacing w:before="134"/>
        <w:ind w:left="1020"/>
      </w:pPr>
      <w:r>
        <w:rPr/>
        <w:t>Source</w:t>
      </w:r>
      <w:r>
        <w:rPr>
          <w:spacing w:val="-5"/>
        </w:rPr>
        <w:t> </w:t>
      </w:r>
      <w:r>
        <w:rPr/>
        <w:t>field</w:t>
      </w:r>
      <w:r>
        <w:rPr>
          <w:spacing w:val="-1"/>
        </w:rPr>
        <w:t> </w:t>
      </w:r>
      <w:r>
        <w:rPr/>
        <w:t>survey,</w:t>
      </w:r>
      <w:r>
        <w:rPr>
          <w:spacing w:val="-1"/>
        </w:rPr>
        <w:t> </w:t>
      </w:r>
      <w:r>
        <w:rPr>
          <w:spacing w:val="-4"/>
        </w:rPr>
        <w:t>2007</w:t>
      </w:r>
    </w:p>
    <w:p>
      <w:pPr>
        <w:spacing w:after="0"/>
        <w:sectPr>
          <w:type w:val="continuous"/>
          <w:pgSz w:w="11910" w:h="16840"/>
          <w:pgMar w:header="0" w:footer="789" w:top="1360" w:bottom="280" w:left="1140" w:right="160"/>
        </w:sectPr>
      </w:pPr>
    </w:p>
    <w:p>
      <w:pPr>
        <w:pStyle w:val="Heading2"/>
        <w:numPr>
          <w:ilvl w:val="1"/>
          <w:numId w:val="15"/>
        </w:numPr>
        <w:tabs>
          <w:tab w:pos="1380" w:val="left" w:leader="none"/>
        </w:tabs>
        <w:spacing w:line="240" w:lineRule="auto" w:before="61" w:after="0"/>
        <w:ind w:left="1380" w:right="0" w:hanging="360"/>
        <w:jc w:val="both"/>
      </w:pPr>
      <w:r>
        <w:rPr/>
        <w:t>Marketing</w:t>
      </w:r>
      <w:r>
        <w:rPr>
          <w:spacing w:val="-3"/>
        </w:rPr>
        <w:t> </w:t>
      </w:r>
      <w:r>
        <w:rPr/>
        <w:t>Margin</w:t>
      </w:r>
      <w:r>
        <w:rPr>
          <w:spacing w:val="1"/>
        </w:rPr>
        <w:t> </w:t>
      </w:r>
      <w:r>
        <w:rPr/>
        <w:t>and</w:t>
      </w:r>
      <w:r>
        <w:rPr>
          <w:spacing w:val="-2"/>
        </w:rPr>
        <w:t> </w:t>
      </w:r>
      <w:r>
        <w:rPr/>
        <w:t>Marketing</w:t>
      </w:r>
      <w:r>
        <w:rPr>
          <w:spacing w:val="-2"/>
        </w:rPr>
        <w:t> </w:t>
      </w:r>
      <w:r>
        <w:rPr/>
        <w:t>Efficiency</w:t>
      </w:r>
      <w:r>
        <w:rPr>
          <w:spacing w:val="-2"/>
        </w:rPr>
        <w:t> </w:t>
      </w:r>
      <w:r>
        <w:rPr/>
        <w:t>of</w:t>
      </w:r>
      <w:r>
        <w:rPr>
          <w:spacing w:val="-1"/>
        </w:rPr>
        <w:t> </w:t>
      </w:r>
      <w:r>
        <w:rPr/>
        <w:t>Ornamental</w:t>
      </w:r>
      <w:r>
        <w:rPr>
          <w:spacing w:val="-1"/>
        </w:rPr>
        <w:t> </w:t>
      </w:r>
      <w:r>
        <w:rPr>
          <w:spacing w:val="-4"/>
        </w:rPr>
        <w:t>Fish</w:t>
      </w:r>
    </w:p>
    <w:p>
      <w:pPr>
        <w:pStyle w:val="ListParagraph"/>
        <w:numPr>
          <w:ilvl w:val="2"/>
          <w:numId w:val="15"/>
        </w:numPr>
        <w:tabs>
          <w:tab w:pos="1560" w:val="left" w:leader="none"/>
        </w:tabs>
        <w:spacing w:line="240" w:lineRule="auto" w:before="137" w:after="0"/>
        <w:ind w:left="1560" w:right="0" w:hanging="540"/>
        <w:jc w:val="both"/>
        <w:rPr>
          <w:b/>
          <w:sz w:val="24"/>
        </w:rPr>
      </w:pPr>
      <w:r>
        <w:rPr>
          <w:b/>
          <w:sz w:val="24"/>
        </w:rPr>
        <w:t>Gross</w:t>
      </w:r>
      <w:r>
        <w:rPr>
          <w:b/>
          <w:spacing w:val="-3"/>
          <w:sz w:val="24"/>
        </w:rPr>
        <w:t> </w:t>
      </w:r>
      <w:r>
        <w:rPr>
          <w:b/>
          <w:spacing w:val="-2"/>
          <w:sz w:val="24"/>
        </w:rPr>
        <w:t>Margin</w:t>
      </w:r>
    </w:p>
    <w:p>
      <w:pPr>
        <w:pStyle w:val="BodyText"/>
        <w:spacing w:line="360" w:lineRule="auto" w:before="134"/>
        <w:ind w:left="1020" w:right="1273" w:firstLine="720"/>
        <w:jc w:val="both"/>
      </w:pPr>
      <w:r>
        <w:rPr/>
        <w:t>The gross margin analysis was used to determine the profitability of the marketers in the study area as shown in Table 4.12 below. Result showed that the gross</w:t>
      </w:r>
      <w:r>
        <w:rPr>
          <w:spacing w:val="66"/>
          <w:w w:val="150"/>
        </w:rPr>
        <w:t> </w:t>
      </w:r>
      <w:r>
        <w:rPr/>
        <w:t>margin</w:t>
      </w:r>
      <w:r>
        <w:rPr>
          <w:spacing w:val="68"/>
          <w:w w:val="150"/>
        </w:rPr>
        <w:t> </w:t>
      </w:r>
      <w:r>
        <w:rPr/>
        <w:t>of</w:t>
      </w:r>
      <w:r>
        <w:rPr>
          <w:spacing w:val="66"/>
          <w:w w:val="150"/>
        </w:rPr>
        <w:t> </w:t>
      </w:r>
      <w:r>
        <w:rPr/>
        <w:t>suppliers</w:t>
      </w:r>
      <w:r>
        <w:rPr>
          <w:spacing w:val="67"/>
          <w:w w:val="150"/>
        </w:rPr>
        <w:t> </w:t>
      </w:r>
      <w:r>
        <w:rPr/>
        <w:t>was</w:t>
      </w:r>
      <w:r>
        <w:rPr>
          <w:spacing w:val="71"/>
          <w:w w:val="150"/>
        </w:rPr>
        <w:t> </w:t>
      </w:r>
      <w:r>
        <w:rPr/>
        <w:t>the</w:t>
      </w:r>
      <w:r>
        <w:rPr>
          <w:spacing w:val="66"/>
          <w:w w:val="150"/>
        </w:rPr>
        <w:t> </w:t>
      </w:r>
      <w:r>
        <w:rPr/>
        <w:t>highest</w:t>
      </w:r>
      <w:r>
        <w:rPr>
          <w:spacing w:val="68"/>
          <w:w w:val="150"/>
        </w:rPr>
        <w:t> </w:t>
      </w:r>
      <w:r>
        <w:rPr/>
        <w:t>throughout</w:t>
      </w:r>
      <w:r>
        <w:rPr>
          <w:spacing w:val="68"/>
          <w:w w:val="150"/>
        </w:rPr>
        <w:t> </w:t>
      </w:r>
      <w:r>
        <w:rPr/>
        <w:t>the</w:t>
      </w:r>
      <w:r>
        <w:rPr>
          <w:spacing w:val="66"/>
          <w:w w:val="150"/>
        </w:rPr>
        <w:t> </w:t>
      </w:r>
      <w:r>
        <w:rPr/>
        <w:t>four</w:t>
      </w:r>
      <w:r>
        <w:rPr>
          <w:spacing w:val="70"/>
          <w:w w:val="150"/>
        </w:rPr>
        <w:t> </w:t>
      </w:r>
      <w:r>
        <w:rPr/>
        <w:t>quarters</w:t>
      </w:r>
      <w:r>
        <w:rPr>
          <w:spacing w:val="71"/>
          <w:w w:val="150"/>
        </w:rPr>
        <w:t> </w:t>
      </w:r>
      <w:r>
        <w:rPr>
          <w:spacing w:val="-4"/>
        </w:rPr>
        <w:t>with</w:t>
      </w:r>
    </w:p>
    <w:p>
      <w:pPr>
        <w:pStyle w:val="BodyText"/>
        <w:spacing w:line="360" w:lineRule="auto"/>
        <w:ind w:left="1020" w:right="1274"/>
        <w:jc w:val="both"/>
      </w:pPr>
      <w:r>
        <w:rPr/>
        <w:drawing>
          <wp:anchor distT="0" distB="0" distL="0" distR="0" allowOverlap="1" layoutInCell="1" locked="0" behindDoc="1" simplePos="0" relativeHeight="479090176">
            <wp:simplePos x="0" y="0"/>
            <wp:positionH relativeFrom="page">
              <wp:posOffset>1498219</wp:posOffset>
            </wp:positionH>
            <wp:positionV relativeFrom="paragraph">
              <wp:posOffset>703930</wp:posOffset>
            </wp:positionV>
            <wp:extent cx="4888992" cy="4833540"/>
            <wp:effectExtent l="0" t="0" r="0" b="0"/>
            <wp:wrapNone/>
            <wp:docPr id="213" name="Image 213"/>
            <wp:cNvGraphicFramePr>
              <a:graphicFrameLocks/>
            </wp:cNvGraphicFramePr>
            <a:graphic>
              <a:graphicData uri="http://schemas.openxmlformats.org/drawingml/2006/picture">
                <pic:pic>
                  <pic:nvPicPr>
                    <pic:cNvPr id="213" name="Image 213"/>
                    <pic:cNvPicPr/>
                  </pic:nvPicPr>
                  <pic:blipFill>
                    <a:blip r:embed="rId5" cstate="print"/>
                    <a:stretch>
                      <a:fillRect/>
                    </a:stretch>
                  </pic:blipFill>
                  <pic:spPr>
                    <a:xfrm>
                      <a:off x="0" y="0"/>
                      <a:ext cx="4888992" cy="4833540"/>
                    </a:xfrm>
                    <a:prstGeom prst="rect">
                      <a:avLst/>
                    </a:prstGeom>
                  </pic:spPr>
                </pic:pic>
              </a:graphicData>
            </a:graphic>
          </wp:anchor>
        </w:drawing>
      </w:r>
      <w:r>
        <w:rPr>
          <w:rFonts w:ascii="Tahoma" w:hAnsi="Tahoma"/>
        </w:rPr>
        <w:t>₦</w:t>
      </w:r>
      <w:r>
        <w:rPr/>
        <w:t>9,288,876, </w:t>
      </w:r>
      <w:r>
        <w:rPr>
          <w:rFonts w:ascii="Tahoma" w:hAnsi="Tahoma"/>
        </w:rPr>
        <w:t>₦</w:t>
      </w:r>
      <w:r>
        <w:rPr/>
        <w:t>2,183,506, </w:t>
      </w:r>
      <w:r>
        <w:rPr>
          <w:rFonts w:ascii="Tahoma" w:hAnsi="Tahoma"/>
        </w:rPr>
        <w:t>₦</w:t>
      </w:r>
      <w:r>
        <w:rPr/>
        <w:t>4,054,671 and </w:t>
      </w:r>
      <w:r>
        <w:rPr>
          <w:rFonts w:ascii="Tahoma" w:hAnsi="Tahoma"/>
        </w:rPr>
        <w:t>₦</w:t>
      </w:r>
      <w:r>
        <w:rPr/>
        <w:t>2,611,749 for the first, second, third and fourth quarter respectively. The</w:t>
      </w:r>
      <w:r>
        <w:rPr>
          <w:spacing w:val="-1"/>
        </w:rPr>
        <w:t> </w:t>
      </w:r>
      <w:r>
        <w:rPr/>
        <w:t>exporters earned the least gross margin (</w:t>
      </w:r>
      <w:r>
        <w:rPr>
          <w:dstrike/>
        </w:rPr>
        <w:t>N</w:t>
      </w:r>
      <w:r>
        <w:rPr>
          <w:strike w:val="0"/>
        </w:rPr>
        <w:t>2, 186,677) which occurred in the third quarter. This may be due to the introduction of some marketing functions like transport cost, packaging etc. which the suppliers and fishermen avoided. In the first three quarters, profit of the exporter increased but decreased in the fourth quarter. This could result from the fact that the fishermen supplied to some of the consumers directly.</w:t>
      </w:r>
    </w:p>
    <w:p>
      <w:pPr>
        <w:spacing w:after="0" w:line="360" w:lineRule="auto"/>
        <w:jc w:val="both"/>
        <w:sectPr>
          <w:pgSz w:w="11910" w:h="16840"/>
          <w:pgMar w:header="0" w:footer="789" w:top="1360" w:bottom="980" w:left="1140" w:right="160"/>
        </w:sectPr>
      </w:pPr>
    </w:p>
    <w:p>
      <w:pPr>
        <w:pStyle w:val="Heading2"/>
        <w:numPr>
          <w:ilvl w:val="1"/>
          <w:numId w:val="15"/>
        </w:numPr>
        <w:tabs>
          <w:tab w:pos="1380" w:val="left" w:leader="none"/>
        </w:tabs>
        <w:spacing w:line="240" w:lineRule="auto" w:before="61" w:after="0"/>
        <w:ind w:left="1380" w:right="0" w:hanging="360"/>
        <w:jc w:val="left"/>
      </w:pPr>
      <w:r>
        <w:rPr/>
        <w:t>Variable</w:t>
      </w:r>
      <w:r>
        <w:rPr>
          <w:spacing w:val="-1"/>
        </w:rPr>
        <w:t> </w:t>
      </w:r>
      <w:r>
        <w:rPr>
          <w:spacing w:val="-2"/>
        </w:rPr>
        <w:t>Costs.</w:t>
      </w:r>
    </w:p>
    <w:p>
      <w:pPr>
        <w:pStyle w:val="BodyText"/>
        <w:spacing w:line="360" w:lineRule="auto" w:before="252"/>
        <w:ind w:left="1020" w:right="1272" w:firstLine="720"/>
        <w:jc w:val="both"/>
      </w:pPr>
      <w:r>
        <w:rPr/>
        <w:t>Variable cost is an expense that varies with the level of production. Variable costs are those costs that vary depending on a company‟s production volume; they</w:t>
      </w:r>
      <w:r>
        <w:rPr>
          <w:spacing w:val="40"/>
        </w:rPr>
        <w:t> </w:t>
      </w:r>
      <w:r>
        <w:rPr/>
        <w:t>rise</w:t>
      </w:r>
      <w:r>
        <w:rPr>
          <w:spacing w:val="-2"/>
        </w:rPr>
        <w:t> </w:t>
      </w:r>
      <w:r>
        <w:rPr/>
        <w:t>as</w:t>
      </w:r>
      <w:r>
        <w:rPr>
          <w:spacing w:val="-1"/>
        </w:rPr>
        <w:t> </w:t>
      </w:r>
      <w:r>
        <w:rPr/>
        <w:t>production</w:t>
      </w:r>
      <w:r>
        <w:rPr>
          <w:spacing w:val="-1"/>
        </w:rPr>
        <w:t> </w:t>
      </w:r>
      <w:r>
        <w:rPr/>
        <w:t>increase</w:t>
      </w:r>
      <w:r>
        <w:rPr>
          <w:spacing w:val="-2"/>
        </w:rPr>
        <w:t> </w:t>
      </w:r>
      <w:r>
        <w:rPr/>
        <w:t>and</w:t>
      </w:r>
      <w:r>
        <w:rPr>
          <w:spacing w:val="-1"/>
        </w:rPr>
        <w:t> </w:t>
      </w:r>
      <w:r>
        <w:rPr/>
        <w:t>fall</w:t>
      </w:r>
      <w:r>
        <w:rPr>
          <w:spacing w:val="-1"/>
        </w:rPr>
        <w:t> </w:t>
      </w:r>
      <w:r>
        <w:rPr/>
        <w:t>as</w:t>
      </w:r>
      <w:r>
        <w:rPr>
          <w:spacing w:val="-1"/>
        </w:rPr>
        <w:t> </w:t>
      </w:r>
      <w:r>
        <w:rPr/>
        <w:t>production</w:t>
      </w:r>
      <w:r>
        <w:rPr>
          <w:spacing w:val="-1"/>
        </w:rPr>
        <w:t> </w:t>
      </w:r>
      <w:r>
        <w:rPr/>
        <w:t>decreases.</w:t>
      </w:r>
      <w:r>
        <w:rPr>
          <w:spacing w:val="-1"/>
        </w:rPr>
        <w:t> </w:t>
      </w:r>
      <w:r>
        <w:rPr/>
        <w:t>Variable</w:t>
      </w:r>
      <w:r>
        <w:rPr>
          <w:spacing w:val="-2"/>
        </w:rPr>
        <w:t> </w:t>
      </w:r>
      <w:r>
        <w:rPr/>
        <w:t>costs differ</w:t>
      </w:r>
      <w:r>
        <w:rPr>
          <w:spacing w:val="-2"/>
        </w:rPr>
        <w:t> </w:t>
      </w:r>
      <w:r>
        <w:rPr/>
        <w:t>from fixed costs such as rent, buildings canoes holding facilities and permanent workers which tend to remain the same regardless of production output.</w:t>
      </w:r>
    </w:p>
    <w:p>
      <w:pPr>
        <w:pStyle w:val="BodyText"/>
        <w:spacing w:before="131"/>
      </w:pPr>
    </w:p>
    <w:p>
      <w:pPr>
        <w:pStyle w:val="Heading2"/>
        <w:numPr>
          <w:ilvl w:val="2"/>
          <w:numId w:val="15"/>
        </w:numPr>
        <w:tabs>
          <w:tab w:pos="1560" w:val="left" w:leader="none"/>
        </w:tabs>
        <w:spacing w:line="240" w:lineRule="auto" w:before="0" w:after="0"/>
        <w:ind w:left="1560" w:right="0" w:hanging="540"/>
        <w:jc w:val="left"/>
      </w:pPr>
      <w:r>
        <w:rPr/>
        <w:drawing>
          <wp:anchor distT="0" distB="0" distL="0" distR="0" allowOverlap="1" layoutInCell="1" locked="0" behindDoc="1" simplePos="0" relativeHeight="479090688">
            <wp:simplePos x="0" y="0"/>
            <wp:positionH relativeFrom="page">
              <wp:posOffset>1498219</wp:posOffset>
            </wp:positionH>
            <wp:positionV relativeFrom="paragraph">
              <wp:posOffset>107075</wp:posOffset>
            </wp:positionV>
            <wp:extent cx="4888992" cy="4833540"/>
            <wp:effectExtent l="0" t="0" r="0" b="0"/>
            <wp:wrapNone/>
            <wp:docPr id="214" name="Image 214"/>
            <wp:cNvGraphicFramePr>
              <a:graphicFrameLocks/>
            </wp:cNvGraphicFramePr>
            <a:graphic>
              <a:graphicData uri="http://schemas.openxmlformats.org/drawingml/2006/picture">
                <pic:pic>
                  <pic:nvPicPr>
                    <pic:cNvPr id="214" name="Image 214"/>
                    <pic:cNvPicPr/>
                  </pic:nvPicPr>
                  <pic:blipFill>
                    <a:blip r:embed="rId5" cstate="print"/>
                    <a:stretch>
                      <a:fillRect/>
                    </a:stretch>
                  </pic:blipFill>
                  <pic:spPr>
                    <a:xfrm>
                      <a:off x="0" y="0"/>
                      <a:ext cx="4888992" cy="4833540"/>
                    </a:xfrm>
                    <a:prstGeom prst="rect">
                      <a:avLst/>
                    </a:prstGeom>
                  </pic:spPr>
                </pic:pic>
              </a:graphicData>
            </a:graphic>
          </wp:anchor>
        </w:drawing>
      </w:r>
      <w:r>
        <w:rPr/>
        <w:t>Variable</w:t>
      </w:r>
      <w:r>
        <w:rPr>
          <w:spacing w:val="-1"/>
        </w:rPr>
        <w:t> </w:t>
      </w:r>
      <w:r>
        <w:rPr/>
        <w:t>Cost</w:t>
      </w:r>
      <w:r>
        <w:rPr>
          <w:spacing w:val="-1"/>
        </w:rPr>
        <w:t> </w:t>
      </w:r>
      <w:r>
        <w:rPr/>
        <w:t>for</w:t>
      </w:r>
      <w:r>
        <w:rPr>
          <w:spacing w:val="-1"/>
        </w:rPr>
        <w:t> </w:t>
      </w:r>
      <w:r>
        <w:rPr>
          <w:spacing w:val="-2"/>
        </w:rPr>
        <w:t>Fishermen</w:t>
      </w:r>
    </w:p>
    <w:p>
      <w:pPr>
        <w:pStyle w:val="BodyText"/>
        <w:spacing w:line="360" w:lineRule="auto" w:before="252"/>
        <w:ind w:left="1020" w:right="1273" w:firstLine="720"/>
        <w:jc w:val="both"/>
      </w:pPr>
      <w:r>
        <w:rPr/>
        <w:t>The average variable costs for the fishermen for the first, second, third and fourth</w:t>
      </w:r>
      <w:r>
        <w:rPr>
          <w:spacing w:val="-2"/>
        </w:rPr>
        <w:t> </w:t>
      </w:r>
      <w:r>
        <w:rPr/>
        <w:t>quarters</w:t>
      </w:r>
      <w:r>
        <w:rPr>
          <w:spacing w:val="-3"/>
        </w:rPr>
        <w:t> </w:t>
      </w:r>
      <w:r>
        <w:rPr/>
        <w:t>were</w:t>
      </w:r>
      <w:r>
        <w:rPr>
          <w:spacing w:val="-2"/>
        </w:rPr>
        <w:t> </w:t>
      </w:r>
      <w:r>
        <w:rPr/>
        <w:t>N8, 651.00,</w:t>
      </w:r>
      <w:r>
        <w:rPr>
          <w:spacing w:val="-2"/>
        </w:rPr>
        <w:t> </w:t>
      </w:r>
      <w:r>
        <w:rPr/>
        <w:t>N19,</w:t>
      </w:r>
      <w:r>
        <w:rPr>
          <w:spacing w:val="-2"/>
        </w:rPr>
        <w:t> </w:t>
      </w:r>
      <w:r>
        <w:rPr/>
        <w:t>369.00,</w:t>
      </w:r>
      <w:r>
        <w:rPr>
          <w:spacing w:val="-2"/>
        </w:rPr>
        <w:t> </w:t>
      </w:r>
      <w:r>
        <w:rPr/>
        <w:t>21,572.73</w:t>
      </w:r>
      <w:r>
        <w:rPr>
          <w:spacing w:val="-2"/>
        </w:rPr>
        <w:t> </w:t>
      </w:r>
      <w:r>
        <w:rPr/>
        <w:t>andN26,</w:t>
      </w:r>
      <w:r>
        <w:rPr>
          <w:spacing w:val="-3"/>
        </w:rPr>
        <w:t> </w:t>
      </w:r>
      <w:r>
        <w:rPr/>
        <w:t>725.20</w:t>
      </w:r>
      <w:r>
        <w:rPr>
          <w:spacing w:val="-2"/>
        </w:rPr>
        <w:t> </w:t>
      </w:r>
      <w:r>
        <w:rPr/>
        <w:t>respectively as shown in table 4.12.</w:t>
      </w:r>
    </w:p>
    <w:p>
      <w:pPr>
        <w:spacing w:after="0" w:line="360" w:lineRule="auto"/>
        <w:jc w:val="both"/>
        <w:sectPr>
          <w:pgSz w:w="11910" w:h="16840"/>
          <w:pgMar w:header="0" w:footer="789" w:top="1360" w:bottom="980" w:left="1140" w:right="160"/>
        </w:sectPr>
      </w:pPr>
    </w:p>
    <w:p>
      <w:pPr>
        <w:pStyle w:val="BodyText"/>
        <w:spacing w:before="193"/>
      </w:pPr>
      <w:r>
        <w:rPr/>
        <mc:AlternateContent>
          <mc:Choice Requires="wps">
            <w:drawing>
              <wp:anchor distT="0" distB="0" distL="0" distR="0" allowOverlap="1" layoutInCell="1" locked="0" behindDoc="1" simplePos="0" relativeHeight="479091200">
                <wp:simplePos x="0" y="0"/>
                <wp:positionH relativeFrom="page">
                  <wp:posOffset>2746629</wp:posOffset>
                </wp:positionH>
                <wp:positionV relativeFrom="page">
                  <wp:posOffset>5673090</wp:posOffset>
                </wp:positionV>
                <wp:extent cx="627380" cy="629285"/>
                <wp:effectExtent l="0" t="0" r="0" b="0"/>
                <wp:wrapNone/>
                <wp:docPr id="216" name="Graphic 216"/>
                <wp:cNvGraphicFramePr>
                  <a:graphicFrameLocks/>
                </wp:cNvGraphicFramePr>
                <a:graphic>
                  <a:graphicData uri="http://schemas.microsoft.com/office/word/2010/wordprocessingShape">
                    <wps:wsp>
                      <wps:cNvPr id="216" name="Graphic 216"/>
                      <wps:cNvSpPr/>
                      <wps:spPr>
                        <a:xfrm>
                          <a:off x="0" y="0"/>
                          <a:ext cx="627380" cy="629285"/>
                        </a:xfrm>
                        <a:custGeom>
                          <a:avLst/>
                          <a:gdLst/>
                          <a:ahLst/>
                          <a:cxnLst/>
                          <a:rect l="l" t="t" r="r" b="b"/>
                          <a:pathLst>
                            <a:path w="627380" h="629285">
                              <a:moveTo>
                                <a:pt x="220218" y="0"/>
                              </a:moveTo>
                              <a:lnTo>
                                <a:pt x="218058" y="0"/>
                              </a:lnTo>
                              <a:lnTo>
                                <a:pt x="215519" y="381"/>
                              </a:lnTo>
                              <a:lnTo>
                                <a:pt x="185419" y="28956"/>
                              </a:lnTo>
                              <a:lnTo>
                                <a:pt x="184150" y="33909"/>
                              </a:lnTo>
                              <a:lnTo>
                                <a:pt x="184276" y="36068"/>
                              </a:lnTo>
                              <a:lnTo>
                                <a:pt x="185927" y="40259"/>
                              </a:lnTo>
                              <a:lnTo>
                                <a:pt x="187451" y="42418"/>
                              </a:lnTo>
                              <a:lnTo>
                                <a:pt x="479425" y="334391"/>
                              </a:lnTo>
                              <a:lnTo>
                                <a:pt x="494543" y="350123"/>
                              </a:lnTo>
                              <a:lnTo>
                                <a:pt x="520019" y="380396"/>
                              </a:lnTo>
                              <a:lnTo>
                                <a:pt x="546195" y="422814"/>
                              </a:lnTo>
                              <a:lnTo>
                                <a:pt x="558782" y="461430"/>
                              </a:lnTo>
                              <a:lnTo>
                                <a:pt x="559895" y="473360"/>
                              </a:lnTo>
                              <a:lnTo>
                                <a:pt x="559508" y="484862"/>
                              </a:lnTo>
                              <a:lnTo>
                                <a:pt x="542940" y="525831"/>
                              </a:lnTo>
                              <a:lnTo>
                                <a:pt x="507118" y="553065"/>
                              </a:lnTo>
                              <a:lnTo>
                                <a:pt x="473884" y="558530"/>
                              </a:lnTo>
                              <a:lnTo>
                                <a:pt x="461797" y="557420"/>
                              </a:lnTo>
                              <a:lnTo>
                                <a:pt x="422560" y="544861"/>
                              </a:lnTo>
                              <a:lnTo>
                                <a:pt x="378721" y="517822"/>
                              </a:lnTo>
                              <a:lnTo>
                                <a:pt x="347464" y="491620"/>
                              </a:lnTo>
                              <a:lnTo>
                                <a:pt x="42544" y="187325"/>
                              </a:lnTo>
                              <a:lnTo>
                                <a:pt x="40385" y="185801"/>
                              </a:lnTo>
                              <a:lnTo>
                                <a:pt x="4318" y="207264"/>
                              </a:lnTo>
                              <a:lnTo>
                                <a:pt x="0" y="218059"/>
                              </a:lnTo>
                              <a:lnTo>
                                <a:pt x="253" y="220091"/>
                              </a:lnTo>
                              <a:lnTo>
                                <a:pt x="299719" y="522859"/>
                              </a:lnTo>
                              <a:lnTo>
                                <a:pt x="342661" y="561848"/>
                              </a:lnTo>
                              <a:lnTo>
                                <a:pt x="384556" y="592074"/>
                              </a:lnTo>
                              <a:lnTo>
                                <a:pt x="424592" y="613171"/>
                              </a:lnTo>
                              <a:lnTo>
                                <a:pt x="462152" y="625221"/>
                              </a:lnTo>
                              <a:lnTo>
                                <a:pt x="497506" y="629078"/>
                              </a:lnTo>
                              <a:lnTo>
                                <a:pt x="514248" y="627739"/>
                              </a:lnTo>
                              <a:lnTo>
                                <a:pt x="560387" y="611759"/>
                              </a:lnTo>
                              <a:lnTo>
                                <a:pt x="598759" y="577300"/>
                              </a:lnTo>
                              <a:lnTo>
                                <a:pt x="622172" y="531241"/>
                              </a:lnTo>
                              <a:lnTo>
                                <a:pt x="626776" y="496792"/>
                              </a:lnTo>
                              <a:lnTo>
                                <a:pt x="625780" y="478663"/>
                              </a:lnTo>
                              <a:lnTo>
                                <a:pt x="616807" y="440485"/>
                              </a:lnTo>
                              <a:lnTo>
                                <a:pt x="599424" y="400341"/>
                              </a:lnTo>
                              <a:lnTo>
                                <a:pt x="573416" y="358792"/>
                              </a:lnTo>
                              <a:lnTo>
                                <a:pt x="538833" y="316362"/>
                              </a:lnTo>
                              <a:lnTo>
                                <a:pt x="226568" y="3175"/>
                              </a:lnTo>
                              <a:lnTo>
                                <a:pt x="224535" y="1651"/>
                              </a:lnTo>
                              <a:lnTo>
                                <a:pt x="220218" y="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216.270004pt;margin-top:446.700012pt;width:49.4pt;height:49.55pt;mso-position-horizontal-relative:page;mso-position-vertical-relative:page;z-index:-24225280" id="docshape153" coordorigin="4325,8934" coordsize="988,991" path="m4672,8934l4669,8934,4665,8935,4617,8980,4615,8987,4616,8991,4618,8997,4621,9001,5080,9461,5104,9485,5144,9533,5186,9600,5205,9661,5207,9679,5207,9698,5180,9762,5124,9805,5072,9814,5053,9812,4991,9792,4922,9749,4873,9708,4392,9229,4389,9227,4332,9260,4325,9277,4326,9281,4797,9757,4865,9819,4931,9866,4994,9900,5053,9919,5109,9925,5135,9923,5208,9897,5268,9843,5305,9771,5312,9716,5311,9688,5297,9628,5269,9564,5228,9499,5174,9432,4682,8939,4679,8937,4672,8934xe" filled="true" fillcolor="#ffc000" stroked="false">
                <v:path arrowok="t"/>
                <v:fill opacity="32896f" type="solid"/>
                <w10:wrap type="none"/>
              </v:shape>
            </w:pict>
          </mc:Fallback>
        </mc:AlternateContent>
      </w:r>
    </w:p>
    <w:p>
      <w:pPr>
        <w:pStyle w:val="Heading2"/>
        <w:spacing w:before="1"/>
        <w:ind w:left="140"/>
      </w:pPr>
      <w:r>
        <w:rPr/>
        <w:t>Table</w:t>
      </w:r>
      <w:r>
        <w:rPr>
          <w:spacing w:val="-1"/>
        </w:rPr>
        <w:t> </w:t>
      </w:r>
      <w:r>
        <w:rPr/>
        <w:t>4.12:</w:t>
      </w:r>
      <w:r>
        <w:rPr>
          <w:spacing w:val="-2"/>
        </w:rPr>
        <w:t> </w:t>
      </w:r>
      <w:r>
        <w:rPr/>
        <w:t>Variable Costs for</w:t>
      </w:r>
      <w:r>
        <w:rPr>
          <w:spacing w:val="-1"/>
        </w:rPr>
        <w:t> </w:t>
      </w:r>
      <w:r>
        <w:rPr>
          <w:spacing w:val="-2"/>
        </w:rPr>
        <w:t>Fishermen</w:t>
      </w:r>
    </w:p>
    <w:p>
      <w:pPr>
        <w:pStyle w:val="BodyText"/>
        <w:spacing w:before="49"/>
        <w:rPr>
          <w:b/>
          <w:sz w:val="20"/>
        </w:rPr>
      </w:pPr>
    </w:p>
    <w:tbl>
      <w:tblPr>
        <w:tblW w:w="0" w:type="auto"/>
        <w:jc w:val="left"/>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57"/>
        <w:gridCol w:w="2011"/>
        <w:gridCol w:w="1469"/>
        <w:gridCol w:w="1568"/>
        <w:gridCol w:w="1711"/>
        <w:gridCol w:w="1974"/>
      </w:tblGrid>
      <w:tr>
        <w:trPr>
          <w:trHeight w:val="517" w:hRule="atLeast"/>
        </w:trPr>
        <w:tc>
          <w:tcPr>
            <w:tcW w:w="2157" w:type="dxa"/>
            <w:tcBorders>
              <w:top w:val="single" w:sz="8" w:space="0" w:color="000000"/>
              <w:bottom w:val="single" w:sz="8" w:space="0" w:color="000000"/>
            </w:tcBorders>
          </w:tcPr>
          <w:p>
            <w:pPr>
              <w:pStyle w:val="TableParagraph"/>
              <w:spacing w:before="118"/>
              <w:ind w:left="115"/>
              <w:rPr>
                <w:b/>
                <w:sz w:val="24"/>
              </w:rPr>
            </w:pPr>
            <w:r>
              <w:rPr>
                <w:b/>
                <w:sz w:val="24"/>
              </w:rPr>
              <w:t>Variable</w:t>
            </w:r>
            <w:r>
              <w:rPr>
                <w:b/>
                <w:spacing w:val="-3"/>
                <w:sz w:val="24"/>
              </w:rPr>
              <w:t> </w:t>
            </w:r>
            <w:r>
              <w:rPr>
                <w:b/>
                <w:spacing w:val="-2"/>
                <w:sz w:val="24"/>
              </w:rPr>
              <w:t>Costs</w:t>
            </w:r>
          </w:p>
        </w:tc>
        <w:tc>
          <w:tcPr>
            <w:tcW w:w="2011" w:type="dxa"/>
            <w:tcBorders>
              <w:top w:val="single" w:sz="8" w:space="0" w:color="000000"/>
              <w:bottom w:val="single" w:sz="8" w:space="0" w:color="000000"/>
            </w:tcBorders>
          </w:tcPr>
          <w:p>
            <w:pPr>
              <w:pStyle w:val="TableParagraph"/>
              <w:spacing w:before="118"/>
              <w:ind w:left="557"/>
              <w:rPr>
                <w:b/>
                <w:sz w:val="24"/>
              </w:rPr>
            </w:pPr>
            <w:r>
              <w:rPr/>
              <mc:AlternateContent>
                <mc:Choice Requires="wps">
                  <w:drawing>
                    <wp:anchor distT="0" distB="0" distL="0" distR="0" allowOverlap="1" layoutInCell="1" locked="0" behindDoc="1" simplePos="0" relativeHeight="479091712">
                      <wp:simplePos x="0" y="0"/>
                      <wp:positionH relativeFrom="column">
                        <wp:posOffset>326958</wp:posOffset>
                      </wp:positionH>
                      <wp:positionV relativeFrom="paragraph">
                        <wp:posOffset>-71588</wp:posOffset>
                      </wp:positionV>
                      <wp:extent cx="4581525" cy="4592320"/>
                      <wp:effectExtent l="0" t="0" r="0" b="0"/>
                      <wp:wrapNone/>
                      <wp:docPr id="217" name="Group 217"/>
                      <wp:cNvGraphicFramePr>
                        <a:graphicFrameLocks/>
                      </wp:cNvGraphicFramePr>
                      <a:graphic>
                        <a:graphicData uri="http://schemas.microsoft.com/office/word/2010/wordprocessingGroup">
                          <wpg:wgp>
                            <wpg:cNvPr id="217" name="Group 217"/>
                            <wpg:cNvGrpSpPr/>
                            <wpg:grpSpPr>
                              <a:xfrm>
                                <a:off x="0" y="0"/>
                                <a:ext cx="4581525" cy="4592320"/>
                                <a:chExt cx="4581525" cy="4592320"/>
                              </a:xfrm>
                            </wpg:grpSpPr>
                            <wps:wsp>
                              <wps:cNvPr id="218" name="Graphic 218"/>
                              <wps:cNvSpPr/>
                              <wps:spPr>
                                <a:xfrm>
                                  <a:off x="0" y="0"/>
                                  <a:ext cx="4581525" cy="4592320"/>
                                </a:xfrm>
                                <a:custGeom>
                                  <a:avLst/>
                                  <a:gdLst/>
                                  <a:ahLst/>
                                  <a:cxnLst/>
                                  <a:rect l="l" t="t" r="r" b="b"/>
                                  <a:pathLst>
                                    <a:path w="4581525" h="4592320">
                                      <a:moveTo>
                                        <a:pt x="677418" y="4376928"/>
                                      </a:moveTo>
                                      <a:lnTo>
                                        <a:pt x="676783" y="4373118"/>
                                      </a:lnTo>
                                      <a:lnTo>
                                        <a:pt x="676275" y="4369308"/>
                                      </a:lnTo>
                                      <a:lnTo>
                                        <a:pt x="674751" y="4365117"/>
                                      </a:lnTo>
                                      <a:lnTo>
                                        <a:pt x="672465" y="4360545"/>
                                      </a:lnTo>
                                      <a:lnTo>
                                        <a:pt x="670306" y="4356100"/>
                                      </a:lnTo>
                                      <a:lnTo>
                                        <a:pt x="666369" y="4351274"/>
                                      </a:lnTo>
                                      <a:lnTo>
                                        <a:pt x="640842" y="4325747"/>
                                      </a:lnTo>
                                      <a:lnTo>
                                        <a:pt x="221869" y="3906774"/>
                                      </a:lnTo>
                                      <a:lnTo>
                                        <a:pt x="220218" y="3905504"/>
                                      </a:lnTo>
                                      <a:lnTo>
                                        <a:pt x="218059" y="3904742"/>
                                      </a:lnTo>
                                      <a:lnTo>
                                        <a:pt x="215900" y="3903853"/>
                                      </a:lnTo>
                                      <a:lnTo>
                                        <a:pt x="213233" y="3903599"/>
                                      </a:lnTo>
                                      <a:lnTo>
                                        <a:pt x="192532" y="3916299"/>
                                      </a:lnTo>
                                      <a:lnTo>
                                        <a:pt x="188595" y="3920109"/>
                                      </a:lnTo>
                                      <a:lnTo>
                                        <a:pt x="185801" y="3923792"/>
                                      </a:lnTo>
                                      <a:lnTo>
                                        <a:pt x="183642" y="3926713"/>
                                      </a:lnTo>
                                      <a:lnTo>
                                        <a:pt x="181483" y="3929507"/>
                                      </a:lnTo>
                                      <a:lnTo>
                                        <a:pt x="180213" y="3932301"/>
                                      </a:lnTo>
                                      <a:lnTo>
                                        <a:pt x="179578" y="3935095"/>
                                      </a:lnTo>
                                      <a:lnTo>
                                        <a:pt x="179070" y="3937762"/>
                                      </a:lnTo>
                                      <a:lnTo>
                                        <a:pt x="179705" y="3940048"/>
                                      </a:lnTo>
                                      <a:lnTo>
                                        <a:pt x="471385" y="4234980"/>
                                      </a:lnTo>
                                      <a:lnTo>
                                        <a:pt x="502285" y="4265422"/>
                                      </a:lnTo>
                                      <a:lnTo>
                                        <a:pt x="517804" y="4280890"/>
                                      </a:lnTo>
                                      <a:lnTo>
                                        <a:pt x="563118" y="4325493"/>
                                      </a:lnTo>
                                      <a:lnTo>
                                        <a:pt x="562991" y="4325620"/>
                                      </a:lnTo>
                                      <a:lnTo>
                                        <a:pt x="562991" y="4325747"/>
                                      </a:lnTo>
                                      <a:lnTo>
                                        <a:pt x="528891" y="4307929"/>
                                      </a:lnTo>
                                      <a:lnTo>
                                        <a:pt x="517652" y="4301871"/>
                                      </a:lnTo>
                                      <a:lnTo>
                                        <a:pt x="483654" y="4284523"/>
                                      </a:lnTo>
                                      <a:lnTo>
                                        <a:pt x="460603" y="4272356"/>
                                      </a:lnTo>
                                      <a:lnTo>
                                        <a:pt x="424815" y="4253992"/>
                                      </a:lnTo>
                                      <a:lnTo>
                                        <a:pt x="375158" y="4229608"/>
                                      </a:lnTo>
                                      <a:lnTo>
                                        <a:pt x="222224" y="4153027"/>
                                      </a:lnTo>
                                      <a:lnTo>
                                        <a:pt x="90131" y="4086847"/>
                                      </a:lnTo>
                                      <a:lnTo>
                                        <a:pt x="52451" y="4073906"/>
                                      </a:lnTo>
                                      <a:lnTo>
                                        <a:pt x="47371" y="4073906"/>
                                      </a:lnTo>
                                      <a:lnTo>
                                        <a:pt x="15214" y="4095800"/>
                                      </a:lnTo>
                                      <a:lnTo>
                                        <a:pt x="10414" y="4100626"/>
                                      </a:lnTo>
                                      <a:lnTo>
                                        <a:pt x="5588" y="4105402"/>
                                      </a:lnTo>
                                      <a:lnTo>
                                        <a:pt x="1524" y="4109466"/>
                                      </a:lnTo>
                                      <a:lnTo>
                                        <a:pt x="0" y="4115435"/>
                                      </a:lnTo>
                                      <a:lnTo>
                                        <a:pt x="635" y="4122801"/>
                                      </a:lnTo>
                                      <a:lnTo>
                                        <a:pt x="456057" y="4588764"/>
                                      </a:lnTo>
                                      <a:lnTo>
                                        <a:pt x="459867" y="4590796"/>
                                      </a:lnTo>
                                      <a:lnTo>
                                        <a:pt x="462407" y="4591939"/>
                                      </a:lnTo>
                                      <a:lnTo>
                                        <a:pt x="464439" y="4592066"/>
                                      </a:lnTo>
                                      <a:lnTo>
                                        <a:pt x="466852" y="4591304"/>
                                      </a:lnTo>
                                      <a:lnTo>
                                        <a:pt x="469265" y="4591050"/>
                                      </a:lnTo>
                                      <a:lnTo>
                                        <a:pt x="497205" y="4563110"/>
                                      </a:lnTo>
                                      <a:lnTo>
                                        <a:pt x="497713" y="4560443"/>
                                      </a:lnTo>
                                      <a:lnTo>
                                        <a:pt x="498602" y="4558030"/>
                                      </a:lnTo>
                                      <a:lnTo>
                                        <a:pt x="498602" y="4555744"/>
                                      </a:lnTo>
                                      <a:lnTo>
                                        <a:pt x="497459" y="4553204"/>
                                      </a:lnTo>
                                      <a:lnTo>
                                        <a:pt x="496697" y="4551172"/>
                                      </a:lnTo>
                                      <a:lnTo>
                                        <a:pt x="495427" y="4549394"/>
                                      </a:lnTo>
                                      <a:lnTo>
                                        <a:pt x="179933" y="4233926"/>
                                      </a:lnTo>
                                      <a:lnTo>
                                        <a:pt x="111137" y="4166590"/>
                                      </a:lnTo>
                                      <a:lnTo>
                                        <a:pt x="97663" y="4153535"/>
                                      </a:lnTo>
                                      <a:lnTo>
                                        <a:pt x="97790" y="4153281"/>
                                      </a:lnTo>
                                      <a:lnTo>
                                        <a:pt x="97917" y="4153154"/>
                                      </a:lnTo>
                                      <a:lnTo>
                                        <a:pt x="98171" y="4153027"/>
                                      </a:lnTo>
                                      <a:lnTo>
                                        <a:pt x="112077" y="4160774"/>
                                      </a:lnTo>
                                      <a:lnTo>
                                        <a:pt x="126365" y="4168546"/>
                                      </a:lnTo>
                                      <a:lnTo>
                                        <a:pt x="185458" y="4199572"/>
                                      </a:lnTo>
                                      <a:lnTo>
                                        <a:pt x="583565" y="4397959"/>
                                      </a:lnTo>
                                      <a:lnTo>
                                        <a:pt x="623316" y="4413504"/>
                                      </a:lnTo>
                                      <a:lnTo>
                                        <a:pt x="629285" y="4414012"/>
                                      </a:lnTo>
                                      <a:lnTo>
                                        <a:pt x="635762" y="4415028"/>
                                      </a:lnTo>
                                      <a:lnTo>
                                        <a:pt x="641350" y="4414520"/>
                                      </a:lnTo>
                                      <a:lnTo>
                                        <a:pt x="645414" y="4412742"/>
                                      </a:lnTo>
                                      <a:lnTo>
                                        <a:pt x="649859" y="4411218"/>
                                      </a:lnTo>
                                      <a:lnTo>
                                        <a:pt x="654177" y="4408297"/>
                                      </a:lnTo>
                                      <a:lnTo>
                                        <a:pt x="662686" y="4399788"/>
                                      </a:lnTo>
                                      <a:lnTo>
                                        <a:pt x="667131" y="4395470"/>
                                      </a:lnTo>
                                      <a:lnTo>
                                        <a:pt x="671449" y="4391152"/>
                                      </a:lnTo>
                                      <a:lnTo>
                                        <a:pt x="673481" y="4388993"/>
                                      </a:lnTo>
                                      <a:lnTo>
                                        <a:pt x="675132" y="4386580"/>
                                      </a:lnTo>
                                      <a:lnTo>
                                        <a:pt x="676021" y="4383405"/>
                                      </a:lnTo>
                                      <a:lnTo>
                                        <a:pt x="677037" y="4380230"/>
                                      </a:lnTo>
                                      <a:lnTo>
                                        <a:pt x="677418" y="4376928"/>
                                      </a:lnTo>
                                      <a:close/>
                                    </a:path>
                                    <a:path w="4581525" h="4592320">
                                      <a:moveTo>
                                        <a:pt x="801497" y="4255135"/>
                                      </a:moveTo>
                                      <a:lnTo>
                                        <a:pt x="801370" y="4253103"/>
                                      </a:lnTo>
                                      <a:lnTo>
                                        <a:pt x="799719" y="4248785"/>
                                      </a:lnTo>
                                      <a:lnTo>
                                        <a:pt x="798195" y="4246753"/>
                                      </a:lnTo>
                                      <a:lnTo>
                                        <a:pt x="796290" y="4244848"/>
                                      </a:lnTo>
                                      <a:lnTo>
                                        <a:pt x="340741" y="3789299"/>
                                      </a:lnTo>
                                      <a:lnTo>
                                        <a:pt x="336931" y="3785870"/>
                                      </a:lnTo>
                                      <a:lnTo>
                                        <a:pt x="332613" y="3784346"/>
                                      </a:lnTo>
                                      <a:lnTo>
                                        <a:pt x="330454" y="3784219"/>
                                      </a:lnTo>
                                      <a:lnTo>
                                        <a:pt x="327787" y="3784600"/>
                                      </a:lnTo>
                                      <a:lnTo>
                                        <a:pt x="297942" y="3813048"/>
                                      </a:lnTo>
                                      <a:lnTo>
                                        <a:pt x="296545" y="3820287"/>
                                      </a:lnTo>
                                      <a:lnTo>
                                        <a:pt x="298196" y="3824605"/>
                                      </a:lnTo>
                                      <a:lnTo>
                                        <a:pt x="758698" y="4286123"/>
                                      </a:lnTo>
                                      <a:lnTo>
                                        <a:pt x="767080" y="4289425"/>
                                      </a:lnTo>
                                      <a:lnTo>
                                        <a:pt x="772287" y="4288028"/>
                                      </a:lnTo>
                                      <a:lnTo>
                                        <a:pt x="800100" y="4260088"/>
                                      </a:lnTo>
                                      <a:lnTo>
                                        <a:pt x="800608" y="4257421"/>
                                      </a:lnTo>
                                      <a:lnTo>
                                        <a:pt x="801497" y="4255135"/>
                                      </a:lnTo>
                                      <a:close/>
                                    </a:path>
                                    <a:path w="4581525" h="4592320">
                                      <a:moveTo>
                                        <a:pt x="998220" y="4057015"/>
                                      </a:moveTo>
                                      <a:lnTo>
                                        <a:pt x="996823" y="4051046"/>
                                      </a:lnTo>
                                      <a:lnTo>
                                        <a:pt x="993394" y="4044823"/>
                                      </a:lnTo>
                                      <a:lnTo>
                                        <a:pt x="966762" y="4003598"/>
                                      </a:lnTo>
                                      <a:lnTo>
                                        <a:pt x="641350" y="3495421"/>
                                      </a:lnTo>
                                      <a:lnTo>
                                        <a:pt x="635127" y="3488436"/>
                                      </a:lnTo>
                                      <a:lnTo>
                                        <a:pt x="632460" y="3486658"/>
                                      </a:lnTo>
                                      <a:lnTo>
                                        <a:pt x="629666" y="3485642"/>
                                      </a:lnTo>
                                      <a:lnTo>
                                        <a:pt x="626745" y="3485007"/>
                                      </a:lnTo>
                                      <a:lnTo>
                                        <a:pt x="623824" y="3485769"/>
                                      </a:lnTo>
                                      <a:lnTo>
                                        <a:pt x="595376" y="3512693"/>
                                      </a:lnTo>
                                      <a:lnTo>
                                        <a:pt x="593090" y="3520948"/>
                                      </a:lnTo>
                                      <a:lnTo>
                                        <a:pt x="593217" y="3522980"/>
                                      </a:lnTo>
                                      <a:lnTo>
                                        <a:pt x="595503" y="3527933"/>
                                      </a:lnTo>
                                      <a:lnTo>
                                        <a:pt x="628180" y="3577323"/>
                                      </a:lnTo>
                                      <a:lnTo>
                                        <a:pt x="915289" y="4015105"/>
                                      </a:lnTo>
                                      <a:lnTo>
                                        <a:pt x="915162" y="4015232"/>
                                      </a:lnTo>
                                      <a:lnTo>
                                        <a:pt x="871207" y="3986504"/>
                                      </a:lnTo>
                                      <a:lnTo>
                                        <a:pt x="430784" y="3700780"/>
                                      </a:lnTo>
                                      <a:lnTo>
                                        <a:pt x="425323" y="3697478"/>
                                      </a:lnTo>
                                      <a:lnTo>
                                        <a:pt x="420624" y="3695573"/>
                                      </a:lnTo>
                                      <a:lnTo>
                                        <a:pt x="413385" y="3696081"/>
                                      </a:lnTo>
                                      <a:lnTo>
                                        <a:pt x="383032" y="3725799"/>
                                      </a:lnTo>
                                      <a:lnTo>
                                        <a:pt x="381762" y="3729101"/>
                                      </a:lnTo>
                                      <a:lnTo>
                                        <a:pt x="382778" y="3735578"/>
                                      </a:lnTo>
                                      <a:lnTo>
                                        <a:pt x="384302" y="3738499"/>
                                      </a:lnTo>
                                      <a:lnTo>
                                        <a:pt x="387731" y="3741547"/>
                                      </a:lnTo>
                                      <a:lnTo>
                                        <a:pt x="391033" y="3744849"/>
                                      </a:lnTo>
                                      <a:lnTo>
                                        <a:pt x="402844" y="3752977"/>
                                      </a:lnTo>
                                      <a:lnTo>
                                        <a:pt x="444106" y="3779583"/>
                                      </a:lnTo>
                                      <a:lnTo>
                                        <a:pt x="945134" y="4099687"/>
                                      </a:lnTo>
                                      <a:lnTo>
                                        <a:pt x="947039" y="4100068"/>
                                      </a:lnTo>
                                      <a:lnTo>
                                        <a:pt x="948817" y="4101084"/>
                                      </a:lnTo>
                                      <a:lnTo>
                                        <a:pt x="950595" y="4101592"/>
                                      </a:lnTo>
                                      <a:lnTo>
                                        <a:pt x="954659" y="4101846"/>
                                      </a:lnTo>
                                      <a:lnTo>
                                        <a:pt x="956564" y="4101465"/>
                                      </a:lnTo>
                                      <a:lnTo>
                                        <a:pt x="958215" y="4100576"/>
                                      </a:lnTo>
                                      <a:lnTo>
                                        <a:pt x="960247" y="4100068"/>
                                      </a:lnTo>
                                      <a:lnTo>
                                        <a:pt x="989457" y="4075303"/>
                                      </a:lnTo>
                                      <a:lnTo>
                                        <a:pt x="997839" y="4059428"/>
                                      </a:lnTo>
                                      <a:lnTo>
                                        <a:pt x="998220" y="4057015"/>
                                      </a:lnTo>
                                      <a:close/>
                                    </a:path>
                                    <a:path w="4581525" h="4592320">
                                      <a:moveTo>
                                        <a:pt x="1309497" y="3747770"/>
                                      </a:moveTo>
                                      <a:lnTo>
                                        <a:pt x="1308862" y="3743325"/>
                                      </a:lnTo>
                                      <a:lnTo>
                                        <a:pt x="1303528" y="3734054"/>
                                      </a:lnTo>
                                      <a:lnTo>
                                        <a:pt x="1293876" y="3723132"/>
                                      </a:lnTo>
                                      <a:lnTo>
                                        <a:pt x="1289431" y="3718687"/>
                                      </a:lnTo>
                                      <a:lnTo>
                                        <a:pt x="1284732" y="3713988"/>
                                      </a:lnTo>
                                      <a:lnTo>
                                        <a:pt x="1273048" y="3703574"/>
                                      </a:lnTo>
                                      <a:lnTo>
                                        <a:pt x="1264412" y="3699002"/>
                                      </a:lnTo>
                                      <a:lnTo>
                                        <a:pt x="1259967" y="3698240"/>
                                      </a:lnTo>
                                      <a:lnTo>
                                        <a:pt x="1257681" y="3698367"/>
                                      </a:lnTo>
                                      <a:lnTo>
                                        <a:pt x="1256157" y="3699129"/>
                                      </a:lnTo>
                                      <a:lnTo>
                                        <a:pt x="1137666" y="3817747"/>
                                      </a:lnTo>
                                      <a:lnTo>
                                        <a:pt x="967867" y="3647948"/>
                                      </a:lnTo>
                                      <a:lnTo>
                                        <a:pt x="1068324" y="3547491"/>
                                      </a:lnTo>
                                      <a:lnTo>
                                        <a:pt x="1069086" y="3545967"/>
                                      </a:lnTo>
                                      <a:lnTo>
                                        <a:pt x="1069086" y="3543554"/>
                                      </a:lnTo>
                                      <a:lnTo>
                                        <a:pt x="1069340" y="3542030"/>
                                      </a:lnTo>
                                      <a:lnTo>
                                        <a:pt x="1045591" y="3511423"/>
                                      </a:lnTo>
                                      <a:lnTo>
                                        <a:pt x="1037717" y="3504565"/>
                                      </a:lnTo>
                                      <a:lnTo>
                                        <a:pt x="1034288" y="3501390"/>
                                      </a:lnTo>
                                      <a:lnTo>
                                        <a:pt x="1030859" y="3498977"/>
                                      </a:lnTo>
                                      <a:lnTo>
                                        <a:pt x="1025906" y="3496564"/>
                                      </a:lnTo>
                                      <a:lnTo>
                                        <a:pt x="1023112" y="3495802"/>
                                      </a:lnTo>
                                      <a:lnTo>
                                        <a:pt x="1021080" y="3495548"/>
                                      </a:lnTo>
                                      <a:lnTo>
                                        <a:pt x="1018921" y="3495675"/>
                                      </a:lnTo>
                                      <a:lnTo>
                                        <a:pt x="1017270" y="3496437"/>
                                      </a:lnTo>
                                      <a:lnTo>
                                        <a:pt x="916813" y="3596894"/>
                                      </a:lnTo>
                                      <a:lnTo>
                                        <a:pt x="767969" y="3448050"/>
                                      </a:lnTo>
                                      <a:lnTo>
                                        <a:pt x="884936" y="3330956"/>
                                      </a:lnTo>
                                      <a:lnTo>
                                        <a:pt x="861060" y="3293872"/>
                                      </a:lnTo>
                                      <a:lnTo>
                                        <a:pt x="834009" y="3277743"/>
                                      </a:lnTo>
                                      <a:lnTo>
                                        <a:pt x="832358" y="3278505"/>
                                      </a:lnTo>
                                      <a:lnTo>
                                        <a:pt x="687197" y="3423666"/>
                                      </a:lnTo>
                                      <a:lnTo>
                                        <a:pt x="685673" y="3429000"/>
                                      </a:lnTo>
                                      <a:lnTo>
                                        <a:pt x="686308" y="3435604"/>
                                      </a:lnTo>
                                      <a:lnTo>
                                        <a:pt x="1124966" y="3883914"/>
                                      </a:lnTo>
                                      <a:lnTo>
                                        <a:pt x="1156716" y="3900043"/>
                                      </a:lnTo>
                                      <a:lnTo>
                                        <a:pt x="1161923" y="3898392"/>
                                      </a:lnTo>
                                      <a:lnTo>
                                        <a:pt x="1308608" y="3751580"/>
                                      </a:lnTo>
                                      <a:lnTo>
                                        <a:pt x="1309497" y="3750056"/>
                                      </a:lnTo>
                                      <a:lnTo>
                                        <a:pt x="1309497" y="3747770"/>
                                      </a:lnTo>
                                      <a:close/>
                                    </a:path>
                                    <a:path w="4581525" h="4592320">
                                      <a:moveTo>
                                        <a:pt x="1573403" y="3483229"/>
                                      </a:moveTo>
                                      <a:lnTo>
                                        <a:pt x="1567688" y="3473450"/>
                                      </a:lnTo>
                                      <a:lnTo>
                                        <a:pt x="1565910" y="3471545"/>
                                      </a:lnTo>
                                      <a:lnTo>
                                        <a:pt x="1562735" y="3469005"/>
                                      </a:lnTo>
                                      <a:lnTo>
                                        <a:pt x="1558417" y="3465830"/>
                                      </a:lnTo>
                                      <a:lnTo>
                                        <a:pt x="1535938" y="3451733"/>
                                      </a:lnTo>
                                      <a:lnTo>
                                        <a:pt x="1423873" y="3385108"/>
                                      </a:lnTo>
                                      <a:lnTo>
                                        <a:pt x="1412951" y="3378581"/>
                                      </a:lnTo>
                                      <a:lnTo>
                                        <a:pt x="1373022" y="3355759"/>
                                      </a:lnTo>
                                      <a:lnTo>
                                        <a:pt x="1336687" y="3338144"/>
                                      </a:lnTo>
                                      <a:lnTo>
                                        <a:pt x="1300200" y="3327527"/>
                                      </a:lnTo>
                                      <a:lnTo>
                                        <a:pt x="1298194" y="3327146"/>
                                      </a:lnTo>
                                      <a:lnTo>
                                        <a:pt x="1291437" y="3326409"/>
                                      </a:lnTo>
                                      <a:lnTo>
                                        <a:pt x="1284770" y="3326244"/>
                                      </a:lnTo>
                                      <a:lnTo>
                                        <a:pt x="1278280" y="3326638"/>
                                      </a:lnTo>
                                      <a:lnTo>
                                        <a:pt x="1272032" y="3327527"/>
                                      </a:lnTo>
                                      <a:lnTo>
                                        <a:pt x="1274521" y="3317341"/>
                                      </a:lnTo>
                                      <a:lnTo>
                                        <a:pt x="1276311" y="3306826"/>
                                      </a:lnTo>
                                      <a:lnTo>
                                        <a:pt x="1277327" y="3296551"/>
                                      </a:lnTo>
                                      <a:lnTo>
                                        <a:pt x="1277620" y="3285998"/>
                                      </a:lnTo>
                                      <a:lnTo>
                                        <a:pt x="1277200" y="3275380"/>
                                      </a:lnTo>
                                      <a:lnTo>
                                        <a:pt x="1266507" y="3231616"/>
                                      </a:lnTo>
                                      <a:lnTo>
                                        <a:pt x="1248791" y="3197479"/>
                                      </a:lnTo>
                                      <a:lnTo>
                                        <a:pt x="1221447" y="3162808"/>
                                      </a:lnTo>
                                      <a:lnTo>
                                        <a:pt x="1218831" y="3160064"/>
                                      </a:lnTo>
                                      <a:lnTo>
                                        <a:pt x="1218831" y="3289338"/>
                                      </a:lnTo>
                                      <a:lnTo>
                                        <a:pt x="1217739" y="3298126"/>
                                      </a:lnTo>
                                      <a:lnTo>
                                        <a:pt x="1194943" y="3340100"/>
                                      </a:lnTo>
                                      <a:lnTo>
                                        <a:pt x="1156462" y="3378581"/>
                                      </a:lnTo>
                                      <a:lnTo>
                                        <a:pt x="1110005" y="3332213"/>
                                      </a:lnTo>
                                      <a:lnTo>
                                        <a:pt x="996569" y="3218688"/>
                                      </a:lnTo>
                                      <a:lnTo>
                                        <a:pt x="1029716" y="3185541"/>
                                      </a:lnTo>
                                      <a:lnTo>
                                        <a:pt x="1060577" y="3160395"/>
                                      </a:lnTo>
                                      <a:lnTo>
                                        <a:pt x="1092987" y="3153791"/>
                                      </a:lnTo>
                                      <a:lnTo>
                                        <a:pt x="1106398" y="3155480"/>
                                      </a:lnTo>
                                      <a:lnTo>
                                        <a:pt x="1147203" y="3175431"/>
                                      </a:lnTo>
                                      <a:lnTo>
                                        <a:pt x="1183195" y="3207905"/>
                                      </a:lnTo>
                                      <a:lnTo>
                                        <a:pt x="1208582" y="3243910"/>
                                      </a:lnTo>
                                      <a:lnTo>
                                        <a:pt x="1218831" y="3289338"/>
                                      </a:lnTo>
                                      <a:lnTo>
                                        <a:pt x="1218831" y="3160064"/>
                                      </a:lnTo>
                                      <a:lnTo>
                                        <a:pt x="1185291" y="3128391"/>
                                      </a:lnTo>
                                      <a:lnTo>
                                        <a:pt x="1148283" y="3103029"/>
                                      </a:lnTo>
                                      <a:lnTo>
                                        <a:pt x="1111123" y="3087878"/>
                                      </a:lnTo>
                                      <a:lnTo>
                                        <a:pt x="1074928" y="3083077"/>
                                      </a:lnTo>
                                      <a:lnTo>
                                        <a:pt x="1063117" y="3083814"/>
                                      </a:lnTo>
                                      <a:lnTo>
                                        <a:pt x="1017651" y="3099308"/>
                                      </a:lnTo>
                                      <a:lnTo>
                                        <a:pt x="1007745" y="3106293"/>
                                      </a:lnTo>
                                      <a:lnTo>
                                        <a:pt x="1002157" y="3110357"/>
                                      </a:lnTo>
                                      <a:lnTo>
                                        <a:pt x="916305" y="3194685"/>
                                      </a:lnTo>
                                      <a:lnTo>
                                        <a:pt x="914654" y="3200019"/>
                                      </a:lnTo>
                                      <a:lnTo>
                                        <a:pt x="915416" y="3206623"/>
                                      </a:lnTo>
                                      <a:lnTo>
                                        <a:pt x="1371981" y="3672840"/>
                                      </a:lnTo>
                                      <a:lnTo>
                                        <a:pt x="1380363" y="3676269"/>
                                      </a:lnTo>
                                      <a:lnTo>
                                        <a:pt x="1382776" y="3675380"/>
                                      </a:lnTo>
                                      <a:lnTo>
                                        <a:pt x="1385443" y="3674872"/>
                                      </a:lnTo>
                                      <a:lnTo>
                                        <a:pt x="1388110" y="3673475"/>
                                      </a:lnTo>
                                      <a:lnTo>
                                        <a:pt x="1391412" y="3671824"/>
                                      </a:lnTo>
                                      <a:lnTo>
                                        <a:pt x="1394333" y="3669665"/>
                                      </a:lnTo>
                                      <a:lnTo>
                                        <a:pt x="1397635" y="3666998"/>
                                      </a:lnTo>
                                      <a:lnTo>
                                        <a:pt x="1401572" y="3663061"/>
                                      </a:lnTo>
                                      <a:lnTo>
                                        <a:pt x="1405509" y="3659251"/>
                                      </a:lnTo>
                                      <a:lnTo>
                                        <a:pt x="1408303" y="3655695"/>
                                      </a:lnTo>
                                      <a:lnTo>
                                        <a:pt x="1410462" y="3652774"/>
                                      </a:lnTo>
                                      <a:lnTo>
                                        <a:pt x="1413383" y="3646932"/>
                                      </a:lnTo>
                                      <a:lnTo>
                                        <a:pt x="1413764" y="3644265"/>
                                      </a:lnTo>
                                      <a:lnTo>
                                        <a:pt x="1414399" y="3642106"/>
                                      </a:lnTo>
                                      <a:lnTo>
                                        <a:pt x="1207389" y="3429508"/>
                                      </a:lnTo>
                                      <a:lnTo>
                                        <a:pt x="1214031" y="3422993"/>
                                      </a:lnTo>
                                      <a:lnTo>
                                        <a:pt x="1220622" y="3416414"/>
                                      </a:lnTo>
                                      <a:lnTo>
                                        <a:pt x="1233678" y="3403219"/>
                                      </a:lnTo>
                                      <a:lnTo>
                                        <a:pt x="1240612" y="3397161"/>
                                      </a:lnTo>
                                      <a:lnTo>
                                        <a:pt x="1279817" y="3385108"/>
                                      </a:lnTo>
                                      <a:lnTo>
                                        <a:pt x="1288605" y="3385858"/>
                                      </a:lnTo>
                                      <a:lnTo>
                                        <a:pt x="1327251" y="3397732"/>
                                      </a:lnTo>
                                      <a:lnTo>
                                        <a:pt x="1370888" y="3421113"/>
                                      </a:lnTo>
                                      <a:lnTo>
                                        <a:pt x="1487119" y="3491484"/>
                                      </a:lnTo>
                                      <a:lnTo>
                                        <a:pt x="1521841" y="3512693"/>
                                      </a:lnTo>
                                      <a:lnTo>
                                        <a:pt x="1525397" y="3515106"/>
                                      </a:lnTo>
                                      <a:lnTo>
                                        <a:pt x="1528699" y="3516884"/>
                                      </a:lnTo>
                                      <a:lnTo>
                                        <a:pt x="1531493" y="3517773"/>
                                      </a:lnTo>
                                      <a:lnTo>
                                        <a:pt x="1534033" y="3518916"/>
                                      </a:lnTo>
                                      <a:lnTo>
                                        <a:pt x="1536700" y="3519297"/>
                                      </a:lnTo>
                                      <a:lnTo>
                                        <a:pt x="1539367" y="3518789"/>
                                      </a:lnTo>
                                      <a:lnTo>
                                        <a:pt x="1542415" y="3518662"/>
                                      </a:lnTo>
                                      <a:lnTo>
                                        <a:pt x="1545209" y="3517265"/>
                                      </a:lnTo>
                                      <a:lnTo>
                                        <a:pt x="1548130" y="3515106"/>
                                      </a:lnTo>
                                      <a:lnTo>
                                        <a:pt x="1550924" y="3513074"/>
                                      </a:lnTo>
                                      <a:lnTo>
                                        <a:pt x="1554480" y="3510153"/>
                                      </a:lnTo>
                                      <a:lnTo>
                                        <a:pt x="1562989" y="3501644"/>
                                      </a:lnTo>
                                      <a:lnTo>
                                        <a:pt x="1566291" y="3497707"/>
                                      </a:lnTo>
                                      <a:lnTo>
                                        <a:pt x="1568577" y="3494532"/>
                                      </a:lnTo>
                                      <a:lnTo>
                                        <a:pt x="1570990" y="3491484"/>
                                      </a:lnTo>
                                      <a:lnTo>
                                        <a:pt x="1572387" y="3488690"/>
                                      </a:lnTo>
                                      <a:lnTo>
                                        <a:pt x="1573403" y="3483229"/>
                                      </a:lnTo>
                                      <a:close/>
                                    </a:path>
                                    <a:path w="4581525" h="4592320">
                                      <a:moveTo>
                                        <a:pt x="1736267" y="3281654"/>
                                      </a:moveTo>
                                      <a:lnTo>
                                        <a:pt x="1726793" y="3233890"/>
                                      </a:lnTo>
                                      <a:lnTo>
                                        <a:pt x="1702041" y="3183966"/>
                                      </a:lnTo>
                                      <a:lnTo>
                                        <a:pt x="1676082" y="3150489"/>
                                      </a:lnTo>
                                      <a:lnTo>
                                        <a:pt x="1646313" y="3120440"/>
                                      </a:lnTo>
                                      <a:lnTo>
                                        <a:pt x="1605407" y="3090291"/>
                                      </a:lnTo>
                                      <a:lnTo>
                                        <a:pt x="1566633" y="3073273"/>
                                      </a:lnTo>
                                      <a:lnTo>
                                        <a:pt x="1517840" y="3065183"/>
                                      </a:lnTo>
                                      <a:lnTo>
                                        <a:pt x="1505966" y="3065018"/>
                                      </a:lnTo>
                                      <a:lnTo>
                                        <a:pt x="1494485" y="3065602"/>
                                      </a:lnTo>
                                      <a:lnTo>
                                        <a:pt x="1483118" y="3066542"/>
                                      </a:lnTo>
                                      <a:lnTo>
                                        <a:pt x="1460754" y="3069209"/>
                                      </a:lnTo>
                                      <a:lnTo>
                                        <a:pt x="1417574" y="3075559"/>
                                      </a:lnTo>
                                      <a:lnTo>
                                        <a:pt x="1406956" y="3076664"/>
                                      </a:lnTo>
                                      <a:lnTo>
                                        <a:pt x="1396453" y="3077362"/>
                                      </a:lnTo>
                                      <a:lnTo>
                                        <a:pt x="1386103" y="3077514"/>
                                      </a:lnTo>
                                      <a:lnTo>
                                        <a:pt x="1375918" y="3076956"/>
                                      </a:lnTo>
                                      <a:lnTo>
                                        <a:pt x="1335278" y="3067050"/>
                                      </a:lnTo>
                                      <a:lnTo>
                                        <a:pt x="1295527" y="3038602"/>
                                      </a:lnTo>
                                      <a:lnTo>
                                        <a:pt x="1268564" y="3002330"/>
                                      </a:lnTo>
                                      <a:lnTo>
                                        <a:pt x="1259497" y="2965475"/>
                                      </a:lnTo>
                                      <a:lnTo>
                                        <a:pt x="1260170" y="2958071"/>
                                      </a:lnTo>
                                      <a:lnTo>
                                        <a:pt x="1278001" y="2924048"/>
                                      </a:lnTo>
                                      <a:lnTo>
                                        <a:pt x="1315085" y="2902864"/>
                                      </a:lnTo>
                                      <a:lnTo>
                                        <a:pt x="1355217" y="2897251"/>
                                      </a:lnTo>
                                      <a:lnTo>
                                        <a:pt x="1368933" y="2896870"/>
                                      </a:lnTo>
                                      <a:lnTo>
                                        <a:pt x="1373505" y="2895854"/>
                                      </a:lnTo>
                                      <a:lnTo>
                                        <a:pt x="1345692" y="2852547"/>
                                      </a:lnTo>
                                      <a:lnTo>
                                        <a:pt x="1315847" y="2835529"/>
                                      </a:lnTo>
                                      <a:lnTo>
                                        <a:pt x="1301369" y="2836037"/>
                                      </a:lnTo>
                                      <a:lnTo>
                                        <a:pt x="1262278" y="2846476"/>
                                      </a:lnTo>
                                      <a:lnTo>
                                        <a:pt x="1226947" y="2870200"/>
                                      </a:lnTo>
                                      <a:lnTo>
                                        <a:pt x="1203960" y="2902013"/>
                                      </a:lnTo>
                                      <a:lnTo>
                                        <a:pt x="1193876" y="2939719"/>
                                      </a:lnTo>
                                      <a:lnTo>
                                        <a:pt x="1193533" y="2953080"/>
                                      </a:lnTo>
                                      <a:lnTo>
                                        <a:pt x="1194816" y="2966847"/>
                                      </a:lnTo>
                                      <a:lnTo>
                                        <a:pt x="1207477" y="3009811"/>
                                      </a:lnTo>
                                      <a:lnTo>
                                        <a:pt x="1234909" y="3054743"/>
                                      </a:lnTo>
                                      <a:lnTo>
                                        <a:pt x="1261237" y="3084576"/>
                                      </a:lnTo>
                                      <a:lnTo>
                                        <a:pt x="1289748" y="3109963"/>
                                      </a:lnTo>
                                      <a:lnTo>
                                        <a:pt x="1329956" y="3135084"/>
                                      </a:lnTo>
                                      <a:lnTo>
                                        <a:pt x="1368044" y="3149346"/>
                                      </a:lnTo>
                                      <a:lnTo>
                                        <a:pt x="1416177" y="3154807"/>
                                      </a:lnTo>
                                      <a:lnTo>
                                        <a:pt x="1427784" y="3154375"/>
                                      </a:lnTo>
                                      <a:lnTo>
                                        <a:pt x="1439100" y="3153511"/>
                                      </a:lnTo>
                                      <a:lnTo>
                                        <a:pt x="1461262" y="3150870"/>
                                      </a:lnTo>
                                      <a:lnTo>
                                        <a:pt x="1504315" y="3144393"/>
                                      </a:lnTo>
                                      <a:lnTo>
                                        <a:pt x="1514957" y="3143339"/>
                                      </a:lnTo>
                                      <a:lnTo>
                                        <a:pt x="1525358" y="3142678"/>
                                      </a:lnTo>
                                      <a:lnTo>
                                        <a:pt x="1535531" y="3142500"/>
                                      </a:lnTo>
                                      <a:lnTo>
                                        <a:pt x="1545463" y="3142869"/>
                                      </a:lnTo>
                                      <a:lnTo>
                                        <a:pt x="1585849" y="3153156"/>
                                      </a:lnTo>
                                      <a:lnTo>
                                        <a:pt x="1626108" y="3181858"/>
                                      </a:lnTo>
                                      <a:lnTo>
                                        <a:pt x="1655318" y="3219323"/>
                                      </a:lnTo>
                                      <a:lnTo>
                                        <a:pt x="1668272" y="3255645"/>
                                      </a:lnTo>
                                      <a:lnTo>
                                        <a:pt x="1669084" y="3264598"/>
                                      </a:lnTo>
                                      <a:lnTo>
                                        <a:pt x="1668881" y="3273196"/>
                                      </a:lnTo>
                                      <a:lnTo>
                                        <a:pt x="1653501" y="3312160"/>
                                      </a:lnTo>
                                      <a:lnTo>
                                        <a:pt x="1620735" y="3338258"/>
                                      </a:lnTo>
                                      <a:lnTo>
                                        <a:pt x="1583829" y="3349345"/>
                                      </a:lnTo>
                                      <a:lnTo>
                                        <a:pt x="1553159" y="3352000"/>
                                      </a:lnTo>
                                      <a:lnTo>
                                        <a:pt x="1538986" y="3351657"/>
                                      </a:lnTo>
                                      <a:lnTo>
                                        <a:pt x="1533652" y="3352800"/>
                                      </a:lnTo>
                                      <a:lnTo>
                                        <a:pt x="1530477" y="3355975"/>
                                      </a:lnTo>
                                      <a:lnTo>
                                        <a:pt x="1529588" y="3357499"/>
                                      </a:lnTo>
                                      <a:lnTo>
                                        <a:pt x="1529588" y="3361182"/>
                                      </a:lnTo>
                                      <a:lnTo>
                                        <a:pt x="1557616" y="3395383"/>
                                      </a:lnTo>
                                      <a:lnTo>
                                        <a:pt x="1571498" y="3406648"/>
                                      </a:lnTo>
                                      <a:lnTo>
                                        <a:pt x="1576832" y="3410839"/>
                                      </a:lnTo>
                                      <a:lnTo>
                                        <a:pt x="1582039" y="3412998"/>
                                      </a:lnTo>
                                      <a:lnTo>
                                        <a:pt x="1586738" y="3414141"/>
                                      </a:lnTo>
                                      <a:lnTo>
                                        <a:pt x="1591310" y="3415538"/>
                                      </a:lnTo>
                                      <a:lnTo>
                                        <a:pt x="1635506" y="3410712"/>
                                      </a:lnTo>
                                      <a:lnTo>
                                        <a:pt x="1676349" y="3393275"/>
                                      </a:lnTo>
                                      <a:lnTo>
                                        <a:pt x="1709585" y="3363544"/>
                                      </a:lnTo>
                                      <a:lnTo>
                                        <a:pt x="1730375" y="3325622"/>
                                      </a:lnTo>
                                      <a:lnTo>
                                        <a:pt x="1735924" y="3296793"/>
                                      </a:lnTo>
                                      <a:lnTo>
                                        <a:pt x="1736267" y="3281654"/>
                                      </a:lnTo>
                                      <a:close/>
                                    </a:path>
                                    <a:path w="4581525" h="4592320">
                                      <a:moveTo>
                                        <a:pt x="1884807" y="3171825"/>
                                      </a:moveTo>
                                      <a:lnTo>
                                        <a:pt x="1884553" y="3169793"/>
                                      </a:lnTo>
                                      <a:lnTo>
                                        <a:pt x="1883029" y="3165475"/>
                                      </a:lnTo>
                                      <a:lnTo>
                                        <a:pt x="1881505" y="3163443"/>
                                      </a:lnTo>
                                      <a:lnTo>
                                        <a:pt x="1879600" y="3161538"/>
                                      </a:lnTo>
                                      <a:lnTo>
                                        <a:pt x="1422273" y="2704084"/>
                                      </a:lnTo>
                                      <a:lnTo>
                                        <a:pt x="1420114" y="2702687"/>
                                      </a:lnTo>
                                      <a:lnTo>
                                        <a:pt x="1415796" y="2701036"/>
                                      </a:lnTo>
                                      <a:lnTo>
                                        <a:pt x="1413891" y="2700782"/>
                                      </a:lnTo>
                                      <a:lnTo>
                                        <a:pt x="1411097" y="2701290"/>
                                      </a:lnTo>
                                      <a:lnTo>
                                        <a:pt x="1381252" y="2729611"/>
                                      </a:lnTo>
                                      <a:lnTo>
                                        <a:pt x="1379855" y="2736977"/>
                                      </a:lnTo>
                                      <a:lnTo>
                                        <a:pt x="1381506" y="2741295"/>
                                      </a:lnTo>
                                      <a:lnTo>
                                        <a:pt x="1842135" y="3202813"/>
                                      </a:lnTo>
                                      <a:lnTo>
                                        <a:pt x="1850517" y="3206115"/>
                                      </a:lnTo>
                                      <a:lnTo>
                                        <a:pt x="1852803" y="3205226"/>
                                      </a:lnTo>
                                      <a:lnTo>
                                        <a:pt x="1855470" y="3204845"/>
                                      </a:lnTo>
                                      <a:lnTo>
                                        <a:pt x="1883410" y="3176905"/>
                                      </a:lnTo>
                                      <a:lnTo>
                                        <a:pt x="1883918" y="3174111"/>
                                      </a:lnTo>
                                      <a:lnTo>
                                        <a:pt x="1884807" y="3171825"/>
                                      </a:lnTo>
                                      <a:close/>
                                    </a:path>
                                    <a:path w="4581525" h="4592320">
                                      <a:moveTo>
                                        <a:pt x="2058162" y="2998470"/>
                                      </a:moveTo>
                                      <a:lnTo>
                                        <a:pt x="2057908" y="2996438"/>
                                      </a:lnTo>
                                      <a:lnTo>
                                        <a:pt x="2056257" y="2992120"/>
                                      </a:lnTo>
                                      <a:lnTo>
                                        <a:pt x="2054860" y="2990088"/>
                                      </a:lnTo>
                                      <a:lnTo>
                                        <a:pt x="1641348" y="2576703"/>
                                      </a:lnTo>
                                      <a:lnTo>
                                        <a:pt x="1725803" y="2492248"/>
                                      </a:lnTo>
                                      <a:lnTo>
                                        <a:pt x="1726692" y="2490724"/>
                                      </a:lnTo>
                                      <a:lnTo>
                                        <a:pt x="1726819" y="2488438"/>
                                      </a:lnTo>
                                      <a:lnTo>
                                        <a:pt x="1726057" y="2484120"/>
                                      </a:lnTo>
                                      <a:lnTo>
                                        <a:pt x="1724406" y="2481199"/>
                                      </a:lnTo>
                                      <a:lnTo>
                                        <a:pt x="1723263" y="2478659"/>
                                      </a:lnTo>
                                      <a:lnTo>
                                        <a:pt x="1689735" y="2444115"/>
                                      </a:lnTo>
                                      <a:lnTo>
                                        <a:pt x="1683385" y="2440178"/>
                                      </a:lnTo>
                                      <a:lnTo>
                                        <a:pt x="1680591" y="2438527"/>
                                      </a:lnTo>
                                      <a:lnTo>
                                        <a:pt x="1678178" y="2438019"/>
                                      </a:lnTo>
                                      <a:lnTo>
                                        <a:pt x="1673860" y="2437892"/>
                                      </a:lnTo>
                                      <a:lnTo>
                                        <a:pt x="1672336" y="2438654"/>
                                      </a:lnTo>
                                      <a:lnTo>
                                        <a:pt x="1463929" y="2646934"/>
                                      </a:lnTo>
                                      <a:lnTo>
                                        <a:pt x="1463167" y="2648585"/>
                                      </a:lnTo>
                                      <a:lnTo>
                                        <a:pt x="1463421" y="2650617"/>
                                      </a:lnTo>
                                      <a:lnTo>
                                        <a:pt x="1463294" y="2652776"/>
                                      </a:lnTo>
                                      <a:lnTo>
                                        <a:pt x="1464056" y="2654935"/>
                                      </a:lnTo>
                                      <a:lnTo>
                                        <a:pt x="1467104" y="2660777"/>
                                      </a:lnTo>
                                      <a:lnTo>
                                        <a:pt x="1469644" y="2664206"/>
                                      </a:lnTo>
                                      <a:lnTo>
                                        <a:pt x="1472692" y="2667635"/>
                                      </a:lnTo>
                                      <a:lnTo>
                                        <a:pt x="1479677" y="2676144"/>
                                      </a:lnTo>
                                      <a:lnTo>
                                        <a:pt x="1489202" y="2685542"/>
                                      </a:lnTo>
                                      <a:lnTo>
                                        <a:pt x="1500759" y="2695321"/>
                                      </a:lnTo>
                                      <a:lnTo>
                                        <a:pt x="1504188" y="2697861"/>
                                      </a:lnTo>
                                      <a:lnTo>
                                        <a:pt x="1506728" y="2698877"/>
                                      </a:lnTo>
                                      <a:lnTo>
                                        <a:pt x="1509649" y="2700528"/>
                                      </a:lnTo>
                                      <a:lnTo>
                                        <a:pt x="1511808" y="2701290"/>
                                      </a:lnTo>
                                      <a:lnTo>
                                        <a:pt x="1514094" y="2701163"/>
                                      </a:lnTo>
                                      <a:lnTo>
                                        <a:pt x="1515999" y="2701417"/>
                                      </a:lnTo>
                                      <a:lnTo>
                                        <a:pt x="1517523" y="2700528"/>
                                      </a:lnTo>
                                      <a:lnTo>
                                        <a:pt x="1601978" y="2616073"/>
                                      </a:lnTo>
                                      <a:lnTo>
                                        <a:pt x="2015363" y="3029458"/>
                                      </a:lnTo>
                                      <a:lnTo>
                                        <a:pt x="2017395" y="3030982"/>
                                      </a:lnTo>
                                      <a:lnTo>
                                        <a:pt x="2021713" y="3032633"/>
                                      </a:lnTo>
                                      <a:lnTo>
                                        <a:pt x="2023745" y="3032760"/>
                                      </a:lnTo>
                                      <a:lnTo>
                                        <a:pt x="2026158" y="3031998"/>
                                      </a:lnTo>
                                      <a:lnTo>
                                        <a:pt x="2028825" y="3031490"/>
                                      </a:lnTo>
                                      <a:lnTo>
                                        <a:pt x="2056765" y="3003550"/>
                                      </a:lnTo>
                                      <a:lnTo>
                                        <a:pt x="2057273" y="3000883"/>
                                      </a:lnTo>
                                      <a:lnTo>
                                        <a:pt x="2058162" y="2998470"/>
                                      </a:lnTo>
                                      <a:close/>
                                    </a:path>
                                    <a:path w="4581525" h="4592320">
                                      <a:moveTo>
                                        <a:pt x="2286381" y="2770124"/>
                                      </a:moveTo>
                                      <a:lnTo>
                                        <a:pt x="2286254" y="2768219"/>
                                      </a:lnTo>
                                      <a:lnTo>
                                        <a:pt x="2284603" y="2763774"/>
                                      </a:lnTo>
                                      <a:lnTo>
                                        <a:pt x="2283079" y="2761869"/>
                                      </a:lnTo>
                                      <a:lnTo>
                                        <a:pt x="2106295" y="2584958"/>
                                      </a:lnTo>
                                      <a:lnTo>
                                        <a:pt x="2083130" y="2541105"/>
                                      </a:lnTo>
                                      <a:lnTo>
                                        <a:pt x="1991474" y="2365197"/>
                                      </a:lnTo>
                                      <a:lnTo>
                                        <a:pt x="1922399" y="2233422"/>
                                      </a:lnTo>
                                      <a:lnTo>
                                        <a:pt x="1901063" y="2210816"/>
                                      </a:lnTo>
                                      <a:lnTo>
                                        <a:pt x="1897634" y="2211959"/>
                                      </a:lnTo>
                                      <a:lnTo>
                                        <a:pt x="1868932" y="2240026"/>
                                      </a:lnTo>
                                      <a:lnTo>
                                        <a:pt x="1866392" y="2247519"/>
                                      </a:lnTo>
                                      <a:lnTo>
                                        <a:pt x="1866392" y="2249805"/>
                                      </a:lnTo>
                                      <a:lnTo>
                                        <a:pt x="1869567" y="2257679"/>
                                      </a:lnTo>
                                      <a:lnTo>
                                        <a:pt x="1871726" y="2260600"/>
                                      </a:lnTo>
                                      <a:lnTo>
                                        <a:pt x="1967611" y="2439035"/>
                                      </a:lnTo>
                                      <a:lnTo>
                                        <a:pt x="2004695" y="2504287"/>
                                      </a:lnTo>
                                      <a:lnTo>
                                        <a:pt x="2027936" y="2543810"/>
                                      </a:lnTo>
                                      <a:lnTo>
                                        <a:pt x="2027555" y="2544191"/>
                                      </a:lnTo>
                                      <a:lnTo>
                                        <a:pt x="1921002" y="2483485"/>
                                      </a:lnTo>
                                      <a:lnTo>
                                        <a:pt x="1743583" y="2388108"/>
                                      </a:lnTo>
                                      <a:lnTo>
                                        <a:pt x="1740281" y="2386076"/>
                                      </a:lnTo>
                                      <a:lnTo>
                                        <a:pt x="1737614" y="2385187"/>
                                      </a:lnTo>
                                      <a:lnTo>
                                        <a:pt x="1735074" y="2384044"/>
                                      </a:lnTo>
                                      <a:lnTo>
                                        <a:pt x="1732661" y="2383536"/>
                                      </a:lnTo>
                                      <a:lnTo>
                                        <a:pt x="1693291" y="2415667"/>
                                      </a:lnTo>
                                      <a:lnTo>
                                        <a:pt x="1692275" y="2418715"/>
                                      </a:lnTo>
                                      <a:lnTo>
                                        <a:pt x="1693672" y="2424684"/>
                                      </a:lnTo>
                                      <a:lnTo>
                                        <a:pt x="1759242" y="2463596"/>
                                      </a:lnTo>
                                      <a:lnTo>
                                        <a:pt x="1935149" y="2555252"/>
                                      </a:lnTo>
                                      <a:lnTo>
                                        <a:pt x="2066925" y="2624328"/>
                                      </a:lnTo>
                                      <a:lnTo>
                                        <a:pt x="2241804" y="2799334"/>
                                      </a:lnTo>
                                      <a:lnTo>
                                        <a:pt x="2245741" y="2802763"/>
                                      </a:lnTo>
                                      <a:lnTo>
                                        <a:pt x="2247900" y="2803525"/>
                                      </a:lnTo>
                                      <a:lnTo>
                                        <a:pt x="2249805" y="2804541"/>
                                      </a:lnTo>
                                      <a:lnTo>
                                        <a:pt x="2252091" y="2804541"/>
                                      </a:lnTo>
                                      <a:lnTo>
                                        <a:pt x="2254504" y="2803652"/>
                                      </a:lnTo>
                                      <a:lnTo>
                                        <a:pt x="2257171" y="2803144"/>
                                      </a:lnTo>
                                      <a:lnTo>
                                        <a:pt x="2285111" y="2775204"/>
                                      </a:lnTo>
                                      <a:lnTo>
                                        <a:pt x="2285492" y="2772537"/>
                                      </a:lnTo>
                                      <a:lnTo>
                                        <a:pt x="2286381" y="2770124"/>
                                      </a:lnTo>
                                      <a:close/>
                                    </a:path>
                                    <a:path w="4581525" h="4592320">
                                      <a:moveTo>
                                        <a:pt x="2695105" y="2324709"/>
                                      </a:moveTo>
                                      <a:lnTo>
                                        <a:pt x="2691447" y="2278507"/>
                                      </a:lnTo>
                                      <a:lnTo>
                                        <a:pt x="2675750" y="2229358"/>
                                      </a:lnTo>
                                      <a:lnTo>
                                        <a:pt x="2649182" y="2177529"/>
                                      </a:lnTo>
                                      <a:lnTo>
                                        <a:pt x="2625979" y="2142718"/>
                                      </a:lnTo>
                                      <a:lnTo>
                                        <a:pt x="2625979" y="2307971"/>
                                      </a:lnTo>
                                      <a:lnTo>
                                        <a:pt x="2623591" y="2324023"/>
                                      </a:lnTo>
                                      <a:lnTo>
                                        <a:pt x="2598039" y="2366899"/>
                                      </a:lnTo>
                                      <a:lnTo>
                                        <a:pt x="2555837" y="2393086"/>
                                      </a:lnTo>
                                      <a:lnTo>
                                        <a:pt x="2524468" y="2396502"/>
                                      </a:lnTo>
                                      <a:lnTo>
                                        <a:pt x="2507958" y="2394750"/>
                                      </a:lnTo>
                                      <a:lnTo>
                                        <a:pt x="2455075" y="2375357"/>
                                      </a:lnTo>
                                      <a:lnTo>
                                        <a:pt x="2417559" y="2352383"/>
                                      </a:lnTo>
                                      <a:lnTo>
                                        <a:pt x="2378202" y="2321725"/>
                                      </a:lnTo>
                                      <a:lnTo>
                                        <a:pt x="2337524" y="2285428"/>
                                      </a:lnTo>
                                      <a:lnTo>
                                        <a:pt x="2298344" y="2246172"/>
                                      </a:lnTo>
                                      <a:lnTo>
                                        <a:pt x="2264626" y="2207780"/>
                                      </a:lnTo>
                                      <a:lnTo>
                                        <a:pt x="2235200" y="2169198"/>
                                      </a:lnTo>
                                      <a:lnTo>
                                        <a:pt x="2213241" y="2131479"/>
                                      </a:lnTo>
                                      <a:lnTo>
                                        <a:pt x="2198319" y="2095004"/>
                                      </a:lnTo>
                                      <a:lnTo>
                                        <a:pt x="2191893" y="2043811"/>
                                      </a:lnTo>
                                      <a:lnTo>
                                        <a:pt x="2194331" y="2027770"/>
                                      </a:lnTo>
                                      <a:lnTo>
                                        <a:pt x="2219579" y="1985264"/>
                                      </a:lnTo>
                                      <a:lnTo>
                                        <a:pt x="2261489" y="1959444"/>
                                      </a:lnTo>
                                      <a:lnTo>
                                        <a:pt x="2293175" y="1956193"/>
                                      </a:lnTo>
                                      <a:lnTo>
                                        <a:pt x="2309812" y="1957984"/>
                                      </a:lnTo>
                                      <a:lnTo>
                                        <a:pt x="2362733" y="1976945"/>
                                      </a:lnTo>
                                      <a:lnTo>
                                        <a:pt x="2400262" y="1999411"/>
                                      </a:lnTo>
                                      <a:lnTo>
                                        <a:pt x="2439238" y="2029345"/>
                                      </a:lnTo>
                                      <a:lnTo>
                                        <a:pt x="2479040" y="2064804"/>
                                      </a:lnTo>
                                      <a:lnTo>
                                        <a:pt x="2517762" y="2103615"/>
                                      </a:lnTo>
                                      <a:lnTo>
                                        <a:pt x="2551836" y="2142426"/>
                                      </a:lnTo>
                                      <a:lnTo>
                                        <a:pt x="2581618" y="2181352"/>
                                      </a:lnTo>
                                      <a:lnTo>
                                        <a:pt x="2604097" y="2219325"/>
                                      </a:lnTo>
                                      <a:lnTo>
                                        <a:pt x="2619400" y="2256028"/>
                                      </a:lnTo>
                                      <a:lnTo>
                                        <a:pt x="2625979" y="2307971"/>
                                      </a:lnTo>
                                      <a:lnTo>
                                        <a:pt x="2625979" y="2142718"/>
                                      </a:lnTo>
                                      <a:lnTo>
                                        <a:pt x="2588996" y="2095220"/>
                                      </a:lnTo>
                                      <a:lnTo>
                                        <a:pt x="2536317" y="2038223"/>
                                      </a:lnTo>
                                      <a:lnTo>
                                        <a:pt x="2507780" y="2010676"/>
                                      </a:lnTo>
                                      <a:lnTo>
                                        <a:pt x="2452725" y="1963432"/>
                                      </a:lnTo>
                                      <a:lnTo>
                                        <a:pt x="2400427" y="1926767"/>
                                      </a:lnTo>
                                      <a:lnTo>
                                        <a:pt x="2350960" y="1901482"/>
                                      </a:lnTo>
                                      <a:lnTo>
                                        <a:pt x="2304669" y="1887283"/>
                                      </a:lnTo>
                                      <a:lnTo>
                                        <a:pt x="2282736" y="1884654"/>
                                      </a:lnTo>
                                      <a:lnTo>
                                        <a:pt x="2261552" y="1884832"/>
                                      </a:lnTo>
                                      <a:lnTo>
                                        <a:pt x="2221357" y="1893303"/>
                                      </a:lnTo>
                                      <a:lnTo>
                                        <a:pt x="2185009" y="1914042"/>
                                      </a:lnTo>
                                      <a:lnTo>
                                        <a:pt x="2152840" y="1946389"/>
                                      </a:lnTo>
                                      <a:lnTo>
                                        <a:pt x="2131796" y="1984679"/>
                                      </a:lnTo>
                                      <a:lnTo>
                                        <a:pt x="2123783" y="2027364"/>
                                      </a:lnTo>
                                      <a:lnTo>
                                        <a:pt x="2124024" y="2049995"/>
                                      </a:lnTo>
                                      <a:lnTo>
                                        <a:pt x="2133346" y="2097278"/>
                                      </a:lnTo>
                                      <a:lnTo>
                                        <a:pt x="2154364" y="2147811"/>
                                      </a:lnTo>
                                      <a:lnTo>
                                        <a:pt x="2186051" y="2200910"/>
                                      </a:lnTo>
                                      <a:lnTo>
                                        <a:pt x="2228024" y="2255570"/>
                                      </a:lnTo>
                                      <a:lnTo>
                                        <a:pt x="2279523" y="2311273"/>
                                      </a:lnTo>
                                      <a:lnTo>
                                        <a:pt x="2308555" y="2339340"/>
                                      </a:lnTo>
                                      <a:lnTo>
                                        <a:pt x="2364333" y="2387308"/>
                                      </a:lnTo>
                                      <a:lnTo>
                                        <a:pt x="2417165" y="2424531"/>
                                      </a:lnTo>
                                      <a:lnTo>
                                        <a:pt x="2466873" y="2450388"/>
                                      </a:lnTo>
                                      <a:lnTo>
                                        <a:pt x="2513101" y="2464854"/>
                                      </a:lnTo>
                                      <a:lnTo>
                                        <a:pt x="2535085" y="2467724"/>
                                      </a:lnTo>
                                      <a:lnTo>
                                        <a:pt x="2556383" y="2467711"/>
                                      </a:lnTo>
                                      <a:lnTo>
                                        <a:pt x="2596896" y="2459494"/>
                                      </a:lnTo>
                                      <a:lnTo>
                                        <a:pt x="2633726" y="2438590"/>
                                      </a:lnTo>
                                      <a:lnTo>
                                        <a:pt x="2666161" y="2405837"/>
                                      </a:lnTo>
                                      <a:lnTo>
                                        <a:pt x="2672232" y="2396502"/>
                                      </a:lnTo>
                                      <a:lnTo>
                                        <a:pt x="2678303" y="2387181"/>
                                      </a:lnTo>
                                      <a:lnTo>
                                        <a:pt x="2687104" y="2367394"/>
                                      </a:lnTo>
                                      <a:lnTo>
                                        <a:pt x="2692527" y="2346452"/>
                                      </a:lnTo>
                                      <a:lnTo>
                                        <a:pt x="2695105" y="2324709"/>
                                      </a:lnTo>
                                      <a:close/>
                                    </a:path>
                                    <a:path w="4581525" h="4592320">
                                      <a:moveTo>
                                        <a:pt x="2876423" y="2180082"/>
                                      </a:moveTo>
                                      <a:lnTo>
                                        <a:pt x="2876296" y="2178050"/>
                                      </a:lnTo>
                                      <a:lnTo>
                                        <a:pt x="2874391" y="2173351"/>
                                      </a:lnTo>
                                      <a:lnTo>
                                        <a:pt x="2873121" y="2171700"/>
                                      </a:lnTo>
                                      <a:lnTo>
                                        <a:pt x="2673604" y="1972183"/>
                                      </a:lnTo>
                                      <a:lnTo>
                                        <a:pt x="2777236" y="1868424"/>
                                      </a:lnTo>
                                      <a:lnTo>
                                        <a:pt x="2777617" y="1866773"/>
                                      </a:lnTo>
                                      <a:lnTo>
                                        <a:pt x="2777617" y="1864614"/>
                                      </a:lnTo>
                                      <a:lnTo>
                                        <a:pt x="2752471" y="1830324"/>
                                      </a:lnTo>
                                      <a:lnTo>
                                        <a:pt x="2744216" y="1823085"/>
                                      </a:lnTo>
                                      <a:lnTo>
                                        <a:pt x="2740787" y="1819910"/>
                                      </a:lnTo>
                                      <a:lnTo>
                                        <a:pt x="2732405" y="1815719"/>
                                      </a:lnTo>
                                      <a:lnTo>
                                        <a:pt x="2730119" y="1815211"/>
                                      </a:lnTo>
                                      <a:lnTo>
                                        <a:pt x="2728087" y="1815084"/>
                                      </a:lnTo>
                                      <a:lnTo>
                                        <a:pt x="2726182" y="1815465"/>
                                      </a:lnTo>
                                      <a:lnTo>
                                        <a:pt x="2724912" y="1816100"/>
                                      </a:lnTo>
                                      <a:lnTo>
                                        <a:pt x="2621153" y="1919732"/>
                                      </a:lnTo>
                                      <a:lnTo>
                                        <a:pt x="2459736" y="1758315"/>
                                      </a:lnTo>
                                      <a:lnTo>
                                        <a:pt x="2569464" y="1648714"/>
                                      </a:lnTo>
                                      <a:lnTo>
                                        <a:pt x="2569972" y="1647444"/>
                                      </a:lnTo>
                                      <a:lnTo>
                                        <a:pt x="2570099" y="1645158"/>
                                      </a:lnTo>
                                      <a:lnTo>
                                        <a:pt x="2569337" y="1640713"/>
                                      </a:lnTo>
                                      <a:lnTo>
                                        <a:pt x="2566670" y="1635379"/>
                                      </a:lnTo>
                                      <a:lnTo>
                                        <a:pt x="2564384" y="1631696"/>
                                      </a:lnTo>
                                      <a:lnTo>
                                        <a:pt x="2554478" y="1620266"/>
                                      </a:lnTo>
                                      <a:lnTo>
                                        <a:pt x="2549652" y="1615567"/>
                                      </a:lnTo>
                                      <a:lnTo>
                                        <a:pt x="2544953" y="1610868"/>
                                      </a:lnTo>
                                      <a:lnTo>
                                        <a:pt x="2533269" y="1600581"/>
                                      </a:lnTo>
                                      <a:lnTo>
                                        <a:pt x="2529586" y="1598295"/>
                                      </a:lnTo>
                                      <a:lnTo>
                                        <a:pt x="2523871" y="1595247"/>
                                      </a:lnTo>
                                      <a:lnTo>
                                        <a:pt x="2519426" y="1594485"/>
                                      </a:lnTo>
                                      <a:lnTo>
                                        <a:pt x="2517140" y="1594612"/>
                                      </a:lnTo>
                                      <a:lnTo>
                                        <a:pt x="2515870" y="1595120"/>
                                      </a:lnTo>
                                      <a:lnTo>
                                        <a:pt x="2378075" y="1732915"/>
                                      </a:lnTo>
                                      <a:lnTo>
                                        <a:pt x="2376424" y="1738249"/>
                                      </a:lnTo>
                                      <a:lnTo>
                                        <a:pt x="2377059" y="1744853"/>
                                      </a:lnTo>
                                      <a:lnTo>
                                        <a:pt x="2833751" y="2211070"/>
                                      </a:lnTo>
                                      <a:lnTo>
                                        <a:pt x="2842133" y="2214499"/>
                                      </a:lnTo>
                                      <a:lnTo>
                                        <a:pt x="2844419" y="2213610"/>
                                      </a:lnTo>
                                      <a:lnTo>
                                        <a:pt x="2847213" y="2213102"/>
                                      </a:lnTo>
                                      <a:lnTo>
                                        <a:pt x="2875153" y="2185162"/>
                                      </a:lnTo>
                                      <a:lnTo>
                                        <a:pt x="2875661" y="2182495"/>
                                      </a:lnTo>
                                      <a:lnTo>
                                        <a:pt x="2876423" y="2180082"/>
                                      </a:lnTo>
                                      <a:close/>
                                    </a:path>
                                    <a:path w="4581525" h="4592320">
                                      <a:moveTo>
                                        <a:pt x="3197987" y="1858645"/>
                                      </a:moveTo>
                                      <a:lnTo>
                                        <a:pt x="3197860" y="1856613"/>
                                      </a:lnTo>
                                      <a:lnTo>
                                        <a:pt x="3196209" y="1852295"/>
                                      </a:lnTo>
                                      <a:lnTo>
                                        <a:pt x="3194685" y="1850263"/>
                                      </a:lnTo>
                                      <a:lnTo>
                                        <a:pt x="3192780" y="1848358"/>
                                      </a:lnTo>
                                      <a:lnTo>
                                        <a:pt x="2735453" y="1390904"/>
                                      </a:lnTo>
                                      <a:lnTo>
                                        <a:pt x="2733294" y="1389507"/>
                                      </a:lnTo>
                                      <a:lnTo>
                                        <a:pt x="2729103" y="1387856"/>
                                      </a:lnTo>
                                      <a:lnTo>
                                        <a:pt x="2727071" y="1387602"/>
                                      </a:lnTo>
                                      <a:lnTo>
                                        <a:pt x="2724277" y="1388110"/>
                                      </a:lnTo>
                                      <a:lnTo>
                                        <a:pt x="2694432" y="1416431"/>
                                      </a:lnTo>
                                      <a:lnTo>
                                        <a:pt x="2693035" y="1423797"/>
                                      </a:lnTo>
                                      <a:lnTo>
                                        <a:pt x="2694686" y="1428115"/>
                                      </a:lnTo>
                                      <a:lnTo>
                                        <a:pt x="3155315" y="1889633"/>
                                      </a:lnTo>
                                      <a:lnTo>
                                        <a:pt x="3163697" y="1892935"/>
                                      </a:lnTo>
                                      <a:lnTo>
                                        <a:pt x="3165983" y="1892046"/>
                                      </a:lnTo>
                                      <a:lnTo>
                                        <a:pt x="3168650" y="1891665"/>
                                      </a:lnTo>
                                      <a:lnTo>
                                        <a:pt x="3196717" y="1863598"/>
                                      </a:lnTo>
                                      <a:lnTo>
                                        <a:pt x="3197098" y="1860931"/>
                                      </a:lnTo>
                                      <a:lnTo>
                                        <a:pt x="3197987" y="1858645"/>
                                      </a:lnTo>
                                      <a:close/>
                                    </a:path>
                                    <a:path w="4581525" h="4592320">
                                      <a:moveTo>
                                        <a:pt x="3413874" y="1598409"/>
                                      </a:moveTo>
                                      <a:lnTo>
                                        <a:pt x="3408959" y="1557578"/>
                                      </a:lnTo>
                                      <a:lnTo>
                                        <a:pt x="3391763" y="1514779"/>
                                      </a:lnTo>
                                      <a:lnTo>
                                        <a:pt x="3369881" y="1481201"/>
                                      </a:lnTo>
                                      <a:lnTo>
                                        <a:pt x="3346881" y="1454607"/>
                                      </a:lnTo>
                                      <a:lnTo>
                                        <a:pt x="3346881" y="1577898"/>
                                      </a:lnTo>
                                      <a:lnTo>
                                        <a:pt x="3346716" y="1586407"/>
                                      </a:lnTo>
                                      <a:lnTo>
                                        <a:pt x="3331349" y="1624050"/>
                                      </a:lnTo>
                                      <a:lnTo>
                                        <a:pt x="3268091" y="1687957"/>
                                      </a:lnTo>
                                      <a:lnTo>
                                        <a:pt x="3100832" y="1520698"/>
                                      </a:lnTo>
                                      <a:lnTo>
                                        <a:pt x="3147822" y="1473708"/>
                                      </a:lnTo>
                                      <a:lnTo>
                                        <a:pt x="3184271" y="1448308"/>
                                      </a:lnTo>
                                      <a:lnTo>
                                        <a:pt x="3211995" y="1443977"/>
                                      </a:lnTo>
                                      <a:lnTo>
                                        <a:pt x="3221609" y="1444752"/>
                                      </a:lnTo>
                                      <a:lnTo>
                                        <a:pt x="3260979" y="1459611"/>
                                      </a:lnTo>
                                      <a:lnTo>
                                        <a:pt x="3291852" y="1482750"/>
                                      </a:lnTo>
                                      <a:lnTo>
                                        <a:pt x="3320123" y="1512608"/>
                                      </a:lnTo>
                                      <a:lnTo>
                                        <a:pt x="3341573" y="1550924"/>
                                      </a:lnTo>
                                      <a:lnTo>
                                        <a:pt x="3346881" y="1577898"/>
                                      </a:lnTo>
                                      <a:lnTo>
                                        <a:pt x="3346881" y="1454607"/>
                                      </a:lnTo>
                                      <a:lnTo>
                                        <a:pt x="3340354" y="1447800"/>
                                      </a:lnTo>
                                      <a:lnTo>
                                        <a:pt x="3336328" y="1443977"/>
                                      </a:lnTo>
                                      <a:lnTo>
                                        <a:pt x="3328200" y="1436217"/>
                                      </a:lnTo>
                                      <a:lnTo>
                                        <a:pt x="3291332" y="1408049"/>
                                      </a:lnTo>
                                      <a:lnTo>
                                        <a:pt x="3255302" y="1389176"/>
                                      </a:lnTo>
                                      <a:lnTo>
                                        <a:pt x="3210712" y="1378889"/>
                                      </a:lnTo>
                                      <a:lnTo>
                                        <a:pt x="3200273" y="1378712"/>
                                      </a:lnTo>
                                      <a:lnTo>
                                        <a:pt x="3190544" y="1379702"/>
                                      </a:lnTo>
                                      <a:lnTo>
                                        <a:pt x="3181362" y="1381671"/>
                                      </a:lnTo>
                                      <a:lnTo>
                                        <a:pt x="3172676" y="1384541"/>
                                      </a:lnTo>
                                      <a:lnTo>
                                        <a:pt x="3164459" y="1388237"/>
                                      </a:lnTo>
                                      <a:lnTo>
                                        <a:pt x="3165602" y="1379994"/>
                                      </a:lnTo>
                                      <a:lnTo>
                                        <a:pt x="3166110" y="1371600"/>
                                      </a:lnTo>
                                      <a:lnTo>
                                        <a:pt x="3165843" y="1363027"/>
                                      </a:lnTo>
                                      <a:lnTo>
                                        <a:pt x="3164713" y="1354201"/>
                                      </a:lnTo>
                                      <a:lnTo>
                                        <a:pt x="3149346" y="1309509"/>
                                      </a:lnTo>
                                      <a:lnTo>
                                        <a:pt x="3125952" y="1273949"/>
                                      </a:lnTo>
                                      <a:lnTo>
                                        <a:pt x="3114573" y="1260386"/>
                                      </a:lnTo>
                                      <a:lnTo>
                                        <a:pt x="3114573" y="1378445"/>
                                      </a:lnTo>
                                      <a:lnTo>
                                        <a:pt x="3114459" y="1386598"/>
                                      </a:lnTo>
                                      <a:lnTo>
                                        <a:pt x="3095282" y="1425790"/>
                                      </a:lnTo>
                                      <a:lnTo>
                                        <a:pt x="3050667" y="1470406"/>
                                      </a:lnTo>
                                      <a:lnTo>
                                        <a:pt x="2960192" y="1379982"/>
                                      </a:lnTo>
                                      <a:lnTo>
                                        <a:pt x="2896997" y="1316736"/>
                                      </a:lnTo>
                                      <a:lnTo>
                                        <a:pt x="2937510" y="1276223"/>
                                      </a:lnTo>
                                      <a:lnTo>
                                        <a:pt x="2969895" y="1254125"/>
                                      </a:lnTo>
                                      <a:lnTo>
                                        <a:pt x="2985427" y="1251064"/>
                                      </a:lnTo>
                                      <a:lnTo>
                                        <a:pt x="2993339" y="1251077"/>
                                      </a:lnTo>
                                      <a:lnTo>
                                        <a:pt x="3034538" y="1266571"/>
                                      </a:lnTo>
                                      <a:lnTo>
                                        <a:pt x="3068701" y="1294638"/>
                                      </a:lnTo>
                                      <a:lnTo>
                                        <a:pt x="3095625" y="1327150"/>
                                      </a:lnTo>
                                      <a:lnTo>
                                        <a:pt x="3113684" y="1370088"/>
                                      </a:lnTo>
                                      <a:lnTo>
                                        <a:pt x="3114573" y="1378445"/>
                                      </a:lnTo>
                                      <a:lnTo>
                                        <a:pt x="3114573" y="1260386"/>
                                      </a:lnTo>
                                      <a:lnTo>
                                        <a:pt x="3111169" y="1256512"/>
                                      </a:lnTo>
                                      <a:lnTo>
                                        <a:pt x="3105988" y="1251064"/>
                                      </a:lnTo>
                                      <a:lnTo>
                                        <a:pt x="3102991" y="1247902"/>
                                      </a:lnTo>
                                      <a:lnTo>
                                        <a:pt x="3060700" y="1212113"/>
                                      </a:lnTo>
                                      <a:lnTo>
                                        <a:pt x="3018891" y="1189545"/>
                                      </a:lnTo>
                                      <a:lnTo>
                                        <a:pt x="2978620" y="1180998"/>
                                      </a:lnTo>
                                      <a:lnTo>
                                        <a:pt x="2965577" y="1181519"/>
                                      </a:lnTo>
                                      <a:lnTo>
                                        <a:pt x="2927375" y="1192555"/>
                                      </a:lnTo>
                                      <a:lnTo>
                                        <a:pt x="2888488" y="1222502"/>
                                      </a:lnTo>
                                      <a:lnTo>
                                        <a:pt x="2853486" y="1257528"/>
                                      </a:lnTo>
                                      <a:lnTo>
                                        <a:pt x="2821051" y="1289812"/>
                                      </a:lnTo>
                                      <a:lnTo>
                                        <a:pt x="2817622" y="1293368"/>
                                      </a:lnTo>
                                      <a:lnTo>
                                        <a:pt x="2816098" y="1298575"/>
                                      </a:lnTo>
                                      <a:lnTo>
                                        <a:pt x="2816733" y="1305179"/>
                                      </a:lnTo>
                                      <a:lnTo>
                                        <a:pt x="3255391" y="1753489"/>
                                      </a:lnTo>
                                      <a:lnTo>
                                        <a:pt x="3287141" y="1769618"/>
                                      </a:lnTo>
                                      <a:lnTo>
                                        <a:pt x="3292348" y="1767967"/>
                                      </a:lnTo>
                                      <a:lnTo>
                                        <a:pt x="3372358" y="1687957"/>
                                      </a:lnTo>
                                      <a:lnTo>
                                        <a:pt x="3373120" y="1687195"/>
                                      </a:lnTo>
                                      <a:lnTo>
                                        <a:pt x="3398901" y="1653286"/>
                                      </a:lnTo>
                                      <a:lnTo>
                                        <a:pt x="3413137" y="1608150"/>
                                      </a:lnTo>
                                      <a:lnTo>
                                        <a:pt x="3413874" y="1598409"/>
                                      </a:lnTo>
                                      <a:close/>
                                    </a:path>
                                    <a:path w="4581525" h="4592320">
                                      <a:moveTo>
                                        <a:pt x="3757168" y="1303147"/>
                                      </a:moveTo>
                                      <a:lnTo>
                                        <a:pt x="3756406" y="1300226"/>
                                      </a:lnTo>
                                      <a:lnTo>
                                        <a:pt x="3755771" y="1297178"/>
                                      </a:lnTo>
                                      <a:lnTo>
                                        <a:pt x="3753866" y="1293876"/>
                                      </a:lnTo>
                                      <a:lnTo>
                                        <a:pt x="3677780" y="1242949"/>
                                      </a:lnTo>
                                      <a:lnTo>
                                        <a:pt x="3507346" y="1135519"/>
                                      </a:lnTo>
                                      <a:lnTo>
                                        <a:pt x="3507346" y="1203071"/>
                                      </a:lnTo>
                                      <a:lnTo>
                                        <a:pt x="3404235" y="1306068"/>
                                      </a:lnTo>
                                      <a:lnTo>
                                        <a:pt x="3245332" y="1059522"/>
                                      </a:lnTo>
                                      <a:lnTo>
                                        <a:pt x="3218688" y="1018540"/>
                                      </a:lnTo>
                                      <a:lnTo>
                                        <a:pt x="3219069" y="1018159"/>
                                      </a:lnTo>
                                      <a:lnTo>
                                        <a:pt x="3507346" y="1203071"/>
                                      </a:lnTo>
                                      <a:lnTo>
                                        <a:pt x="3507346" y="1135519"/>
                                      </a:lnTo>
                                      <a:lnTo>
                                        <a:pt x="3321177" y="1018159"/>
                                      </a:lnTo>
                                      <a:lnTo>
                                        <a:pt x="3195447" y="938403"/>
                                      </a:lnTo>
                                      <a:lnTo>
                                        <a:pt x="3188843" y="934593"/>
                                      </a:lnTo>
                                      <a:lnTo>
                                        <a:pt x="3185922" y="933831"/>
                                      </a:lnTo>
                                      <a:lnTo>
                                        <a:pt x="3183001" y="933196"/>
                                      </a:lnTo>
                                      <a:lnTo>
                                        <a:pt x="3180461" y="933450"/>
                                      </a:lnTo>
                                      <a:lnTo>
                                        <a:pt x="3177286" y="934466"/>
                                      </a:lnTo>
                                      <a:lnTo>
                                        <a:pt x="3174238" y="935355"/>
                                      </a:lnTo>
                                      <a:lnTo>
                                        <a:pt x="3170936" y="937133"/>
                                      </a:lnTo>
                                      <a:lnTo>
                                        <a:pt x="3167380" y="940054"/>
                                      </a:lnTo>
                                      <a:lnTo>
                                        <a:pt x="3163697" y="942848"/>
                                      </a:lnTo>
                                      <a:lnTo>
                                        <a:pt x="3146552" y="959993"/>
                                      </a:lnTo>
                                      <a:lnTo>
                                        <a:pt x="3144012" y="963422"/>
                                      </a:lnTo>
                                      <a:lnTo>
                                        <a:pt x="3141345" y="966724"/>
                                      </a:lnTo>
                                      <a:lnTo>
                                        <a:pt x="3139567" y="970026"/>
                                      </a:lnTo>
                                      <a:lnTo>
                                        <a:pt x="3138932" y="972947"/>
                                      </a:lnTo>
                                      <a:lnTo>
                                        <a:pt x="3137916" y="975995"/>
                                      </a:lnTo>
                                      <a:lnTo>
                                        <a:pt x="3137535" y="978535"/>
                                      </a:lnTo>
                                      <a:lnTo>
                                        <a:pt x="3138551" y="981329"/>
                                      </a:lnTo>
                                      <a:lnTo>
                                        <a:pt x="3139186" y="984250"/>
                                      </a:lnTo>
                                      <a:lnTo>
                                        <a:pt x="3140710" y="987171"/>
                                      </a:lnTo>
                                      <a:lnTo>
                                        <a:pt x="3142615" y="990346"/>
                                      </a:lnTo>
                                      <a:lnTo>
                                        <a:pt x="3169005" y="1031849"/>
                                      </a:lnTo>
                                      <a:lnTo>
                                        <a:pt x="3361817" y="1337564"/>
                                      </a:lnTo>
                                      <a:lnTo>
                                        <a:pt x="3484118" y="1530604"/>
                                      </a:lnTo>
                                      <a:lnTo>
                                        <a:pt x="3495167" y="1545336"/>
                                      </a:lnTo>
                                      <a:lnTo>
                                        <a:pt x="3498215" y="1548892"/>
                                      </a:lnTo>
                                      <a:lnTo>
                                        <a:pt x="3501517" y="1550670"/>
                                      </a:lnTo>
                                      <a:lnTo>
                                        <a:pt x="3504438" y="1551432"/>
                                      </a:lnTo>
                                      <a:lnTo>
                                        <a:pt x="3507486" y="1552194"/>
                                      </a:lnTo>
                                      <a:lnTo>
                                        <a:pt x="3510267" y="1551305"/>
                                      </a:lnTo>
                                      <a:lnTo>
                                        <a:pt x="3514090" y="1549146"/>
                                      </a:lnTo>
                                      <a:lnTo>
                                        <a:pt x="3517265" y="1546733"/>
                                      </a:lnTo>
                                      <a:lnTo>
                                        <a:pt x="3521202" y="1543431"/>
                                      </a:lnTo>
                                      <a:lnTo>
                                        <a:pt x="3525520" y="1539113"/>
                                      </a:lnTo>
                                      <a:lnTo>
                                        <a:pt x="3529965" y="1534795"/>
                                      </a:lnTo>
                                      <a:lnTo>
                                        <a:pt x="3538969" y="1519047"/>
                                      </a:lnTo>
                                      <a:lnTo>
                                        <a:pt x="3539236" y="1516634"/>
                                      </a:lnTo>
                                      <a:lnTo>
                                        <a:pt x="3539236" y="1514348"/>
                                      </a:lnTo>
                                      <a:lnTo>
                                        <a:pt x="3538093" y="1511808"/>
                                      </a:lnTo>
                                      <a:lnTo>
                                        <a:pt x="3537318" y="1509776"/>
                                      </a:lnTo>
                                      <a:lnTo>
                                        <a:pt x="3536188" y="1507236"/>
                                      </a:lnTo>
                                      <a:lnTo>
                                        <a:pt x="3534537" y="1504442"/>
                                      </a:lnTo>
                                      <a:lnTo>
                                        <a:pt x="3511981" y="1469974"/>
                                      </a:lnTo>
                                      <a:lnTo>
                                        <a:pt x="3444621" y="1366139"/>
                                      </a:lnTo>
                                      <a:lnTo>
                                        <a:pt x="3504781" y="1306068"/>
                                      </a:lnTo>
                                      <a:lnTo>
                                        <a:pt x="3567811" y="1242949"/>
                                      </a:lnTo>
                                      <a:lnTo>
                                        <a:pt x="3708781" y="1333119"/>
                                      </a:lnTo>
                                      <a:lnTo>
                                        <a:pt x="3711702" y="1334643"/>
                                      </a:lnTo>
                                      <a:lnTo>
                                        <a:pt x="3714242" y="1335786"/>
                                      </a:lnTo>
                                      <a:lnTo>
                                        <a:pt x="3716274" y="1336548"/>
                                      </a:lnTo>
                                      <a:lnTo>
                                        <a:pt x="3718560" y="1337437"/>
                                      </a:lnTo>
                                      <a:lnTo>
                                        <a:pt x="3720592" y="1337564"/>
                                      </a:lnTo>
                                      <a:lnTo>
                                        <a:pt x="3722878" y="1336675"/>
                                      </a:lnTo>
                                      <a:lnTo>
                                        <a:pt x="3725418" y="1336421"/>
                                      </a:lnTo>
                                      <a:lnTo>
                                        <a:pt x="3753739" y="1309370"/>
                                      </a:lnTo>
                                      <a:lnTo>
                                        <a:pt x="3756152" y="1306322"/>
                                      </a:lnTo>
                                      <a:lnTo>
                                        <a:pt x="3757168" y="1303147"/>
                                      </a:lnTo>
                                      <a:close/>
                                    </a:path>
                                    <a:path w="4581525" h="4592320">
                                      <a:moveTo>
                                        <a:pt x="3941902" y="1050518"/>
                                      </a:moveTo>
                                      <a:lnTo>
                                        <a:pt x="3936365" y="1002919"/>
                                      </a:lnTo>
                                      <a:lnTo>
                                        <a:pt x="3918674" y="952169"/>
                                      </a:lnTo>
                                      <a:lnTo>
                                        <a:pt x="3888613" y="897890"/>
                                      </a:lnTo>
                                      <a:lnTo>
                                        <a:pt x="3874605" y="877735"/>
                                      </a:lnTo>
                                      <a:lnTo>
                                        <a:pt x="3874605" y="1028496"/>
                                      </a:lnTo>
                                      <a:lnTo>
                                        <a:pt x="3873944" y="1044956"/>
                                      </a:lnTo>
                                      <a:lnTo>
                                        <a:pt x="3858044" y="1091095"/>
                                      </a:lnTo>
                                      <a:lnTo>
                                        <a:pt x="3794125" y="1160526"/>
                                      </a:lnTo>
                                      <a:lnTo>
                                        <a:pt x="3424682" y="791210"/>
                                      </a:lnTo>
                                      <a:lnTo>
                                        <a:pt x="3464814" y="751078"/>
                                      </a:lnTo>
                                      <a:lnTo>
                                        <a:pt x="3495929" y="726554"/>
                                      </a:lnTo>
                                      <a:lnTo>
                                        <a:pt x="3545421" y="712774"/>
                                      </a:lnTo>
                                      <a:lnTo>
                                        <a:pt x="3562693" y="713016"/>
                                      </a:lnTo>
                                      <a:lnTo>
                                        <a:pt x="3617137" y="726897"/>
                                      </a:lnTo>
                                      <a:lnTo>
                                        <a:pt x="3655047" y="746112"/>
                                      </a:lnTo>
                                      <a:lnTo>
                                        <a:pt x="3693947" y="773214"/>
                                      </a:lnTo>
                                      <a:lnTo>
                                        <a:pt x="3732898" y="806107"/>
                                      </a:lnTo>
                                      <a:lnTo>
                                        <a:pt x="3775189" y="848398"/>
                                      </a:lnTo>
                                      <a:lnTo>
                                        <a:pt x="3813810" y="893445"/>
                                      </a:lnTo>
                                      <a:lnTo>
                                        <a:pt x="3842791" y="935431"/>
                                      </a:lnTo>
                                      <a:lnTo>
                                        <a:pt x="3862286" y="974775"/>
                                      </a:lnTo>
                                      <a:lnTo>
                                        <a:pt x="3874605" y="1028496"/>
                                      </a:lnTo>
                                      <a:lnTo>
                                        <a:pt x="3874605" y="877735"/>
                                      </a:lnTo>
                                      <a:lnTo>
                                        <a:pt x="3846271" y="840803"/>
                                      </a:lnTo>
                                      <a:lnTo>
                                        <a:pt x="3820261" y="811098"/>
                                      </a:lnTo>
                                      <a:lnTo>
                                        <a:pt x="3791077" y="780669"/>
                                      </a:lnTo>
                                      <a:lnTo>
                                        <a:pt x="3738003" y="732129"/>
                                      </a:lnTo>
                                      <a:lnTo>
                                        <a:pt x="3685794" y="693674"/>
                                      </a:lnTo>
                                      <a:lnTo>
                                        <a:pt x="3635019" y="665848"/>
                                      </a:lnTo>
                                      <a:lnTo>
                                        <a:pt x="3585972" y="648208"/>
                                      </a:lnTo>
                                      <a:lnTo>
                                        <a:pt x="3539350" y="642226"/>
                                      </a:lnTo>
                                      <a:lnTo>
                                        <a:pt x="3517023" y="643407"/>
                                      </a:lnTo>
                                      <a:lnTo>
                                        <a:pt x="3474453" y="654113"/>
                                      </a:lnTo>
                                      <a:lnTo>
                                        <a:pt x="3434105" y="678789"/>
                                      </a:lnTo>
                                      <a:lnTo>
                                        <a:pt x="3344037" y="766953"/>
                                      </a:lnTo>
                                      <a:lnTo>
                                        <a:pt x="3342513" y="772160"/>
                                      </a:lnTo>
                                      <a:lnTo>
                                        <a:pt x="3343148" y="778764"/>
                                      </a:lnTo>
                                      <a:lnTo>
                                        <a:pt x="3781806" y="1227074"/>
                                      </a:lnTo>
                                      <a:lnTo>
                                        <a:pt x="3813556" y="1243203"/>
                                      </a:lnTo>
                                      <a:lnTo>
                                        <a:pt x="3818763" y="1241552"/>
                                      </a:lnTo>
                                      <a:lnTo>
                                        <a:pt x="3884930" y="1175385"/>
                                      </a:lnTo>
                                      <a:lnTo>
                                        <a:pt x="3898341" y="1160526"/>
                                      </a:lnTo>
                                      <a:lnTo>
                                        <a:pt x="3902379" y="1156055"/>
                                      </a:lnTo>
                                      <a:lnTo>
                                        <a:pt x="3916616" y="1136180"/>
                                      </a:lnTo>
                                      <a:lnTo>
                                        <a:pt x="3927602" y="1115771"/>
                                      </a:lnTo>
                                      <a:lnTo>
                                        <a:pt x="3935349" y="1094867"/>
                                      </a:lnTo>
                                      <a:lnTo>
                                        <a:pt x="3940086" y="1073150"/>
                                      </a:lnTo>
                                      <a:lnTo>
                                        <a:pt x="3941902" y="1050518"/>
                                      </a:lnTo>
                                      <a:close/>
                                    </a:path>
                                    <a:path w="4581525" h="4592320">
                                      <a:moveTo>
                                        <a:pt x="4316984" y="743331"/>
                                      </a:moveTo>
                                      <a:lnTo>
                                        <a:pt x="4237596" y="683133"/>
                                      </a:lnTo>
                                      <a:lnTo>
                                        <a:pt x="4067175" y="575665"/>
                                      </a:lnTo>
                                      <a:lnTo>
                                        <a:pt x="4067175" y="643128"/>
                                      </a:lnTo>
                                      <a:lnTo>
                                        <a:pt x="3964178" y="746252"/>
                                      </a:lnTo>
                                      <a:lnTo>
                                        <a:pt x="3911003" y="664133"/>
                                      </a:lnTo>
                                      <a:lnTo>
                                        <a:pt x="3805224" y="499630"/>
                                      </a:lnTo>
                                      <a:lnTo>
                                        <a:pt x="3778631" y="458597"/>
                                      </a:lnTo>
                                      <a:lnTo>
                                        <a:pt x="3778885" y="458343"/>
                                      </a:lnTo>
                                      <a:lnTo>
                                        <a:pt x="4067175" y="643128"/>
                                      </a:lnTo>
                                      <a:lnTo>
                                        <a:pt x="4067175" y="575665"/>
                                      </a:lnTo>
                                      <a:lnTo>
                                        <a:pt x="3881132" y="458343"/>
                                      </a:lnTo>
                                      <a:lnTo>
                                        <a:pt x="3755390" y="378460"/>
                                      </a:lnTo>
                                      <a:lnTo>
                                        <a:pt x="3752088" y="376555"/>
                                      </a:lnTo>
                                      <a:lnTo>
                                        <a:pt x="3748786" y="374777"/>
                                      </a:lnTo>
                                      <a:lnTo>
                                        <a:pt x="3745738" y="374015"/>
                                      </a:lnTo>
                                      <a:lnTo>
                                        <a:pt x="3742817" y="373253"/>
                                      </a:lnTo>
                                      <a:lnTo>
                                        <a:pt x="3740277" y="373634"/>
                                      </a:lnTo>
                                      <a:lnTo>
                                        <a:pt x="3737229" y="374650"/>
                                      </a:lnTo>
                                      <a:lnTo>
                                        <a:pt x="3734054" y="375539"/>
                                      </a:lnTo>
                                      <a:lnTo>
                                        <a:pt x="3730752" y="377317"/>
                                      </a:lnTo>
                                      <a:lnTo>
                                        <a:pt x="3727196" y="380238"/>
                                      </a:lnTo>
                                      <a:lnTo>
                                        <a:pt x="3723640" y="382905"/>
                                      </a:lnTo>
                                      <a:lnTo>
                                        <a:pt x="3706368" y="400177"/>
                                      </a:lnTo>
                                      <a:lnTo>
                                        <a:pt x="3701161" y="406908"/>
                                      </a:lnTo>
                                      <a:lnTo>
                                        <a:pt x="3699510" y="410083"/>
                                      </a:lnTo>
                                      <a:lnTo>
                                        <a:pt x="3698748" y="413004"/>
                                      </a:lnTo>
                                      <a:lnTo>
                                        <a:pt x="3697732" y="416179"/>
                                      </a:lnTo>
                                      <a:lnTo>
                                        <a:pt x="3697478" y="418719"/>
                                      </a:lnTo>
                                      <a:lnTo>
                                        <a:pt x="3698367" y="421386"/>
                                      </a:lnTo>
                                      <a:lnTo>
                                        <a:pt x="3699129" y="424434"/>
                                      </a:lnTo>
                                      <a:lnTo>
                                        <a:pt x="3700526" y="427355"/>
                                      </a:lnTo>
                                      <a:lnTo>
                                        <a:pt x="3702431" y="430530"/>
                                      </a:lnTo>
                                      <a:lnTo>
                                        <a:pt x="3755199" y="513511"/>
                                      </a:lnTo>
                                      <a:lnTo>
                                        <a:pt x="3938701" y="804684"/>
                                      </a:lnTo>
                                      <a:lnTo>
                                        <a:pt x="4043934" y="970788"/>
                                      </a:lnTo>
                                      <a:lnTo>
                                        <a:pt x="4048379" y="977392"/>
                                      </a:lnTo>
                                      <a:lnTo>
                                        <a:pt x="4051681" y="982218"/>
                                      </a:lnTo>
                                      <a:lnTo>
                                        <a:pt x="4054983" y="985520"/>
                                      </a:lnTo>
                                      <a:lnTo>
                                        <a:pt x="4058031" y="989076"/>
                                      </a:lnTo>
                                      <a:lnTo>
                                        <a:pt x="4061333" y="990854"/>
                                      </a:lnTo>
                                      <a:lnTo>
                                        <a:pt x="4064254" y="991616"/>
                                      </a:lnTo>
                                      <a:lnTo>
                                        <a:pt x="4067302" y="992378"/>
                                      </a:lnTo>
                                      <a:lnTo>
                                        <a:pt x="4070223" y="991489"/>
                                      </a:lnTo>
                                      <a:lnTo>
                                        <a:pt x="4098671" y="962279"/>
                                      </a:lnTo>
                                      <a:lnTo>
                                        <a:pt x="4098798" y="959231"/>
                                      </a:lnTo>
                                      <a:lnTo>
                                        <a:pt x="4099052" y="956818"/>
                                      </a:lnTo>
                                      <a:lnTo>
                                        <a:pt x="4099179" y="954532"/>
                                      </a:lnTo>
                                      <a:lnTo>
                                        <a:pt x="4098036" y="951992"/>
                                      </a:lnTo>
                                      <a:lnTo>
                                        <a:pt x="4097147" y="949960"/>
                                      </a:lnTo>
                                      <a:lnTo>
                                        <a:pt x="4096131" y="947293"/>
                                      </a:lnTo>
                                      <a:lnTo>
                                        <a:pt x="4094353" y="944626"/>
                                      </a:lnTo>
                                      <a:lnTo>
                                        <a:pt x="4027005" y="840867"/>
                                      </a:lnTo>
                                      <a:lnTo>
                                        <a:pt x="4004437" y="806323"/>
                                      </a:lnTo>
                                      <a:lnTo>
                                        <a:pt x="4064635" y="746252"/>
                                      </a:lnTo>
                                      <a:lnTo>
                                        <a:pt x="4127627" y="683133"/>
                                      </a:lnTo>
                                      <a:lnTo>
                                        <a:pt x="4268597" y="773176"/>
                                      </a:lnTo>
                                      <a:lnTo>
                                        <a:pt x="4271645" y="774827"/>
                                      </a:lnTo>
                                      <a:lnTo>
                                        <a:pt x="4274058" y="775843"/>
                                      </a:lnTo>
                                      <a:lnTo>
                                        <a:pt x="4276217" y="776605"/>
                                      </a:lnTo>
                                      <a:lnTo>
                                        <a:pt x="4278376" y="777494"/>
                                      </a:lnTo>
                                      <a:lnTo>
                                        <a:pt x="4280408" y="777748"/>
                                      </a:lnTo>
                                      <a:lnTo>
                                        <a:pt x="4282694" y="776859"/>
                                      </a:lnTo>
                                      <a:lnTo>
                                        <a:pt x="4285234" y="776605"/>
                                      </a:lnTo>
                                      <a:lnTo>
                                        <a:pt x="4288028" y="775208"/>
                                      </a:lnTo>
                                      <a:lnTo>
                                        <a:pt x="4291330" y="772541"/>
                                      </a:lnTo>
                                      <a:lnTo>
                                        <a:pt x="4294505" y="770255"/>
                                      </a:lnTo>
                                      <a:lnTo>
                                        <a:pt x="4315968" y="746506"/>
                                      </a:lnTo>
                                      <a:lnTo>
                                        <a:pt x="4316984" y="743331"/>
                                      </a:lnTo>
                                      <a:close/>
                                    </a:path>
                                    <a:path w="4581525" h="4592320">
                                      <a:moveTo>
                                        <a:pt x="4581144" y="473329"/>
                                      </a:moveTo>
                                      <a:lnTo>
                                        <a:pt x="4544441" y="422021"/>
                                      </a:lnTo>
                                      <a:lnTo>
                                        <a:pt x="4125468" y="3048"/>
                                      </a:lnTo>
                                      <a:lnTo>
                                        <a:pt x="4123690" y="1905"/>
                                      </a:lnTo>
                                      <a:lnTo>
                                        <a:pt x="4121658" y="1143"/>
                                      </a:lnTo>
                                      <a:lnTo>
                                        <a:pt x="4119499" y="254"/>
                                      </a:lnTo>
                                      <a:lnTo>
                                        <a:pt x="4116832" y="0"/>
                                      </a:lnTo>
                                      <a:lnTo>
                                        <a:pt x="4114419" y="254"/>
                                      </a:lnTo>
                                      <a:lnTo>
                                        <a:pt x="4111752" y="762"/>
                                      </a:lnTo>
                                      <a:lnTo>
                                        <a:pt x="4083685" y="28702"/>
                                      </a:lnTo>
                                      <a:lnTo>
                                        <a:pt x="4083304" y="31496"/>
                                      </a:lnTo>
                                      <a:lnTo>
                                        <a:pt x="4082796" y="34163"/>
                                      </a:lnTo>
                                      <a:lnTo>
                                        <a:pt x="4083304" y="36576"/>
                                      </a:lnTo>
                                      <a:lnTo>
                                        <a:pt x="4084193" y="38608"/>
                                      </a:lnTo>
                                      <a:lnTo>
                                        <a:pt x="4084955" y="40767"/>
                                      </a:lnTo>
                                      <a:lnTo>
                                        <a:pt x="4086098" y="42545"/>
                                      </a:lnTo>
                                      <a:lnTo>
                                        <a:pt x="4346765" y="303212"/>
                                      </a:lnTo>
                                      <a:lnTo>
                                        <a:pt x="4390212" y="346405"/>
                                      </a:lnTo>
                                      <a:lnTo>
                                        <a:pt x="4405884" y="361696"/>
                                      </a:lnTo>
                                      <a:lnTo>
                                        <a:pt x="4421416" y="377228"/>
                                      </a:lnTo>
                                      <a:lnTo>
                                        <a:pt x="4466844" y="421894"/>
                                      </a:lnTo>
                                      <a:lnTo>
                                        <a:pt x="4466717" y="421894"/>
                                      </a:lnTo>
                                      <a:lnTo>
                                        <a:pt x="4466590" y="422021"/>
                                      </a:lnTo>
                                      <a:lnTo>
                                        <a:pt x="4432439" y="404380"/>
                                      </a:lnTo>
                                      <a:lnTo>
                                        <a:pt x="4421251" y="398399"/>
                                      </a:lnTo>
                                      <a:lnTo>
                                        <a:pt x="4387329" y="380847"/>
                                      </a:lnTo>
                                      <a:lnTo>
                                        <a:pt x="4375912" y="374777"/>
                                      </a:lnTo>
                                      <a:lnTo>
                                        <a:pt x="4328414" y="350393"/>
                                      </a:lnTo>
                                      <a:lnTo>
                                        <a:pt x="4233786" y="303149"/>
                                      </a:lnTo>
                                      <a:lnTo>
                                        <a:pt x="4125874" y="249428"/>
                                      </a:lnTo>
                                      <a:lnTo>
                                        <a:pt x="3993680" y="183286"/>
                                      </a:lnTo>
                                      <a:lnTo>
                                        <a:pt x="3956050" y="170307"/>
                                      </a:lnTo>
                                      <a:lnTo>
                                        <a:pt x="3950970" y="170307"/>
                                      </a:lnTo>
                                      <a:lnTo>
                                        <a:pt x="3918877" y="192201"/>
                                      </a:lnTo>
                                      <a:lnTo>
                                        <a:pt x="3909187" y="201803"/>
                                      </a:lnTo>
                                      <a:lnTo>
                                        <a:pt x="3904996" y="205867"/>
                                      </a:lnTo>
                                      <a:lnTo>
                                        <a:pt x="3903599" y="211709"/>
                                      </a:lnTo>
                                      <a:lnTo>
                                        <a:pt x="3904234" y="219202"/>
                                      </a:lnTo>
                                      <a:lnTo>
                                        <a:pt x="4359656" y="685165"/>
                                      </a:lnTo>
                                      <a:lnTo>
                                        <a:pt x="4363466" y="687197"/>
                                      </a:lnTo>
                                      <a:lnTo>
                                        <a:pt x="4366006" y="688340"/>
                                      </a:lnTo>
                                      <a:lnTo>
                                        <a:pt x="4368038" y="688594"/>
                                      </a:lnTo>
                                      <a:lnTo>
                                        <a:pt x="4370451" y="687705"/>
                                      </a:lnTo>
                                      <a:lnTo>
                                        <a:pt x="4372864" y="687451"/>
                                      </a:lnTo>
                                      <a:lnTo>
                                        <a:pt x="4400804" y="659511"/>
                                      </a:lnTo>
                                      <a:lnTo>
                                        <a:pt x="4401312" y="656844"/>
                                      </a:lnTo>
                                      <a:lnTo>
                                        <a:pt x="4402074" y="654431"/>
                                      </a:lnTo>
                                      <a:lnTo>
                                        <a:pt x="4402201" y="652145"/>
                                      </a:lnTo>
                                      <a:lnTo>
                                        <a:pt x="4401058" y="649605"/>
                                      </a:lnTo>
                                      <a:lnTo>
                                        <a:pt x="4400296" y="647446"/>
                                      </a:lnTo>
                                      <a:lnTo>
                                        <a:pt x="4399026" y="645795"/>
                                      </a:lnTo>
                                      <a:lnTo>
                                        <a:pt x="4397121" y="644017"/>
                                      </a:lnTo>
                                      <a:lnTo>
                                        <a:pt x="4175099" y="421894"/>
                                      </a:lnTo>
                                      <a:lnTo>
                                        <a:pt x="4069727" y="316738"/>
                                      </a:lnTo>
                                      <a:lnTo>
                                        <a:pt x="4055872" y="303149"/>
                                      </a:lnTo>
                                      <a:lnTo>
                                        <a:pt x="4001262" y="249809"/>
                                      </a:lnTo>
                                      <a:lnTo>
                                        <a:pt x="4001516" y="249555"/>
                                      </a:lnTo>
                                      <a:lnTo>
                                        <a:pt x="4001770" y="249428"/>
                                      </a:lnTo>
                                      <a:lnTo>
                                        <a:pt x="4030027" y="264883"/>
                                      </a:lnTo>
                                      <a:lnTo>
                                        <a:pt x="4074350" y="288340"/>
                                      </a:lnTo>
                                      <a:lnTo>
                                        <a:pt x="4478020" y="489839"/>
                                      </a:lnTo>
                                      <a:lnTo>
                                        <a:pt x="4519295" y="508000"/>
                                      </a:lnTo>
                                      <a:lnTo>
                                        <a:pt x="4532884" y="510413"/>
                                      </a:lnTo>
                                      <a:lnTo>
                                        <a:pt x="4539361" y="511429"/>
                                      </a:lnTo>
                                      <a:lnTo>
                                        <a:pt x="4544949" y="510921"/>
                                      </a:lnTo>
                                      <a:lnTo>
                                        <a:pt x="4549013" y="509016"/>
                                      </a:lnTo>
                                      <a:lnTo>
                                        <a:pt x="4553458" y="507619"/>
                                      </a:lnTo>
                                      <a:lnTo>
                                        <a:pt x="4557776" y="504698"/>
                                      </a:lnTo>
                                      <a:lnTo>
                                        <a:pt x="4577080" y="485394"/>
                                      </a:lnTo>
                                      <a:lnTo>
                                        <a:pt x="4578858" y="482981"/>
                                      </a:lnTo>
                                      <a:lnTo>
                                        <a:pt x="4580636" y="476631"/>
                                      </a:lnTo>
                                      <a:lnTo>
                                        <a:pt x="4581144" y="473329"/>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5.74477pt;margin-top:-5.63688pt;width:360.75pt;height:361.6pt;mso-position-horizontal-relative:column;mso-position-vertical-relative:paragraph;z-index:-24224768" id="docshapegroup154" coordorigin="515,-113" coordsize="7215,7232">
                      <v:shape style="position:absolute;left:514;top:-113;width:7215;height:7232" id="docshape155" coordorigin="515,-113" coordsize="7215,7232" path="m1582,6780l1581,6774,1580,6768,1577,6761,1574,6754,1570,6747,1564,6740,1524,6699,864,6040,862,6038,858,6036,855,6035,851,6035,847,6035,842,6036,838,6038,829,6045,823,6049,818,6055,812,6061,807,6066,804,6071,801,6075,799,6080,798,6084,797,6088,798,6092,799,6096,800,6099,802,6102,1257,6557,1306,6604,1330,6629,1402,6699,1401,6699,1401,6699,1348,6671,1330,6662,1277,6635,1240,6615,1184,6586,1106,6548,865,6427,657,6323,646,6318,636,6314,627,6310,616,6306,606,6304,597,6303,589,6303,582,6304,568,6310,561,6315,554,6322,539,6337,531,6345,524,6352,517,6359,515,6368,516,6380,518,6389,523,6399,530,6410,540,6421,1233,7114,1236,7116,1239,7117,1243,7119,1246,7119,1250,7118,1254,7117,1258,7115,1263,7112,1268,7109,1273,7105,1285,7092,1290,7087,1293,7082,1296,7077,1298,7073,1299,7069,1300,7065,1300,7062,1298,7058,1297,7054,1295,7052,798,6555,690,6449,669,6428,669,6428,669,6428,669,6427,691,6440,714,6452,760,6476,807,6501,1434,6813,1447,6819,1459,6825,1470,6829,1485,6834,1496,6838,1506,6838,1516,6840,1525,6839,1531,6836,1538,6834,1545,6829,1558,6816,1565,6809,1572,6802,1575,6799,1578,6795,1579,6790,1581,6785,1582,6780xm1777,6588l1777,6585,1774,6578,1772,6575,1769,6572,1051,5855,1045,5849,1039,5847,1035,5847,1031,5847,1027,5849,1018,5853,1008,5861,997,5873,989,5882,984,5892,983,5896,982,5900,982,5903,984,5910,986,5914,1710,6637,1713,6639,1720,6642,1723,6642,1731,6640,1740,6635,1751,6627,1762,6615,1770,6605,1775,6596,1776,6592,1777,6588xm2087,6276l2085,6267,2079,6257,2037,6192,1525,5392,1515,5381,1511,5378,1506,5376,1502,5375,1497,5377,1492,5380,1480,5389,1460,5409,1452,5419,1450,5423,1449,5432,1449,5435,1453,5443,1504,5521,1956,6210,1956,6210,1887,6165,1193,5715,1185,5710,1177,5707,1166,5708,1162,5710,1153,5716,1132,5737,1126,5744,1118,5755,1116,5760,1118,5770,1120,5775,1125,5779,1131,5785,1149,5797,1214,5839,2003,6343,2006,6344,2009,6346,2012,6346,2018,6347,2021,6346,2024,6345,2027,6344,2030,6343,2034,6340,2046,6332,2073,6305,2081,6294,2084,6290,2086,6280,2087,6276xm2577,5789l2576,5782,2568,5768,2552,5750,2545,5743,2538,5736,2520,5720,2506,5712,2499,5711,2495,5711,2493,5713,2306,5899,2039,5632,2197,5474,2198,5471,2198,5468,2199,5465,2198,5461,2194,5453,2191,5449,2176,5431,2161,5417,2149,5406,2144,5401,2138,5397,2130,5394,2126,5392,2123,5392,2119,5392,2117,5393,1959,5552,1724,5317,1908,5133,1910,5131,1909,5124,1908,5120,1904,5112,1896,5101,1885,5089,1871,5074,1858,5063,1852,5058,1847,5055,1838,5050,1835,5049,1828,5049,1826,5050,1597,5279,1595,5287,1596,5298,1598,5307,1603,5316,1610,5326,1620,5337,2286,6004,2297,6014,2307,6021,2317,6025,2325,6027,2336,6029,2345,6026,2576,5795,2577,5793,2577,5789xm2993,5373l2992,5369,2991,5366,2989,5363,2987,5360,2984,5357,2981,5354,2976,5350,2969,5345,2934,5323,2757,5218,2740,5208,2710,5190,2693,5181,2677,5172,2662,5164,2647,5157,2633,5150,2620,5144,2607,5139,2594,5135,2582,5132,2571,5129,2562,5127,2559,5127,2549,5126,2538,5125,2528,5126,2518,5127,2522,5111,2525,5095,2526,5079,2527,5062,2526,5045,2524,5028,2521,5011,2515,4994,2509,4976,2502,4959,2493,4941,2481,4923,2469,4905,2454,4887,2438,4868,2434,4864,2434,5067,2433,5081,2429,5095,2424,5109,2417,5122,2408,5135,2397,5147,2336,5208,2263,5135,2084,4956,2136,4904,2145,4895,2154,4888,2161,4881,2168,4876,2177,4869,2185,4864,2194,4861,2215,4855,2236,4854,2257,4857,2278,4863,2300,4874,2322,4888,2343,4905,2365,4925,2378,4939,2390,4953,2401,4967,2410,4981,2418,4996,2424,5010,2429,5025,2432,5039,2434,5053,2434,5067,2434,4864,2425,4854,2421,4849,2401,4831,2381,4814,2362,4799,2343,4785,2323,4774,2304,4764,2284,4756,2265,4750,2245,4746,2226,4743,2208,4743,2189,4744,2171,4747,2153,4752,2135,4759,2117,4768,2110,4773,2102,4779,2093,4785,2086,4791,2079,4798,2071,4805,2062,4814,1958,4918,1955,4927,1956,4937,1959,4946,1963,4956,1971,4966,1981,4976,2675,5671,2679,5674,2685,5676,2689,5677,2692,5675,2697,5674,2701,5672,2706,5670,2711,5666,2716,5662,2722,5656,2728,5650,2733,5644,2736,5640,2741,5630,2741,5626,2742,5623,2742,5619,2741,5616,2740,5612,2737,5609,2416,5288,2427,5278,2437,5267,2458,5247,2469,5237,2480,5229,2492,5224,2504,5220,2517,5218,2530,5218,2544,5219,2558,5222,2574,5226,2589,5232,2605,5238,2621,5246,2638,5255,2656,5265,2674,5275,2692,5286,2857,5386,2911,5419,2917,5423,2922,5426,2927,5427,2931,5429,2935,5429,2939,5429,2944,5428,2948,5426,2953,5423,2957,5420,2963,5415,2976,5402,2981,5395,2985,5390,2989,5386,2991,5381,2993,5373xm3249,5055l3247,5031,3242,5006,3234,4980,3224,4954,3211,4928,3195,4901,3176,4875,3154,4849,3129,4822,3108,4801,3086,4783,3064,4767,3043,4754,3023,4743,3002,4734,2982,4727,2962,4721,2943,4718,2924,4716,2905,4714,2886,4714,2868,4715,2851,4716,2815,4721,2747,4731,2731,4732,2714,4734,2698,4734,2682,4733,2666,4731,2650,4728,2634,4723,2618,4717,2602,4709,2586,4699,2571,4687,2555,4672,2545,4662,2535,4650,2527,4639,2519,4627,2513,4615,2507,4604,2503,4592,2500,4580,2499,4569,2498,4557,2499,4546,2502,4534,2506,4523,2511,4512,2519,4502,2527,4492,2538,4482,2549,4474,2561,4467,2573,4462,2586,4459,2598,4456,2610,4454,2621,4452,2649,4450,2671,4449,2678,4448,2682,4443,2683,4441,2682,4435,2680,4432,2670,4417,2661,4406,2634,4379,2613,4362,2609,4359,2604,4357,2593,4354,2587,4353,2564,4353,2554,4355,2544,4357,2523,4362,2513,4366,2503,4370,2492,4375,2482,4380,2473,4386,2464,4393,2455,4400,2447,4407,2433,4423,2421,4440,2411,4457,2403,4476,2398,4496,2395,4517,2394,4538,2396,4559,2401,4582,2407,4604,2416,4627,2428,4650,2443,4674,2460,4698,2479,4721,2501,4745,2524,4766,2546,4785,2568,4800,2588,4813,2609,4824,2630,4834,2650,4841,2669,4847,2689,4851,2708,4854,2726,4855,2745,4855,2763,4855,2781,4853,2816,4849,2884,4839,2901,4837,2917,4836,2933,4836,2949,4837,2965,4839,2981,4842,2996,4847,3012,4853,3028,4861,3044,4871,3060,4883,3076,4898,3090,4913,3102,4928,3112,4942,3122,4957,3129,4972,3135,4986,3139,5000,3142,5014,3143,5028,3143,5042,3141,5055,3138,5068,3133,5080,3127,5092,3119,5103,3109,5114,3096,5126,3082,5136,3067,5144,3052,5150,3037,5155,3023,5159,3009,5162,2996,5164,2983,5165,2972,5166,2961,5166,2938,5165,2930,5167,2925,5172,2924,5175,2924,5180,2925,5184,2930,5193,2934,5198,2950,5217,2968,5234,2976,5241,2983,5247,2990,5252,2998,5259,3006,5262,3014,5264,3021,5266,3032,5266,3055,5265,3067,5264,3078,5261,3090,5258,3103,5255,3116,5251,3129,5245,3142,5238,3155,5231,3167,5222,3180,5213,3191,5201,3207,5184,3220,5166,3231,5146,3240,5124,3245,5102,3249,5079,3249,5055xm3483,4882l3483,4879,3480,4872,3478,4869,3475,4866,2755,4146,2751,4143,2744,4141,2741,4140,2737,4141,2733,4143,2724,4147,2714,4155,2702,4167,2695,4176,2690,4186,2689,4190,2688,4197,2690,4204,2692,4208,3416,4931,3419,4933,3426,4936,3429,4936,3433,4935,3437,4934,3446,4929,3451,4926,3457,4921,3468,4909,3473,4904,3476,4899,3481,4890,3482,4886,3483,4882xm3756,4609l3756,4606,3753,4599,3751,4596,3100,3945,3233,3812,3234,3810,3234,3806,3233,3799,3230,3795,3229,3791,3225,3785,3215,3774,3202,3760,3194,3752,3176,3736,3170,3732,3166,3730,3161,3727,3158,3727,3151,3726,3148,3728,2820,4056,2819,4058,2819,4061,2819,4065,2820,4068,2825,4077,2829,4083,2834,4088,2845,4102,2860,4116,2878,4132,2884,4136,2888,4137,2892,4140,2896,4141,2899,4141,2902,4141,2905,4140,3038,4007,3689,4658,3692,4660,3699,4663,3702,4663,3706,4662,3710,4661,3719,4656,3724,4653,3729,4648,3741,4637,3749,4626,3754,4617,3755,4613,3756,4609xm4115,4250l4115,4247,4113,4240,4110,4237,3832,3958,3795,3889,3651,3612,3542,3404,3531,3385,3522,3374,3518,3371,3509,3369,3503,3371,3497,3374,3484,3385,3469,3400,3465,3406,3458,3415,3456,3419,3454,3427,3454,3430,3459,3443,3462,3447,3613,3728,3672,3831,3708,3893,3708,3894,3540,3798,3261,3648,3255,3645,3251,3643,3247,3642,3243,3641,3235,3642,3232,3643,3227,3646,3210,3659,3195,3674,3181,3691,3180,3696,3182,3706,3185,3710,3196,3719,3216,3730,3285,3767,3562,3911,3770,4020,4045,4296,4051,4301,4055,4302,4058,4304,4061,4304,4065,4302,4069,4302,4079,4297,4089,4289,4101,4277,4108,4267,4113,4258,4114,4253,4115,4250xm4759,3548l4759,3513,4753,3475,4743,3437,4729,3398,4710,3358,4687,3316,4659,3274,4650,3262,4650,3522,4647,3547,4638,3571,4624,3594,4606,3615,4585,3633,4563,3647,4540,3656,4515,3660,4490,3661,4464,3659,4437,3652,4409,3641,4381,3628,4352,3611,4322,3592,4291,3569,4260,3544,4228,3516,4196,3486,4163,3454,4134,3425,4107,3394,4081,3364,4057,3333,4035,3303,4016,3273,4000,3244,3987,3215,3977,3186,3970,3159,3967,3132,3967,3106,3971,3081,3979,3057,3992,3035,4010,3014,4031,2996,4053,2982,4076,2973,4101,2968,4126,2968,4152,2971,4179,2977,4207,2987,4236,3001,4265,3017,4295,3036,4325,3058,4356,3083,4387,3110,4419,3139,4450,3170,4480,3200,4508,3231,4534,3261,4558,3292,4580,3322,4600,3353,4616,3382,4629,3411,4640,3440,4647,3468,4650,3495,4650,3522,4650,3262,4627,3231,4592,3187,4553,3142,4509,3097,4464,3054,4420,3014,4377,2979,4362,2968,4336,2948,4295,2922,4256,2899,4217,2882,4180,2868,4144,2859,4110,2855,4076,2856,4044,2860,4013,2869,3984,2883,3956,2902,3929,2925,3905,2952,3886,2982,3872,3013,3863,3045,3859,3080,3860,3116,3865,3152,3874,3190,3889,3229,3908,3270,3930,3311,3957,3353,3989,3396,4024,3439,4062,3483,4105,3527,4150,3571,4195,3611,4238,3647,4280,3678,4321,3705,4361,3728,4400,3746,4437,3760,4473,3769,4507,3773,4541,3773,4573,3769,4604,3760,4634,3747,4662,3728,4689,3704,4714,3676,4723,3661,4733,3647,4747,3615,4755,3582,4759,3548xm5045,3320l5044,3317,5041,3310,5039,3307,4725,2993,4888,2830,4889,2827,4889,2824,4888,2817,4884,2808,4880,2802,4865,2785,4849,2770,4842,2763,4836,2758,4831,2753,4818,2747,4814,2746,4811,2746,4808,2746,4806,2747,4643,2910,4388,2656,4561,2484,4562,2482,4562,2478,4561,2471,4557,2463,4553,2457,4538,2439,4530,2431,4523,2424,4504,2408,4498,2404,4489,2399,4482,2398,4479,2398,4477,2399,4260,2616,4257,2625,4258,2635,4261,2644,4265,2653,4273,2664,4283,2674,4977,3369,4980,3371,4987,3374,4991,3375,4994,3373,4999,3372,5008,3367,5018,3360,5030,3348,5038,3337,5041,3332,5043,3328,5043,3324,5045,3320xm5551,2814l5551,2811,5548,2804,5546,2801,5543,2798,4823,2078,4819,2075,4813,2073,4809,2072,4805,2073,4801,2075,4792,2079,4782,2087,4770,2099,4763,2108,4758,2118,4757,2122,4756,2126,4756,2129,4758,2136,4760,2140,5484,2863,5487,2865,5494,2868,5497,2868,5501,2867,5505,2866,5514,2861,5519,2858,5525,2853,5536,2841,5541,2836,5544,2831,5549,2822,5550,2818,5551,2814xm5891,2404l5891,2389,5890,2373,5887,2357,5883,2340,5878,2324,5872,2307,5865,2290,5856,2273,5846,2255,5834,2237,5822,2220,5808,2202,5792,2185,5786,2178,5786,2372,5785,2386,5784,2398,5780,2410,5776,2422,5769,2434,5761,2445,5751,2456,5661,2545,5398,2282,5472,2208,5478,2203,5487,2195,5501,2183,5515,2175,5529,2168,5544,2164,5558,2162,5573,2161,5588,2162,5603,2166,5619,2171,5634,2178,5650,2186,5666,2196,5682,2208,5699,2222,5716,2238,5730,2254,5743,2269,5755,2285,5764,2300,5771,2315,5777,2330,5782,2344,5784,2358,5786,2372,5786,2178,5775,2167,5769,2161,5756,2149,5737,2132,5718,2118,5698,2105,5679,2093,5660,2083,5641,2075,5637,2073,5623,2068,5605,2064,5588,2060,5571,2059,5555,2058,5539,2060,5525,2063,5511,2068,5498,2073,5500,2060,5501,2047,5500,2034,5499,2020,5496,2006,5492,1992,5487,1978,5481,1963,5474,1949,5467,1936,5458,1921,5448,1907,5438,1893,5426,1880,5420,1872,5420,2058,5420,2071,5418,2083,5415,2096,5409,2108,5400,2120,5389,2133,5319,2203,5177,2060,5077,1961,5141,1897,5154,1885,5167,1875,5180,1867,5192,1862,5204,1859,5216,1857,5229,1857,5241,1859,5254,1863,5267,1868,5280,1874,5294,1882,5307,1891,5320,1902,5334,1913,5347,1926,5359,1938,5370,1951,5380,1964,5390,1977,5398,1991,5406,2005,5411,2018,5415,2031,5418,2045,5420,2058,5420,1872,5414,1866,5406,1857,5401,1852,5379,1832,5357,1813,5335,1796,5313,1782,5291,1770,5269,1761,5248,1754,5226,1749,5206,1747,5185,1748,5165,1751,5145,1757,5125,1765,5105,1778,5084,1793,5064,1812,5009,1868,4957,1918,4952,1924,4950,1932,4951,1943,4953,1952,4958,1961,4965,1971,4975,1982,5641,2649,5652,2659,5662,2666,5672,2670,5680,2672,5691,2674,5700,2671,5826,2545,5827,2544,5839,2531,5850,2518,5860,2504,5867,2491,5874,2478,5880,2464,5884,2450,5888,2435,5890,2420,5891,2404xm6432,1939l6430,1935,6429,1930,6426,1925,6421,1920,6416,1915,6408,1910,6398,1903,6307,1845,6038,1675,6038,1782,5876,1944,5626,1556,5584,1491,5584,1491,6038,1782,6038,1675,5745,1491,5547,1365,5537,1359,5532,1358,5527,1357,5523,1357,5518,1359,5514,1360,5508,1363,5503,1368,5497,1372,5470,1399,5466,1404,5462,1410,5459,1415,5458,1419,5456,1424,5456,1428,5457,1433,5458,1437,5461,1442,5464,1447,5505,1512,5809,1994,5836,2036,6002,2298,6008,2308,6014,2316,6019,2321,6024,2326,6029,2329,6034,2330,6038,2332,6043,2330,6049,2327,6054,2323,6060,2318,6067,2311,6074,2304,6079,2298,6082,2293,6086,2289,6088,2284,6088,2279,6088,2276,6088,2272,6087,2268,6085,2265,6084,2261,6081,2256,6046,2202,5939,2039,6034,1944,6133,1845,6355,1987,6360,1989,6364,1991,6367,1992,6371,1993,6374,1994,6378,1992,6382,1992,6386,1990,6396,1982,6402,1976,6417,1961,6422,1955,6426,1949,6430,1944,6432,1939xm6723,1542l6721,1505,6714,1467,6702,1427,6686,1387,6665,1345,6639,1301,6617,1270,6617,1507,6616,1533,6611,1558,6603,1582,6591,1606,6574,1628,6554,1651,6490,1715,5908,1133,5971,1070,5996,1048,6020,1031,6046,1019,6072,1012,6098,1010,6125,1010,6153,1014,6182,1021,6211,1032,6241,1046,6271,1062,6301,1082,6332,1105,6363,1130,6393,1157,6424,1186,6460,1223,6492,1259,6521,1294,6545,1328,6567,1360,6584,1392,6597,1422,6607,1452,6614,1480,6617,1507,6617,1270,6608,1257,6572,1211,6531,1165,6485,1117,6443,1076,6402,1040,6362,1010,6360,1008,6319,980,6279,956,6239,936,6200,920,6162,908,6125,901,6089,899,6054,901,6019,906,5986,917,5954,934,5923,956,5892,984,5781,1095,5779,1103,5780,1114,5782,1123,5787,1132,5794,1142,5804,1153,6470,1820,6481,1830,6491,1837,6501,1841,6509,1843,6520,1845,6529,1842,6633,1738,6654,1715,6660,1708,6683,1677,6700,1644,6712,1611,6720,1577,6723,1542xm7313,1058l7312,1053,7311,1048,7308,1043,7303,1038,7297,1033,7290,1028,7279,1021,7188,963,6920,794,6920,900,6758,1062,6674,933,6507,674,6465,609,6466,609,6920,900,6920,794,6627,609,6429,483,6424,480,6418,477,6414,476,6409,475,6405,476,6400,477,6395,479,6390,481,6384,486,6379,490,6352,517,6343,528,6341,533,6340,538,6338,543,6338,547,6339,551,6340,556,6342,560,6345,565,6429,696,6718,1154,6883,1416,6890,1426,6895,1434,6901,1439,6905,1445,6911,1448,6915,1449,6920,1450,6925,1449,6930,1445,6935,1441,6942,1436,6955,1423,6960,1417,6964,1412,6967,1407,6969,1403,6970,1398,6970,1394,6970,1390,6968,1386,6967,1383,6965,1379,6963,1375,6857,1211,6821,1157,6916,1062,7015,963,7237,1105,7242,1107,7246,1109,7249,1110,7252,1112,7256,1112,7259,1111,7263,1110,7268,1108,7273,1104,7278,1100,7291,1087,7299,1079,7304,1073,7308,1068,7312,1063,7313,1058xm7729,633l7727,621,7725,614,7721,607,7718,600,7712,592,7704,585,7671,552,7012,-108,7009,-110,7006,-111,7002,-112,6998,-113,6994,-112,6990,-112,6986,-109,6976,-103,6971,-98,6959,-87,6955,-81,6951,-77,6948,-72,6946,-68,6945,-63,6944,-59,6945,-55,6947,-52,6948,-49,6950,-46,7360,365,7429,433,7453,457,7478,481,7549,552,7549,552,7549,552,7495,524,7477,515,7424,487,7406,477,7331,439,7182,365,7012,280,6804,176,6794,171,6784,167,6775,163,6763,159,6754,156,6745,155,6737,155,6729,156,6723,159,6716,163,6709,167,6686,190,6671,205,6664,211,6662,221,6663,232,6665,242,6670,252,6678,262,6688,274,7380,966,7383,968,7386,969,7390,971,7394,972,7397,970,7401,970,7406,968,7411,965,7415,961,7421,957,7433,945,7437,939,7441,935,7443,930,7445,926,7446,922,7447,918,7447,914,7446,910,7444,907,7442,904,7439,901,7090,552,6924,386,6902,365,6816,281,6816,280,6817,280,6861,304,6931,341,6954,353,6977,365,7567,659,7581,666,7595,672,7607,677,7618,682,7632,687,7644,690,7653,691,7663,693,7672,692,7679,689,7686,687,7692,682,7723,652,7726,648,7728,638,7729,633xe" filled="true" fillcolor="#ffc000" stroked="false">
                        <v:path arrowok="t"/>
                        <v:fill opacity="32896f" type="solid"/>
                      </v:shape>
                      <w10:wrap type="none"/>
                    </v:group>
                  </w:pict>
                </mc:Fallback>
              </mc:AlternateContent>
            </w:r>
            <w:r>
              <w:rPr>
                <w:b/>
                <w:sz w:val="24"/>
              </w:rPr>
              <w:t>Jan</w:t>
            </w:r>
            <w:r>
              <w:rPr>
                <w:b/>
                <w:spacing w:val="1"/>
                <w:sz w:val="24"/>
              </w:rPr>
              <w:t> </w:t>
            </w:r>
            <w:r>
              <w:rPr>
                <w:b/>
                <w:sz w:val="24"/>
              </w:rPr>
              <w:t>– </w:t>
            </w:r>
            <w:r>
              <w:rPr>
                <w:b/>
                <w:spacing w:val="-5"/>
                <w:sz w:val="24"/>
              </w:rPr>
              <w:t>Mar</w:t>
            </w:r>
          </w:p>
        </w:tc>
        <w:tc>
          <w:tcPr>
            <w:tcW w:w="1469" w:type="dxa"/>
            <w:tcBorders>
              <w:top w:val="single" w:sz="8" w:space="0" w:color="000000"/>
              <w:bottom w:val="single" w:sz="8" w:space="0" w:color="000000"/>
            </w:tcBorders>
          </w:tcPr>
          <w:p>
            <w:pPr>
              <w:pStyle w:val="TableParagraph"/>
              <w:spacing w:before="118"/>
              <w:ind w:left="167"/>
              <w:rPr>
                <w:b/>
                <w:sz w:val="24"/>
              </w:rPr>
            </w:pPr>
            <w:r>
              <w:rPr>
                <w:b/>
                <w:sz w:val="24"/>
              </w:rPr>
              <w:t>Apr</w:t>
            </w:r>
            <w:r>
              <w:rPr>
                <w:b/>
                <w:spacing w:val="-1"/>
                <w:sz w:val="24"/>
              </w:rPr>
              <w:t> </w:t>
            </w:r>
            <w:r>
              <w:rPr>
                <w:b/>
                <w:sz w:val="24"/>
              </w:rPr>
              <w:t>– </w:t>
            </w:r>
            <w:r>
              <w:rPr>
                <w:b/>
                <w:spacing w:val="-5"/>
                <w:sz w:val="24"/>
              </w:rPr>
              <w:t>Jun</w:t>
            </w:r>
          </w:p>
        </w:tc>
        <w:tc>
          <w:tcPr>
            <w:tcW w:w="1568" w:type="dxa"/>
            <w:tcBorders>
              <w:top w:val="single" w:sz="8" w:space="0" w:color="000000"/>
              <w:bottom w:val="single" w:sz="8" w:space="0" w:color="000000"/>
            </w:tcBorders>
          </w:tcPr>
          <w:p>
            <w:pPr>
              <w:pStyle w:val="TableParagraph"/>
              <w:spacing w:before="118"/>
              <w:ind w:left="318"/>
              <w:rPr>
                <w:b/>
                <w:sz w:val="24"/>
              </w:rPr>
            </w:pPr>
            <w:r>
              <w:rPr>
                <w:b/>
                <w:sz w:val="24"/>
              </w:rPr>
              <w:t>Jul – </w:t>
            </w:r>
            <w:r>
              <w:rPr>
                <w:b/>
                <w:spacing w:val="-5"/>
                <w:sz w:val="24"/>
              </w:rPr>
              <w:t>Sep</w:t>
            </w:r>
          </w:p>
        </w:tc>
        <w:tc>
          <w:tcPr>
            <w:tcW w:w="1711" w:type="dxa"/>
            <w:tcBorders>
              <w:top w:val="single" w:sz="8" w:space="0" w:color="000000"/>
              <w:bottom w:val="single" w:sz="8" w:space="0" w:color="000000"/>
            </w:tcBorders>
          </w:tcPr>
          <w:p>
            <w:pPr>
              <w:pStyle w:val="TableParagraph"/>
              <w:spacing w:before="118"/>
              <w:ind w:left="370"/>
              <w:rPr>
                <w:b/>
                <w:sz w:val="24"/>
              </w:rPr>
            </w:pPr>
            <w:r>
              <w:rPr>
                <w:b/>
                <w:sz w:val="24"/>
              </w:rPr>
              <w:t>Oct</w:t>
            </w:r>
            <w:r>
              <w:rPr>
                <w:b/>
                <w:spacing w:val="-2"/>
                <w:sz w:val="24"/>
              </w:rPr>
              <w:t> </w:t>
            </w:r>
            <w:r>
              <w:rPr>
                <w:b/>
                <w:sz w:val="24"/>
              </w:rPr>
              <w:t>– </w:t>
            </w:r>
            <w:r>
              <w:rPr>
                <w:b/>
                <w:spacing w:val="-5"/>
                <w:sz w:val="24"/>
              </w:rPr>
              <w:t>Dec</w:t>
            </w:r>
          </w:p>
        </w:tc>
        <w:tc>
          <w:tcPr>
            <w:tcW w:w="1974" w:type="dxa"/>
            <w:tcBorders>
              <w:top w:val="single" w:sz="8" w:space="0" w:color="000000"/>
              <w:bottom w:val="single" w:sz="8" w:space="0" w:color="000000"/>
            </w:tcBorders>
          </w:tcPr>
          <w:p>
            <w:pPr>
              <w:pStyle w:val="TableParagraph"/>
              <w:spacing w:before="118"/>
              <w:ind w:left="399"/>
              <w:rPr>
                <w:b/>
                <w:sz w:val="24"/>
              </w:rPr>
            </w:pPr>
            <w:r>
              <w:rPr>
                <w:b/>
                <w:spacing w:val="-2"/>
                <w:sz w:val="24"/>
              </w:rPr>
              <w:t>Total</w:t>
            </w:r>
          </w:p>
        </w:tc>
      </w:tr>
      <w:tr>
        <w:trPr>
          <w:trHeight w:val="620" w:hRule="atLeast"/>
        </w:trPr>
        <w:tc>
          <w:tcPr>
            <w:tcW w:w="2157" w:type="dxa"/>
            <w:tcBorders>
              <w:top w:val="single" w:sz="8" w:space="0" w:color="000000"/>
            </w:tcBorders>
          </w:tcPr>
          <w:p>
            <w:pPr>
              <w:pStyle w:val="TableParagraph"/>
              <w:spacing w:before="130"/>
              <w:ind w:left="175"/>
              <w:rPr>
                <w:sz w:val="24"/>
              </w:rPr>
            </w:pPr>
            <w:r>
              <w:rPr>
                <w:spacing w:val="-2"/>
                <w:sz w:val="24"/>
              </w:rPr>
              <w:t>Worms</w:t>
            </w:r>
          </w:p>
        </w:tc>
        <w:tc>
          <w:tcPr>
            <w:tcW w:w="2011" w:type="dxa"/>
            <w:tcBorders>
              <w:top w:val="single" w:sz="8" w:space="0" w:color="000000"/>
            </w:tcBorders>
          </w:tcPr>
          <w:p>
            <w:pPr>
              <w:pStyle w:val="TableParagraph"/>
              <w:spacing w:before="267"/>
              <w:ind w:left="497"/>
              <w:rPr>
                <w:sz w:val="24"/>
              </w:rPr>
            </w:pPr>
            <w:r>
              <w:rPr>
                <w:spacing w:val="-2"/>
                <w:sz w:val="24"/>
              </w:rPr>
              <w:t>390.00</w:t>
            </w:r>
          </w:p>
        </w:tc>
        <w:tc>
          <w:tcPr>
            <w:tcW w:w="1469" w:type="dxa"/>
            <w:tcBorders>
              <w:top w:val="single" w:sz="8" w:space="0" w:color="000000"/>
            </w:tcBorders>
          </w:tcPr>
          <w:p>
            <w:pPr>
              <w:pStyle w:val="TableParagraph"/>
              <w:spacing w:before="267"/>
              <w:ind w:left="107"/>
              <w:rPr>
                <w:sz w:val="24"/>
              </w:rPr>
            </w:pPr>
            <w:r>
              <w:rPr>
                <w:spacing w:val="-2"/>
                <w:sz w:val="24"/>
              </w:rPr>
              <w:t>951.00</w:t>
            </w:r>
          </w:p>
        </w:tc>
        <w:tc>
          <w:tcPr>
            <w:tcW w:w="1568" w:type="dxa"/>
            <w:tcBorders>
              <w:top w:val="single" w:sz="8" w:space="0" w:color="000000"/>
            </w:tcBorders>
          </w:tcPr>
          <w:p>
            <w:pPr>
              <w:pStyle w:val="TableParagraph"/>
              <w:spacing w:before="267"/>
              <w:ind w:left="258"/>
              <w:rPr>
                <w:sz w:val="24"/>
              </w:rPr>
            </w:pPr>
            <w:r>
              <w:rPr>
                <w:spacing w:val="-2"/>
                <w:sz w:val="24"/>
              </w:rPr>
              <w:t>790.73</w:t>
            </w:r>
          </w:p>
        </w:tc>
        <w:tc>
          <w:tcPr>
            <w:tcW w:w="1711" w:type="dxa"/>
            <w:tcBorders>
              <w:top w:val="single" w:sz="8" w:space="0" w:color="000000"/>
            </w:tcBorders>
          </w:tcPr>
          <w:p>
            <w:pPr>
              <w:pStyle w:val="TableParagraph"/>
              <w:spacing w:before="267"/>
              <w:ind w:left="310"/>
              <w:rPr>
                <w:sz w:val="24"/>
              </w:rPr>
            </w:pPr>
            <w:r>
              <w:rPr>
                <w:spacing w:val="-2"/>
                <w:sz w:val="24"/>
              </w:rPr>
              <w:t>760.00</w:t>
            </w:r>
          </w:p>
        </w:tc>
        <w:tc>
          <w:tcPr>
            <w:tcW w:w="1974" w:type="dxa"/>
            <w:tcBorders>
              <w:top w:val="single" w:sz="8" w:space="0" w:color="000000"/>
            </w:tcBorders>
          </w:tcPr>
          <w:p>
            <w:pPr>
              <w:pStyle w:val="TableParagraph"/>
              <w:spacing w:before="272"/>
              <w:ind w:left="339"/>
              <w:rPr>
                <w:b/>
                <w:sz w:val="24"/>
              </w:rPr>
            </w:pPr>
            <w:r>
              <w:rPr>
                <w:b/>
                <w:spacing w:val="-2"/>
                <w:sz w:val="24"/>
              </w:rPr>
              <w:t>2,891.73</w:t>
            </w:r>
          </w:p>
        </w:tc>
      </w:tr>
      <w:tr>
        <w:trPr>
          <w:trHeight w:val="552" w:hRule="atLeast"/>
        </w:trPr>
        <w:tc>
          <w:tcPr>
            <w:tcW w:w="2157" w:type="dxa"/>
          </w:tcPr>
          <w:p>
            <w:pPr>
              <w:pStyle w:val="TableParagraph"/>
              <w:spacing w:before="62"/>
              <w:ind w:left="175"/>
              <w:rPr>
                <w:sz w:val="24"/>
              </w:rPr>
            </w:pPr>
            <w:r>
              <w:rPr>
                <w:spacing w:val="-2"/>
                <w:sz w:val="24"/>
              </w:rPr>
              <w:t>Pepper</w:t>
            </w:r>
          </w:p>
        </w:tc>
        <w:tc>
          <w:tcPr>
            <w:tcW w:w="2011" w:type="dxa"/>
          </w:tcPr>
          <w:p>
            <w:pPr>
              <w:pStyle w:val="TableParagraph"/>
              <w:spacing w:before="199"/>
              <w:ind w:left="497"/>
              <w:rPr>
                <w:sz w:val="24"/>
              </w:rPr>
            </w:pPr>
            <w:r>
              <w:rPr>
                <w:spacing w:val="-2"/>
                <w:sz w:val="24"/>
              </w:rPr>
              <w:t>855.00</w:t>
            </w:r>
          </w:p>
        </w:tc>
        <w:tc>
          <w:tcPr>
            <w:tcW w:w="1469" w:type="dxa"/>
          </w:tcPr>
          <w:p>
            <w:pPr>
              <w:pStyle w:val="TableParagraph"/>
              <w:spacing w:before="199"/>
              <w:ind w:left="107"/>
              <w:rPr>
                <w:sz w:val="24"/>
              </w:rPr>
            </w:pPr>
            <w:r>
              <w:rPr>
                <w:spacing w:val="-2"/>
                <w:sz w:val="24"/>
              </w:rPr>
              <w:t>912.00</w:t>
            </w:r>
          </w:p>
        </w:tc>
        <w:tc>
          <w:tcPr>
            <w:tcW w:w="1568" w:type="dxa"/>
          </w:tcPr>
          <w:p>
            <w:pPr>
              <w:pStyle w:val="TableParagraph"/>
              <w:spacing w:before="199"/>
              <w:ind w:left="258"/>
              <w:rPr>
                <w:sz w:val="24"/>
              </w:rPr>
            </w:pPr>
            <w:r>
              <w:rPr>
                <w:spacing w:val="-2"/>
                <w:sz w:val="24"/>
              </w:rPr>
              <w:t>1,095.00</w:t>
            </w:r>
          </w:p>
        </w:tc>
        <w:tc>
          <w:tcPr>
            <w:tcW w:w="1711" w:type="dxa"/>
          </w:tcPr>
          <w:p>
            <w:pPr>
              <w:pStyle w:val="TableParagraph"/>
              <w:spacing w:before="199"/>
              <w:ind w:left="310"/>
              <w:rPr>
                <w:sz w:val="24"/>
              </w:rPr>
            </w:pPr>
            <w:r>
              <w:rPr>
                <w:spacing w:val="-2"/>
                <w:sz w:val="24"/>
              </w:rPr>
              <w:t>1,015.00</w:t>
            </w:r>
          </w:p>
        </w:tc>
        <w:tc>
          <w:tcPr>
            <w:tcW w:w="1974" w:type="dxa"/>
          </w:tcPr>
          <w:p>
            <w:pPr>
              <w:pStyle w:val="TableParagraph"/>
              <w:spacing w:before="204"/>
              <w:ind w:left="339"/>
              <w:rPr>
                <w:b/>
                <w:sz w:val="24"/>
              </w:rPr>
            </w:pPr>
            <w:r>
              <w:rPr>
                <w:b/>
                <w:spacing w:val="-2"/>
                <w:sz w:val="24"/>
              </w:rPr>
              <w:t>3,877.00</w:t>
            </w:r>
          </w:p>
        </w:tc>
      </w:tr>
      <w:tr>
        <w:trPr>
          <w:trHeight w:val="552" w:hRule="atLeast"/>
        </w:trPr>
        <w:tc>
          <w:tcPr>
            <w:tcW w:w="2157" w:type="dxa"/>
          </w:tcPr>
          <w:p>
            <w:pPr>
              <w:pStyle w:val="TableParagraph"/>
              <w:spacing w:before="62"/>
              <w:ind w:left="175"/>
              <w:rPr>
                <w:sz w:val="24"/>
              </w:rPr>
            </w:pPr>
            <w:r>
              <w:rPr>
                <w:spacing w:val="-4"/>
                <w:sz w:val="24"/>
              </w:rPr>
              <w:t>Feed</w:t>
            </w:r>
          </w:p>
        </w:tc>
        <w:tc>
          <w:tcPr>
            <w:tcW w:w="2011" w:type="dxa"/>
          </w:tcPr>
          <w:p>
            <w:pPr>
              <w:pStyle w:val="TableParagraph"/>
              <w:spacing w:before="199"/>
              <w:ind w:left="497"/>
              <w:rPr>
                <w:sz w:val="24"/>
              </w:rPr>
            </w:pPr>
            <w:r>
              <w:rPr>
                <w:spacing w:val="-2"/>
                <w:sz w:val="24"/>
              </w:rPr>
              <w:t>3,045.00</w:t>
            </w:r>
          </w:p>
        </w:tc>
        <w:tc>
          <w:tcPr>
            <w:tcW w:w="1469" w:type="dxa"/>
          </w:tcPr>
          <w:p>
            <w:pPr>
              <w:pStyle w:val="TableParagraph"/>
              <w:spacing w:before="199"/>
              <w:ind w:left="107"/>
              <w:rPr>
                <w:sz w:val="24"/>
              </w:rPr>
            </w:pPr>
            <w:r>
              <w:rPr>
                <w:spacing w:val="-2"/>
                <w:sz w:val="24"/>
              </w:rPr>
              <w:t>4,075.00</w:t>
            </w:r>
          </w:p>
        </w:tc>
        <w:tc>
          <w:tcPr>
            <w:tcW w:w="1568" w:type="dxa"/>
          </w:tcPr>
          <w:p>
            <w:pPr>
              <w:pStyle w:val="TableParagraph"/>
              <w:spacing w:before="199"/>
              <w:ind w:left="258"/>
              <w:rPr>
                <w:sz w:val="24"/>
              </w:rPr>
            </w:pPr>
            <w:r>
              <w:rPr>
                <w:spacing w:val="-2"/>
                <w:sz w:val="24"/>
              </w:rPr>
              <w:t>6,490.00</w:t>
            </w:r>
          </w:p>
        </w:tc>
        <w:tc>
          <w:tcPr>
            <w:tcW w:w="1711" w:type="dxa"/>
          </w:tcPr>
          <w:p>
            <w:pPr>
              <w:pStyle w:val="TableParagraph"/>
              <w:spacing w:before="199"/>
              <w:ind w:left="310"/>
              <w:rPr>
                <w:sz w:val="24"/>
              </w:rPr>
            </w:pPr>
            <w:r>
              <w:rPr>
                <w:spacing w:val="-2"/>
                <w:sz w:val="24"/>
              </w:rPr>
              <w:t>4,455.00</w:t>
            </w:r>
          </w:p>
        </w:tc>
        <w:tc>
          <w:tcPr>
            <w:tcW w:w="1974" w:type="dxa"/>
          </w:tcPr>
          <w:p>
            <w:pPr>
              <w:pStyle w:val="TableParagraph"/>
              <w:spacing w:before="203"/>
              <w:ind w:left="339"/>
              <w:rPr>
                <w:b/>
                <w:sz w:val="24"/>
              </w:rPr>
            </w:pPr>
            <w:r>
              <w:rPr>
                <w:b/>
                <w:spacing w:val="-2"/>
                <w:sz w:val="24"/>
              </w:rPr>
              <w:t>18,065.00</w:t>
            </w:r>
          </w:p>
        </w:tc>
      </w:tr>
      <w:tr>
        <w:trPr>
          <w:trHeight w:val="551" w:hRule="atLeast"/>
        </w:trPr>
        <w:tc>
          <w:tcPr>
            <w:tcW w:w="2157" w:type="dxa"/>
          </w:tcPr>
          <w:p>
            <w:pPr>
              <w:pStyle w:val="TableParagraph"/>
              <w:spacing w:before="62"/>
              <w:ind w:left="175"/>
              <w:rPr>
                <w:sz w:val="24"/>
              </w:rPr>
            </w:pPr>
            <w:r>
              <w:rPr>
                <w:sz w:val="24"/>
              </w:rPr>
              <w:t>Poly</w:t>
            </w:r>
            <w:r>
              <w:rPr>
                <w:spacing w:val="-6"/>
                <w:sz w:val="24"/>
              </w:rPr>
              <w:t> </w:t>
            </w:r>
            <w:r>
              <w:rPr>
                <w:spacing w:val="-4"/>
                <w:sz w:val="24"/>
              </w:rPr>
              <w:t>bags</w:t>
            </w:r>
          </w:p>
        </w:tc>
        <w:tc>
          <w:tcPr>
            <w:tcW w:w="2011" w:type="dxa"/>
          </w:tcPr>
          <w:p>
            <w:pPr>
              <w:pStyle w:val="TableParagraph"/>
              <w:spacing w:before="199"/>
              <w:ind w:left="497"/>
              <w:rPr>
                <w:sz w:val="24"/>
              </w:rPr>
            </w:pPr>
            <w:r>
              <w:rPr>
                <w:spacing w:val="-2"/>
                <w:sz w:val="24"/>
              </w:rPr>
              <w:t>790.00</w:t>
            </w:r>
          </w:p>
        </w:tc>
        <w:tc>
          <w:tcPr>
            <w:tcW w:w="1469" w:type="dxa"/>
          </w:tcPr>
          <w:p>
            <w:pPr>
              <w:pStyle w:val="TableParagraph"/>
              <w:spacing w:before="199"/>
              <w:ind w:left="107"/>
              <w:rPr>
                <w:sz w:val="24"/>
              </w:rPr>
            </w:pPr>
            <w:r>
              <w:rPr>
                <w:spacing w:val="-2"/>
                <w:sz w:val="24"/>
              </w:rPr>
              <w:t>640.00</w:t>
            </w:r>
          </w:p>
        </w:tc>
        <w:tc>
          <w:tcPr>
            <w:tcW w:w="1568" w:type="dxa"/>
          </w:tcPr>
          <w:p>
            <w:pPr>
              <w:pStyle w:val="TableParagraph"/>
              <w:spacing w:before="199"/>
              <w:ind w:left="258"/>
              <w:rPr>
                <w:sz w:val="24"/>
              </w:rPr>
            </w:pPr>
            <w:r>
              <w:rPr>
                <w:spacing w:val="-2"/>
                <w:sz w:val="24"/>
              </w:rPr>
              <w:t>1,300.00</w:t>
            </w:r>
          </w:p>
        </w:tc>
        <w:tc>
          <w:tcPr>
            <w:tcW w:w="1711" w:type="dxa"/>
          </w:tcPr>
          <w:p>
            <w:pPr>
              <w:pStyle w:val="TableParagraph"/>
              <w:spacing w:before="199"/>
              <w:ind w:left="310"/>
              <w:rPr>
                <w:sz w:val="24"/>
              </w:rPr>
            </w:pPr>
            <w:r>
              <w:rPr>
                <w:spacing w:val="-2"/>
                <w:sz w:val="24"/>
              </w:rPr>
              <w:t>1,690.00</w:t>
            </w:r>
          </w:p>
        </w:tc>
        <w:tc>
          <w:tcPr>
            <w:tcW w:w="1974" w:type="dxa"/>
          </w:tcPr>
          <w:p>
            <w:pPr>
              <w:pStyle w:val="TableParagraph"/>
              <w:spacing w:before="203"/>
              <w:ind w:left="339"/>
              <w:rPr>
                <w:b/>
                <w:sz w:val="24"/>
              </w:rPr>
            </w:pPr>
            <w:r>
              <w:rPr>
                <w:b/>
                <w:spacing w:val="-2"/>
                <w:sz w:val="24"/>
              </w:rPr>
              <w:t>4,420.00</w:t>
            </w:r>
          </w:p>
        </w:tc>
      </w:tr>
      <w:tr>
        <w:trPr>
          <w:trHeight w:val="552" w:hRule="atLeast"/>
        </w:trPr>
        <w:tc>
          <w:tcPr>
            <w:tcW w:w="2157" w:type="dxa"/>
          </w:tcPr>
          <w:p>
            <w:pPr>
              <w:pStyle w:val="TableParagraph"/>
              <w:spacing w:before="62"/>
              <w:ind w:left="175"/>
              <w:rPr>
                <w:sz w:val="24"/>
              </w:rPr>
            </w:pPr>
            <w:r>
              <w:rPr>
                <w:spacing w:val="-5"/>
                <w:sz w:val="24"/>
              </w:rPr>
              <w:t>Gas</w:t>
            </w:r>
          </w:p>
        </w:tc>
        <w:tc>
          <w:tcPr>
            <w:tcW w:w="2011" w:type="dxa"/>
          </w:tcPr>
          <w:p>
            <w:pPr>
              <w:pStyle w:val="TableParagraph"/>
              <w:spacing w:before="199"/>
              <w:ind w:left="497"/>
              <w:rPr>
                <w:sz w:val="24"/>
              </w:rPr>
            </w:pPr>
            <w:r>
              <w:rPr>
                <w:spacing w:val="-2"/>
                <w:sz w:val="24"/>
              </w:rPr>
              <w:t>1,590.00</w:t>
            </w:r>
          </w:p>
        </w:tc>
        <w:tc>
          <w:tcPr>
            <w:tcW w:w="1469" w:type="dxa"/>
          </w:tcPr>
          <w:p>
            <w:pPr>
              <w:pStyle w:val="TableParagraph"/>
              <w:spacing w:before="199"/>
              <w:ind w:left="107"/>
              <w:rPr>
                <w:sz w:val="24"/>
              </w:rPr>
            </w:pPr>
            <w:r>
              <w:rPr>
                <w:spacing w:val="-2"/>
                <w:sz w:val="24"/>
              </w:rPr>
              <w:t>1,731.00</w:t>
            </w:r>
          </w:p>
        </w:tc>
        <w:tc>
          <w:tcPr>
            <w:tcW w:w="1568" w:type="dxa"/>
          </w:tcPr>
          <w:p>
            <w:pPr>
              <w:pStyle w:val="TableParagraph"/>
              <w:spacing w:before="199"/>
              <w:ind w:left="258"/>
              <w:rPr>
                <w:sz w:val="24"/>
              </w:rPr>
            </w:pPr>
            <w:r>
              <w:rPr>
                <w:spacing w:val="-2"/>
                <w:sz w:val="24"/>
              </w:rPr>
              <w:t>2,010.00</w:t>
            </w:r>
          </w:p>
        </w:tc>
        <w:tc>
          <w:tcPr>
            <w:tcW w:w="1711" w:type="dxa"/>
          </w:tcPr>
          <w:p>
            <w:pPr>
              <w:pStyle w:val="TableParagraph"/>
              <w:spacing w:before="199"/>
              <w:ind w:left="310"/>
              <w:rPr>
                <w:sz w:val="24"/>
              </w:rPr>
            </w:pPr>
            <w:r>
              <w:rPr>
                <w:spacing w:val="-2"/>
                <w:sz w:val="24"/>
              </w:rPr>
              <w:t>3,811.00</w:t>
            </w:r>
          </w:p>
        </w:tc>
        <w:tc>
          <w:tcPr>
            <w:tcW w:w="1974" w:type="dxa"/>
          </w:tcPr>
          <w:p>
            <w:pPr>
              <w:pStyle w:val="TableParagraph"/>
              <w:spacing w:before="203"/>
              <w:ind w:left="339"/>
              <w:rPr>
                <w:b/>
                <w:sz w:val="24"/>
              </w:rPr>
            </w:pPr>
            <w:r>
              <w:rPr>
                <w:b/>
                <w:spacing w:val="-2"/>
                <w:sz w:val="24"/>
              </w:rPr>
              <w:t>9,142.00</w:t>
            </w:r>
          </w:p>
        </w:tc>
      </w:tr>
      <w:tr>
        <w:trPr>
          <w:trHeight w:val="552" w:hRule="atLeast"/>
        </w:trPr>
        <w:tc>
          <w:tcPr>
            <w:tcW w:w="2157" w:type="dxa"/>
          </w:tcPr>
          <w:p>
            <w:pPr>
              <w:pStyle w:val="TableParagraph"/>
              <w:spacing w:before="62"/>
              <w:ind w:left="175"/>
              <w:rPr>
                <w:sz w:val="24"/>
              </w:rPr>
            </w:pPr>
            <w:r>
              <w:rPr>
                <w:spacing w:val="-2"/>
                <w:sz w:val="24"/>
              </w:rPr>
              <w:t>Medication</w:t>
            </w:r>
          </w:p>
        </w:tc>
        <w:tc>
          <w:tcPr>
            <w:tcW w:w="2011" w:type="dxa"/>
          </w:tcPr>
          <w:p>
            <w:pPr>
              <w:pStyle w:val="TableParagraph"/>
              <w:spacing w:before="199"/>
              <w:ind w:left="497"/>
              <w:rPr>
                <w:sz w:val="24"/>
              </w:rPr>
            </w:pPr>
            <w:r>
              <w:rPr>
                <w:spacing w:val="-2"/>
                <w:sz w:val="24"/>
              </w:rPr>
              <w:t>681.00</w:t>
            </w:r>
          </w:p>
        </w:tc>
        <w:tc>
          <w:tcPr>
            <w:tcW w:w="1469" w:type="dxa"/>
          </w:tcPr>
          <w:p>
            <w:pPr>
              <w:pStyle w:val="TableParagraph"/>
              <w:spacing w:before="199"/>
              <w:ind w:left="107"/>
              <w:rPr>
                <w:sz w:val="24"/>
              </w:rPr>
            </w:pPr>
            <w:r>
              <w:rPr>
                <w:spacing w:val="-2"/>
                <w:sz w:val="24"/>
              </w:rPr>
              <w:t>8,005.00</w:t>
            </w:r>
          </w:p>
        </w:tc>
        <w:tc>
          <w:tcPr>
            <w:tcW w:w="1568" w:type="dxa"/>
          </w:tcPr>
          <w:p>
            <w:pPr>
              <w:pStyle w:val="TableParagraph"/>
              <w:spacing w:before="199"/>
              <w:ind w:left="258"/>
              <w:rPr>
                <w:sz w:val="24"/>
              </w:rPr>
            </w:pPr>
            <w:r>
              <w:rPr>
                <w:spacing w:val="-2"/>
                <w:sz w:val="24"/>
              </w:rPr>
              <w:t>4,087.00</w:t>
            </w:r>
          </w:p>
        </w:tc>
        <w:tc>
          <w:tcPr>
            <w:tcW w:w="1711" w:type="dxa"/>
          </w:tcPr>
          <w:p>
            <w:pPr>
              <w:pStyle w:val="TableParagraph"/>
              <w:spacing w:before="199"/>
              <w:ind w:left="310"/>
              <w:rPr>
                <w:sz w:val="24"/>
              </w:rPr>
            </w:pPr>
            <w:r>
              <w:rPr>
                <w:spacing w:val="-2"/>
                <w:sz w:val="24"/>
              </w:rPr>
              <w:t>9,073.20</w:t>
            </w:r>
          </w:p>
        </w:tc>
        <w:tc>
          <w:tcPr>
            <w:tcW w:w="1974" w:type="dxa"/>
          </w:tcPr>
          <w:p>
            <w:pPr>
              <w:pStyle w:val="TableParagraph"/>
              <w:spacing w:before="203"/>
              <w:ind w:left="339"/>
              <w:rPr>
                <w:b/>
                <w:sz w:val="24"/>
              </w:rPr>
            </w:pPr>
            <w:r>
              <w:rPr>
                <w:b/>
                <w:spacing w:val="-2"/>
                <w:sz w:val="24"/>
              </w:rPr>
              <w:t>21,846.20</w:t>
            </w:r>
          </w:p>
        </w:tc>
      </w:tr>
      <w:tr>
        <w:trPr>
          <w:trHeight w:val="551" w:hRule="atLeast"/>
        </w:trPr>
        <w:tc>
          <w:tcPr>
            <w:tcW w:w="2157" w:type="dxa"/>
          </w:tcPr>
          <w:p>
            <w:pPr>
              <w:pStyle w:val="TableParagraph"/>
              <w:spacing w:before="62"/>
              <w:ind w:left="175"/>
              <w:rPr>
                <w:sz w:val="24"/>
              </w:rPr>
            </w:pPr>
            <w:r>
              <w:rPr>
                <w:spacing w:val="-2"/>
                <w:sz w:val="24"/>
              </w:rPr>
              <w:t>Nylon</w:t>
            </w:r>
          </w:p>
        </w:tc>
        <w:tc>
          <w:tcPr>
            <w:tcW w:w="2011" w:type="dxa"/>
          </w:tcPr>
          <w:p>
            <w:pPr>
              <w:pStyle w:val="TableParagraph"/>
              <w:spacing w:before="199"/>
              <w:ind w:left="497"/>
              <w:rPr>
                <w:sz w:val="24"/>
              </w:rPr>
            </w:pPr>
            <w:r>
              <w:rPr>
                <w:spacing w:val="-2"/>
                <w:sz w:val="24"/>
              </w:rPr>
              <w:t>400.00</w:t>
            </w:r>
          </w:p>
        </w:tc>
        <w:tc>
          <w:tcPr>
            <w:tcW w:w="1469" w:type="dxa"/>
          </w:tcPr>
          <w:p>
            <w:pPr>
              <w:pStyle w:val="TableParagraph"/>
              <w:spacing w:before="199"/>
              <w:ind w:left="107"/>
              <w:rPr>
                <w:sz w:val="24"/>
              </w:rPr>
            </w:pPr>
            <w:r>
              <w:rPr>
                <w:spacing w:val="-2"/>
                <w:sz w:val="24"/>
              </w:rPr>
              <w:t>600.00</w:t>
            </w:r>
          </w:p>
        </w:tc>
        <w:tc>
          <w:tcPr>
            <w:tcW w:w="1568" w:type="dxa"/>
          </w:tcPr>
          <w:p>
            <w:pPr>
              <w:pStyle w:val="TableParagraph"/>
              <w:spacing w:before="199"/>
              <w:ind w:left="258"/>
              <w:rPr>
                <w:sz w:val="24"/>
              </w:rPr>
            </w:pPr>
            <w:r>
              <w:rPr>
                <w:spacing w:val="-2"/>
                <w:sz w:val="24"/>
              </w:rPr>
              <w:t>790.00</w:t>
            </w:r>
          </w:p>
        </w:tc>
        <w:tc>
          <w:tcPr>
            <w:tcW w:w="1711" w:type="dxa"/>
          </w:tcPr>
          <w:p>
            <w:pPr>
              <w:pStyle w:val="TableParagraph"/>
              <w:spacing w:before="199"/>
              <w:ind w:left="310"/>
              <w:rPr>
                <w:sz w:val="24"/>
              </w:rPr>
            </w:pPr>
            <w:r>
              <w:rPr>
                <w:spacing w:val="-2"/>
                <w:sz w:val="24"/>
              </w:rPr>
              <w:t>1,400.00</w:t>
            </w:r>
          </w:p>
        </w:tc>
        <w:tc>
          <w:tcPr>
            <w:tcW w:w="1974" w:type="dxa"/>
          </w:tcPr>
          <w:p>
            <w:pPr>
              <w:pStyle w:val="TableParagraph"/>
              <w:spacing w:before="204"/>
              <w:ind w:left="339"/>
              <w:rPr>
                <w:b/>
                <w:sz w:val="24"/>
              </w:rPr>
            </w:pPr>
            <w:r>
              <w:rPr>
                <w:b/>
                <w:spacing w:val="-2"/>
                <w:sz w:val="24"/>
              </w:rPr>
              <w:t>3,190.00</w:t>
            </w:r>
          </w:p>
        </w:tc>
      </w:tr>
      <w:tr>
        <w:trPr>
          <w:trHeight w:val="552" w:hRule="atLeast"/>
        </w:trPr>
        <w:tc>
          <w:tcPr>
            <w:tcW w:w="2157" w:type="dxa"/>
          </w:tcPr>
          <w:p>
            <w:pPr>
              <w:pStyle w:val="TableParagraph"/>
              <w:spacing w:before="61"/>
              <w:ind w:left="175"/>
              <w:rPr>
                <w:sz w:val="24"/>
              </w:rPr>
            </w:pPr>
            <w:r>
              <w:rPr>
                <w:spacing w:val="-4"/>
                <w:sz w:val="24"/>
              </w:rPr>
              <w:t>Band</w:t>
            </w:r>
          </w:p>
        </w:tc>
        <w:tc>
          <w:tcPr>
            <w:tcW w:w="2011" w:type="dxa"/>
          </w:tcPr>
          <w:p>
            <w:pPr>
              <w:pStyle w:val="TableParagraph"/>
              <w:spacing w:before="61"/>
              <w:ind w:left="497"/>
              <w:rPr>
                <w:sz w:val="24"/>
              </w:rPr>
            </w:pPr>
            <w:r>
              <w:rPr>
                <w:spacing w:val="-10"/>
                <w:sz w:val="24"/>
              </w:rPr>
              <w:t>-</w:t>
            </w:r>
          </w:p>
        </w:tc>
        <w:tc>
          <w:tcPr>
            <w:tcW w:w="1469" w:type="dxa"/>
          </w:tcPr>
          <w:p>
            <w:pPr>
              <w:pStyle w:val="TableParagraph"/>
              <w:spacing w:before="61"/>
              <w:ind w:left="107"/>
              <w:rPr>
                <w:sz w:val="24"/>
              </w:rPr>
            </w:pPr>
            <w:r>
              <w:rPr>
                <w:spacing w:val="-10"/>
                <w:sz w:val="24"/>
              </w:rPr>
              <w:t>-</w:t>
            </w:r>
          </w:p>
        </w:tc>
        <w:tc>
          <w:tcPr>
            <w:tcW w:w="1568" w:type="dxa"/>
          </w:tcPr>
          <w:p>
            <w:pPr>
              <w:pStyle w:val="TableParagraph"/>
              <w:spacing w:before="61"/>
              <w:ind w:left="258"/>
              <w:rPr>
                <w:sz w:val="24"/>
              </w:rPr>
            </w:pPr>
            <w:r>
              <w:rPr>
                <w:spacing w:val="-10"/>
                <w:sz w:val="24"/>
              </w:rPr>
              <w:t>-</w:t>
            </w:r>
          </w:p>
        </w:tc>
        <w:tc>
          <w:tcPr>
            <w:tcW w:w="1711" w:type="dxa"/>
          </w:tcPr>
          <w:p>
            <w:pPr>
              <w:pStyle w:val="TableParagraph"/>
              <w:spacing w:before="200"/>
              <w:ind w:left="310"/>
              <w:rPr>
                <w:sz w:val="24"/>
              </w:rPr>
            </w:pPr>
            <w:r>
              <w:rPr>
                <w:spacing w:val="-2"/>
                <w:sz w:val="24"/>
              </w:rPr>
              <w:t>761.00</w:t>
            </w:r>
          </w:p>
        </w:tc>
        <w:tc>
          <w:tcPr>
            <w:tcW w:w="1974" w:type="dxa"/>
          </w:tcPr>
          <w:p>
            <w:pPr>
              <w:pStyle w:val="TableParagraph"/>
              <w:spacing w:before="205"/>
              <w:ind w:left="339"/>
              <w:rPr>
                <w:b/>
                <w:sz w:val="24"/>
              </w:rPr>
            </w:pPr>
            <w:r>
              <w:rPr>
                <w:b/>
                <w:spacing w:val="-2"/>
                <w:sz w:val="24"/>
              </w:rPr>
              <w:t>761.00</w:t>
            </w:r>
          </w:p>
        </w:tc>
      </w:tr>
      <w:tr>
        <w:trPr>
          <w:trHeight w:val="552" w:hRule="atLeast"/>
        </w:trPr>
        <w:tc>
          <w:tcPr>
            <w:tcW w:w="2157" w:type="dxa"/>
          </w:tcPr>
          <w:p>
            <w:pPr>
              <w:pStyle w:val="TableParagraph"/>
              <w:spacing w:before="61"/>
              <w:ind w:left="175"/>
              <w:rPr>
                <w:sz w:val="24"/>
              </w:rPr>
            </w:pPr>
            <w:r>
              <w:rPr>
                <w:sz w:val="24"/>
              </w:rPr>
              <w:t>Head</w:t>
            </w:r>
            <w:r>
              <w:rPr>
                <w:spacing w:val="-3"/>
                <w:sz w:val="24"/>
              </w:rPr>
              <w:t> </w:t>
            </w:r>
            <w:r>
              <w:rPr>
                <w:spacing w:val="-4"/>
                <w:sz w:val="24"/>
              </w:rPr>
              <w:t>cost</w:t>
            </w:r>
          </w:p>
        </w:tc>
        <w:tc>
          <w:tcPr>
            <w:tcW w:w="2011" w:type="dxa"/>
          </w:tcPr>
          <w:p>
            <w:pPr>
              <w:pStyle w:val="TableParagraph"/>
              <w:spacing w:before="61"/>
              <w:ind w:left="497"/>
              <w:rPr>
                <w:sz w:val="24"/>
              </w:rPr>
            </w:pPr>
            <w:r>
              <w:rPr>
                <w:spacing w:val="-10"/>
                <w:sz w:val="24"/>
              </w:rPr>
              <w:t>-</w:t>
            </w:r>
          </w:p>
        </w:tc>
        <w:tc>
          <w:tcPr>
            <w:tcW w:w="1469" w:type="dxa"/>
          </w:tcPr>
          <w:p>
            <w:pPr>
              <w:pStyle w:val="TableParagraph"/>
              <w:spacing w:before="200"/>
              <w:ind w:left="107"/>
              <w:rPr>
                <w:sz w:val="24"/>
              </w:rPr>
            </w:pPr>
            <w:r>
              <w:rPr>
                <w:spacing w:val="-2"/>
                <w:sz w:val="24"/>
              </w:rPr>
              <w:t>1,200.00</w:t>
            </w:r>
          </w:p>
        </w:tc>
        <w:tc>
          <w:tcPr>
            <w:tcW w:w="1568" w:type="dxa"/>
          </w:tcPr>
          <w:p>
            <w:pPr>
              <w:pStyle w:val="TableParagraph"/>
              <w:spacing w:before="200"/>
              <w:ind w:left="258"/>
              <w:rPr>
                <w:sz w:val="24"/>
              </w:rPr>
            </w:pPr>
            <w:r>
              <w:rPr>
                <w:spacing w:val="-2"/>
                <w:sz w:val="24"/>
              </w:rPr>
              <w:t>1,900.00</w:t>
            </w:r>
          </w:p>
        </w:tc>
        <w:tc>
          <w:tcPr>
            <w:tcW w:w="1711" w:type="dxa"/>
          </w:tcPr>
          <w:p>
            <w:pPr>
              <w:pStyle w:val="TableParagraph"/>
              <w:spacing w:before="200"/>
              <w:ind w:left="310"/>
              <w:rPr>
                <w:sz w:val="24"/>
              </w:rPr>
            </w:pPr>
            <w:r>
              <w:rPr>
                <w:spacing w:val="-2"/>
                <w:sz w:val="24"/>
              </w:rPr>
              <w:t>940.00</w:t>
            </w:r>
          </w:p>
        </w:tc>
        <w:tc>
          <w:tcPr>
            <w:tcW w:w="1974" w:type="dxa"/>
          </w:tcPr>
          <w:p>
            <w:pPr>
              <w:pStyle w:val="TableParagraph"/>
              <w:spacing w:before="205"/>
              <w:ind w:left="339"/>
              <w:rPr>
                <w:b/>
                <w:sz w:val="24"/>
              </w:rPr>
            </w:pPr>
            <w:r>
              <w:rPr>
                <w:b/>
                <w:spacing w:val="-2"/>
                <w:sz w:val="24"/>
              </w:rPr>
              <w:t>4,040.00</w:t>
            </w:r>
          </w:p>
        </w:tc>
      </w:tr>
      <w:tr>
        <w:trPr>
          <w:trHeight w:val="551" w:hRule="atLeast"/>
        </w:trPr>
        <w:tc>
          <w:tcPr>
            <w:tcW w:w="2157" w:type="dxa"/>
          </w:tcPr>
          <w:p>
            <w:pPr>
              <w:pStyle w:val="TableParagraph"/>
              <w:spacing w:before="61"/>
              <w:ind w:left="175"/>
              <w:rPr>
                <w:sz w:val="24"/>
              </w:rPr>
            </w:pPr>
            <w:r>
              <w:rPr>
                <w:sz w:val="24"/>
              </w:rPr>
              <w:t>Boat</w:t>
            </w:r>
            <w:r>
              <w:rPr>
                <w:spacing w:val="-3"/>
                <w:sz w:val="24"/>
              </w:rPr>
              <w:t> </w:t>
            </w:r>
            <w:r>
              <w:rPr>
                <w:spacing w:val="-4"/>
                <w:sz w:val="24"/>
              </w:rPr>
              <w:t>cost</w:t>
            </w:r>
          </w:p>
        </w:tc>
        <w:tc>
          <w:tcPr>
            <w:tcW w:w="2011" w:type="dxa"/>
          </w:tcPr>
          <w:p>
            <w:pPr>
              <w:pStyle w:val="TableParagraph"/>
              <w:spacing w:before="200"/>
              <w:ind w:left="497"/>
              <w:rPr>
                <w:sz w:val="24"/>
              </w:rPr>
            </w:pPr>
            <w:r>
              <w:rPr>
                <w:spacing w:val="-2"/>
                <w:sz w:val="24"/>
              </w:rPr>
              <w:t>700.00</w:t>
            </w:r>
          </w:p>
        </w:tc>
        <w:tc>
          <w:tcPr>
            <w:tcW w:w="1469" w:type="dxa"/>
          </w:tcPr>
          <w:p>
            <w:pPr>
              <w:pStyle w:val="TableParagraph"/>
              <w:spacing w:before="200"/>
              <w:ind w:left="107"/>
              <w:rPr>
                <w:sz w:val="24"/>
              </w:rPr>
            </w:pPr>
            <w:r>
              <w:rPr>
                <w:spacing w:val="-2"/>
                <w:sz w:val="24"/>
              </w:rPr>
              <w:t>630.00</w:t>
            </w:r>
          </w:p>
        </w:tc>
        <w:tc>
          <w:tcPr>
            <w:tcW w:w="1568" w:type="dxa"/>
          </w:tcPr>
          <w:p>
            <w:pPr>
              <w:pStyle w:val="TableParagraph"/>
              <w:spacing w:before="200"/>
              <w:ind w:left="258"/>
              <w:rPr>
                <w:sz w:val="24"/>
              </w:rPr>
            </w:pPr>
            <w:r>
              <w:rPr>
                <w:spacing w:val="-2"/>
                <w:sz w:val="24"/>
              </w:rPr>
              <w:t>1,810.00</w:t>
            </w:r>
          </w:p>
        </w:tc>
        <w:tc>
          <w:tcPr>
            <w:tcW w:w="1711" w:type="dxa"/>
          </w:tcPr>
          <w:p>
            <w:pPr>
              <w:pStyle w:val="TableParagraph"/>
              <w:spacing w:before="200"/>
              <w:ind w:left="310"/>
              <w:rPr>
                <w:sz w:val="24"/>
              </w:rPr>
            </w:pPr>
            <w:r>
              <w:rPr>
                <w:spacing w:val="-2"/>
                <w:sz w:val="24"/>
              </w:rPr>
              <w:t>2,820.00</w:t>
            </w:r>
          </w:p>
        </w:tc>
        <w:tc>
          <w:tcPr>
            <w:tcW w:w="1974" w:type="dxa"/>
          </w:tcPr>
          <w:p>
            <w:pPr>
              <w:pStyle w:val="TableParagraph"/>
              <w:spacing w:before="205"/>
              <w:ind w:left="339"/>
              <w:rPr>
                <w:b/>
                <w:sz w:val="24"/>
              </w:rPr>
            </w:pPr>
            <w:r>
              <w:rPr>
                <w:b/>
                <w:spacing w:val="-2"/>
                <w:sz w:val="24"/>
              </w:rPr>
              <w:t>5,960.00</w:t>
            </w:r>
          </w:p>
        </w:tc>
      </w:tr>
      <w:tr>
        <w:trPr>
          <w:trHeight w:val="483" w:hRule="atLeast"/>
        </w:trPr>
        <w:tc>
          <w:tcPr>
            <w:tcW w:w="2157" w:type="dxa"/>
            <w:tcBorders>
              <w:bottom w:val="single" w:sz="4" w:space="0" w:color="FFFFFF"/>
            </w:tcBorders>
          </w:tcPr>
          <w:p>
            <w:pPr>
              <w:pStyle w:val="TableParagraph"/>
              <w:spacing w:before="61"/>
              <w:ind w:left="175"/>
              <w:rPr>
                <w:sz w:val="24"/>
              </w:rPr>
            </w:pPr>
            <w:r>
              <w:rPr>
                <w:sz w:val="24"/>
              </w:rPr>
              <w:t>Casual</w:t>
            </w:r>
            <w:r>
              <w:rPr>
                <w:spacing w:val="-1"/>
                <w:sz w:val="24"/>
              </w:rPr>
              <w:t> </w:t>
            </w:r>
            <w:r>
              <w:rPr>
                <w:spacing w:val="-2"/>
                <w:sz w:val="24"/>
              </w:rPr>
              <w:t>workers</w:t>
            </w:r>
          </w:p>
        </w:tc>
        <w:tc>
          <w:tcPr>
            <w:tcW w:w="2011" w:type="dxa"/>
            <w:tcBorders>
              <w:bottom w:val="single" w:sz="4" w:space="0" w:color="FFFFFF"/>
            </w:tcBorders>
          </w:tcPr>
          <w:p>
            <w:pPr>
              <w:pStyle w:val="TableParagraph"/>
              <w:spacing w:line="264" w:lineRule="exact" w:before="200"/>
              <w:ind w:left="497"/>
              <w:rPr>
                <w:sz w:val="24"/>
              </w:rPr>
            </w:pPr>
            <w:r>
              <w:rPr>
                <w:spacing w:val="-2"/>
                <w:sz w:val="24"/>
              </w:rPr>
              <w:t>200.00</w:t>
            </w:r>
          </w:p>
        </w:tc>
        <w:tc>
          <w:tcPr>
            <w:tcW w:w="1469" w:type="dxa"/>
          </w:tcPr>
          <w:p>
            <w:pPr>
              <w:pStyle w:val="TableParagraph"/>
              <w:spacing w:line="264" w:lineRule="exact" w:before="200"/>
              <w:ind w:left="107"/>
              <w:rPr>
                <w:sz w:val="24"/>
              </w:rPr>
            </w:pPr>
            <w:r>
              <w:rPr>
                <w:spacing w:val="-2"/>
                <w:sz w:val="24"/>
              </w:rPr>
              <w:t>625.00</w:t>
            </w:r>
          </w:p>
        </w:tc>
        <w:tc>
          <w:tcPr>
            <w:tcW w:w="1568" w:type="dxa"/>
          </w:tcPr>
          <w:p>
            <w:pPr>
              <w:pStyle w:val="TableParagraph"/>
              <w:spacing w:line="264" w:lineRule="exact" w:before="200"/>
              <w:ind w:left="258"/>
              <w:rPr>
                <w:sz w:val="24"/>
              </w:rPr>
            </w:pPr>
            <w:r>
              <w:rPr>
                <w:spacing w:val="-2"/>
                <w:sz w:val="24"/>
              </w:rPr>
              <w:t>1,300.00</w:t>
            </w:r>
          </w:p>
        </w:tc>
        <w:tc>
          <w:tcPr>
            <w:tcW w:w="1711" w:type="dxa"/>
          </w:tcPr>
          <w:p>
            <w:pPr>
              <w:pStyle w:val="TableParagraph"/>
              <w:spacing w:before="61"/>
              <w:ind w:left="310"/>
              <w:rPr>
                <w:sz w:val="24"/>
              </w:rPr>
            </w:pPr>
            <w:r>
              <w:rPr>
                <w:spacing w:val="-10"/>
                <w:sz w:val="24"/>
              </w:rPr>
              <w:t>-</w:t>
            </w:r>
          </w:p>
        </w:tc>
        <w:tc>
          <w:tcPr>
            <w:tcW w:w="1974" w:type="dxa"/>
          </w:tcPr>
          <w:p>
            <w:pPr>
              <w:pStyle w:val="TableParagraph"/>
              <w:spacing w:line="259" w:lineRule="exact" w:before="205"/>
              <w:ind w:left="339"/>
              <w:rPr>
                <w:b/>
                <w:sz w:val="24"/>
              </w:rPr>
            </w:pPr>
            <w:r>
              <w:rPr>
                <w:b/>
                <w:spacing w:val="-2"/>
                <w:sz w:val="24"/>
              </w:rPr>
              <w:t>2,125.00</w:t>
            </w:r>
          </w:p>
        </w:tc>
      </w:tr>
      <w:tr>
        <w:trPr>
          <w:trHeight w:val="551" w:hRule="atLeast"/>
        </w:trPr>
        <w:tc>
          <w:tcPr>
            <w:tcW w:w="2157" w:type="dxa"/>
            <w:tcBorders>
              <w:top w:val="single" w:sz="4" w:space="0" w:color="FFFFFF"/>
              <w:bottom w:val="single" w:sz="8" w:space="0" w:color="000000"/>
            </w:tcBorders>
          </w:tcPr>
          <w:p>
            <w:pPr>
              <w:pStyle w:val="TableParagraph"/>
              <w:spacing w:before="136"/>
              <w:ind w:left="175"/>
              <w:rPr>
                <w:b/>
                <w:sz w:val="24"/>
              </w:rPr>
            </w:pPr>
            <w:r>
              <w:rPr>
                <w:b/>
                <w:spacing w:val="-2"/>
                <w:sz w:val="24"/>
              </w:rPr>
              <w:t>TOTAL</w:t>
            </w:r>
          </w:p>
        </w:tc>
        <w:tc>
          <w:tcPr>
            <w:tcW w:w="2011" w:type="dxa"/>
            <w:tcBorders>
              <w:top w:val="single" w:sz="4" w:space="0" w:color="FFFFFF"/>
              <w:bottom w:val="single" w:sz="8" w:space="0" w:color="000000"/>
            </w:tcBorders>
          </w:tcPr>
          <w:p>
            <w:pPr>
              <w:pStyle w:val="TableParagraph"/>
              <w:spacing w:line="259" w:lineRule="exact" w:before="273"/>
              <w:ind w:left="497"/>
              <w:rPr>
                <w:b/>
                <w:sz w:val="24"/>
              </w:rPr>
            </w:pPr>
            <w:r>
              <w:rPr>
                <w:b/>
                <w:spacing w:val="-2"/>
                <w:sz w:val="24"/>
              </w:rPr>
              <w:t>8,651.00</w:t>
            </w:r>
          </w:p>
        </w:tc>
        <w:tc>
          <w:tcPr>
            <w:tcW w:w="1469" w:type="dxa"/>
            <w:tcBorders>
              <w:bottom w:val="single" w:sz="8" w:space="0" w:color="000000"/>
            </w:tcBorders>
          </w:tcPr>
          <w:p>
            <w:pPr>
              <w:pStyle w:val="TableParagraph"/>
              <w:spacing w:line="259" w:lineRule="exact" w:before="273"/>
              <w:ind w:left="107"/>
              <w:rPr>
                <w:b/>
                <w:sz w:val="24"/>
              </w:rPr>
            </w:pPr>
            <w:r>
              <w:rPr>
                <w:b/>
                <w:spacing w:val="-2"/>
                <w:sz w:val="24"/>
              </w:rPr>
              <w:t>19,369.00</w:t>
            </w:r>
          </w:p>
        </w:tc>
        <w:tc>
          <w:tcPr>
            <w:tcW w:w="1568" w:type="dxa"/>
            <w:tcBorders>
              <w:bottom w:val="single" w:sz="8" w:space="0" w:color="000000"/>
            </w:tcBorders>
          </w:tcPr>
          <w:p>
            <w:pPr>
              <w:pStyle w:val="TableParagraph"/>
              <w:spacing w:line="259" w:lineRule="exact" w:before="273"/>
              <w:ind w:left="258"/>
              <w:rPr>
                <w:b/>
                <w:sz w:val="24"/>
              </w:rPr>
            </w:pPr>
            <w:r>
              <w:rPr>
                <w:b/>
                <w:spacing w:val="-2"/>
                <w:sz w:val="24"/>
              </w:rPr>
              <w:t>21,572.73</w:t>
            </w:r>
          </w:p>
        </w:tc>
        <w:tc>
          <w:tcPr>
            <w:tcW w:w="1711" w:type="dxa"/>
            <w:tcBorders>
              <w:bottom w:val="single" w:sz="8" w:space="0" w:color="000000"/>
            </w:tcBorders>
          </w:tcPr>
          <w:p>
            <w:pPr>
              <w:pStyle w:val="TableParagraph"/>
              <w:spacing w:line="259" w:lineRule="exact" w:before="273"/>
              <w:ind w:left="310"/>
              <w:rPr>
                <w:b/>
                <w:sz w:val="24"/>
              </w:rPr>
            </w:pPr>
            <w:r>
              <w:rPr>
                <w:b/>
                <w:spacing w:val="-2"/>
                <w:sz w:val="24"/>
              </w:rPr>
              <w:t>26,725.20</w:t>
            </w:r>
          </w:p>
        </w:tc>
        <w:tc>
          <w:tcPr>
            <w:tcW w:w="1974" w:type="dxa"/>
            <w:tcBorders>
              <w:bottom w:val="single" w:sz="8" w:space="0" w:color="000000"/>
            </w:tcBorders>
          </w:tcPr>
          <w:p>
            <w:pPr>
              <w:pStyle w:val="TableParagraph"/>
              <w:spacing w:line="259" w:lineRule="exact" w:before="273"/>
              <w:ind w:left="339"/>
              <w:rPr>
                <w:b/>
                <w:sz w:val="24"/>
              </w:rPr>
            </w:pPr>
            <w:r>
              <w:rPr>
                <w:b/>
                <w:spacing w:val="-2"/>
                <w:sz w:val="24"/>
              </w:rPr>
              <w:t>76,317.93</w:t>
            </w:r>
          </w:p>
        </w:tc>
      </w:tr>
    </w:tbl>
    <w:p>
      <w:pPr>
        <w:spacing w:after="0" w:line="259" w:lineRule="exact"/>
        <w:rPr>
          <w:sz w:val="24"/>
        </w:rPr>
        <w:sectPr>
          <w:footerReference w:type="default" r:id="rId42"/>
          <w:pgSz w:w="15840" w:h="12240" w:orient="landscape"/>
          <w:pgMar w:header="0" w:footer="792" w:top="1380" w:bottom="980" w:left="2020" w:right="2260"/>
        </w:sectPr>
      </w:pPr>
    </w:p>
    <w:p>
      <w:pPr>
        <w:pStyle w:val="BodyText"/>
        <w:spacing w:before="61"/>
        <w:rPr>
          <w:b/>
        </w:rPr>
      </w:pPr>
    </w:p>
    <w:p>
      <w:pPr>
        <w:pStyle w:val="ListParagraph"/>
        <w:numPr>
          <w:ilvl w:val="2"/>
          <w:numId w:val="15"/>
        </w:numPr>
        <w:tabs>
          <w:tab w:pos="640" w:val="left" w:leader="none"/>
        </w:tabs>
        <w:spacing w:line="240" w:lineRule="auto" w:before="0" w:after="0"/>
        <w:ind w:left="640" w:right="0" w:hanging="540"/>
        <w:jc w:val="both"/>
        <w:rPr>
          <w:b/>
          <w:sz w:val="24"/>
        </w:rPr>
      </w:pPr>
      <w:r>
        <w:rPr>
          <w:b/>
          <w:sz w:val="24"/>
        </w:rPr>
        <w:t>Variable</w:t>
      </w:r>
      <w:r>
        <w:rPr>
          <w:b/>
          <w:spacing w:val="-1"/>
          <w:sz w:val="24"/>
        </w:rPr>
        <w:t> </w:t>
      </w:r>
      <w:r>
        <w:rPr>
          <w:b/>
          <w:sz w:val="24"/>
        </w:rPr>
        <w:t>Cost</w:t>
      </w:r>
      <w:r>
        <w:rPr>
          <w:b/>
          <w:spacing w:val="-1"/>
          <w:sz w:val="24"/>
        </w:rPr>
        <w:t> </w:t>
      </w:r>
      <w:r>
        <w:rPr>
          <w:b/>
          <w:sz w:val="24"/>
        </w:rPr>
        <w:t>for</w:t>
      </w:r>
      <w:r>
        <w:rPr>
          <w:b/>
          <w:spacing w:val="-1"/>
          <w:sz w:val="24"/>
        </w:rPr>
        <w:t> </w:t>
      </w:r>
      <w:r>
        <w:rPr>
          <w:b/>
          <w:spacing w:val="-2"/>
          <w:sz w:val="24"/>
        </w:rPr>
        <w:t>Middlemen</w:t>
      </w:r>
    </w:p>
    <w:p>
      <w:pPr>
        <w:pStyle w:val="BodyText"/>
        <w:spacing w:line="480" w:lineRule="auto" w:before="271"/>
        <w:ind w:left="100" w:right="99" w:firstLine="719"/>
        <w:jc w:val="both"/>
      </w:pPr>
      <w:r>
        <w:rPr/>
        <w:t>The average variable costs for the middlemen in the first, second, third and fourth</w:t>
      </w:r>
      <w:r>
        <w:rPr>
          <w:spacing w:val="40"/>
        </w:rPr>
        <w:t> </w:t>
      </w:r>
      <w:r>
        <w:rPr/>
        <w:t>quarters</w:t>
      </w:r>
      <w:r>
        <w:rPr>
          <w:spacing w:val="40"/>
        </w:rPr>
        <w:t> </w:t>
      </w:r>
      <w:r>
        <w:rPr/>
        <w:t>were N116,298.60,N221,368.70,N347,023.70 andN2,996,561.00 respectively</w:t>
      </w:r>
      <w:r>
        <w:rPr>
          <w:spacing w:val="-2"/>
        </w:rPr>
        <w:t> </w:t>
      </w:r>
      <w:r>
        <w:rPr/>
        <w:t>as shown in table 4.13.</w:t>
      </w:r>
    </w:p>
    <w:p>
      <w:pPr>
        <w:pStyle w:val="BodyText"/>
        <w:spacing w:before="8"/>
        <w:rPr>
          <w:sz w:val="7"/>
        </w:rPr>
      </w:pPr>
      <w:r>
        <w:rPr/>
        <w:drawing>
          <wp:anchor distT="0" distB="0" distL="0" distR="0" allowOverlap="1" layoutInCell="1" locked="0" behindDoc="1" simplePos="0" relativeHeight="487648768">
            <wp:simplePos x="0" y="0"/>
            <wp:positionH relativeFrom="page">
              <wp:posOffset>1375028</wp:posOffset>
            </wp:positionH>
            <wp:positionV relativeFrom="paragraph">
              <wp:posOffset>71747</wp:posOffset>
            </wp:positionV>
            <wp:extent cx="4791605" cy="4737258"/>
            <wp:effectExtent l="0" t="0" r="0" b="0"/>
            <wp:wrapTopAndBottom/>
            <wp:docPr id="220" name="Image 220"/>
            <wp:cNvGraphicFramePr>
              <a:graphicFrameLocks/>
            </wp:cNvGraphicFramePr>
            <a:graphic>
              <a:graphicData uri="http://schemas.openxmlformats.org/drawingml/2006/picture">
                <pic:pic>
                  <pic:nvPicPr>
                    <pic:cNvPr id="220" name="Image 220"/>
                    <pic:cNvPicPr/>
                  </pic:nvPicPr>
                  <pic:blipFill>
                    <a:blip r:embed="rId44" cstate="print"/>
                    <a:stretch>
                      <a:fillRect/>
                    </a:stretch>
                  </pic:blipFill>
                  <pic:spPr>
                    <a:xfrm>
                      <a:off x="0" y="0"/>
                      <a:ext cx="4791605" cy="4737258"/>
                    </a:xfrm>
                    <a:prstGeom prst="rect">
                      <a:avLst/>
                    </a:prstGeom>
                  </pic:spPr>
                </pic:pic>
              </a:graphicData>
            </a:graphic>
          </wp:anchor>
        </w:drawing>
      </w:r>
    </w:p>
    <w:p>
      <w:pPr>
        <w:spacing w:after="0"/>
        <w:rPr>
          <w:sz w:val="7"/>
        </w:rPr>
        <w:sectPr>
          <w:footerReference w:type="default" r:id="rId43"/>
          <w:pgSz w:w="12240" w:h="15840"/>
          <w:pgMar w:header="0" w:footer="792" w:top="1820" w:bottom="980" w:left="1340" w:right="1340"/>
        </w:sectPr>
      </w:pPr>
    </w:p>
    <w:p>
      <w:pPr>
        <w:pStyle w:val="Heading2"/>
        <w:spacing w:before="77"/>
        <w:ind w:left="140"/>
      </w:pPr>
      <w:r>
        <w:rPr/>
        <w:t>Table</w:t>
      </w:r>
      <w:r>
        <w:rPr>
          <w:spacing w:val="-1"/>
        </w:rPr>
        <w:t> </w:t>
      </w:r>
      <w:r>
        <w:rPr/>
        <w:t>4.13:</w:t>
      </w:r>
      <w:r>
        <w:rPr>
          <w:spacing w:val="-2"/>
        </w:rPr>
        <w:t> </w:t>
      </w:r>
      <w:r>
        <w:rPr/>
        <w:t>Variable</w:t>
      </w:r>
      <w:r>
        <w:rPr>
          <w:spacing w:val="-1"/>
        </w:rPr>
        <w:t> </w:t>
      </w:r>
      <w:r>
        <w:rPr/>
        <w:t>Cost for</w:t>
      </w:r>
      <w:r>
        <w:rPr>
          <w:spacing w:val="-1"/>
        </w:rPr>
        <w:t> </w:t>
      </w:r>
      <w:r>
        <w:rPr>
          <w:spacing w:val="-2"/>
        </w:rPr>
        <w:t>Middlemen</w:t>
      </w:r>
    </w:p>
    <w:p>
      <w:pPr>
        <w:pStyle w:val="BodyText"/>
        <w:spacing w:before="49"/>
        <w:rPr>
          <w:b/>
          <w:sz w:val="20"/>
        </w:rPr>
      </w:pPr>
    </w:p>
    <w:tbl>
      <w:tblPr>
        <w:tblW w:w="0" w:type="auto"/>
        <w:jc w:val="left"/>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57"/>
        <w:gridCol w:w="1872"/>
        <w:gridCol w:w="1607"/>
        <w:gridCol w:w="1610"/>
        <w:gridCol w:w="1770"/>
        <w:gridCol w:w="1872"/>
      </w:tblGrid>
      <w:tr>
        <w:trPr>
          <w:trHeight w:val="396" w:hRule="atLeast"/>
        </w:trPr>
        <w:tc>
          <w:tcPr>
            <w:tcW w:w="2157" w:type="dxa"/>
            <w:tcBorders>
              <w:top w:val="single" w:sz="8" w:space="0" w:color="000000"/>
            </w:tcBorders>
          </w:tcPr>
          <w:p>
            <w:pPr>
              <w:pStyle w:val="TableParagraph"/>
              <w:spacing w:before="25"/>
              <w:ind w:left="115"/>
              <w:rPr>
                <w:b/>
                <w:sz w:val="24"/>
              </w:rPr>
            </w:pPr>
            <w:r>
              <w:rPr>
                <w:b/>
                <w:sz w:val="24"/>
              </w:rPr>
              <w:t>Variable</w:t>
            </w:r>
            <w:r>
              <w:rPr>
                <w:b/>
                <w:spacing w:val="-3"/>
                <w:sz w:val="24"/>
              </w:rPr>
              <w:t> </w:t>
            </w:r>
            <w:r>
              <w:rPr>
                <w:b/>
                <w:spacing w:val="-2"/>
                <w:sz w:val="24"/>
              </w:rPr>
              <w:t>Costs</w:t>
            </w:r>
          </w:p>
        </w:tc>
        <w:tc>
          <w:tcPr>
            <w:tcW w:w="1872" w:type="dxa"/>
            <w:tcBorders>
              <w:top w:val="single" w:sz="8" w:space="0" w:color="000000"/>
            </w:tcBorders>
          </w:tcPr>
          <w:p>
            <w:pPr>
              <w:pStyle w:val="TableParagraph"/>
              <w:spacing w:before="25"/>
              <w:ind w:left="557"/>
              <w:rPr>
                <w:b/>
                <w:sz w:val="24"/>
              </w:rPr>
            </w:pPr>
            <w:r>
              <w:rPr>
                <w:b/>
                <w:sz w:val="24"/>
              </w:rPr>
              <w:t>Jan</w:t>
            </w:r>
            <w:r>
              <w:rPr>
                <w:b/>
                <w:spacing w:val="1"/>
                <w:sz w:val="24"/>
              </w:rPr>
              <w:t> </w:t>
            </w:r>
            <w:r>
              <w:rPr>
                <w:b/>
                <w:sz w:val="24"/>
              </w:rPr>
              <w:t>– </w:t>
            </w:r>
            <w:r>
              <w:rPr>
                <w:b/>
                <w:spacing w:val="-5"/>
                <w:sz w:val="24"/>
              </w:rPr>
              <w:t>Mar</w:t>
            </w:r>
          </w:p>
        </w:tc>
        <w:tc>
          <w:tcPr>
            <w:tcW w:w="1607" w:type="dxa"/>
            <w:tcBorders>
              <w:top w:val="single" w:sz="8" w:space="0" w:color="000000"/>
            </w:tcBorders>
          </w:tcPr>
          <w:p>
            <w:pPr>
              <w:pStyle w:val="TableParagraph"/>
              <w:spacing w:before="25"/>
              <w:ind w:left="306"/>
              <w:rPr>
                <w:b/>
                <w:sz w:val="24"/>
              </w:rPr>
            </w:pPr>
            <w:r>
              <w:rPr>
                <w:b/>
                <w:sz w:val="24"/>
              </w:rPr>
              <w:t>Apr</w:t>
            </w:r>
            <w:r>
              <w:rPr>
                <w:b/>
                <w:spacing w:val="-1"/>
                <w:sz w:val="24"/>
              </w:rPr>
              <w:t> </w:t>
            </w:r>
            <w:r>
              <w:rPr>
                <w:b/>
                <w:sz w:val="24"/>
              </w:rPr>
              <w:t>– </w:t>
            </w:r>
            <w:r>
              <w:rPr>
                <w:b/>
                <w:spacing w:val="-5"/>
                <w:sz w:val="24"/>
              </w:rPr>
              <w:t>Jun</w:t>
            </w:r>
          </w:p>
        </w:tc>
        <w:tc>
          <w:tcPr>
            <w:tcW w:w="1610" w:type="dxa"/>
            <w:tcBorders>
              <w:top w:val="single" w:sz="8" w:space="0" w:color="000000"/>
            </w:tcBorders>
          </w:tcPr>
          <w:p>
            <w:pPr>
              <w:pStyle w:val="TableParagraph"/>
              <w:spacing w:before="25"/>
              <w:ind w:left="318"/>
              <w:rPr>
                <w:b/>
                <w:sz w:val="24"/>
              </w:rPr>
            </w:pPr>
            <w:r>
              <w:rPr>
                <w:b/>
                <w:sz w:val="24"/>
              </w:rPr>
              <w:t>Jul – </w:t>
            </w:r>
            <w:r>
              <w:rPr>
                <w:b/>
                <w:spacing w:val="-5"/>
                <w:sz w:val="24"/>
              </w:rPr>
              <w:t>Sep</w:t>
            </w:r>
          </w:p>
        </w:tc>
        <w:tc>
          <w:tcPr>
            <w:tcW w:w="1770" w:type="dxa"/>
            <w:tcBorders>
              <w:top w:val="single" w:sz="8" w:space="0" w:color="000000"/>
            </w:tcBorders>
          </w:tcPr>
          <w:p>
            <w:pPr>
              <w:pStyle w:val="TableParagraph"/>
              <w:spacing w:before="25"/>
              <w:ind w:left="329"/>
              <w:rPr>
                <w:b/>
                <w:sz w:val="24"/>
              </w:rPr>
            </w:pPr>
            <w:r>
              <w:rPr>
                <w:b/>
                <w:sz w:val="24"/>
              </w:rPr>
              <w:t>Oct</w:t>
            </w:r>
            <w:r>
              <w:rPr>
                <w:b/>
                <w:spacing w:val="-2"/>
                <w:sz w:val="24"/>
              </w:rPr>
              <w:t> </w:t>
            </w:r>
            <w:r>
              <w:rPr>
                <w:b/>
                <w:sz w:val="24"/>
              </w:rPr>
              <w:t>– </w:t>
            </w:r>
            <w:r>
              <w:rPr>
                <w:b/>
                <w:spacing w:val="-5"/>
                <w:sz w:val="24"/>
              </w:rPr>
              <w:t>Dec</w:t>
            </w:r>
          </w:p>
        </w:tc>
        <w:tc>
          <w:tcPr>
            <w:tcW w:w="1872" w:type="dxa"/>
            <w:tcBorders>
              <w:top w:val="single" w:sz="8" w:space="0" w:color="000000"/>
            </w:tcBorders>
          </w:tcPr>
          <w:p>
            <w:pPr>
              <w:pStyle w:val="TableParagraph"/>
              <w:spacing w:before="25"/>
              <w:ind w:left="299"/>
              <w:rPr>
                <w:b/>
                <w:sz w:val="24"/>
              </w:rPr>
            </w:pPr>
            <w:r>
              <w:rPr>
                <w:b/>
                <w:spacing w:val="-2"/>
                <w:sz w:val="24"/>
              </w:rPr>
              <w:t>Total</w:t>
            </w:r>
          </w:p>
        </w:tc>
      </w:tr>
      <w:tr>
        <w:trPr>
          <w:trHeight w:val="574" w:hRule="atLeast"/>
        </w:trPr>
        <w:tc>
          <w:tcPr>
            <w:tcW w:w="2157" w:type="dxa"/>
          </w:tcPr>
          <w:p>
            <w:pPr>
              <w:pStyle w:val="TableParagraph"/>
              <w:spacing w:before="85"/>
              <w:ind w:left="175"/>
              <w:rPr>
                <w:sz w:val="24"/>
              </w:rPr>
            </w:pPr>
            <w:r>
              <w:rPr/>
              <mc:AlternateContent>
                <mc:Choice Requires="wps">
                  <w:drawing>
                    <wp:anchor distT="0" distB="0" distL="0" distR="0" allowOverlap="1" layoutInCell="1" locked="0" behindDoc="1" simplePos="0" relativeHeight="479092736">
                      <wp:simplePos x="0" y="0"/>
                      <wp:positionH relativeFrom="column">
                        <wp:posOffset>4572</wp:posOffset>
                      </wp:positionH>
                      <wp:positionV relativeFrom="paragraph">
                        <wp:posOffset>-60539</wp:posOffset>
                      </wp:positionV>
                      <wp:extent cx="6909434" cy="4833620"/>
                      <wp:effectExtent l="0" t="0" r="0" b="0"/>
                      <wp:wrapNone/>
                      <wp:docPr id="222" name="Group 222"/>
                      <wp:cNvGraphicFramePr>
                        <a:graphicFrameLocks/>
                      </wp:cNvGraphicFramePr>
                      <a:graphic>
                        <a:graphicData uri="http://schemas.microsoft.com/office/word/2010/wordprocessingGroup">
                          <wpg:wgp>
                            <wpg:cNvPr id="222" name="Group 222"/>
                            <wpg:cNvGrpSpPr/>
                            <wpg:grpSpPr>
                              <a:xfrm>
                                <a:off x="0" y="0"/>
                                <a:ext cx="6909434" cy="4833620"/>
                                <a:chExt cx="6909434" cy="4833620"/>
                              </a:xfrm>
                            </wpg:grpSpPr>
                            <pic:pic>
                              <pic:nvPicPr>
                                <pic:cNvPr id="223" name="Image 223"/>
                                <pic:cNvPicPr/>
                              </pic:nvPicPr>
                              <pic:blipFill>
                                <a:blip r:embed="rId46" cstate="print"/>
                                <a:stretch>
                                  <a:fillRect/>
                                </a:stretch>
                              </pic:blipFill>
                              <pic:spPr>
                                <a:xfrm>
                                  <a:off x="0" y="0"/>
                                  <a:ext cx="6909231" cy="4833540"/>
                                </a:xfrm>
                                <a:prstGeom prst="rect">
                                  <a:avLst/>
                                </a:prstGeom>
                              </pic:spPr>
                            </pic:pic>
                          </wpg:wgp>
                        </a:graphicData>
                      </a:graphic>
                    </wp:anchor>
                  </w:drawing>
                </mc:Choice>
                <mc:Fallback>
                  <w:pict>
                    <v:group style="position:absolute;margin-left:.36pt;margin-top:-4.766860pt;width:544.050pt;height:380.6pt;mso-position-horizontal-relative:column;mso-position-vertical-relative:paragraph;z-index:-24223744" id="docshapegroup158" coordorigin="7,-95" coordsize="10881,7612">
                      <v:shape style="position:absolute;left:7;top:-96;width:10881;height:7612" type="#_x0000_t75" id="docshape159" stroked="false">
                        <v:imagedata r:id="rId46" o:title=""/>
                      </v:shape>
                      <w10:wrap type="none"/>
                    </v:group>
                  </w:pict>
                </mc:Fallback>
              </mc:AlternateContent>
            </w:r>
            <w:r>
              <w:rPr>
                <w:spacing w:val="-4"/>
                <w:sz w:val="24"/>
              </w:rPr>
              <w:t>Feed</w:t>
            </w:r>
          </w:p>
        </w:tc>
        <w:tc>
          <w:tcPr>
            <w:tcW w:w="1872" w:type="dxa"/>
          </w:tcPr>
          <w:p>
            <w:pPr>
              <w:pStyle w:val="TableParagraph"/>
              <w:spacing w:before="221"/>
              <w:ind w:left="497"/>
              <w:rPr>
                <w:sz w:val="24"/>
              </w:rPr>
            </w:pPr>
            <w:r>
              <w:rPr>
                <w:spacing w:val="-2"/>
                <w:sz w:val="24"/>
              </w:rPr>
              <w:t>14,560.00</w:t>
            </w:r>
          </w:p>
        </w:tc>
        <w:tc>
          <w:tcPr>
            <w:tcW w:w="1607" w:type="dxa"/>
          </w:tcPr>
          <w:p>
            <w:pPr>
              <w:pStyle w:val="TableParagraph"/>
              <w:spacing w:before="221"/>
              <w:ind w:left="246"/>
              <w:rPr>
                <w:sz w:val="24"/>
              </w:rPr>
            </w:pPr>
            <w:r>
              <w:rPr>
                <w:spacing w:val="-2"/>
                <w:sz w:val="24"/>
              </w:rPr>
              <w:t>28,110.00</w:t>
            </w:r>
          </w:p>
        </w:tc>
        <w:tc>
          <w:tcPr>
            <w:tcW w:w="1610" w:type="dxa"/>
          </w:tcPr>
          <w:p>
            <w:pPr>
              <w:pStyle w:val="TableParagraph"/>
              <w:spacing w:before="221"/>
              <w:ind w:left="258"/>
              <w:rPr>
                <w:sz w:val="24"/>
              </w:rPr>
            </w:pPr>
            <w:r>
              <w:rPr>
                <w:spacing w:val="-2"/>
                <w:sz w:val="24"/>
              </w:rPr>
              <w:t>54,520.00</w:t>
            </w:r>
          </w:p>
        </w:tc>
        <w:tc>
          <w:tcPr>
            <w:tcW w:w="1770" w:type="dxa"/>
          </w:tcPr>
          <w:p>
            <w:pPr>
              <w:pStyle w:val="TableParagraph"/>
              <w:spacing w:before="221"/>
              <w:ind w:left="269"/>
              <w:rPr>
                <w:sz w:val="24"/>
              </w:rPr>
            </w:pPr>
            <w:r>
              <w:rPr>
                <w:spacing w:val="-2"/>
                <w:sz w:val="24"/>
              </w:rPr>
              <w:t>303,110.00</w:t>
            </w:r>
          </w:p>
        </w:tc>
        <w:tc>
          <w:tcPr>
            <w:tcW w:w="1872" w:type="dxa"/>
          </w:tcPr>
          <w:p>
            <w:pPr>
              <w:pStyle w:val="TableParagraph"/>
              <w:spacing w:before="226"/>
              <w:ind w:left="239"/>
              <w:rPr>
                <w:b/>
                <w:sz w:val="24"/>
              </w:rPr>
            </w:pPr>
            <w:r>
              <w:rPr>
                <w:b/>
                <w:spacing w:val="-2"/>
                <w:sz w:val="24"/>
              </w:rPr>
              <w:t>400,300.00</w:t>
            </w:r>
          </w:p>
        </w:tc>
      </w:tr>
      <w:tr>
        <w:trPr>
          <w:trHeight w:val="552" w:hRule="atLeast"/>
        </w:trPr>
        <w:tc>
          <w:tcPr>
            <w:tcW w:w="2157" w:type="dxa"/>
          </w:tcPr>
          <w:p>
            <w:pPr>
              <w:pStyle w:val="TableParagraph"/>
              <w:spacing w:before="62"/>
              <w:ind w:left="175"/>
              <w:rPr>
                <w:sz w:val="24"/>
              </w:rPr>
            </w:pPr>
            <w:r>
              <w:rPr>
                <w:sz w:val="24"/>
              </w:rPr>
              <w:t>Oxygen </w:t>
            </w:r>
            <w:r>
              <w:rPr>
                <w:spacing w:val="-5"/>
                <w:sz w:val="24"/>
              </w:rPr>
              <w:t>gas</w:t>
            </w:r>
          </w:p>
        </w:tc>
        <w:tc>
          <w:tcPr>
            <w:tcW w:w="1872" w:type="dxa"/>
          </w:tcPr>
          <w:p>
            <w:pPr>
              <w:pStyle w:val="TableParagraph"/>
              <w:spacing w:before="199"/>
              <w:ind w:left="497"/>
              <w:rPr>
                <w:sz w:val="24"/>
              </w:rPr>
            </w:pPr>
            <w:r>
              <w:rPr>
                <w:spacing w:val="-2"/>
                <w:sz w:val="24"/>
              </w:rPr>
              <w:t>11,410.00</w:t>
            </w:r>
          </w:p>
        </w:tc>
        <w:tc>
          <w:tcPr>
            <w:tcW w:w="1607" w:type="dxa"/>
          </w:tcPr>
          <w:p>
            <w:pPr>
              <w:pStyle w:val="TableParagraph"/>
              <w:spacing w:before="199"/>
              <w:ind w:left="246"/>
              <w:rPr>
                <w:sz w:val="24"/>
              </w:rPr>
            </w:pPr>
            <w:r>
              <w:rPr>
                <w:spacing w:val="-2"/>
                <w:sz w:val="24"/>
              </w:rPr>
              <w:t>18,260.00</w:t>
            </w:r>
          </w:p>
        </w:tc>
        <w:tc>
          <w:tcPr>
            <w:tcW w:w="1610" w:type="dxa"/>
          </w:tcPr>
          <w:p>
            <w:pPr>
              <w:pStyle w:val="TableParagraph"/>
              <w:spacing w:before="199"/>
              <w:ind w:left="258"/>
              <w:rPr>
                <w:sz w:val="24"/>
              </w:rPr>
            </w:pPr>
            <w:r>
              <w:rPr>
                <w:spacing w:val="-2"/>
                <w:sz w:val="24"/>
              </w:rPr>
              <w:t>30,100.00</w:t>
            </w:r>
          </w:p>
        </w:tc>
        <w:tc>
          <w:tcPr>
            <w:tcW w:w="1770" w:type="dxa"/>
          </w:tcPr>
          <w:p>
            <w:pPr>
              <w:pStyle w:val="TableParagraph"/>
              <w:spacing w:before="199"/>
              <w:ind w:left="269"/>
              <w:rPr>
                <w:sz w:val="24"/>
              </w:rPr>
            </w:pPr>
            <w:r>
              <w:rPr>
                <w:spacing w:val="-2"/>
                <w:sz w:val="24"/>
              </w:rPr>
              <w:t>183,980.00</w:t>
            </w:r>
          </w:p>
        </w:tc>
        <w:tc>
          <w:tcPr>
            <w:tcW w:w="1872" w:type="dxa"/>
          </w:tcPr>
          <w:p>
            <w:pPr>
              <w:pStyle w:val="TableParagraph"/>
              <w:spacing w:before="203"/>
              <w:ind w:left="239"/>
              <w:rPr>
                <w:b/>
                <w:sz w:val="24"/>
              </w:rPr>
            </w:pPr>
            <w:r>
              <w:rPr>
                <w:b/>
                <w:spacing w:val="-2"/>
                <w:sz w:val="24"/>
              </w:rPr>
              <w:t>243,750.00</w:t>
            </w:r>
          </w:p>
        </w:tc>
      </w:tr>
      <w:tr>
        <w:trPr>
          <w:trHeight w:val="552" w:hRule="atLeast"/>
        </w:trPr>
        <w:tc>
          <w:tcPr>
            <w:tcW w:w="2157" w:type="dxa"/>
          </w:tcPr>
          <w:p>
            <w:pPr>
              <w:pStyle w:val="TableParagraph"/>
              <w:spacing w:before="62"/>
              <w:ind w:left="175"/>
              <w:rPr>
                <w:sz w:val="24"/>
              </w:rPr>
            </w:pPr>
            <w:r>
              <w:rPr>
                <w:spacing w:val="-2"/>
                <w:sz w:val="24"/>
              </w:rPr>
              <w:t>Pepper</w:t>
            </w:r>
          </w:p>
        </w:tc>
        <w:tc>
          <w:tcPr>
            <w:tcW w:w="1872" w:type="dxa"/>
          </w:tcPr>
          <w:p>
            <w:pPr>
              <w:pStyle w:val="TableParagraph"/>
              <w:spacing w:before="199"/>
              <w:ind w:left="497"/>
              <w:rPr>
                <w:sz w:val="24"/>
              </w:rPr>
            </w:pPr>
            <w:r>
              <w:rPr>
                <w:spacing w:val="-2"/>
                <w:sz w:val="24"/>
              </w:rPr>
              <w:t>7,010.00</w:t>
            </w:r>
          </w:p>
        </w:tc>
        <w:tc>
          <w:tcPr>
            <w:tcW w:w="1607" w:type="dxa"/>
          </w:tcPr>
          <w:p>
            <w:pPr>
              <w:pStyle w:val="TableParagraph"/>
              <w:spacing w:before="199"/>
              <w:ind w:left="246"/>
              <w:rPr>
                <w:sz w:val="24"/>
              </w:rPr>
            </w:pPr>
            <w:r>
              <w:rPr>
                <w:spacing w:val="-2"/>
                <w:sz w:val="24"/>
              </w:rPr>
              <w:t>13,010.00</w:t>
            </w:r>
          </w:p>
        </w:tc>
        <w:tc>
          <w:tcPr>
            <w:tcW w:w="1610" w:type="dxa"/>
          </w:tcPr>
          <w:p>
            <w:pPr>
              <w:pStyle w:val="TableParagraph"/>
              <w:spacing w:before="199"/>
              <w:ind w:left="258"/>
              <w:rPr>
                <w:sz w:val="24"/>
              </w:rPr>
            </w:pPr>
            <w:r>
              <w:rPr>
                <w:spacing w:val="-2"/>
                <w:sz w:val="24"/>
              </w:rPr>
              <w:t>18,020.00</w:t>
            </w:r>
          </w:p>
        </w:tc>
        <w:tc>
          <w:tcPr>
            <w:tcW w:w="1770" w:type="dxa"/>
          </w:tcPr>
          <w:p>
            <w:pPr>
              <w:pStyle w:val="TableParagraph"/>
              <w:spacing w:before="199"/>
              <w:ind w:left="269"/>
              <w:rPr>
                <w:sz w:val="24"/>
              </w:rPr>
            </w:pPr>
            <w:r>
              <w:rPr>
                <w:spacing w:val="-2"/>
                <w:sz w:val="24"/>
              </w:rPr>
              <w:t>350,010.00</w:t>
            </w:r>
          </w:p>
        </w:tc>
        <w:tc>
          <w:tcPr>
            <w:tcW w:w="1872" w:type="dxa"/>
          </w:tcPr>
          <w:p>
            <w:pPr>
              <w:pStyle w:val="TableParagraph"/>
              <w:spacing w:before="203"/>
              <w:ind w:left="239"/>
              <w:rPr>
                <w:b/>
                <w:sz w:val="24"/>
              </w:rPr>
            </w:pPr>
            <w:r>
              <w:rPr>
                <w:b/>
                <w:spacing w:val="-2"/>
                <w:sz w:val="24"/>
              </w:rPr>
              <w:t>388,050.00</w:t>
            </w:r>
          </w:p>
        </w:tc>
      </w:tr>
      <w:tr>
        <w:trPr>
          <w:trHeight w:val="552" w:hRule="atLeast"/>
        </w:trPr>
        <w:tc>
          <w:tcPr>
            <w:tcW w:w="2157" w:type="dxa"/>
          </w:tcPr>
          <w:p>
            <w:pPr>
              <w:pStyle w:val="TableParagraph"/>
              <w:spacing w:before="62"/>
              <w:ind w:left="175"/>
              <w:rPr>
                <w:sz w:val="24"/>
              </w:rPr>
            </w:pPr>
            <w:r>
              <w:rPr>
                <w:sz w:val="24"/>
              </w:rPr>
              <w:t>Casual</w:t>
            </w:r>
            <w:r>
              <w:rPr>
                <w:spacing w:val="-1"/>
                <w:sz w:val="24"/>
              </w:rPr>
              <w:t> </w:t>
            </w:r>
            <w:r>
              <w:rPr>
                <w:spacing w:val="-2"/>
                <w:sz w:val="24"/>
              </w:rPr>
              <w:t>workers</w:t>
            </w:r>
          </w:p>
        </w:tc>
        <w:tc>
          <w:tcPr>
            <w:tcW w:w="1872" w:type="dxa"/>
          </w:tcPr>
          <w:p>
            <w:pPr>
              <w:pStyle w:val="TableParagraph"/>
              <w:spacing w:before="199"/>
              <w:ind w:left="497"/>
              <w:rPr>
                <w:sz w:val="24"/>
              </w:rPr>
            </w:pPr>
            <w:r>
              <w:rPr>
                <w:spacing w:val="-2"/>
                <w:sz w:val="24"/>
              </w:rPr>
              <w:t>10,910.00</w:t>
            </w:r>
          </w:p>
        </w:tc>
        <w:tc>
          <w:tcPr>
            <w:tcW w:w="1607" w:type="dxa"/>
          </w:tcPr>
          <w:p>
            <w:pPr>
              <w:pStyle w:val="TableParagraph"/>
              <w:spacing w:before="199"/>
              <w:ind w:left="246"/>
              <w:rPr>
                <w:sz w:val="24"/>
              </w:rPr>
            </w:pPr>
            <w:r>
              <w:rPr>
                <w:spacing w:val="-2"/>
                <w:sz w:val="24"/>
              </w:rPr>
              <w:t>13,050.00</w:t>
            </w:r>
          </w:p>
        </w:tc>
        <w:tc>
          <w:tcPr>
            <w:tcW w:w="1610" w:type="dxa"/>
          </w:tcPr>
          <w:p>
            <w:pPr>
              <w:pStyle w:val="TableParagraph"/>
              <w:spacing w:before="199"/>
              <w:ind w:left="258"/>
              <w:rPr>
                <w:sz w:val="24"/>
              </w:rPr>
            </w:pPr>
            <w:r>
              <w:rPr>
                <w:spacing w:val="-2"/>
                <w:sz w:val="24"/>
              </w:rPr>
              <w:t>15,100.00</w:t>
            </w:r>
          </w:p>
        </w:tc>
        <w:tc>
          <w:tcPr>
            <w:tcW w:w="1770" w:type="dxa"/>
          </w:tcPr>
          <w:p>
            <w:pPr>
              <w:pStyle w:val="TableParagraph"/>
              <w:spacing w:before="199"/>
              <w:ind w:left="269"/>
              <w:rPr>
                <w:sz w:val="24"/>
              </w:rPr>
            </w:pPr>
            <w:r>
              <w:rPr>
                <w:spacing w:val="-2"/>
                <w:sz w:val="24"/>
              </w:rPr>
              <w:t>683,980.00</w:t>
            </w:r>
          </w:p>
        </w:tc>
        <w:tc>
          <w:tcPr>
            <w:tcW w:w="1872" w:type="dxa"/>
          </w:tcPr>
          <w:p>
            <w:pPr>
              <w:pStyle w:val="TableParagraph"/>
              <w:spacing w:before="204"/>
              <w:ind w:left="239"/>
              <w:rPr>
                <w:b/>
                <w:sz w:val="24"/>
              </w:rPr>
            </w:pPr>
            <w:r>
              <w:rPr>
                <w:b/>
                <w:spacing w:val="-2"/>
                <w:sz w:val="24"/>
              </w:rPr>
              <w:t>748,040.00</w:t>
            </w:r>
          </w:p>
        </w:tc>
      </w:tr>
      <w:tr>
        <w:trPr>
          <w:trHeight w:val="552" w:hRule="atLeast"/>
        </w:trPr>
        <w:tc>
          <w:tcPr>
            <w:tcW w:w="2157" w:type="dxa"/>
          </w:tcPr>
          <w:p>
            <w:pPr>
              <w:pStyle w:val="TableParagraph"/>
              <w:spacing w:before="62"/>
              <w:ind w:left="175"/>
              <w:rPr>
                <w:sz w:val="24"/>
              </w:rPr>
            </w:pPr>
            <w:r>
              <w:rPr>
                <w:sz w:val="24"/>
              </w:rPr>
              <w:t>Plastic</w:t>
            </w:r>
            <w:r>
              <w:rPr>
                <w:spacing w:val="-2"/>
                <w:sz w:val="24"/>
              </w:rPr>
              <w:t> </w:t>
            </w:r>
            <w:r>
              <w:rPr>
                <w:spacing w:val="-4"/>
                <w:sz w:val="24"/>
              </w:rPr>
              <w:t>bags</w:t>
            </w:r>
          </w:p>
        </w:tc>
        <w:tc>
          <w:tcPr>
            <w:tcW w:w="1872" w:type="dxa"/>
          </w:tcPr>
          <w:p>
            <w:pPr>
              <w:pStyle w:val="TableParagraph"/>
              <w:spacing w:before="199"/>
              <w:ind w:left="497"/>
              <w:rPr>
                <w:sz w:val="24"/>
              </w:rPr>
            </w:pPr>
            <w:r>
              <w:rPr>
                <w:spacing w:val="-2"/>
                <w:sz w:val="24"/>
              </w:rPr>
              <w:t>20,523.00</w:t>
            </w:r>
          </w:p>
        </w:tc>
        <w:tc>
          <w:tcPr>
            <w:tcW w:w="1607" w:type="dxa"/>
          </w:tcPr>
          <w:p>
            <w:pPr>
              <w:pStyle w:val="TableParagraph"/>
              <w:spacing w:before="199"/>
              <w:ind w:left="246"/>
              <w:rPr>
                <w:sz w:val="24"/>
              </w:rPr>
            </w:pPr>
            <w:r>
              <w:rPr>
                <w:spacing w:val="-2"/>
                <w:sz w:val="24"/>
              </w:rPr>
              <w:t>34,354.00</w:t>
            </w:r>
          </w:p>
        </w:tc>
        <w:tc>
          <w:tcPr>
            <w:tcW w:w="1610" w:type="dxa"/>
          </w:tcPr>
          <w:p>
            <w:pPr>
              <w:pStyle w:val="TableParagraph"/>
              <w:spacing w:before="199"/>
              <w:ind w:left="258"/>
              <w:rPr>
                <w:sz w:val="24"/>
              </w:rPr>
            </w:pPr>
            <w:r>
              <w:rPr>
                <w:spacing w:val="-2"/>
                <w:sz w:val="24"/>
              </w:rPr>
              <w:t>49,312.00</w:t>
            </w:r>
          </w:p>
        </w:tc>
        <w:tc>
          <w:tcPr>
            <w:tcW w:w="1770" w:type="dxa"/>
          </w:tcPr>
          <w:p>
            <w:pPr>
              <w:pStyle w:val="TableParagraph"/>
              <w:spacing w:before="199"/>
              <w:ind w:left="269"/>
              <w:rPr>
                <w:sz w:val="24"/>
              </w:rPr>
            </w:pPr>
            <w:r>
              <w:rPr>
                <w:spacing w:val="-2"/>
                <w:sz w:val="24"/>
              </w:rPr>
              <w:t>540,820.00</w:t>
            </w:r>
          </w:p>
        </w:tc>
        <w:tc>
          <w:tcPr>
            <w:tcW w:w="1872" w:type="dxa"/>
          </w:tcPr>
          <w:p>
            <w:pPr>
              <w:pStyle w:val="TableParagraph"/>
              <w:spacing w:before="203"/>
              <w:ind w:left="239"/>
              <w:rPr>
                <w:b/>
                <w:sz w:val="24"/>
              </w:rPr>
            </w:pPr>
            <w:r>
              <w:rPr>
                <w:b/>
                <w:spacing w:val="-2"/>
                <w:sz w:val="24"/>
              </w:rPr>
              <w:t>645,009.00</w:t>
            </w:r>
          </w:p>
        </w:tc>
      </w:tr>
      <w:tr>
        <w:trPr>
          <w:trHeight w:val="552" w:hRule="atLeast"/>
        </w:trPr>
        <w:tc>
          <w:tcPr>
            <w:tcW w:w="2157" w:type="dxa"/>
          </w:tcPr>
          <w:p>
            <w:pPr>
              <w:pStyle w:val="TableParagraph"/>
              <w:spacing w:before="62"/>
              <w:ind w:left="175"/>
              <w:rPr>
                <w:sz w:val="24"/>
              </w:rPr>
            </w:pPr>
            <w:r>
              <w:rPr>
                <w:sz w:val="24"/>
              </w:rPr>
              <w:t>Cello</w:t>
            </w:r>
            <w:r>
              <w:rPr>
                <w:spacing w:val="-1"/>
                <w:sz w:val="24"/>
              </w:rPr>
              <w:t> </w:t>
            </w:r>
            <w:r>
              <w:rPr>
                <w:spacing w:val="-4"/>
                <w:sz w:val="24"/>
              </w:rPr>
              <w:t>tape</w:t>
            </w:r>
          </w:p>
        </w:tc>
        <w:tc>
          <w:tcPr>
            <w:tcW w:w="1872" w:type="dxa"/>
          </w:tcPr>
          <w:p>
            <w:pPr>
              <w:pStyle w:val="TableParagraph"/>
              <w:spacing w:before="199"/>
              <w:ind w:left="497"/>
              <w:rPr>
                <w:sz w:val="24"/>
              </w:rPr>
            </w:pPr>
            <w:r>
              <w:rPr>
                <w:spacing w:val="-2"/>
                <w:sz w:val="24"/>
              </w:rPr>
              <w:t>3,260.00</w:t>
            </w:r>
          </w:p>
        </w:tc>
        <w:tc>
          <w:tcPr>
            <w:tcW w:w="1607" w:type="dxa"/>
          </w:tcPr>
          <w:p>
            <w:pPr>
              <w:pStyle w:val="TableParagraph"/>
              <w:spacing w:before="199"/>
              <w:ind w:left="246"/>
              <w:rPr>
                <w:sz w:val="24"/>
              </w:rPr>
            </w:pPr>
            <w:r>
              <w:rPr>
                <w:spacing w:val="-2"/>
                <w:sz w:val="24"/>
              </w:rPr>
              <w:t>5,660.70</w:t>
            </w:r>
          </w:p>
        </w:tc>
        <w:tc>
          <w:tcPr>
            <w:tcW w:w="1610" w:type="dxa"/>
          </w:tcPr>
          <w:p>
            <w:pPr>
              <w:pStyle w:val="TableParagraph"/>
              <w:spacing w:before="199"/>
              <w:ind w:left="258"/>
              <w:rPr>
                <w:sz w:val="24"/>
              </w:rPr>
            </w:pPr>
            <w:r>
              <w:rPr>
                <w:spacing w:val="-2"/>
                <w:sz w:val="24"/>
              </w:rPr>
              <w:t>7,640.00</w:t>
            </w:r>
          </w:p>
        </w:tc>
        <w:tc>
          <w:tcPr>
            <w:tcW w:w="1770" w:type="dxa"/>
          </w:tcPr>
          <w:p>
            <w:pPr>
              <w:pStyle w:val="TableParagraph"/>
              <w:spacing w:before="199"/>
              <w:ind w:left="269"/>
              <w:rPr>
                <w:sz w:val="24"/>
              </w:rPr>
            </w:pPr>
            <w:r>
              <w:rPr>
                <w:spacing w:val="-2"/>
                <w:sz w:val="24"/>
              </w:rPr>
              <w:t>47,604.00</w:t>
            </w:r>
          </w:p>
        </w:tc>
        <w:tc>
          <w:tcPr>
            <w:tcW w:w="1872" w:type="dxa"/>
          </w:tcPr>
          <w:p>
            <w:pPr>
              <w:pStyle w:val="TableParagraph"/>
              <w:spacing w:before="203"/>
              <w:ind w:left="239"/>
              <w:rPr>
                <w:b/>
                <w:sz w:val="24"/>
              </w:rPr>
            </w:pPr>
            <w:r>
              <w:rPr>
                <w:b/>
                <w:spacing w:val="-2"/>
                <w:sz w:val="24"/>
              </w:rPr>
              <w:t>64,164.70</w:t>
            </w:r>
          </w:p>
        </w:tc>
      </w:tr>
      <w:tr>
        <w:trPr>
          <w:trHeight w:val="551" w:hRule="atLeast"/>
        </w:trPr>
        <w:tc>
          <w:tcPr>
            <w:tcW w:w="2157" w:type="dxa"/>
          </w:tcPr>
          <w:p>
            <w:pPr>
              <w:pStyle w:val="TableParagraph"/>
              <w:spacing w:before="62"/>
              <w:ind w:left="175"/>
              <w:rPr>
                <w:sz w:val="24"/>
              </w:rPr>
            </w:pPr>
            <w:r>
              <w:rPr>
                <w:spacing w:val="-2"/>
                <w:sz w:val="24"/>
              </w:rPr>
              <w:t>Medication</w:t>
            </w:r>
          </w:p>
        </w:tc>
        <w:tc>
          <w:tcPr>
            <w:tcW w:w="1872" w:type="dxa"/>
          </w:tcPr>
          <w:p>
            <w:pPr>
              <w:pStyle w:val="TableParagraph"/>
              <w:spacing w:before="199"/>
              <w:ind w:left="497"/>
              <w:rPr>
                <w:sz w:val="24"/>
              </w:rPr>
            </w:pPr>
            <w:r>
              <w:rPr>
                <w:spacing w:val="-2"/>
                <w:sz w:val="24"/>
              </w:rPr>
              <w:t>19,760.00</w:t>
            </w:r>
          </w:p>
        </w:tc>
        <w:tc>
          <w:tcPr>
            <w:tcW w:w="1607" w:type="dxa"/>
          </w:tcPr>
          <w:p>
            <w:pPr>
              <w:pStyle w:val="TableParagraph"/>
              <w:spacing w:before="199"/>
              <w:ind w:left="246"/>
              <w:rPr>
                <w:sz w:val="24"/>
              </w:rPr>
            </w:pPr>
            <w:r>
              <w:rPr>
                <w:spacing w:val="-2"/>
                <w:sz w:val="24"/>
              </w:rPr>
              <w:t>40,220.00</w:t>
            </w:r>
          </w:p>
        </w:tc>
        <w:tc>
          <w:tcPr>
            <w:tcW w:w="1610" w:type="dxa"/>
          </w:tcPr>
          <w:p>
            <w:pPr>
              <w:pStyle w:val="TableParagraph"/>
              <w:spacing w:before="199"/>
              <w:ind w:left="258"/>
              <w:rPr>
                <w:sz w:val="24"/>
              </w:rPr>
            </w:pPr>
            <w:r>
              <w:rPr>
                <w:spacing w:val="-2"/>
                <w:sz w:val="24"/>
              </w:rPr>
              <w:t>44,200.00</w:t>
            </w:r>
          </w:p>
        </w:tc>
        <w:tc>
          <w:tcPr>
            <w:tcW w:w="1770" w:type="dxa"/>
          </w:tcPr>
          <w:p>
            <w:pPr>
              <w:pStyle w:val="TableParagraph"/>
              <w:spacing w:before="199"/>
              <w:ind w:left="269"/>
              <w:rPr>
                <w:sz w:val="24"/>
              </w:rPr>
            </w:pPr>
            <w:r>
              <w:rPr>
                <w:spacing w:val="-2"/>
                <w:sz w:val="24"/>
              </w:rPr>
              <w:t>102,780.00</w:t>
            </w:r>
          </w:p>
        </w:tc>
        <w:tc>
          <w:tcPr>
            <w:tcW w:w="1872" w:type="dxa"/>
          </w:tcPr>
          <w:p>
            <w:pPr>
              <w:pStyle w:val="TableParagraph"/>
              <w:spacing w:before="203"/>
              <w:ind w:left="239"/>
              <w:rPr>
                <w:b/>
                <w:sz w:val="24"/>
              </w:rPr>
            </w:pPr>
            <w:r>
              <w:rPr>
                <w:b/>
                <w:spacing w:val="-2"/>
                <w:sz w:val="24"/>
              </w:rPr>
              <w:t>206,960.00</w:t>
            </w:r>
          </w:p>
        </w:tc>
      </w:tr>
      <w:tr>
        <w:trPr>
          <w:trHeight w:val="551" w:hRule="atLeast"/>
        </w:trPr>
        <w:tc>
          <w:tcPr>
            <w:tcW w:w="2157" w:type="dxa"/>
          </w:tcPr>
          <w:p>
            <w:pPr>
              <w:pStyle w:val="TableParagraph"/>
              <w:spacing w:before="62"/>
              <w:ind w:left="175"/>
              <w:rPr>
                <w:sz w:val="24"/>
              </w:rPr>
            </w:pPr>
            <w:r>
              <w:rPr>
                <w:spacing w:val="-2"/>
                <w:sz w:val="24"/>
              </w:rPr>
              <w:t>Tetracycline</w:t>
            </w:r>
          </w:p>
        </w:tc>
        <w:tc>
          <w:tcPr>
            <w:tcW w:w="1872" w:type="dxa"/>
          </w:tcPr>
          <w:p>
            <w:pPr>
              <w:pStyle w:val="TableParagraph"/>
              <w:spacing w:before="199"/>
              <w:ind w:left="497"/>
              <w:rPr>
                <w:sz w:val="24"/>
              </w:rPr>
            </w:pPr>
            <w:r>
              <w:rPr>
                <w:spacing w:val="-2"/>
                <w:sz w:val="24"/>
              </w:rPr>
              <w:t>1,680.60</w:t>
            </w:r>
          </w:p>
        </w:tc>
        <w:tc>
          <w:tcPr>
            <w:tcW w:w="1607" w:type="dxa"/>
          </w:tcPr>
          <w:p>
            <w:pPr>
              <w:pStyle w:val="TableParagraph"/>
              <w:spacing w:before="199"/>
              <w:ind w:left="246"/>
              <w:rPr>
                <w:sz w:val="24"/>
              </w:rPr>
            </w:pPr>
            <w:r>
              <w:rPr>
                <w:spacing w:val="-2"/>
                <w:sz w:val="24"/>
              </w:rPr>
              <w:t>2,360.00</w:t>
            </w:r>
          </w:p>
        </w:tc>
        <w:tc>
          <w:tcPr>
            <w:tcW w:w="1610" w:type="dxa"/>
          </w:tcPr>
          <w:p>
            <w:pPr>
              <w:pStyle w:val="TableParagraph"/>
              <w:spacing w:before="199"/>
              <w:ind w:left="258"/>
              <w:rPr>
                <w:sz w:val="24"/>
              </w:rPr>
            </w:pPr>
            <w:r>
              <w:rPr>
                <w:spacing w:val="-2"/>
                <w:sz w:val="24"/>
              </w:rPr>
              <w:t>3,800.00</w:t>
            </w:r>
          </w:p>
        </w:tc>
        <w:tc>
          <w:tcPr>
            <w:tcW w:w="1770" w:type="dxa"/>
          </w:tcPr>
          <w:p>
            <w:pPr>
              <w:pStyle w:val="TableParagraph"/>
              <w:spacing w:before="199"/>
              <w:ind w:left="269"/>
              <w:rPr>
                <w:sz w:val="24"/>
              </w:rPr>
            </w:pPr>
            <w:r>
              <w:rPr>
                <w:spacing w:val="-2"/>
                <w:sz w:val="24"/>
              </w:rPr>
              <w:t>20,186.00</w:t>
            </w:r>
          </w:p>
        </w:tc>
        <w:tc>
          <w:tcPr>
            <w:tcW w:w="1872" w:type="dxa"/>
          </w:tcPr>
          <w:p>
            <w:pPr>
              <w:pStyle w:val="TableParagraph"/>
              <w:spacing w:before="204"/>
              <w:ind w:left="239"/>
              <w:rPr>
                <w:b/>
                <w:sz w:val="24"/>
              </w:rPr>
            </w:pPr>
            <w:r>
              <w:rPr>
                <w:b/>
                <w:spacing w:val="-2"/>
                <w:sz w:val="24"/>
              </w:rPr>
              <w:t>28,026.60</w:t>
            </w:r>
          </w:p>
        </w:tc>
      </w:tr>
      <w:tr>
        <w:trPr>
          <w:trHeight w:val="552" w:hRule="atLeast"/>
        </w:trPr>
        <w:tc>
          <w:tcPr>
            <w:tcW w:w="2157" w:type="dxa"/>
          </w:tcPr>
          <w:p>
            <w:pPr>
              <w:pStyle w:val="TableParagraph"/>
              <w:spacing w:before="61"/>
              <w:ind w:left="175"/>
              <w:rPr>
                <w:sz w:val="24"/>
              </w:rPr>
            </w:pPr>
            <w:r>
              <w:rPr>
                <w:spacing w:val="-4"/>
                <w:sz w:val="24"/>
              </w:rPr>
              <w:t>Bands</w:t>
            </w:r>
          </w:p>
        </w:tc>
        <w:tc>
          <w:tcPr>
            <w:tcW w:w="1872" w:type="dxa"/>
          </w:tcPr>
          <w:p>
            <w:pPr>
              <w:pStyle w:val="TableParagraph"/>
              <w:spacing w:before="200"/>
              <w:ind w:left="497"/>
              <w:rPr>
                <w:sz w:val="24"/>
              </w:rPr>
            </w:pPr>
            <w:r>
              <w:rPr>
                <w:spacing w:val="-2"/>
                <w:sz w:val="24"/>
              </w:rPr>
              <w:t>1,985.00</w:t>
            </w:r>
          </w:p>
        </w:tc>
        <w:tc>
          <w:tcPr>
            <w:tcW w:w="1607" w:type="dxa"/>
          </w:tcPr>
          <w:p>
            <w:pPr>
              <w:pStyle w:val="TableParagraph"/>
              <w:spacing w:before="200"/>
              <w:ind w:left="246"/>
              <w:rPr>
                <w:sz w:val="24"/>
              </w:rPr>
            </w:pPr>
            <w:r>
              <w:rPr>
                <w:spacing w:val="-2"/>
                <w:sz w:val="24"/>
              </w:rPr>
              <w:t>1,164.00</w:t>
            </w:r>
          </w:p>
        </w:tc>
        <w:tc>
          <w:tcPr>
            <w:tcW w:w="1610" w:type="dxa"/>
          </w:tcPr>
          <w:p>
            <w:pPr>
              <w:pStyle w:val="TableParagraph"/>
              <w:spacing w:before="200"/>
              <w:ind w:left="258"/>
              <w:rPr>
                <w:sz w:val="24"/>
              </w:rPr>
            </w:pPr>
            <w:r>
              <w:rPr>
                <w:spacing w:val="-2"/>
                <w:sz w:val="24"/>
              </w:rPr>
              <w:t>3,490.70</w:t>
            </w:r>
          </w:p>
        </w:tc>
        <w:tc>
          <w:tcPr>
            <w:tcW w:w="1770" w:type="dxa"/>
          </w:tcPr>
          <w:p>
            <w:pPr>
              <w:pStyle w:val="TableParagraph"/>
              <w:spacing w:before="200"/>
              <w:ind w:left="269"/>
              <w:rPr>
                <w:sz w:val="24"/>
              </w:rPr>
            </w:pPr>
            <w:r>
              <w:rPr>
                <w:spacing w:val="-2"/>
                <w:sz w:val="24"/>
              </w:rPr>
              <w:t>10,300.00</w:t>
            </w:r>
          </w:p>
        </w:tc>
        <w:tc>
          <w:tcPr>
            <w:tcW w:w="1872" w:type="dxa"/>
          </w:tcPr>
          <w:p>
            <w:pPr>
              <w:pStyle w:val="TableParagraph"/>
              <w:spacing w:before="205"/>
              <w:ind w:left="239"/>
              <w:rPr>
                <w:b/>
                <w:sz w:val="24"/>
              </w:rPr>
            </w:pPr>
            <w:r>
              <w:rPr>
                <w:b/>
                <w:spacing w:val="-2"/>
                <w:sz w:val="24"/>
              </w:rPr>
              <w:t>16,939.70</w:t>
            </w:r>
          </w:p>
        </w:tc>
      </w:tr>
      <w:tr>
        <w:trPr>
          <w:trHeight w:val="551" w:hRule="atLeast"/>
        </w:trPr>
        <w:tc>
          <w:tcPr>
            <w:tcW w:w="2157" w:type="dxa"/>
          </w:tcPr>
          <w:p>
            <w:pPr>
              <w:pStyle w:val="TableParagraph"/>
              <w:spacing w:before="61"/>
              <w:ind w:left="175"/>
              <w:rPr>
                <w:sz w:val="24"/>
              </w:rPr>
            </w:pPr>
            <w:r>
              <w:rPr>
                <w:sz w:val="24"/>
              </w:rPr>
              <w:t>Boat</w:t>
            </w:r>
            <w:r>
              <w:rPr>
                <w:spacing w:val="-3"/>
                <w:sz w:val="24"/>
              </w:rPr>
              <w:t> </w:t>
            </w:r>
            <w:r>
              <w:rPr>
                <w:spacing w:val="-4"/>
                <w:sz w:val="24"/>
              </w:rPr>
              <w:t>cost</w:t>
            </w:r>
          </w:p>
        </w:tc>
        <w:tc>
          <w:tcPr>
            <w:tcW w:w="1872" w:type="dxa"/>
          </w:tcPr>
          <w:p>
            <w:pPr>
              <w:pStyle w:val="TableParagraph"/>
              <w:spacing w:before="61"/>
              <w:ind w:left="497"/>
              <w:rPr>
                <w:sz w:val="24"/>
              </w:rPr>
            </w:pPr>
            <w:r>
              <w:rPr>
                <w:spacing w:val="-10"/>
                <w:sz w:val="24"/>
              </w:rPr>
              <w:t>-</w:t>
            </w:r>
          </w:p>
        </w:tc>
        <w:tc>
          <w:tcPr>
            <w:tcW w:w="1607" w:type="dxa"/>
          </w:tcPr>
          <w:p>
            <w:pPr>
              <w:pStyle w:val="TableParagraph"/>
              <w:spacing w:before="61"/>
              <w:ind w:left="246"/>
              <w:rPr>
                <w:sz w:val="24"/>
              </w:rPr>
            </w:pPr>
            <w:r>
              <w:rPr>
                <w:spacing w:val="-2"/>
                <w:sz w:val="24"/>
              </w:rPr>
              <w:t>5000.00</w:t>
            </w:r>
          </w:p>
        </w:tc>
        <w:tc>
          <w:tcPr>
            <w:tcW w:w="1610" w:type="dxa"/>
          </w:tcPr>
          <w:p>
            <w:pPr>
              <w:pStyle w:val="TableParagraph"/>
              <w:spacing w:before="61"/>
              <w:ind w:left="258"/>
              <w:rPr>
                <w:sz w:val="24"/>
              </w:rPr>
            </w:pPr>
            <w:r>
              <w:rPr>
                <w:spacing w:val="-2"/>
                <w:sz w:val="24"/>
              </w:rPr>
              <w:t>20,000.00</w:t>
            </w:r>
          </w:p>
        </w:tc>
        <w:tc>
          <w:tcPr>
            <w:tcW w:w="1770" w:type="dxa"/>
          </w:tcPr>
          <w:p>
            <w:pPr>
              <w:pStyle w:val="TableParagraph"/>
              <w:spacing w:before="200"/>
              <w:ind w:left="269"/>
              <w:rPr>
                <w:sz w:val="24"/>
              </w:rPr>
            </w:pPr>
            <w:r>
              <w:rPr>
                <w:spacing w:val="-2"/>
                <w:sz w:val="24"/>
              </w:rPr>
              <w:t>136,900.00</w:t>
            </w:r>
          </w:p>
        </w:tc>
        <w:tc>
          <w:tcPr>
            <w:tcW w:w="1872" w:type="dxa"/>
          </w:tcPr>
          <w:p>
            <w:pPr>
              <w:pStyle w:val="TableParagraph"/>
              <w:spacing w:before="205"/>
              <w:ind w:left="239"/>
              <w:rPr>
                <w:b/>
                <w:sz w:val="24"/>
              </w:rPr>
            </w:pPr>
            <w:r>
              <w:rPr>
                <w:b/>
                <w:spacing w:val="-2"/>
                <w:sz w:val="24"/>
              </w:rPr>
              <w:t>136,900.00</w:t>
            </w:r>
          </w:p>
        </w:tc>
      </w:tr>
      <w:tr>
        <w:trPr>
          <w:trHeight w:val="552" w:hRule="atLeast"/>
        </w:trPr>
        <w:tc>
          <w:tcPr>
            <w:tcW w:w="2157" w:type="dxa"/>
          </w:tcPr>
          <w:p>
            <w:pPr>
              <w:pStyle w:val="TableParagraph"/>
              <w:spacing w:before="61"/>
              <w:ind w:left="175"/>
              <w:rPr>
                <w:sz w:val="24"/>
              </w:rPr>
            </w:pPr>
            <w:r>
              <w:rPr>
                <w:sz w:val="24"/>
              </w:rPr>
              <w:t>Taxi </w:t>
            </w:r>
            <w:r>
              <w:rPr>
                <w:spacing w:val="-4"/>
                <w:sz w:val="24"/>
              </w:rPr>
              <w:t>cost</w:t>
            </w:r>
          </w:p>
        </w:tc>
        <w:tc>
          <w:tcPr>
            <w:tcW w:w="1872" w:type="dxa"/>
          </w:tcPr>
          <w:p>
            <w:pPr>
              <w:pStyle w:val="TableParagraph"/>
              <w:spacing w:before="200"/>
              <w:ind w:left="497"/>
              <w:rPr>
                <w:sz w:val="24"/>
              </w:rPr>
            </w:pPr>
            <w:r>
              <w:rPr>
                <w:spacing w:val="-2"/>
                <w:sz w:val="24"/>
              </w:rPr>
              <w:t>5,000.00</w:t>
            </w:r>
          </w:p>
        </w:tc>
        <w:tc>
          <w:tcPr>
            <w:tcW w:w="1607" w:type="dxa"/>
          </w:tcPr>
          <w:p>
            <w:pPr>
              <w:pStyle w:val="TableParagraph"/>
              <w:spacing w:before="200"/>
              <w:ind w:left="246"/>
              <w:rPr>
                <w:sz w:val="24"/>
              </w:rPr>
            </w:pPr>
            <w:r>
              <w:rPr>
                <w:spacing w:val="-2"/>
                <w:sz w:val="24"/>
              </w:rPr>
              <w:t>16,200.00</w:t>
            </w:r>
          </w:p>
        </w:tc>
        <w:tc>
          <w:tcPr>
            <w:tcW w:w="1610" w:type="dxa"/>
          </w:tcPr>
          <w:p>
            <w:pPr>
              <w:pStyle w:val="TableParagraph"/>
              <w:spacing w:before="200"/>
              <w:ind w:left="258"/>
              <w:rPr>
                <w:sz w:val="24"/>
              </w:rPr>
            </w:pPr>
            <w:r>
              <w:rPr>
                <w:spacing w:val="-2"/>
                <w:sz w:val="24"/>
              </w:rPr>
              <w:t>35,000.00</w:t>
            </w:r>
          </w:p>
        </w:tc>
        <w:tc>
          <w:tcPr>
            <w:tcW w:w="1770" w:type="dxa"/>
          </w:tcPr>
          <w:p>
            <w:pPr>
              <w:pStyle w:val="TableParagraph"/>
              <w:spacing w:before="200"/>
              <w:ind w:left="269"/>
              <w:rPr>
                <w:sz w:val="24"/>
              </w:rPr>
            </w:pPr>
            <w:r>
              <w:rPr>
                <w:spacing w:val="-2"/>
                <w:sz w:val="24"/>
              </w:rPr>
              <w:t>148,000.00</w:t>
            </w:r>
          </w:p>
        </w:tc>
        <w:tc>
          <w:tcPr>
            <w:tcW w:w="1872" w:type="dxa"/>
          </w:tcPr>
          <w:p>
            <w:pPr>
              <w:pStyle w:val="TableParagraph"/>
              <w:spacing w:before="205"/>
              <w:ind w:left="239"/>
              <w:rPr>
                <w:b/>
                <w:sz w:val="24"/>
              </w:rPr>
            </w:pPr>
            <w:r>
              <w:rPr>
                <w:b/>
                <w:spacing w:val="-2"/>
                <w:sz w:val="24"/>
              </w:rPr>
              <w:t>204,200.00</w:t>
            </w:r>
          </w:p>
        </w:tc>
      </w:tr>
      <w:tr>
        <w:trPr>
          <w:trHeight w:val="552" w:hRule="atLeast"/>
        </w:trPr>
        <w:tc>
          <w:tcPr>
            <w:tcW w:w="2157" w:type="dxa"/>
          </w:tcPr>
          <w:p>
            <w:pPr>
              <w:pStyle w:val="TableParagraph"/>
              <w:spacing w:before="61"/>
              <w:ind w:left="175"/>
              <w:rPr>
                <w:sz w:val="24"/>
              </w:rPr>
            </w:pPr>
            <w:r>
              <w:rPr>
                <w:sz w:val="24"/>
              </w:rPr>
              <w:t>Head</w:t>
            </w:r>
            <w:r>
              <w:rPr>
                <w:spacing w:val="-3"/>
                <w:sz w:val="24"/>
              </w:rPr>
              <w:t> </w:t>
            </w:r>
            <w:r>
              <w:rPr>
                <w:spacing w:val="-4"/>
                <w:sz w:val="24"/>
              </w:rPr>
              <w:t>cost</w:t>
            </w:r>
          </w:p>
        </w:tc>
        <w:tc>
          <w:tcPr>
            <w:tcW w:w="1872" w:type="dxa"/>
          </w:tcPr>
          <w:p>
            <w:pPr>
              <w:pStyle w:val="TableParagraph"/>
              <w:spacing w:before="200"/>
              <w:ind w:left="497"/>
              <w:rPr>
                <w:sz w:val="24"/>
              </w:rPr>
            </w:pPr>
            <w:r>
              <w:rPr>
                <w:spacing w:val="-2"/>
                <w:sz w:val="24"/>
              </w:rPr>
              <w:t>4,500.00</w:t>
            </w:r>
          </w:p>
        </w:tc>
        <w:tc>
          <w:tcPr>
            <w:tcW w:w="1607" w:type="dxa"/>
          </w:tcPr>
          <w:p>
            <w:pPr>
              <w:pStyle w:val="TableParagraph"/>
              <w:spacing w:before="200"/>
              <w:ind w:left="246"/>
              <w:rPr>
                <w:sz w:val="24"/>
              </w:rPr>
            </w:pPr>
            <w:r>
              <w:rPr>
                <w:spacing w:val="-2"/>
                <w:sz w:val="24"/>
              </w:rPr>
              <w:t>9,400.00</w:t>
            </w:r>
          </w:p>
        </w:tc>
        <w:tc>
          <w:tcPr>
            <w:tcW w:w="1610" w:type="dxa"/>
          </w:tcPr>
          <w:p>
            <w:pPr>
              <w:pStyle w:val="TableParagraph"/>
              <w:spacing w:before="200"/>
              <w:ind w:left="258"/>
              <w:rPr>
                <w:sz w:val="24"/>
              </w:rPr>
            </w:pPr>
            <w:r>
              <w:rPr>
                <w:spacing w:val="-2"/>
                <w:sz w:val="24"/>
              </w:rPr>
              <w:t>23,500.00</w:t>
            </w:r>
          </w:p>
        </w:tc>
        <w:tc>
          <w:tcPr>
            <w:tcW w:w="1770" w:type="dxa"/>
          </w:tcPr>
          <w:p>
            <w:pPr>
              <w:pStyle w:val="TableParagraph"/>
              <w:spacing w:before="200"/>
              <w:ind w:left="269"/>
              <w:rPr>
                <w:sz w:val="24"/>
              </w:rPr>
            </w:pPr>
            <w:r>
              <w:rPr>
                <w:spacing w:val="-2"/>
                <w:sz w:val="24"/>
              </w:rPr>
              <w:t>108,000.00</w:t>
            </w:r>
          </w:p>
        </w:tc>
        <w:tc>
          <w:tcPr>
            <w:tcW w:w="1872" w:type="dxa"/>
          </w:tcPr>
          <w:p>
            <w:pPr>
              <w:pStyle w:val="TableParagraph"/>
              <w:spacing w:before="205"/>
              <w:ind w:left="239"/>
              <w:rPr>
                <w:b/>
                <w:sz w:val="24"/>
              </w:rPr>
            </w:pPr>
            <w:r>
              <w:rPr>
                <w:b/>
                <w:spacing w:val="-2"/>
                <w:sz w:val="24"/>
              </w:rPr>
              <w:t>145,400.00</w:t>
            </w:r>
          </w:p>
        </w:tc>
      </w:tr>
      <w:tr>
        <w:trPr>
          <w:trHeight w:val="560" w:hRule="atLeast"/>
        </w:trPr>
        <w:tc>
          <w:tcPr>
            <w:tcW w:w="2157" w:type="dxa"/>
          </w:tcPr>
          <w:p>
            <w:pPr>
              <w:pStyle w:val="TableParagraph"/>
              <w:spacing w:before="61"/>
              <w:ind w:left="175"/>
              <w:rPr>
                <w:sz w:val="24"/>
              </w:rPr>
            </w:pPr>
            <w:r>
              <w:rPr>
                <w:sz w:val="24"/>
              </w:rPr>
              <w:t>Fish</w:t>
            </w:r>
            <w:r>
              <w:rPr>
                <w:spacing w:val="-2"/>
                <w:sz w:val="24"/>
              </w:rPr>
              <w:t> </w:t>
            </w:r>
            <w:r>
              <w:rPr>
                <w:spacing w:val="-4"/>
                <w:sz w:val="24"/>
              </w:rPr>
              <w:t>cost</w:t>
            </w:r>
          </w:p>
        </w:tc>
        <w:tc>
          <w:tcPr>
            <w:tcW w:w="1872" w:type="dxa"/>
          </w:tcPr>
          <w:p>
            <w:pPr>
              <w:pStyle w:val="TableParagraph"/>
              <w:spacing w:before="200"/>
              <w:ind w:left="497"/>
              <w:rPr>
                <w:sz w:val="24"/>
              </w:rPr>
            </w:pPr>
            <w:r>
              <w:rPr>
                <w:spacing w:val="-2"/>
                <w:sz w:val="24"/>
              </w:rPr>
              <w:t>15,700.00</w:t>
            </w:r>
          </w:p>
        </w:tc>
        <w:tc>
          <w:tcPr>
            <w:tcW w:w="1607" w:type="dxa"/>
          </w:tcPr>
          <w:p>
            <w:pPr>
              <w:pStyle w:val="TableParagraph"/>
              <w:spacing w:before="200"/>
              <w:ind w:left="246"/>
              <w:rPr>
                <w:sz w:val="24"/>
              </w:rPr>
            </w:pPr>
            <w:r>
              <w:rPr>
                <w:spacing w:val="-2"/>
                <w:sz w:val="24"/>
              </w:rPr>
              <w:t>34,580.00</w:t>
            </w:r>
          </w:p>
        </w:tc>
        <w:tc>
          <w:tcPr>
            <w:tcW w:w="1610" w:type="dxa"/>
          </w:tcPr>
          <w:p>
            <w:pPr>
              <w:pStyle w:val="TableParagraph"/>
              <w:spacing w:before="200"/>
              <w:ind w:left="258"/>
              <w:rPr>
                <w:sz w:val="24"/>
              </w:rPr>
            </w:pPr>
            <w:r>
              <w:rPr>
                <w:spacing w:val="-2"/>
                <w:sz w:val="24"/>
              </w:rPr>
              <w:t>42,341.00</w:t>
            </w:r>
          </w:p>
        </w:tc>
        <w:tc>
          <w:tcPr>
            <w:tcW w:w="1770" w:type="dxa"/>
          </w:tcPr>
          <w:p>
            <w:pPr>
              <w:pStyle w:val="TableParagraph"/>
              <w:spacing w:before="200"/>
              <w:ind w:left="269"/>
              <w:rPr>
                <w:sz w:val="24"/>
              </w:rPr>
            </w:pPr>
            <w:r>
              <w:rPr>
                <w:spacing w:val="-2"/>
                <w:sz w:val="24"/>
              </w:rPr>
              <w:t>360,891.00</w:t>
            </w:r>
          </w:p>
        </w:tc>
        <w:tc>
          <w:tcPr>
            <w:tcW w:w="1872" w:type="dxa"/>
          </w:tcPr>
          <w:p>
            <w:pPr>
              <w:pStyle w:val="TableParagraph"/>
              <w:spacing w:before="205"/>
              <w:ind w:left="239"/>
              <w:rPr>
                <w:b/>
                <w:sz w:val="24"/>
              </w:rPr>
            </w:pPr>
            <w:r>
              <w:rPr>
                <w:b/>
                <w:spacing w:val="-2"/>
                <w:sz w:val="24"/>
              </w:rPr>
              <w:t>453,512.00</w:t>
            </w:r>
          </w:p>
        </w:tc>
      </w:tr>
      <w:tr>
        <w:trPr>
          <w:trHeight w:val="484" w:hRule="atLeast"/>
        </w:trPr>
        <w:tc>
          <w:tcPr>
            <w:tcW w:w="2157" w:type="dxa"/>
            <w:tcBorders>
              <w:bottom w:val="single" w:sz="8" w:space="0" w:color="000000"/>
            </w:tcBorders>
          </w:tcPr>
          <w:p>
            <w:pPr>
              <w:pStyle w:val="TableParagraph"/>
              <w:spacing w:before="69"/>
              <w:ind w:left="175"/>
              <w:rPr>
                <w:b/>
                <w:sz w:val="24"/>
              </w:rPr>
            </w:pPr>
            <w:r>
              <w:rPr>
                <w:b/>
                <w:spacing w:val="-2"/>
                <w:sz w:val="24"/>
              </w:rPr>
              <w:t>TOTAL</w:t>
            </w:r>
          </w:p>
        </w:tc>
        <w:tc>
          <w:tcPr>
            <w:tcW w:w="1872" w:type="dxa"/>
            <w:tcBorders>
              <w:bottom w:val="single" w:sz="8" w:space="0" w:color="000000"/>
            </w:tcBorders>
          </w:tcPr>
          <w:p>
            <w:pPr>
              <w:pStyle w:val="TableParagraph"/>
              <w:spacing w:line="259" w:lineRule="exact" w:before="206"/>
              <w:ind w:left="497"/>
              <w:rPr>
                <w:b/>
                <w:sz w:val="24"/>
              </w:rPr>
            </w:pPr>
            <w:r>
              <w:rPr>
                <w:b/>
                <w:spacing w:val="-2"/>
                <w:sz w:val="24"/>
              </w:rPr>
              <w:t>116,298.60</w:t>
            </w:r>
          </w:p>
        </w:tc>
        <w:tc>
          <w:tcPr>
            <w:tcW w:w="1607" w:type="dxa"/>
            <w:tcBorders>
              <w:bottom w:val="single" w:sz="8" w:space="0" w:color="000000"/>
            </w:tcBorders>
          </w:tcPr>
          <w:p>
            <w:pPr>
              <w:pStyle w:val="TableParagraph"/>
              <w:spacing w:line="259" w:lineRule="exact" w:before="206"/>
              <w:ind w:left="246"/>
              <w:rPr>
                <w:b/>
                <w:sz w:val="24"/>
              </w:rPr>
            </w:pPr>
            <w:r>
              <w:rPr>
                <w:b/>
                <w:spacing w:val="-2"/>
                <w:sz w:val="24"/>
              </w:rPr>
              <w:t>221,368.70</w:t>
            </w:r>
          </w:p>
        </w:tc>
        <w:tc>
          <w:tcPr>
            <w:tcW w:w="1610" w:type="dxa"/>
            <w:tcBorders>
              <w:bottom w:val="single" w:sz="8" w:space="0" w:color="000000"/>
            </w:tcBorders>
          </w:tcPr>
          <w:p>
            <w:pPr>
              <w:pStyle w:val="TableParagraph"/>
              <w:spacing w:line="259" w:lineRule="exact" w:before="206"/>
              <w:ind w:left="258"/>
              <w:rPr>
                <w:b/>
                <w:sz w:val="24"/>
              </w:rPr>
            </w:pPr>
            <w:r>
              <w:rPr>
                <w:b/>
                <w:spacing w:val="-2"/>
                <w:sz w:val="24"/>
              </w:rPr>
              <w:t>347,023.70</w:t>
            </w:r>
          </w:p>
        </w:tc>
        <w:tc>
          <w:tcPr>
            <w:tcW w:w="1770" w:type="dxa"/>
            <w:tcBorders>
              <w:bottom w:val="single" w:sz="8" w:space="0" w:color="000000"/>
            </w:tcBorders>
          </w:tcPr>
          <w:p>
            <w:pPr>
              <w:pStyle w:val="TableParagraph"/>
              <w:spacing w:line="259" w:lineRule="exact" w:before="206"/>
              <w:ind w:left="269"/>
              <w:rPr>
                <w:b/>
                <w:sz w:val="24"/>
              </w:rPr>
            </w:pPr>
            <w:r>
              <w:rPr>
                <w:b/>
                <w:spacing w:val="-2"/>
                <w:sz w:val="24"/>
              </w:rPr>
              <w:t>2,996,561.00</w:t>
            </w:r>
          </w:p>
        </w:tc>
        <w:tc>
          <w:tcPr>
            <w:tcW w:w="1872" w:type="dxa"/>
            <w:tcBorders>
              <w:bottom w:val="single" w:sz="8" w:space="0" w:color="000000"/>
            </w:tcBorders>
          </w:tcPr>
          <w:p>
            <w:pPr>
              <w:pStyle w:val="TableParagraph"/>
              <w:spacing w:line="259" w:lineRule="exact" w:before="206"/>
              <w:ind w:left="239"/>
              <w:rPr>
                <w:b/>
                <w:sz w:val="24"/>
              </w:rPr>
            </w:pPr>
            <w:r>
              <w:rPr>
                <w:b/>
                <w:spacing w:val="-2"/>
                <w:sz w:val="24"/>
              </w:rPr>
              <w:t>3,681,252.00</w:t>
            </w:r>
          </w:p>
        </w:tc>
      </w:tr>
    </w:tbl>
    <w:p>
      <w:pPr>
        <w:spacing w:after="0" w:line="259" w:lineRule="exact"/>
        <w:rPr>
          <w:sz w:val="24"/>
        </w:rPr>
        <w:sectPr>
          <w:footerReference w:type="default" r:id="rId45"/>
          <w:pgSz w:w="15840" w:h="12240" w:orient="landscape"/>
          <w:pgMar w:header="0" w:footer="792" w:top="1360" w:bottom="980" w:left="2020" w:right="2260"/>
        </w:sectPr>
      </w:pPr>
    </w:p>
    <w:p>
      <w:pPr>
        <w:pStyle w:val="BodyText"/>
        <w:spacing w:before="61"/>
        <w:rPr>
          <w:b/>
        </w:rPr>
      </w:pPr>
    </w:p>
    <w:p>
      <w:pPr>
        <w:pStyle w:val="ListParagraph"/>
        <w:numPr>
          <w:ilvl w:val="2"/>
          <w:numId w:val="15"/>
        </w:numPr>
        <w:tabs>
          <w:tab w:pos="640" w:val="left" w:leader="none"/>
        </w:tabs>
        <w:spacing w:line="240" w:lineRule="auto" w:before="0" w:after="0"/>
        <w:ind w:left="640" w:right="0" w:hanging="540"/>
        <w:jc w:val="left"/>
        <w:rPr>
          <w:b/>
          <w:sz w:val="24"/>
        </w:rPr>
      </w:pPr>
      <w:r>
        <w:rPr>
          <w:b/>
          <w:sz w:val="24"/>
        </w:rPr>
        <w:t>Variable</w:t>
      </w:r>
      <w:r>
        <w:rPr>
          <w:b/>
          <w:spacing w:val="-1"/>
          <w:sz w:val="24"/>
        </w:rPr>
        <w:t> </w:t>
      </w:r>
      <w:r>
        <w:rPr>
          <w:b/>
          <w:sz w:val="24"/>
        </w:rPr>
        <w:t>Costs for</w:t>
      </w:r>
      <w:r>
        <w:rPr>
          <w:b/>
          <w:spacing w:val="-1"/>
          <w:sz w:val="24"/>
        </w:rPr>
        <w:t> </w:t>
      </w:r>
      <w:r>
        <w:rPr>
          <w:b/>
          <w:spacing w:val="-2"/>
          <w:sz w:val="24"/>
        </w:rPr>
        <w:t>Exporters</w:t>
      </w:r>
    </w:p>
    <w:p>
      <w:pPr>
        <w:pStyle w:val="BodyText"/>
        <w:spacing w:line="480" w:lineRule="auto" w:before="271"/>
        <w:ind w:left="100" w:firstLine="719"/>
      </w:pPr>
      <w:r>
        <w:rPr/>
        <w:t>The variable costs</w:t>
      </w:r>
      <w:r>
        <w:rPr>
          <w:spacing w:val="21"/>
        </w:rPr>
        <w:t> </w:t>
      </w:r>
      <w:r>
        <w:rPr/>
        <w:t>for the exporters for the</w:t>
      </w:r>
      <w:r>
        <w:rPr>
          <w:spacing w:val="22"/>
        </w:rPr>
        <w:t> </w:t>
      </w:r>
      <w:r>
        <w:rPr/>
        <w:t>first,</w:t>
      </w:r>
      <w:r>
        <w:rPr>
          <w:spacing w:val="26"/>
        </w:rPr>
        <w:t> </w:t>
      </w:r>
      <w:r>
        <w:rPr/>
        <w:t>second, third and fourth quarters were</w:t>
      </w:r>
      <w:r>
        <w:rPr>
          <w:spacing w:val="40"/>
        </w:rPr>
        <w:t> </w:t>
      </w:r>
      <w:r>
        <w:rPr/>
        <w:t>N25, 781.35, N31147.28, N23, 364.39 and N35,930.80 respectively as shown</w:t>
      </w:r>
      <w:r>
        <w:rPr>
          <w:spacing w:val="40"/>
        </w:rPr>
        <w:t> </w:t>
      </w:r>
      <w:r>
        <w:rPr/>
        <w:t>table 4.14</w:t>
      </w:r>
    </w:p>
    <w:p>
      <w:pPr>
        <w:pStyle w:val="BodyText"/>
        <w:rPr>
          <w:sz w:val="20"/>
        </w:rPr>
      </w:pPr>
    </w:p>
    <w:p>
      <w:pPr>
        <w:pStyle w:val="BodyText"/>
        <w:spacing w:before="180"/>
        <w:rPr>
          <w:sz w:val="20"/>
        </w:rPr>
      </w:pPr>
      <w:r>
        <w:rPr/>
        <w:drawing>
          <wp:anchor distT="0" distB="0" distL="0" distR="0" allowOverlap="1" layoutInCell="1" locked="0" behindDoc="1" simplePos="0" relativeHeight="487649792">
            <wp:simplePos x="0" y="0"/>
            <wp:positionH relativeFrom="page">
              <wp:posOffset>1375028</wp:posOffset>
            </wp:positionH>
            <wp:positionV relativeFrom="paragraph">
              <wp:posOffset>276199</wp:posOffset>
            </wp:positionV>
            <wp:extent cx="4791605" cy="4737258"/>
            <wp:effectExtent l="0" t="0" r="0" b="0"/>
            <wp:wrapTopAndBottom/>
            <wp:docPr id="225" name="Image 225"/>
            <wp:cNvGraphicFramePr>
              <a:graphicFrameLocks/>
            </wp:cNvGraphicFramePr>
            <a:graphic>
              <a:graphicData uri="http://schemas.openxmlformats.org/drawingml/2006/picture">
                <pic:pic>
                  <pic:nvPicPr>
                    <pic:cNvPr id="225" name="Image 225"/>
                    <pic:cNvPicPr/>
                  </pic:nvPicPr>
                  <pic:blipFill>
                    <a:blip r:embed="rId44" cstate="print"/>
                    <a:stretch>
                      <a:fillRect/>
                    </a:stretch>
                  </pic:blipFill>
                  <pic:spPr>
                    <a:xfrm>
                      <a:off x="0" y="0"/>
                      <a:ext cx="4791605" cy="4737258"/>
                    </a:xfrm>
                    <a:prstGeom prst="rect">
                      <a:avLst/>
                    </a:prstGeom>
                  </pic:spPr>
                </pic:pic>
              </a:graphicData>
            </a:graphic>
          </wp:anchor>
        </w:drawing>
      </w:r>
    </w:p>
    <w:p>
      <w:pPr>
        <w:spacing w:after="0"/>
        <w:rPr>
          <w:sz w:val="20"/>
        </w:rPr>
        <w:sectPr>
          <w:footerReference w:type="default" r:id="rId47"/>
          <w:pgSz w:w="12240" w:h="15840"/>
          <w:pgMar w:header="0" w:footer="792" w:top="1820" w:bottom="980" w:left="1340" w:right="1340"/>
        </w:sectPr>
      </w:pPr>
    </w:p>
    <w:p>
      <w:pPr>
        <w:pStyle w:val="Heading2"/>
        <w:spacing w:before="77"/>
        <w:ind w:left="640"/>
      </w:pPr>
      <w:r>
        <w:rPr/>
        <mc:AlternateContent>
          <mc:Choice Requires="wps">
            <w:drawing>
              <wp:anchor distT="0" distB="0" distL="0" distR="0" allowOverlap="1" layoutInCell="1" locked="0" behindDoc="1" simplePos="0" relativeHeight="479093760">
                <wp:simplePos x="0" y="0"/>
                <wp:positionH relativeFrom="page">
                  <wp:posOffset>2746629</wp:posOffset>
                </wp:positionH>
                <wp:positionV relativeFrom="page">
                  <wp:posOffset>5372226</wp:posOffset>
                </wp:positionV>
                <wp:extent cx="985519" cy="930275"/>
                <wp:effectExtent l="0" t="0" r="0" b="0"/>
                <wp:wrapNone/>
                <wp:docPr id="227" name="Graphic 227"/>
                <wp:cNvGraphicFramePr>
                  <a:graphicFrameLocks/>
                </wp:cNvGraphicFramePr>
                <a:graphic>
                  <a:graphicData uri="http://schemas.microsoft.com/office/word/2010/wordprocessingShape">
                    <wps:wsp>
                      <wps:cNvPr id="227" name="Graphic 227"/>
                      <wps:cNvSpPr/>
                      <wps:spPr>
                        <a:xfrm>
                          <a:off x="0" y="0"/>
                          <a:ext cx="985519" cy="930275"/>
                        </a:xfrm>
                        <a:custGeom>
                          <a:avLst/>
                          <a:gdLst/>
                          <a:ahLst/>
                          <a:cxnLst/>
                          <a:rect l="l" t="t" r="r" b="b"/>
                          <a:pathLst>
                            <a:path w="985519" h="930275">
                              <a:moveTo>
                                <a:pt x="626770" y="797661"/>
                              </a:moveTo>
                              <a:lnTo>
                                <a:pt x="616800" y="741349"/>
                              </a:lnTo>
                              <a:lnTo>
                                <a:pt x="599414" y="701205"/>
                              </a:lnTo>
                              <a:lnTo>
                                <a:pt x="573405" y="659663"/>
                              </a:lnTo>
                              <a:lnTo>
                                <a:pt x="538822" y="617232"/>
                              </a:lnTo>
                              <a:lnTo>
                                <a:pt x="226568" y="304038"/>
                              </a:lnTo>
                              <a:lnTo>
                                <a:pt x="220218" y="300863"/>
                              </a:lnTo>
                              <a:lnTo>
                                <a:pt x="218059" y="300863"/>
                              </a:lnTo>
                              <a:lnTo>
                                <a:pt x="185420" y="329819"/>
                              </a:lnTo>
                              <a:lnTo>
                                <a:pt x="184150" y="334772"/>
                              </a:lnTo>
                              <a:lnTo>
                                <a:pt x="184277" y="336931"/>
                              </a:lnTo>
                              <a:lnTo>
                                <a:pt x="185928" y="341122"/>
                              </a:lnTo>
                              <a:lnTo>
                                <a:pt x="187452" y="343281"/>
                              </a:lnTo>
                              <a:lnTo>
                                <a:pt x="479425" y="635254"/>
                              </a:lnTo>
                              <a:lnTo>
                                <a:pt x="494538" y="650989"/>
                              </a:lnTo>
                              <a:lnTo>
                                <a:pt x="520014" y="681266"/>
                              </a:lnTo>
                              <a:lnTo>
                                <a:pt x="546188" y="723684"/>
                              </a:lnTo>
                              <a:lnTo>
                                <a:pt x="558774" y="762304"/>
                              </a:lnTo>
                              <a:lnTo>
                                <a:pt x="559892" y="774230"/>
                              </a:lnTo>
                              <a:lnTo>
                                <a:pt x="559498" y="785736"/>
                              </a:lnTo>
                              <a:lnTo>
                                <a:pt x="542937" y="826706"/>
                              </a:lnTo>
                              <a:lnTo>
                                <a:pt x="507111" y="853935"/>
                              </a:lnTo>
                              <a:lnTo>
                                <a:pt x="473875" y="859396"/>
                              </a:lnTo>
                              <a:lnTo>
                                <a:pt x="461797" y="858291"/>
                              </a:lnTo>
                              <a:lnTo>
                                <a:pt x="422554" y="845731"/>
                              </a:lnTo>
                              <a:lnTo>
                                <a:pt x="378714" y="818692"/>
                              </a:lnTo>
                              <a:lnTo>
                                <a:pt x="347459" y="792492"/>
                              </a:lnTo>
                              <a:lnTo>
                                <a:pt x="42545" y="488188"/>
                              </a:lnTo>
                              <a:lnTo>
                                <a:pt x="40386" y="486664"/>
                              </a:lnTo>
                              <a:lnTo>
                                <a:pt x="36195" y="485013"/>
                              </a:lnTo>
                              <a:lnTo>
                                <a:pt x="34163" y="484886"/>
                              </a:lnTo>
                              <a:lnTo>
                                <a:pt x="31623" y="485140"/>
                              </a:lnTo>
                              <a:lnTo>
                                <a:pt x="2413" y="511429"/>
                              </a:lnTo>
                              <a:lnTo>
                                <a:pt x="0" y="518922"/>
                              </a:lnTo>
                              <a:lnTo>
                                <a:pt x="254" y="520954"/>
                              </a:lnTo>
                              <a:lnTo>
                                <a:pt x="299720" y="823722"/>
                              </a:lnTo>
                              <a:lnTo>
                                <a:pt x="342658" y="862711"/>
                              </a:lnTo>
                              <a:lnTo>
                                <a:pt x="384556" y="892937"/>
                              </a:lnTo>
                              <a:lnTo>
                                <a:pt x="424586" y="914044"/>
                              </a:lnTo>
                              <a:lnTo>
                                <a:pt x="462153" y="926084"/>
                              </a:lnTo>
                              <a:lnTo>
                                <a:pt x="497497" y="929944"/>
                              </a:lnTo>
                              <a:lnTo>
                                <a:pt x="514248" y="928611"/>
                              </a:lnTo>
                              <a:lnTo>
                                <a:pt x="560387" y="912622"/>
                              </a:lnTo>
                              <a:lnTo>
                                <a:pt x="598754" y="878166"/>
                              </a:lnTo>
                              <a:lnTo>
                                <a:pt x="622173" y="832104"/>
                              </a:lnTo>
                              <a:lnTo>
                                <a:pt x="625525" y="815174"/>
                              </a:lnTo>
                              <a:lnTo>
                                <a:pt x="626770" y="797661"/>
                              </a:lnTo>
                              <a:close/>
                            </a:path>
                            <a:path w="985519" h="930275">
                              <a:moveTo>
                                <a:pt x="985266" y="473329"/>
                              </a:moveTo>
                              <a:lnTo>
                                <a:pt x="984631" y="469519"/>
                              </a:lnTo>
                              <a:lnTo>
                                <a:pt x="984123" y="465709"/>
                              </a:lnTo>
                              <a:lnTo>
                                <a:pt x="982599" y="461518"/>
                              </a:lnTo>
                              <a:lnTo>
                                <a:pt x="980313" y="456946"/>
                              </a:lnTo>
                              <a:lnTo>
                                <a:pt x="978154" y="452501"/>
                              </a:lnTo>
                              <a:lnTo>
                                <a:pt x="974217" y="447675"/>
                              </a:lnTo>
                              <a:lnTo>
                                <a:pt x="948690" y="422148"/>
                              </a:lnTo>
                              <a:lnTo>
                                <a:pt x="529717" y="3175"/>
                              </a:lnTo>
                              <a:lnTo>
                                <a:pt x="528066" y="1905"/>
                              </a:lnTo>
                              <a:lnTo>
                                <a:pt x="525907" y="1143"/>
                              </a:lnTo>
                              <a:lnTo>
                                <a:pt x="523748" y="254"/>
                              </a:lnTo>
                              <a:lnTo>
                                <a:pt x="521081" y="0"/>
                              </a:lnTo>
                              <a:lnTo>
                                <a:pt x="500380" y="12700"/>
                              </a:lnTo>
                              <a:lnTo>
                                <a:pt x="496443" y="16510"/>
                              </a:lnTo>
                              <a:lnTo>
                                <a:pt x="493649" y="20193"/>
                              </a:lnTo>
                              <a:lnTo>
                                <a:pt x="491490" y="23114"/>
                              </a:lnTo>
                              <a:lnTo>
                                <a:pt x="489331" y="25908"/>
                              </a:lnTo>
                              <a:lnTo>
                                <a:pt x="488061" y="28702"/>
                              </a:lnTo>
                              <a:lnTo>
                                <a:pt x="487426" y="31496"/>
                              </a:lnTo>
                              <a:lnTo>
                                <a:pt x="486918" y="34163"/>
                              </a:lnTo>
                              <a:lnTo>
                                <a:pt x="487553" y="36449"/>
                              </a:lnTo>
                              <a:lnTo>
                                <a:pt x="779233" y="331381"/>
                              </a:lnTo>
                              <a:lnTo>
                                <a:pt x="810133" y="361823"/>
                              </a:lnTo>
                              <a:lnTo>
                                <a:pt x="825652" y="377291"/>
                              </a:lnTo>
                              <a:lnTo>
                                <a:pt x="870966" y="421894"/>
                              </a:lnTo>
                              <a:lnTo>
                                <a:pt x="870839" y="422021"/>
                              </a:lnTo>
                              <a:lnTo>
                                <a:pt x="870839" y="422148"/>
                              </a:lnTo>
                              <a:lnTo>
                                <a:pt x="836739" y="404329"/>
                              </a:lnTo>
                              <a:lnTo>
                                <a:pt x="825500" y="398272"/>
                              </a:lnTo>
                              <a:lnTo>
                                <a:pt x="791502" y="380923"/>
                              </a:lnTo>
                              <a:lnTo>
                                <a:pt x="768451" y="368757"/>
                              </a:lnTo>
                              <a:lnTo>
                                <a:pt x="732663" y="350393"/>
                              </a:lnTo>
                              <a:lnTo>
                                <a:pt x="683006" y="326009"/>
                              </a:lnTo>
                              <a:lnTo>
                                <a:pt x="530072" y="249428"/>
                              </a:lnTo>
                              <a:lnTo>
                                <a:pt x="397979" y="183248"/>
                              </a:lnTo>
                              <a:lnTo>
                                <a:pt x="360299" y="170307"/>
                              </a:lnTo>
                              <a:lnTo>
                                <a:pt x="355219" y="170307"/>
                              </a:lnTo>
                              <a:lnTo>
                                <a:pt x="323062" y="192201"/>
                              </a:lnTo>
                              <a:lnTo>
                                <a:pt x="318262" y="197027"/>
                              </a:lnTo>
                              <a:lnTo>
                                <a:pt x="313436" y="201803"/>
                              </a:lnTo>
                              <a:lnTo>
                                <a:pt x="309372" y="205867"/>
                              </a:lnTo>
                              <a:lnTo>
                                <a:pt x="307848" y="211836"/>
                              </a:lnTo>
                              <a:lnTo>
                                <a:pt x="308483" y="219202"/>
                              </a:lnTo>
                              <a:lnTo>
                                <a:pt x="763905" y="685165"/>
                              </a:lnTo>
                              <a:lnTo>
                                <a:pt x="767715" y="687197"/>
                              </a:lnTo>
                              <a:lnTo>
                                <a:pt x="770255" y="688340"/>
                              </a:lnTo>
                              <a:lnTo>
                                <a:pt x="772287" y="688467"/>
                              </a:lnTo>
                              <a:lnTo>
                                <a:pt x="774700" y="687705"/>
                              </a:lnTo>
                              <a:lnTo>
                                <a:pt x="777113" y="687451"/>
                              </a:lnTo>
                              <a:lnTo>
                                <a:pt x="805053" y="659511"/>
                              </a:lnTo>
                              <a:lnTo>
                                <a:pt x="805561" y="656844"/>
                              </a:lnTo>
                              <a:lnTo>
                                <a:pt x="806450" y="654431"/>
                              </a:lnTo>
                              <a:lnTo>
                                <a:pt x="806450" y="652145"/>
                              </a:lnTo>
                              <a:lnTo>
                                <a:pt x="805307" y="649605"/>
                              </a:lnTo>
                              <a:lnTo>
                                <a:pt x="804545" y="647573"/>
                              </a:lnTo>
                              <a:lnTo>
                                <a:pt x="803275" y="645795"/>
                              </a:lnTo>
                              <a:lnTo>
                                <a:pt x="487781" y="330327"/>
                              </a:lnTo>
                              <a:lnTo>
                                <a:pt x="418985" y="262991"/>
                              </a:lnTo>
                              <a:lnTo>
                                <a:pt x="405511" y="249936"/>
                              </a:lnTo>
                              <a:lnTo>
                                <a:pt x="405638" y="249682"/>
                              </a:lnTo>
                              <a:lnTo>
                                <a:pt x="405765" y="249555"/>
                              </a:lnTo>
                              <a:lnTo>
                                <a:pt x="406019" y="249428"/>
                              </a:lnTo>
                              <a:lnTo>
                                <a:pt x="419925" y="257175"/>
                              </a:lnTo>
                              <a:lnTo>
                                <a:pt x="434213" y="264947"/>
                              </a:lnTo>
                              <a:lnTo>
                                <a:pt x="493306" y="295973"/>
                              </a:lnTo>
                              <a:lnTo>
                                <a:pt x="891413" y="494360"/>
                              </a:lnTo>
                              <a:lnTo>
                                <a:pt x="931164" y="509905"/>
                              </a:lnTo>
                              <a:lnTo>
                                <a:pt x="937133" y="510413"/>
                              </a:lnTo>
                              <a:lnTo>
                                <a:pt x="943610" y="511429"/>
                              </a:lnTo>
                              <a:lnTo>
                                <a:pt x="949198" y="510921"/>
                              </a:lnTo>
                              <a:lnTo>
                                <a:pt x="953262" y="509143"/>
                              </a:lnTo>
                              <a:lnTo>
                                <a:pt x="957707" y="507619"/>
                              </a:lnTo>
                              <a:lnTo>
                                <a:pt x="962025" y="504698"/>
                              </a:lnTo>
                              <a:lnTo>
                                <a:pt x="970534" y="496189"/>
                              </a:lnTo>
                              <a:lnTo>
                                <a:pt x="974979" y="491871"/>
                              </a:lnTo>
                              <a:lnTo>
                                <a:pt x="979297" y="487553"/>
                              </a:lnTo>
                              <a:lnTo>
                                <a:pt x="981329" y="485394"/>
                              </a:lnTo>
                              <a:lnTo>
                                <a:pt x="982980" y="482981"/>
                              </a:lnTo>
                              <a:lnTo>
                                <a:pt x="983869" y="479806"/>
                              </a:lnTo>
                              <a:lnTo>
                                <a:pt x="984885" y="476631"/>
                              </a:lnTo>
                              <a:lnTo>
                                <a:pt x="985266" y="473329"/>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216.270004pt;margin-top:423.009979pt;width:77.6pt;height:73.25pt;mso-position-horizontal-relative:page;mso-position-vertical-relative:page;z-index:-24222720" id="docshape162" coordorigin="4325,8460" coordsize="1552,1465" path="m5312,9716l5311,9688,5306,9658,5297,9628,5285,9596,5269,9564,5250,9532,5228,9499,5203,9466,5174,9432,5141,9398,4682,8939,4679,8937,4672,8934,4669,8934,4665,8935,4661,8936,4652,8940,4642,8948,4630,8960,4622,8970,4617,8980,4616,8983,4615,8987,4616,8991,4618,8997,4621,9001,5080,9461,5104,9485,5126,9510,5144,9533,5161,9556,5174,9578,5186,9600,5195,9621,5201,9641,5205,9661,5207,9679,5207,9698,5204,9715,5198,9732,5191,9747,5180,9762,5168,9776,5154,9788,5140,9798,5124,9805,5107,9810,5090,9813,5072,9814,5053,9812,5033,9807,5012,9801,4991,9792,4969,9780,4946,9766,4922,9749,4898,9730,4873,9708,4847,9684,4392,9229,4389,9227,4382,9224,4379,9224,4375,9224,4372,9225,4362,9230,4352,9238,4340,9250,4332,9260,4329,9266,4326,9273,4325,9277,4326,9281,4328,9287,4331,9291,4797,9757,4831,9790,4865,9819,4898,9844,4931,9866,4963,9885,4994,9900,5024,9911,5053,9919,5082,9923,5109,9925,5135,9923,5161,9917,5185,9909,5208,9897,5229,9883,5249,9865,5268,9843,5284,9820,5297,9796,5305,9771,5310,9744,5312,9716xm5877,9206l5876,9200,5875,9194,5873,9187,5869,9180,5866,9173,5860,9165,5819,9125,5160,8465,5157,8463,5154,8462,5150,8461,5146,8460,5142,8461,5138,8461,5134,8464,5124,8470,5119,8475,5113,8480,5107,8486,5103,8492,5099,8497,5096,8501,5094,8505,5093,8510,5092,8514,5093,8518,5094,8521,5096,8524,5097,8527,5553,8982,5601,9030,5626,9054,5697,9125,5697,9125,5697,9125,5643,9097,5625,9087,5572,9060,5536,9041,5479,9012,5401,8974,5160,8853,4952,8749,4942,8744,4932,8739,4922,8736,4912,8732,4901,8729,4893,8728,4885,8728,4877,8729,4864,8735,4857,8740,4849,8748,4834,8763,4827,8770,4819,8778,4813,8784,4810,8794,4811,8805,4813,8815,4818,8825,4826,8835,4836,8847,5528,9539,5531,9541,5534,9542,5538,9544,5542,9544,5545,9543,5549,9543,5554,9541,5559,9538,5563,9535,5568,9530,5581,9518,5585,9513,5589,9508,5591,9503,5593,9499,5594,9495,5595,9491,5595,9487,5594,9483,5592,9480,5590,9477,5094,8980,4985,8874,4964,8854,4964,8853,4964,8853,4965,8853,4987,8865,5009,8877,5055,8902,5102,8926,5729,9239,5742,9245,5755,9250,5766,9255,5780,9260,5792,9263,5801,9264,5811,9266,5820,9265,5827,9262,5834,9260,5840,9255,5854,9242,5861,9235,5868,9228,5871,9225,5873,9221,5875,9216,5876,9211,5877,9206xe" filled="true" fillcolor="#ffc000" stroked="false">
                <v:path arrowok="t"/>
                <v:fill opacity="32896f" type="solid"/>
                <w10:wrap type="none"/>
              </v:shape>
            </w:pict>
          </mc:Fallback>
        </mc:AlternateContent>
      </w:r>
      <w:r>
        <w:rPr/>
        <w:t>Table</w:t>
      </w:r>
      <w:r>
        <w:rPr>
          <w:spacing w:val="-1"/>
        </w:rPr>
        <w:t> </w:t>
      </w:r>
      <w:r>
        <w:rPr/>
        <w:t>4.14: Variable</w:t>
      </w:r>
      <w:r>
        <w:rPr>
          <w:spacing w:val="-1"/>
        </w:rPr>
        <w:t> </w:t>
      </w:r>
      <w:r>
        <w:rPr/>
        <w:t>Costs for</w:t>
      </w:r>
      <w:r>
        <w:rPr>
          <w:spacing w:val="-1"/>
        </w:rPr>
        <w:t> </w:t>
      </w:r>
      <w:r>
        <w:rPr>
          <w:spacing w:val="-2"/>
        </w:rPr>
        <w:t>Exporters</w:t>
      </w:r>
    </w:p>
    <w:p>
      <w:pPr>
        <w:pStyle w:val="BodyText"/>
        <w:spacing w:before="49"/>
        <w:rPr>
          <w:b/>
          <w:sz w:val="20"/>
        </w:rPr>
      </w:pPr>
    </w:p>
    <w:tbl>
      <w:tblPr>
        <w:tblW w:w="0" w:type="auto"/>
        <w:jc w:val="left"/>
        <w:tblInd w:w="6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56"/>
        <w:gridCol w:w="1472"/>
        <w:gridCol w:w="1759"/>
        <w:gridCol w:w="1416"/>
        <w:gridCol w:w="1711"/>
        <w:gridCol w:w="1974"/>
      </w:tblGrid>
      <w:tr>
        <w:trPr>
          <w:trHeight w:val="515" w:hRule="atLeast"/>
        </w:trPr>
        <w:tc>
          <w:tcPr>
            <w:tcW w:w="2556" w:type="dxa"/>
            <w:tcBorders>
              <w:top w:val="single" w:sz="8" w:space="0" w:color="000000"/>
              <w:bottom w:val="single" w:sz="8" w:space="0" w:color="000000"/>
            </w:tcBorders>
          </w:tcPr>
          <w:p>
            <w:pPr>
              <w:pStyle w:val="TableParagraph"/>
              <w:spacing w:before="116"/>
              <w:ind w:left="115"/>
              <w:rPr>
                <w:b/>
                <w:sz w:val="24"/>
              </w:rPr>
            </w:pPr>
            <w:r>
              <w:rPr>
                <w:b/>
                <w:sz w:val="24"/>
              </w:rPr>
              <w:t>Variable</w:t>
            </w:r>
            <w:r>
              <w:rPr>
                <w:b/>
                <w:spacing w:val="-3"/>
                <w:sz w:val="24"/>
              </w:rPr>
              <w:t> </w:t>
            </w:r>
            <w:r>
              <w:rPr>
                <w:b/>
                <w:spacing w:val="-2"/>
                <w:sz w:val="24"/>
              </w:rPr>
              <w:t>Costs</w:t>
            </w:r>
          </w:p>
        </w:tc>
        <w:tc>
          <w:tcPr>
            <w:tcW w:w="1472" w:type="dxa"/>
            <w:tcBorders>
              <w:top w:val="single" w:sz="8" w:space="0" w:color="000000"/>
              <w:bottom w:val="single" w:sz="8" w:space="0" w:color="000000"/>
            </w:tcBorders>
          </w:tcPr>
          <w:p>
            <w:pPr>
              <w:pStyle w:val="TableParagraph"/>
              <w:spacing w:before="116"/>
              <w:ind w:left="158"/>
              <w:rPr>
                <w:b/>
                <w:sz w:val="24"/>
              </w:rPr>
            </w:pPr>
            <w:r>
              <w:rPr>
                <w:b/>
                <w:sz w:val="24"/>
              </w:rPr>
              <w:t>Jan</w:t>
            </w:r>
            <w:r>
              <w:rPr>
                <w:b/>
                <w:spacing w:val="1"/>
                <w:sz w:val="24"/>
              </w:rPr>
              <w:t> </w:t>
            </w:r>
            <w:r>
              <w:rPr>
                <w:b/>
                <w:sz w:val="24"/>
              </w:rPr>
              <w:t>– </w:t>
            </w:r>
            <w:r>
              <w:rPr>
                <w:b/>
                <w:spacing w:val="-5"/>
                <w:sz w:val="24"/>
              </w:rPr>
              <w:t>Mar</w:t>
            </w:r>
          </w:p>
        </w:tc>
        <w:tc>
          <w:tcPr>
            <w:tcW w:w="1759" w:type="dxa"/>
            <w:tcBorders>
              <w:top w:val="single" w:sz="8" w:space="0" w:color="000000"/>
              <w:bottom w:val="single" w:sz="8" w:space="0" w:color="000000"/>
            </w:tcBorders>
          </w:tcPr>
          <w:p>
            <w:pPr>
              <w:pStyle w:val="TableParagraph"/>
              <w:spacing w:before="116"/>
              <w:ind w:left="306"/>
              <w:rPr>
                <w:b/>
                <w:sz w:val="24"/>
              </w:rPr>
            </w:pPr>
            <w:r>
              <w:rPr>
                <w:b/>
                <w:sz w:val="24"/>
              </w:rPr>
              <w:t>Apr</w:t>
            </w:r>
            <w:r>
              <w:rPr>
                <w:b/>
                <w:spacing w:val="-1"/>
                <w:sz w:val="24"/>
              </w:rPr>
              <w:t> </w:t>
            </w:r>
            <w:r>
              <w:rPr>
                <w:b/>
                <w:sz w:val="24"/>
              </w:rPr>
              <w:t>– </w:t>
            </w:r>
            <w:r>
              <w:rPr>
                <w:b/>
                <w:spacing w:val="-5"/>
                <w:sz w:val="24"/>
              </w:rPr>
              <w:t>Jun</w:t>
            </w:r>
          </w:p>
        </w:tc>
        <w:tc>
          <w:tcPr>
            <w:tcW w:w="1416" w:type="dxa"/>
            <w:tcBorders>
              <w:top w:val="single" w:sz="8" w:space="0" w:color="000000"/>
              <w:bottom w:val="single" w:sz="8" w:space="0" w:color="000000"/>
            </w:tcBorders>
          </w:tcPr>
          <w:p>
            <w:pPr>
              <w:pStyle w:val="TableParagraph"/>
              <w:spacing w:before="116"/>
              <w:ind w:left="167"/>
              <w:rPr>
                <w:b/>
                <w:sz w:val="24"/>
              </w:rPr>
            </w:pPr>
            <w:r>
              <w:rPr/>
              <mc:AlternateContent>
                <mc:Choice Requires="wps">
                  <w:drawing>
                    <wp:anchor distT="0" distB="0" distL="0" distR="0" allowOverlap="1" layoutInCell="1" locked="0" behindDoc="1" simplePos="0" relativeHeight="479094784">
                      <wp:simplePos x="0" y="0"/>
                      <wp:positionH relativeFrom="column">
                        <wp:posOffset>-286131</wp:posOffset>
                      </wp:positionH>
                      <wp:positionV relativeFrom="paragraph">
                        <wp:posOffset>190793</wp:posOffset>
                      </wp:positionV>
                      <wp:extent cx="2889250" cy="2804795"/>
                      <wp:effectExtent l="0" t="0" r="0" b="0"/>
                      <wp:wrapNone/>
                      <wp:docPr id="228" name="Group 228"/>
                      <wp:cNvGraphicFramePr>
                        <a:graphicFrameLocks/>
                      </wp:cNvGraphicFramePr>
                      <a:graphic>
                        <a:graphicData uri="http://schemas.microsoft.com/office/word/2010/wordprocessingGroup">
                          <wpg:wgp>
                            <wpg:cNvPr id="228" name="Group 228"/>
                            <wpg:cNvGrpSpPr/>
                            <wpg:grpSpPr>
                              <a:xfrm>
                                <a:off x="0" y="0"/>
                                <a:ext cx="2889250" cy="2804795"/>
                                <a:chExt cx="2889250" cy="2804795"/>
                              </a:xfrm>
                            </wpg:grpSpPr>
                            <wps:wsp>
                              <wps:cNvPr id="229" name="Graphic 229"/>
                              <wps:cNvSpPr/>
                              <wps:spPr>
                                <a:xfrm>
                                  <a:off x="0" y="0"/>
                                  <a:ext cx="2889250" cy="2804795"/>
                                </a:xfrm>
                                <a:custGeom>
                                  <a:avLst/>
                                  <a:gdLst/>
                                  <a:ahLst/>
                                  <a:cxnLst/>
                                  <a:rect l="l" t="t" r="r" b="b"/>
                                  <a:pathLst>
                                    <a:path w="2889250" h="2804795">
                                      <a:moveTo>
                                        <a:pt x="594106" y="2770124"/>
                                      </a:moveTo>
                                      <a:lnTo>
                                        <a:pt x="593979" y="2768219"/>
                                      </a:lnTo>
                                      <a:lnTo>
                                        <a:pt x="592328" y="2763774"/>
                                      </a:lnTo>
                                      <a:lnTo>
                                        <a:pt x="590804" y="2761869"/>
                                      </a:lnTo>
                                      <a:lnTo>
                                        <a:pt x="414020" y="2584958"/>
                                      </a:lnTo>
                                      <a:lnTo>
                                        <a:pt x="390855" y="2541105"/>
                                      </a:lnTo>
                                      <a:lnTo>
                                        <a:pt x="299199" y="2365197"/>
                                      </a:lnTo>
                                      <a:lnTo>
                                        <a:pt x="230124" y="2233422"/>
                                      </a:lnTo>
                                      <a:lnTo>
                                        <a:pt x="208788" y="2210816"/>
                                      </a:lnTo>
                                      <a:lnTo>
                                        <a:pt x="205359" y="2211959"/>
                                      </a:lnTo>
                                      <a:lnTo>
                                        <a:pt x="176657" y="2240026"/>
                                      </a:lnTo>
                                      <a:lnTo>
                                        <a:pt x="174117" y="2247519"/>
                                      </a:lnTo>
                                      <a:lnTo>
                                        <a:pt x="174117" y="2249805"/>
                                      </a:lnTo>
                                      <a:lnTo>
                                        <a:pt x="177292" y="2257679"/>
                                      </a:lnTo>
                                      <a:lnTo>
                                        <a:pt x="179451" y="2260600"/>
                                      </a:lnTo>
                                      <a:lnTo>
                                        <a:pt x="275336" y="2439035"/>
                                      </a:lnTo>
                                      <a:lnTo>
                                        <a:pt x="312420" y="2504287"/>
                                      </a:lnTo>
                                      <a:lnTo>
                                        <a:pt x="335661" y="2543810"/>
                                      </a:lnTo>
                                      <a:lnTo>
                                        <a:pt x="335280" y="2544191"/>
                                      </a:lnTo>
                                      <a:lnTo>
                                        <a:pt x="228727" y="2483485"/>
                                      </a:lnTo>
                                      <a:lnTo>
                                        <a:pt x="51308" y="2388108"/>
                                      </a:lnTo>
                                      <a:lnTo>
                                        <a:pt x="48006" y="2386076"/>
                                      </a:lnTo>
                                      <a:lnTo>
                                        <a:pt x="45339" y="2385187"/>
                                      </a:lnTo>
                                      <a:lnTo>
                                        <a:pt x="42799" y="2384044"/>
                                      </a:lnTo>
                                      <a:lnTo>
                                        <a:pt x="40386" y="2383536"/>
                                      </a:lnTo>
                                      <a:lnTo>
                                        <a:pt x="1016" y="2415667"/>
                                      </a:lnTo>
                                      <a:lnTo>
                                        <a:pt x="0" y="2418715"/>
                                      </a:lnTo>
                                      <a:lnTo>
                                        <a:pt x="1397" y="2424684"/>
                                      </a:lnTo>
                                      <a:lnTo>
                                        <a:pt x="66967" y="2463596"/>
                                      </a:lnTo>
                                      <a:lnTo>
                                        <a:pt x="242874" y="2555252"/>
                                      </a:lnTo>
                                      <a:lnTo>
                                        <a:pt x="374650" y="2624328"/>
                                      </a:lnTo>
                                      <a:lnTo>
                                        <a:pt x="549529" y="2799334"/>
                                      </a:lnTo>
                                      <a:lnTo>
                                        <a:pt x="553466" y="2802763"/>
                                      </a:lnTo>
                                      <a:lnTo>
                                        <a:pt x="555625" y="2803525"/>
                                      </a:lnTo>
                                      <a:lnTo>
                                        <a:pt x="557530" y="2804541"/>
                                      </a:lnTo>
                                      <a:lnTo>
                                        <a:pt x="559816" y="2804541"/>
                                      </a:lnTo>
                                      <a:lnTo>
                                        <a:pt x="562229" y="2803652"/>
                                      </a:lnTo>
                                      <a:lnTo>
                                        <a:pt x="564896" y="2803144"/>
                                      </a:lnTo>
                                      <a:lnTo>
                                        <a:pt x="592836" y="2775204"/>
                                      </a:lnTo>
                                      <a:lnTo>
                                        <a:pt x="593217" y="2772537"/>
                                      </a:lnTo>
                                      <a:lnTo>
                                        <a:pt x="594106" y="2770124"/>
                                      </a:lnTo>
                                      <a:close/>
                                    </a:path>
                                    <a:path w="2889250" h="2804795">
                                      <a:moveTo>
                                        <a:pt x="1002830" y="2324709"/>
                                      </a:moveTo>
                                      <a:lnTo>
                                        <a:pt x="999172" y="2278507"/>
                                      </a:lnTo>
                                      <a:lnTo>
                                        <a:pt x="983475" y="2229358"/>
                                      </a:lnTo>
                                      <a:lnTo>
                                        <a:pt x="956906" y="2177529"/>
                                      </a:lnTo>
                                      <a:lnTo>
                                        <a:pt x="933704" y="2142718"/>
                                      </a:lnTo>
                                      <a:lnTo>
                                        <a:pt x="933704" y="2307971"/>
                                      </a:lnTo>
                                      <a:lnTo>
                                        <a:pt x="931316" y="2324023"/>
                                      </a:lnTo>
                                      <a:lnTo>
                                        <a:pt x="905764" y="2366899"/>
                                      </a:lnTo>
                                      <a:lnTo>
                                        <a:pt x="863561" y="2393086"/>
                                      </a:lnTo>
                                      <a:lnTo>
                                        <a:pt x="832192" y="2396502"/>
                                      </a:lnTo>
                                      <a:lnTo>
                                        <a:pt x="815682" y="2394750"/>
                                      </a:lnTo>
                                      <a:lnTo>
                                        <a:pt x="762800" y="2375357"/>
                                      </a:lnTo>
                                      <a:lnTo>
                                        <a:pt x="725284" y="2352383"/>
                                      </a:lnTo>
                                      <a:lnTo>
                                        <a:pt x="685927" y="2321725"/>
                                      </a:lnTo>
                                      <a:lnTo>
                                        <a:pt x="645248" y="2285428"/>
                                      </a:lnTo>
                                      <a:lnTo>
                                        <a:pt x="606069" y="2246172"/>
                                      </a:lnTo>
                                      <a:lnTo>
                                        <a:pt x="572350" y="2207780"/>
                                      </a:lnTo>
                                      <a:lnTo>
                                        <a:pt x="542925" y="2169198"/>
                                      </a:lnTo>
                                      <a:lnTo>
                                        <a:pt x="520966" y="2131479"/>
                                      </a:lnTo>
                                      <a:lnTo>
                                        <a:pt x="506044" y="2095004"/>
                                      </a:lnTo>
                                      <a:lnTo>
                                        <a:pt x="499618" y="2043811"/>
                                      </a:lnTo>
                                      <a:lnTo>
                                        <a:pt x="502056" y="2027770"/>
                                      </a:lnTo>
                                      <a:lnTo>
                                        <a:pt x="527304" y="1985264"/>
                                      </a:lnTo>
                                      <a:lnTo>
                                        <a:pt x="569214" y="1959444"/>
                                      </a:lnTo>
                                      <a:lnTo>
                                        <a:pt x="600900" y="1956193"/>
                                      </a:lnTo>
                                      <a:lnTo>
                                        <a:pt x="617537" y="1957984"/>
                                      </a:lnTo>
                                      <a:lnTo>
                                        <a:pt x="670458" y="1976945"/>
                                      </a:lnTo>
                                      <a:lnTo>
                                        <a:pt x="707986" y="1999411"/>
                                      </a:lnTo>
                                      <a:lnTo>
                                        <a:pt x="746963" y="2029345"/>
                                      </a:lnTo>
                                      <a:lnTo>
                                        <a:pt x="786765" y="2064804"/>
                                      </a:lnTo>
                                      <a:lnTo>
                                        <a:pt x="825487" y="2103615"/>
                                      </a:lnTo>
                                      <a:lnTo>
                                        <a:pt x="859561" y="2142426"/>
                                      </a:lnTo>
                                      <a:lnTo>
                                        <a:pt x="889342" y="2181352"/>
                                      </a:lnTo>
                                      <a:lnTo>
                                        <a:pt x="911821" y="2219325"/>
                                      </a:lnTo>
                                      <a:lnTo>
                                        <a:pt x="927125" y="2256028"/>
                                      </a:lnTo>
                                      <a:lnTo>
                                        <a:pt x="933704" y="2307971"/>
                                      </a:lnTo>
                                      <a:lnTo>
                                        <a:pt x="933704" y="2142718"/>
                                      </a:lnTo>
                                      <a:lnTo>
                                        <a:pt x="896721" y="2095220"/>
                                      </a:lnTo>
                                      <a:lnTo>
                                        <a:pt x="844042" y="2038223"/>
                                      </a:lnTo>
                                      <a:lnTo>
                                        <a:pt x="815505" y="2010676"/>
                                      </a:lnTo>
                                      <a:lnTo>
                                        <a:pt x="760450" y="1963432"/>
                                      </a:lnTo>
                                      <a:lnTo>
                                        <a:pt x="708152" y="1926767"/>
                                      </a:lnTo>
                                      <a:lnTo>
                                        <a:pt x="658685" y="1901482"/>
                                      </a:lnTo>
                                      <a:lnTo>
                                        <a:pt x="612394" y="1887283"/>
                                      </a:lnTo>
                                      <a:lnTo>
                                        <a:pt x="590461" y="1884654"/>
                                      </a:lnTo>
                                      <a:lnTo>
                                        <a:pt x="569277" y="1884832"/>
                                      </a:lnTo>
                                      <a:lnTo>
                                        <a:pt x="529082" y="1893303"/>
                                      </a:lnTo>
                                      <a:lnTo>
                                        <a:pt x="492734" y="1914042"/>
                                      </a:lnTo>
                                      <a:lnTo>
                                        <a:pt x="460565" y="1946389"/>
                                      </a:lnTo>
                                      <a:lnTo>
                                        <a:pt x="439521" y="1984679"/>
                                      </a:lnTo>
                                      <a:lnTo>
                                        <a:pt x="431507" y="2027364"/>
                                      </a:lnTo>
                                      <a:lnTo>
                                        <a:pt x="431749" y="2049995"/>
                                      </a:lnTo>
                                      <a:lnTo>
                                        <a:pt x="441071" y="2097278"/>
                                      </a:lnTo>
                                      <a:lnTo>
                                        <a:pt x="462089" y="2147811"/>
                                      </a:lnTo>
                                      <a:lnTo>
                                        <a:pt x="493776" y="2200910"/>
                                      </a:lnTo>
                                      <a:lnTo>
                                        <a:pt x="535749" y="2255570"/>
                                      </a:lnTo>
                                      <a:lnTo>
                                        <a:pt x="587248" y="2311273"/>
                                      </a:lnTo>
                                      <a:lnTo>
                                        <a:pt x="616280" y="2339340"/>
                                      </a:lnTo>
                                      <a:lnTo>
                                        <a:pt x="672058" y="2387308"/>
                                      </a:lnTo>
                                      <a:lnTo>
                                        <a:pt x="724890" y="2424531"/>
                                      </a:lnTo>
                                      <a:lnTo>
                                        <a:pt x="774598" y="2450388"/>
                                      </a:lnTo>
                                      <a:lnTo>
                                        <a:pt x="820826" y="2464854"/>
                                      </a:lnTo>
                                      <a:lnTo>
                                        <a:pt x="842810" y="2467724"/>
                                      </a:lnTo>
                                      <a:lnTo>
                                        <a:pt x="864108" y="2467711"/>
                                      </a:lnTo>
                                      <a:lnTo>
                                        <a:pt x="904621" y="2459494"/>
                                      </a:lnTo>
                                      <a:lnTo>
                                        <a:pt x="941451" y="2438590"/>
                                      </a:lnTo>
                                      <a:lnTo>
                                        <a:pt x="973886" y="2405837"/>
                                      </a:lnTo>
                                      <a:lnTo>
                                        <a:pt x="979957" y="2396502"/>
                                      </a:lnTo>
                                      <a:lnTo>
                                        <a:pt x="986028" y="2387181"/>
                                      </a:lnTo>
                                      <a:lnTo>
                                        <a:pt x="994829" y="2367394"/>
                                      </a:lnTo>
                                      <a:lnTo>
                                        <a:pt x="1000252" y="2346452"/>
                                      </a:lnTo>
                                      <a:lnTo>
                                        <a:pt x="1002830" y="2324709"/>
                                      </a:lnTo>
                                      <a:close/>
                                    </a:path>
                                    <a:path w="2889250" h="2804795">
                                      <a:moveTo>
                                        <a:pt x="1184148" y="2180082"/>
                                      </a:moveTo>
                                      <a:lnTo>
                                        <a:pt x="1184021" y="2178050"/>
                                      </a:lnTo>
                                      <a:lnTo>
                                        <a:pt x="1182116" y="2173351"/>
                                      </a:lnTo>
                                      <a:lnTo>
                                        <a:pt x="1180846" y="2171700"/>
                                      </a:lnTo>
                                      <a:lnTo>
                                        <a:pt x="981329" y="1972183"/>
                                      </a:lnTo>
                                      <a:lnTo>
                                        <a:pt x="1084961" y="1868424"/>
                                      </a:lnTo>
                                      <a:lnTo>
                                        <a:pt x="1085342" y="1866773"/>
                                      </a:lnTo>
                                      <a:lnTo>
                                        <a:pt x="1085342" y="1864614"/>
                                      </a:lnTo>
                                      <a:lnTo>
                                        <a:pt x="1060196" y="1830324"/>
                                      </a:lnTo>
                                      <a:lnTo>
                                        <a:pt x="1051941" y="1823085"/>
                                      </a:lnTo>
                                      <a:lnTo>
                                        <a:pt x="1048512" y="1819910"/>
                                      </a:lnTo>
                                      <a:lnTo>
                                        <a:pt x="1040130" y="1815719"/>
                                      </a:lnTo>
                                      <a:lnTo>
                                        <a:pt x="1037844" y="1815211"/>
                                      </a:lnTo>
                                      <a:lnTo>
                                        <a:pt x="1035812" y="1815084"/>
                                      </a:lnTo>
                                      <a:lnTo>
                                        <a:pt x="1033907" y="1815465"/>
                                      </a:lnTo>
                                      <a:lnTo>
                                        <a:pt x="1032637" y="1816100"/>
                                      </a:lnTo>
                                      <a:lnTo>
                                        <a:pt x="928878" y="1919732"/>
                                      </a:lnTo>
                                      <a:lnTo>
                                        <a:pt x="767461" y="1758315"/>
                                      </a:lnTo>
                                      <a:lnTo>
                                        <a:pt x="877189" y="1648714"/>
                                      </a:lnTo>
                                      <a:lnTo>
                                        <a:pt x="877697" y="1647444"/>
                                      </a:lnTo>
                                      <a:lnTo>
                                        <a:pt x="877824" y="1645158"/>
                                      </a:lnTo>
                                      <a:lnTo>
                                        <a:pt x="877062" y="1640713"/>
                                      </a:lnTo>
                                      <a:lnTo>
                                        <a:pt x="874395" y="1635379"/>
                                      </a:lnTo>
                                      <a:lnTo>
                                        <a:pt x="872109" y="1631696"/>
                                      </a:lnTo>
                                      <a:lnTo>
                                        <a:pt x="862203" y="1620266"/>
                                      </a:lnTo>
                                      <a:lnTo>
                                        <a:pt x="857377" y="1615567"/>
                                      </a:lnTo>
                                      <a:lnTo>
                                        <a:pt x="852678" y="1610868"/>
                                      </a:lnTo>
                                      <a:lnTo>
                                        <a:pt x="840994" y="1600581"/>
                                      </a:lnTo>
                                      <a:lnTo>
                                        <a:pt x="837311" y="1598295"/>
                                      </a:lnTo>
                                      <a:lnTo>
                                        <a:pt x="831596" y="1595247"/>
                                      </a:lnTo>
                                      <a:lnTo>
                                        <a:pt x="827151" y="1594485"/>
                                      </a:lnTo>
                                      <a:lnTo>
                                        <a:pt x="824865" y="1594612"/>
                                      </a:lnTo>
                                      <a:lnTo>
                                        <a:pt x="823595" y="1595120"/>
                                      </a:lnTo>
                                      <a:lnTo>
                                        <a:pt x="685800" y="1732915"/>
                                      </a:lnTo>
                                      <a:lnTo>
                                        <a:pt x="684149" y="1738249"/>
                                      </a:lnTo>
                                      <a:lnTo>
                                        <a:pt x="684784" y="1744853"/>
                                      </a:lnTo>
                                      <a:lnTo>
                                        <a:pt x="1141476" y="2211070"/>
                                      </a:lnTo>
                                      <a:lnTo>
                                        <a:pt x="1149858" y="2214499"/>
                                      </a:lnTo>
                                      <a:lnTo>
                                        <a:pt x="1152144" y="2213610"/>
                                      </a:lnTo>
                                      <a:lnTo>
                                        <a:pt x="1154938" y="2213102"/>
                                      </a:lnTo>
                                      <a:lnTo>
                                        <a:pt x="1182878" y="2185162"/>
                                      </a:lnTo>
                                      <a:lnTo>
                                        <a:pt x="1183386" y="2182495"/>
                                      </a:lnTo>
                                      <a:lnTo>
                                        <a:pt x="1184148" y="2180082"/>
                                      </a:lnTo>
                                      <a:close/>
                                    </a:path>
                                    <a:path w="2889250" h="2804795">
                                      <a:moveTo>
                                        <a:pt x="1505712" y="1858645"/>
                                      </a:moveTo>
                                      <a:lnTo>
                                        <a:pt x="1505585" y="1856613"/>
                                      </a:lnTo>
                                      <a:lnTo>
                                        <a:pt x="1503934" y="1852295"/>
                                      </a:lnTo>
                                      <a:lnTo>
                                        <a:pt x="1502410" y="1850263"/>
                                      </a:lnTo>
                                      <a:lnTo>
                                        <a:pt x="1500505" y="1848358"/>
                                      </a:lnTo>
                                      <a:lnTo>
                                        <a:pt x="1043178" y="1390904"/>
                                      </a:lnTo>
                                      <a:lnTo>
                                        <a:pt x="1041019" y="1389507"/>
                                      </a:lnTo>
                                      <a:lnTo>
                                        <a:pt x="1036828" y="1387856"/>
                                      </a:lnTo>
                                      <a:lnTo>
                                        <a:pt x="1034796" y="1387602"/>
                                      </a:lnTo>
                                      <a:lnTo>
                                        <a:pt x="1032002" y="1388110"/>
                                      </a:lnTo>
                                      <a:lnTo>
                                        <a:pt x="1002157" y="1416431"/>
                                      </a:lnTo>
                                      <a:lnTo>
                                        <a:pt x="1000760" y="1423797"/>
                                      </a:lnTo>
                                      <a:lnTo>
                                        <a:pt x="1002411" y="1428115"/>
                                      </a:lnTo>
                                      <a:lnTo>
                                        <a:pt x="1463040" y="1889633"/>
                                      </a:lnTo>
                                      <a:lnTo>
                                        <a:pt x="1471422" y="1892935"/>
                                      </a:lnTo>
                                      <a:lnTo>
                                        <a:pt x="1473708" y="1892046"/>
                                      </a:lnTo>
                                      <a:lnTo>
                                        <a:pt x="1476375" y="1891665"/>
                                      </a:lnTo>
                                      <a:lnTo>
                                        <a:pt x="1504442" y="1863598"/>
                                      </a:lnTo>
                                      <a:lnTo>
                                        <a:pt x="1504823" y="1860931"/>
                                      </a:lnTo>
                                      <a:lnTo>
                                        <a:pt x="1505712" y="1858645"/>
                                      </a:lnTo>
                                      <a:close/>
                                    </a:path>
                                    <a:path w="2889250" h="2804795">
                                      <a:moveTo>
                                        <a:pt x="1721599" y="1598409"/>
                                      </a:moveTo>
                                      <a:lnTo>
                                        <a:pt x="1716684" y="1557578"/>
                                      </a:lnTo>
                                      <a:lnTo>
                                        <a:pt x="1699488" y="1514779"/>
                                      </a:lnTo>
                                      <a:lnTo>
                                        <a:pt x="1677606" y="1481201"/>
                                      </a:lnTo>
                                      <a:lnTo>
                                        <a:pt x="1654606" y="1454607"/>
                                      </a:lnTo>
                                      <a:lnTo>
                                        <a:pt x="1654606" y="1577898"/>
                                      </a:lnTo>
                                      <a:lnTo>
                                        <a:pt x="1654441" y="1586407"/>
                                      </a:lnTo>
                                      <a:lnTo>
                                        <a:pt x="1639074" y="1624050"/>
                                      </a:lnTo>
                                      <a:lnTo>
                                        <a:pt x="1575816" y="1687957"/>
                                      </a:lnTo>
                                      <a:lnTo>
                                        <a:pt x="1408557" y="1520698"/>
                                      </a:lnTo>
                                      <a:lnTo>
                                        <a:pt x="1455547" y="1473708"/>
                                      </a:lnTo>
                                      <a:lnTo>
                                        <a:pt x="1491996" y="1448308"/>
                                      </a:lnTo>
                                      <a:lnTo>
                                        <a:pt x="1519720" y="1443977"/>
                                      </a:lnTo>
                                      <a:lnTo>
                                        <a:pt x="1529334" y="1444752"/>
                                      </a:lnTo>
                                      <a:lnTo>
                                        <a:pt x="1568704" y="1459611"/>
                                      </a:lnTo>
                                      <a:lnTo>
                                        <a:pt x="1599577" y="1482750"/>
                                      </a:lnTo>
                                      <a:lnTo>
                                        <a:pt x="1627847" y="1512608"/>
                                      </a:lnTo>
                                      <a:lnTo>
                                        <a:pt x="1649298" y="1550924"/>
                                      </a:lnTo>
                                      <a:lnTo>
                                        <a:pt x="1654606" y="1577898"/>
                                      </a:lnTo>
                                      <a:lnTo>
                                        <a:pt x="1654606" y="1454607"/>
                                      </a:lnTo>
                                      <a:lnTo>
                                        <a:pt x="1648079" y="1447800"/>
                                      </a:lnTo>
                                      <a:lnTo>
                                        <a:pt x="1644053" y="1443977"/>
                                      </a:lnTo>
                                      <a:lnTo>
                                        <a:pt x="1635925" y="1436217"/>
                                      </a:lnTo>
                                      <a:lnTo>
                                        <a:pt x="1599057" y="1408049"/>
                                      </a:lnTo>
                                      <a:lnTo>
                                        <a:pt x="1563027" y="1389176"/>
                                      </a:lnTo>
                                      <a:lnTo>
                                        <a:pt x="1518437" y="1378889"/>
                                      </a:lnTo>
                                      <a:lnTo>
                                        <a:pt x="1507998" y="1378712"/>
                                      </a:lnTo>
                                      <a:lnTo>
                                        <a:pt x="1498269" y="1379702"/>
                                      </a:lnTo>
                                      <a:lnTo>
                                        <a:pt x="1489087" y="1381671"/>
                                      </a:lnTo>
                                      <a:lnTo>
                                        <a:pt x="1480400" y="1384541"/>
                                      </a:lnTo>
                                      <a:lnTo>
                                        <a:pt x="1472184" y="1388237"/>
                                      </a:lnTo>
                                      <a:lnTo>
                                        <a:pt x="1473327" y="1379994"/>
                                      </a:lnTo>
                                      <a:lnTo>
                                        <a:pt x="1473835" y="1371600"/>
                                      </a:lnTo>
                                      <a:lnTo>
                                        <a:pt x="1473568" y="1363027"/>
                                      </a:lnTo>
                                      <a:lnTo>
                                        <a:pt x="1472438" y="1354201"/>
                                      </a:lnTo>
                                      <a:lnTo>
                                        <a:pt x="1457071" y="1309509"/>
                                      </a:lnTo>
                                      <a:lnTo>
                                        <a:pt x="1433677" y="1273949"/>
                                      </a:lnTo>
                                      <a:lnTo>
                                        <a:pt x="1422298" y="1260386"/>
                                      </a:lnTo>
                                      <a:lnTo>
                                        <a:pt x="1422298" y="1378445"/>
                                      </a:lnTo>
                                      <a:lnTo>
                                        <a:pt x="1422184" y="1386598"/>
                                      </a:lnTo>
                                      <a:lnTo>
                                        <a:pt x="1403007" y="1425790"/>
                                      </a:lnTo>
                                      <a:lnTo>
                                        <a:pt x="1358392" y="1470406"/>
                                      </a:lnTo>
                                      <a:lnTo>
                                        <a:pt x="1267917" y="1379982"/>
                                      </a:lnTo>
                                      <a:lnTo>
                                        <a:pt x="1204722" y="1316736"/>
                                      </a:lnTo>
                                      <a:lnTo>
                                        <a:pt x="1245235" y="1276223"/>
                                      </a:lnTo>
                                      <a:lnTo>
                                        <a:pt x="1277620" y="1254125"/>
                                      </a:lnTo>
                                      <a:lnTo>
                                        <a:pt x="1293152" y="1251064"/>
                                      </a:lnTo>
                                      <a:lnTo>
                                        <a:pt x="1301064" y="1251077"/>
                                      </a:lnTo>
                                      <a:lnTo>
                                        <a:pt x="1342263" y="1266571"/>
                                      </a:lnTo>
                                      <a:lnTo>
                                        <a:pt x="1376426" y="1294638"/>
                                      </a:lnTo>
                                      <a:lnTo>
                                        <a:pt x="1403350" y="1327150"/>
                                      </a:lnTo>
                                      <a:lnTo>
                                        <a:pt x="1421409" y="1370088"/>
                                      </a:lnTo>
                                      <a:lnTo>
                                        <a:pt x="1422298" y="1378445"/>
                                      </a:lnTo>
                                      <a:lnTo>
                                        <a:pt x="1422298" y="1260386"/>
                                      </a:lnTo>
                                      <a:lnTo>
                                        <a:pt x="1418894" y="1256512"/>
                                      </a:lnTo>
                                      <a:lnTo>
                                        <a:pt x="1413713" y="1251064"/>
                                      </a:lnTo>
                                      <a:lnTo>
                                        <a:pt x="1410716" y="1247902"/>
                                      </a:lnTo>
                                      <a:lnTo>
                                        <a:pt x="1368425" y="1212113"/>
                                      </a:lnTo>
                                      <a:lnTo>
                                        <a:pt x="1326616" y="1189545"/>
                                      </a:lnTo>
                                      <a:lnTo>
                                        <a:pt x="1286344" y="1180998"/>
                                      </a:lnTo>
                                      <a:lnTo>
                                        <a:pt x="1273302" y="1181519"/>
                                      </a:lnTo>
                                      <a:lnTo>
                                        <a:pt x="1235100" y="1192555"/>
                                      </a:lnTo>
                                      <a:lnTo>
                                        <a:pt x="1196213" y="1222502"/>
                                      </a:lnTo>
                                      <a:lnTo>
                                        <a:pt x="1161211" y="1257528"/>
                                      </a:lnTo>
                                      <a:lnTo>
                                        <a:pt x="1128776" y="1289812"/>
                                      </a:lnTo>
                                      <a:lnTo>
                                        <a:pt x="1125347" y="1293368"/>
                                      </a:lnTo>
                                      <a:lnTo>
                                        <a:pt x="1123823" y="1298575"/>
                                      </a:lnTo>
                                      <a:lnTo>
                                        <a:pt x="1124458" y="1305179"/>
                                      </a:lnTo>
                                      <a:lnTo>
                                        <a:pt x="1563116" y="1753489"/>
                                      </a:lnTo>
                                      <a:lnTo>
                                        <a:pt x="1594866" y="1769618"/>
                                      </a:lnTo>
                                      <a:lnTo>
                                        <a:pt x="1600073" y="1767967"/>
                                      </a:lnTo>
                                      <a:lnTo>
                                        <a:pt x="1680083" y="1687957"/>
                                      </a:lnTo>
                                      <a:lnTo>
                                        <a:pt x="1680845" y="1687195"/>
                                      </a:lnTo>
                                      <a:lnTo>
                                        <a:pt x="1706626" y="1653286"/>
                                      </a:lnTo>
                                      <a:lnTo>
                                        <a:pt x="1720862" y="1608150"/>
                                      </a:lnTo>
                                      <a:lnTo>
                                        <a:pt x="1721599" y="1598409"/>
                                      </a:lnTo>
                                      <a:close/>
                                    </a:path>
                                    <a:path w="2889250" h="2804795">
                                      <a:moveTo>
                                        <a:pt x="2064893" y="1303147"/>
                                      </a:moveTo>
                                      <a:lnTo>
                                        <a:pt x="2064131" y="1300226"/>
                                      </a:lnTo>
                                      <a:lnTo>
                                        <a:pt x="2063496" y="1297178"/>
                                      </a:lnTo>
                                      <a:lnTo>
                                        <a:pt x="2061591" y="1293876"/>
                                      </a:lnTo>
                                      <a:lnTo>
                                        <a:pt x="1985505" y="1242949"/>
                                      </a:lnTo>
                                      <a:lnTo>
                                        <a:pt x="1815071" y="1135519"/>
                                      </a:lnTo>
                                      <a:lnTo>
                                        <a:pt x="1815071" y="1203071"/>
                                      </a:lnTo>
                                      <a:lnTo>
                                        <a:pt x="1711960" y="1306068"/>
                                      </a:lnTo>
                                      <a:lnTo>
                                        <a:pt x="1553057" y="1059522"/>
                                      </a:lnTo>
                                      <a:lnTo>
                                        <a:pt x="1526413" y="1018540"/>
                                      </a:lnTo>
                                      <a:lnTo>
                                        <a:pt x="1526794" y="1018159"/>
                                      </a:lnTo>
                                      <a:lnTo>
                                        <a:pt x="1815071" y="1203071"/>
                                      </a:lnTo>
                                      <a:lnTo>
                                        <a:pt x="1815071" y="1135519"/>
                                      </a:lnTo>
                                      <a:lnTo>
                                        <a:pt x="1628902" y="1018159"/>
                                      </a:lnTo>
                                      <a:lnTo>
                                        <a:pt x="1503172" y="938403"/>
                                      </a:lnTo>
                                      <a:lnTo>
                                        <a:pt x="1496568" y="934593"/>
                                      </a:lnTo>
                                      <a:lnTo>
                                        <a:pt x="1493647" y="933831"/>
                                      </a:lnTo>
                                      <a:lnTo>
                                        <a:pt x="1490726" y="933196"/>
                                      </a:lnTo>
                                      <a:lnTo>
                                        <a:pt x="1488186" y="933450"/>
                                      </a:lnTo>
                                      <a:lnTo>
                                        <a:pt x="1485011" y="934466"/>
                                      </a:lnTo>
                                      <a:lnTo>
                                        <a:pt x="1481963" y="935355"/>
                                      </a:lnTo>
                                      <a:lnTo>
                                        <a:pt x="1478661" y="937133"/>
                                      </a:lnTo>
                                      <a:lnTo>
                                        <a:pt x="1475105" y="940054"/>
                                      </a:lnTo>
                                      <a:lnTo>
                                        <a:pt x="1471422" y="942848"/>
                                      </a:lnTo>
                                      <a:lnTo>
                                        <a:pt x="1454277" y="959993"/>
                                      </a:lnTo>
                                      <a:lnTo>
                                        <a:pt x="1451737" y="963422"/>
                                      </a:lnTo>
                                      <a:lnTo>
                                        <a:pt x="1449070" y="966724"/>
                                      </a:lnTo>
                                      <a:lnTo>
                                        <a:pt x="1447292" y="970026"/>
                                      </a:lnTo>
                                      <a:lnTo>
                                        <a:pt x="1446657" y="972947"/>
                                      </a:lnTo>
                                      <a:lnTo>
                                        <a:pt x="1445641" y="975995"/>
                                      </a:lnTo>
                                      <a:lnTo>
                                        <a:pt x="1445260" y="978535"/>
                                      </a:lnTo>
                                      <a:lnTo>
                                        <a:pt x="1446276" y="981329"/>
                                      </a:lnTo>
                                      <a:lnTo>
                                        <a:pt x="1446911" y="984250"/>
                                      </a:lnTo>
                                      <a:lnTo>
                                        <a:pt x="1448435" y="987171"/>
                                      </a:lnTo>
                                      <a:lnTo>
                                        <a:pt x="1450340" y="990346"/>
                                      </a:lnTo>
                                      <a:lnTo>
                                        <a:pt x="1476730" y="1031849"/>
                                      </a:lnTo>
                                      <a:lnTo>
                                        <a:pt x="1669542" y="1337564"/>
                                      </a:lnTo>
                                      <a:lnTo>
                                        <a:pt x="1791843" y="1530604"/>
                                      </a:lnTo>
                                      <a:lnTo>
                                        <a:pt x="1802892" y="1545336"/>
                                      </a:lnTo>
                                      <a:lnTo>
                                        <a:pt x="1805940" y="1548892"/>
                                      </a:lnTo>
                                      <a:lnTo>
                                        <a:pt x="1809242" y="1550670"/>
                                      </a:lnTo>
                                      <a:lnTo>
                                        <a:pt x="1812163" y="1551432"/>
                                      </a:lnTo>
                                      <a:lnTo>
                                        <a:pt x="1815211" y="1552194"/>
                                      </a:lnTo>
                                      <a:lnTo>
                                        <a:pt x="1817992" y="1551305"/>
                                      </a:lnTo>
                                      <a:lnTo>
                                        <a:pt x="1821815" y="1549146"/>
                                      </a:lnTo>
                                      <a:lnTo>
                                        <a:pt x="1824990" y="1546733"/>
                                      </a:lnTo>
                                      <a:lnTo>
                                        <a:pt x="1828927" y="1543431"/>
                                      </a:lnTo>
                                      <a:lnTo>
                                        <a:pt x="1833245" y="1539113"/>
                                      </a:lnTo>
                                      <a:lnTo>
                                        <a:pt x="1837690" y="1534795"/>
                                      </a:lnTo>
                                      <a:lnTo>
                                        <a:pt x="1846694" y="1519047"/>
                                      </a:lnTo>
                                      <a:lnTo>
                                        <a:pt x="1846961" y="1516634"/>
                                      </a:lnTo>
                                      <a:lnTo>
                                        <a:pt x="1846961" y="1514348"/>
                                      </a:lnTo>
                                      <a:lnTo>
                                        <a:pt x="1845818" y="1511808"/>
                                      </a:lnTo>
                                      <a:lnTo>
                                        <a:pt x="1845043" y="1509776"/>
                                      </a:lnTo>
                                      <a:lnTo>
                                        <a:pt x="1843913" y="1507236"/>
                                      </a:lnTo>
                                      <a:lnTo>
                                        <a:pt x="1842262" y="1504442"/>
                                      </a:lnTo>
                                      <a:lnTo>
                                        <a:pt x="1819706" y="1469974"/>
                                      </a:lnTo>
                                      <a:lnTo>
                                        <a:pt x="1752346" y="1366139"/>
                                      </a:lnTo>
                                      <a:lnTo>
                                        <a:pt x="1812505" y="1306068"/>
                                      </a:lnTo>
                                      <a:lnTo>
                                        <a:pt x="1875536" y="1242949"/>
                                      </a:lnTo>
                                      <a:lnTo>
                                        <a:pt x="2016506" y="1333119"/>
                                      </a:lnTo>
                                      <a:lnTo>
                                        <a:pt x="2019427" y="1334643"/>
                                      </a:lnTo>
                                      <a:lnTo>
                                        <a:pt x="2021967" y="1335786"/>
                                      </a:lnTo>
                                      <a:lnTo>
                                        <a:pt x="2023999" y="1336548"/>
                                      </a:lnTo>
                                      <a:lnTo>
                                        <a:pt x="2026285" y="1337437"/>
                                      </a:lnTo>
                                      <a:lnTo>
                                        <a:pt x="2028317" y="1337564"/>
                                      </a:lnTo>
                                      <a:lnTo>
                                        <a:pt x="2030603" y="1336675"/>
                                      </a:lnTo>
                                      <a:lnTo>
                                        <a:pt x="2033143" y="1336421"/>
                                      </a:lnTo>
                                      <a:lnTo>
                                        <a:pt x="2061464" y="1309370"/>
                                      </a:lnTo>
                                      <a:lnTo>
                                        <a:pt x="2063877" y="1306322"/>
                                      </a:lnTo>
                                      <a:lnTo>
                                        <a:pt x="2064893" y="1303147"/>
                                      </a:lnTo>
                                      <a:close/>
                                    </a:path>
                                    <a:path w="2889250" h="2804795">
                                      <a:moveTo>
                                        <a:pt x="2249627" y="1050518"/>
                                      </a:moveTo>
                                      <a:lnTo>
                                        <a:pt x="2244090" y="1002919"/>
                                      </a:lnTo>
                                      <a:lnTo>
                                        <a:pt x="2226399" y="952169"/>
                                      </a:lnTo>
                                      <a:lnTo>
                                        <a:pt x="2196338" y="897890"/>
                                      </a:lnTo>
                                      <a:lnTo>
                                        <a:pt x="2182330" y="877735"/>
                                      </a:lnTo>
                                      <a:lnTo>
                                        <a:pt x="2182330" y="1028496"/>
                                      </a:lnTo>
                                      <a:lnTo>
                                        <a:pt x="2181669" y="1044956"/>
                                      </a:lnTo>
                                      <a:lnTo>
                                        <a:pt x="2165769" y="1091095"/>
                                      </a:lnTo>
                                      <a:lnTo>
                                        <a:pt x="2101850" y="1160526"/>
                                      </a:lnTo>
                                      <a:lnTo>
                                        <a:pt x="1732407" y="791210"/>
                                      </a:lnTo>
                                      <a:lnTo>
                                        <a:pt x="1772539" y="751078"/>
                                      </a:lnTo>
                                      <a:lnTo>
                                        <a:pt x="1803654" y="726554"/>
                                      </a:lnTo>
                                      <a:lnTo>
                                        <a:pt x="1853145" y="712774"/>
                                      </a:lnTo>
                                      <a:lnTo>
                                        <a:pt x="1870417" y="713016"/>
                                      </a:lnTo>
                                      <a:lnTo>
                                        <a:pt x="1924862" y="726897"/>
                                      </a:lnTo>
                                      <a:lnTo>
                                        <a:pt x="1962772" y="746112"/>
                                      </a:lnTo>
                                      <a:lnTo>
                                        <a:pt x="2001672" y="773214"/>
                                      </a:lnTo>
                                      <a:lnTo>
                                        <a:pt x="2040623" y="806107"/>
                                      </a:lnTo>
                                      <a:lnTo>
                                        <a:pt x="2082914" y="848398"/>
                                      </a:lnTo>
                                      <a:lnTo>
                                        <a:pt x="2121535" y="893445"/>
                                      </a:lnTo>
                                      <a:lnTo>
                                        <a:pt x="2150516" y="935431"/>
                                      </a:lnTo>
                                      <a:lnTo>
                                        <a:pt x="2170011" y="974775"/>
                                      </a:lnTo>
                                      <a:lnTo>
                                        <a:pt x="2182330" y="1028496"/>
                                      </a:lnTo>
                                      <a:lnTo>
                                        <a:pt x="2182330" y="877735"/>
                                      </a:lnTo>
                                      <a:lnTo>
                                        <a:pt x="2153996" y="840803"/>
                                      </a:lnTo>
                                      <a:lnTo>
                                        <a:pt x="2127986" y="811098"/>
                                      </a:lnTo>
                                      <a:lnTo>
                                        <a:pt x="2098802" y="780669"/>
                                      </a:lnTo>
                                      <a:lnTo>
                                        <a:pt x="2045728" y="732129"/>
                                      </a:lnTo>
                                      <a:lnTo>
                                        <a:pt x="1993519" y="693674"/>
                                      </a:lnTo>
                                      <a:lnTo>
                                        <a:pt x="1942744" y="665848"/>
                                      </a:lnTo>
                                      <a:lnTo>
                                        <a:pt x="1893697" y="648208"/>
                                      </a:lnTo>
                                      <a:lnTo>
                                        <a:pt x="1847075" y="642226"/>
                                      </a:lnTo>
                                      <a:lnTo>
                                        <a:pt x="1824748" y="643407"/>
                                      </a:lnTo>
                                      <a:lnTo>
                                        <a:pt x="1782178" y="654113"/>
                                      </a:lnTo>
                                      <a:lnTo>
                                        <a:pt x="1741830" y="678789"/>
                                      </a:lnTo>
                                      <a:lnTo>
                                        <a:pt x="1651762" y="766953"/>
                                      </a:lnTo>
                                      <a:lnTo>
                                        <a:pt x="1650238" y="772160"/>
                                      </a:lnTo>
                                      <a:lnTo>
                                        <a:pt x="1650873" y="778764"/>
                                      </a:lnTo>
                                      <a:lnTo>
                                        <a:pt x="2089531" y="1227074"/>
                                      </a:lnTo>
                                      <a:lnTo>
                                        <a:pt x="2121281" y="1243203"/>
                                      </a:lnTo>
                                      <a:lnTo>
                                        <a:pt x="2126488" y="1241552"/>
                                      </a:lnTo>
                                      <a:lnTo>
                                        <a:pt x="2192655" y="1175385"/>
                                      </a:lnTo>
                                      <a:lnTo>
                                        <a:pt x="2206066" y="1160526"/>
                                      </a:lnTo>
                                      <a:lnTo>
                                        <a:pt x="2210104" y="1156055"/>
                                      </a:lnTo>
                                      <a:lnTo>
                                        <a:pt x="2224341" y="1136180"/>
                                      </a:lnTo>
                                      <a:lnTo>
                                        <a:pt x="2235327" y="1115771"/>
                                      </a:lnTo>
                                      <a:lnTo>
                                        <a:pt x="2243074" y="1094867"/>
                                      </a:lnTo>
                                      <a:lnTo>
                                        <a:pt x="2247811" y="1073150"/>
                                      </a:lnTo>
                                      <a:lnTo>
                                        <a:pt x="2249627" y="1050518"/>
                                      </a:lnTo>
                                      <a:close/>
                                    </a:path>
                                    <a:path w="2889250" h="2804795">
                                      <a:moveTo>
                                        <a:pt x="2624709" y="743331"/>
                                      </a:moveTo>
                                      <a:lnTo>
                                        <a:pt x="2545321" y="683133"/>
                                      </a:lnTo>
                                      <a:lnTo>
                                        <a:pt x="2374900" y="575665"/>
                                      </a:lnTo>
                                      <a:lnTo>
                                        <a:pt x="2374900" y="643128"/>
                                      </a:lnTo>
                                      <a:lnTo>
                                        <a:pt x="2271903" y="746252"/>
                                      </a:lnTo>
                                      <a:lnTo>
                                        <a:pt x="2218728" y="664133"/>
                                      </a:lnTo>
                                      <a:lnTo>
                                        <a:pt x="2112949" y="499630"/>
                                      </a:lnTo>
                                      <a:lnTo>
                                        <a:pt x="2086356" y="458597"/>
                                      </a:lnTo>
                                      <a:lnTo>
                                        <a:pt x="2086610" y="458343"/>
                                      </a:lnTo>
                                      <a:lnTo>
                                        <a:pt x="2374900" y="643128"/>
                                      </a:lnTo>
                                      <a:lnTo>
                                        <a:pt x="2374900" y="575665"/>
                                      </a:lnTo>
                                      <a:lnTo>
                                        <a:pt x="2188857" y="458343"/>
                                      </a:lnTo>
                                      <a:lnTo>
                                        <a:pt x="2063115" y="378460"/>
                                      </a:lnTo>
                                      <a:lnTo>
                                        <a:pt x="2059813" y="376555"/>
                                      </a:lnTo>
                                      <a:lnTo>
                                        <a:pt x="2056511" y="374777"/>
                                      </a:lnTo>
                                      <a:lnTo>
                                        <a:pt x="2053463" y="374015"/>
                                      </a:lnTo>
                                      <a:lnTo>
                                        <a:pt x="2050542" y="373253"/>
                                      </a:lnTo>
                                      <a:lnTo>
                                        <a:pt x="2048002" y="373634"/>
                                      </a:lnTo>
                                      <a:lnTo>
                                        <a:pt x="2044954" y="374650"/>
                                      </a:lnTo>
                                      <a:lnTo>
                                        <a:pt x="2041779" y="375539"/>
                                      </a:lnTo>
                                      <a:lnTo>
                                        <a:pt x="2038477" y="377317"/>
                                      </a:lnTo>
                                      <a:lnTo>
                                        <a:pt x="2034921" y="380238"/>
                                      </a:lnTo>
                                      <a:lnTo>
                                        <a:pt x="2031365" y="382905"/>
                                      </a:lnTo>
                                      <a:lnTo>
                                        <a:pt x="2014093" y="400177"/>
                                      </a:lnTo>
                                      <a:lnTo>
                                        <a:pt x="2008886" y="406908"/>
                                      </a:lnTo>
                                      <a:lnTo>
                                        <a:pt x="2007235" y="410083"/>
                                      </a:lnTo>
                                      <a:lnTo>
                                        <a:pt x="2006473" y="413004"/>
                                      </a:lnTo>
                                      <a:lnTo>
                                        <a:pt x="2005457" y="416179"/>
                                      </a:lnTo>
                                      <a:lnTo>
                                        <a:pt x="2005203" y="418719"/>
                                      </a:lnTo>
                                      <a:lnTo>
                                        <a:pt x="2006092" y="421386"/>
                                      </a:lnTo>
                                      <a:lnTo>
                                        <a:pt x="2006854" y="424434"/>
                                      </a:lnTo>
                                      <a:lnTo>
                                        <a:pt x="2008251" y="427355"/>
                                      </a:lnTo>
                                      <a:lnTo>
                                        <a:pt x="2010156" y="430530"/>
                                      </a:lnTo>
                                      <a:lnTo>
                                        <a:pt x="2062924" y="513511"/>
                                      </a:lnTo>
                                      <a:lnTo>
                                        <a:pt x="2246426" y="804684"/>
                                      </a:lnTo>
                                      <a:lnTo>
                                        <a:pt x="2351659" y="970788"/>
                                      </a:lnTo>
                                      <a:lnTo>
                                        <a:pt x="2356104" y="977392"/>
                                      </a:lnTo>
                                      <a:lnTo>
                                        <a:pt x="2359406" y="982218"/>
                                      </a:lnTo>
                                      <a:lnTo>
                                        <a:pt x="2362708" y="985520"/>
                                      </a:lnTo>
                                      <a:lnTo>
                                        <a:pt x="2365756" y="989076"/>
                                      </a:lnTo>
                                      <a:lnTo>
                                        <a:pt x="2369058" y="990854"/>
                                      </a:lnTo>
                                      <a:lnTo>
                                        <a:pt x="2371979" y="991616"/>
                                      </a:lnTo>
                                      <a:lnTo>
                                        <a:pt x="2375027" y="992378"/>
                                      </a:lnTo>
                                      <a:lnTo>
                                        <a:pt x="2377948" y="991489"/>
                                      </a:lnTo>
                                      <a:lnTo>
                                        <a:pt x="2406396" y="962279"/>
                                      </a:lnTo>
                                      <a:lnTo>
                                        <a:pt x="2406523" y="959231"/>
                                      </a:lnTo>
                                      <a:lnTo>
                                        <a:pt x="2406777" y="956818"/>
                                      </a:lnTo>
                                      <a:lnTo>
                                        <a:pt x="2406904" y="954532"/>
                                      </a:lnTo>
                                      <a:lnTo>
                                        <a:pt x="2405761" y="951992"/>
                                      </a:lnTo>
                                      <a:lnTo>
                                        <a:pt x="2404872" y="949960"/>
                                      </a:lnTo>
                                      <a:lnTo>
                                        <a:pt x="2403856" y="947293"/>
                                      </a:lnTo>
                                      <a:lnTo>
                                        <a:pt x="2402078" y="944626"/>
                                      </a:lnTo>
                                      <a:lnTo>
                                        <a:pt x="2334730" y="840867"/>
                                      </a:lnTo>
                                      <a:lnTo>
                                        <a:pt x="2312162" y="806323"/>
                                      </a:lnTo>
                                      <a:lnTo>
                                        <a:pt x="2372360" y="746252"/>
                                      </a:lnTo>
                                      <a:lnTo>
                                        <a:pt x="2435352" y="683133"/>
                                      </a:lnTo>
                                      <a:lnTo>
                                        <a:pt x="2576322" y="773176"/>
                                      </a:lnTo>
                                      <a:lnTo>
                                        <a:pt x="2579370" y="774827"/>
                                      </a:lnTo>
                                      <a:lnTo>
                                        <a:pt x="2581783" y="775843"/>
                                      </a:lnTo>
                                      <a:lnTo>
                                        <a:pt x="2583942" y="776605"/>
                                      </a:lnTo>
                                      <a:lnTo>
                                        <a:pt x="2586101" y="777494"/>
                                      </a:lnTo>
                                      <a:lnTo>
                                        <a:pt x="2588133" y="777748"/>
                                      </a:lnTo>
                                      <a:lnTo>
                                        <a:pt x="2590419" y="776859"/>
                                      </a:lnTo>
                                      <a:lnTo>
                                        <a:pt x="2592959" y="776605"/>
                                      </a:lnTo>
                                      <a:lnTo>
                                        <a:pt x="2595753" y="775208"/>
                                      </a:lnTo>
                                      <a:lnTo>
                                        <a:pt x="2599055" y="772541"/>
                                      </a:lnTo>
                                      <a:lnTo>
                                        <a:pt x="2602230" y="770255"/>
                                      </a:lnTo>
                                      <a:lnTo>
                                        <a:pt x="2623693" y="746506"/>
                                      </a:lnTo>
                                      <a:lnTo>
                                        <a:pt x="2624709" y="743331"/>
                                      </a:lnTo>
                                      <a:close/>
                                    </a:path>
                                    <a:path w="2889250" h="2804795">
                                      <a:moveTo>
                                        <a:pt x="2888869" y="473329"/>
                                      </a:moveTo>
                                      <a:lnTo>
                                        <a:pt x="2852166" y="422021"/>
                                      </a:lnTo>
                                      <a:lnTo>
                                        <a:pt x="2433193" y="3048"/>
                                      </a:lnTo>
                                      <a:lnTo>
                                        <a:pt x="2431415" y="1905"/>
                                      </a:lnTo>
                                      <a:lnTo>
                                        <a:pt x="2429383" y="1143"/>
                                      </a:lnTo>
                                      <a:lnTo>
                                        <a:pt x="2427224" y="254"/>
                                      </a:lnTo>
                                      <a:lnTo>
                                        <a:pt x="2424557" y="0"/>
                                      </a:lnTo>
                                      <a:lnTo>
                                        <a:pt x="2422144" y="254"/>
                                      </a:lnTo>
                                      <a:lnTo>
                                        <a:pt x="2419477" y="762"/>
                                      </a:lnTo>
                                      <a:lnTo>
                                        <a:pt x="2391410" y="28702"/>
                                      </a:lnTo>
                                      <a:lnTo>
                                        <a:pt x="2391029" y="31496"/>
                                      </a:lnTo>
                                      <a:lnTo>
                                        <a:pt x="2390521" y="34163"/>
                                      </a:lnTo>
                                      <a:lnTo>
                                        <a:pt x="2391029" y="36576"/>
                                      </a:lnTo>
                                      <a:lnTo>
                                        <a:pt x="2391918" y="38608"/>
                                      </a:lnTo>
                                      <a:lnTo>
                                        <a:pt x="2392680" y="40767"/>
                                      </a:lnTo>
                                      <a:lnTo>
                                        <a:pt x="2393823" y="42545"/>
                                      </a:lnTo>
                                      <a:lnTo>
                                        <a:pt x="2654490" y="303212"/>
                                      </a:lnTo>
                                      <a:lnTo>
                                        <a:pt x="2697937" y="346405"/>
                                      </a:lnTo>
                                      <a:lnTo>
                                        <a:pt x="2713609" y="361696"/>
                                      </a:lnTo>
                                      <a:lnTo>
                                        <a:pt x="2729141" y="377228"/>
                                      </a:lnTo>
                                      <a:lnTo>
                                        <a:pt x="2774569" y="421894"/>
                                      </a:lnTo>
                                      <a:lnTo>
                                        <a:pt x="2774442" y="421894"/>
                                      </a:lnTo>
                                      <a:lnTo>
                                        <a:pt x="2774315" y="422021"/>
                                      </a:lnTo>
                                      <a:lnTo>
                                        <a:pt x="2740164" y="404380"/>
                                      </a:lnTo>
                                      <a:lnTo>
                                        <a:pt x="2728976" y="398399"/>
                                      </a:lnTo>
                                      <a:lnTo>
                                        <a:pt x="2695054" y="380847"/>
                                      </a:lnTo>
                                      <a:lnTo>
                                        <a:pt x="2683637" y="374777"/>
                                      </a:lnTo>
                                      <a:lnTo>
                                        <a:pt x="2636139" y="350393"/>
                                      </a:lnTo>
                                      <a:lnTo>
                                        <a:pt x="2541511" y="303149"/>
                                      </a:lnTo>
                                      <a:lnTo>
                                        <a:pt x="2433599" y="249428"/>
                                      </a:lnTo>
                                      <a:lnTo>
                                        <a:pt x="2301405" y="183286"/>
                                      </a:lnTo>
                                      <a:lnTo>
                                        <a:pt x="2263775" y="170307"/>
                                      </a:lnTo>
                                      <a:lnTo>
                                        <a:pt x="2258695" y="170307"/>
                                      </a:lnTo>
                                      <a:lnTo>
                                        <a:pt x="2226602" y="192201"/>
                                      </a:lnTo>
                                      <a:lnTo>
                                        <a:pt x="2216912" y="201803"/>
                                      </a:lnTo>
                                      <a:lnTo>
                                        <a:pt x="2212721" y="205867"/>
                                      </a:lnTo>
                                      <a:lnTo>
                                        <a:pt x="2211324" y="211709"/>
                                      </a:lnTo>
                                      <a:lnTo>
                                        <a:pt x="2211959" y="219202"/>
                                      </a:lnTo>
                                      <a:lnTo>
                                        <a:pt x="2667381" y="685165"/>
                                      </a:lnTo>
                                      <a:lnTo>
                                        <a:pt x="2671191" y="687197"/>
                                      </a:lnTo>
                                      <a:lnTo>
                                        <a:pt x="2673731" y="688340"/>
                                      </a:lnTo>
                                      <a:lnTo>
                                        <a:pt x="2675763" y="688594"/>
                                      </a:lnTo>
                                      <a:lnTo>
                                        <a:pt x="2678176" y="687705"/>
                                      </a:lnTo>
                                      <a:lnTo>
                                        <a:pt x="2680589" y="687451"/>
                                      </a:lnTo>
                                      <a:lnTo>
                                        <a:pt x="2708529" y="659511"/>
                                      </a:lnTo>
                                      <a:lnTo>
                                        <a:pt x="2709037" y="656844"/>
                                      </a:lnTo>
                                      <a:lnTo>
                                        <a:pt x="2709799" y="654431"/>
                                      </a:lnTo>
                                      <a:lnTo>
                                        <a:pt x="2709926" y="652145"/>
                                      </a:lnTo>
                                      <a:lnTo>
                                        <a:pt x="2708783" y="649605"/>
                                      </a:lnTo>
                                      <a:lnTo>
                                        <a:pt x="2708021" y="647446"/>
                                      </a:lnTo>
                                      <a:lnTo>
                                        <a:pt x="2706751" y="645795"/>
                                      </a:lnTo>
                                      <a:lnTo>
                                        <a:pt x="2704846" y="644017"/>
                                      </a:lnTo>
                                      <a:lnTo>
                                        <a:pt x="2482824" y="421894"/>
                                      </a:lnTo>
                                      <a:lnTo>
                                        <a:pt x="2377452" y="316738"/>
                                      </a:lnTo>
                                      <a:lnTo>
                                        <a:pt x="2363597" y="303149"/>
                                      </a:lnTo>
                                      <a:lnTo>
                                        <a:pt x="2308987" y="249809"/>
                                      </a:lnTo>
                                      <a:lnTo>
                                        <a:pt x="2309241" y="249555"/>
                                      </a:lnTo>
                                      <a:lnTo>
                                        <a:pt x="2309495" y="249428"/>
                                      </a:lnTo>
                                      <a:lnTo>
                                        <a:pt x="2337752" y="264883"/>
                                      </a:lnTo>
                                      <a:lnTo>
                                        <a:pt x="2382075" y="288340"/>
                                      </a:lnTo>
                                      <a:lnTo>
                                        <a:pt x="2785745" y="489839"/>
                                      </a:lnTo>
                                      <a:lnTo>
                                        <a:pt x="2827020" y="508000"/>
                                      </a:lnTo>
                                      <a:lnTo>
                                        <a:pt x="2840609" y="510413"/>
                                      </a:lnTo>
                                      <a:lnTo>
                                        <a:pt x="2847086" y="511429"/>
                                      </a:lnTo>
                                      <a:lnTo>
                                        <a:pt x="2852674" y="510921"/>
                                      </a:lnTo>
                                      <a:lnTo>
                                        <a:pt x="2856738" y="509016"/>
                                      </a:lnTo>
                                      <a:lnTo>
                                        <a:pt x="2861183" y="507619"/>
                                      </a:lnTo>
                                      <a:lnTo>
                                        <a:pt x="2865501" y="504698"/>
                                      </a:lnTo>
                                      <a:lnTo>
                                        <a:pt x="2884805" y="485394"/>
                                      </a:lnTo>
                                      <a:lnTo>
                                        <a:pt x="2886583" y="482981"/>
                                      </a:lnTo>
                                      <a:lnTo>
                                        <a:pt x="2888361" y="476631"/>
                                      </a:lnTo>
                                      <a:lnTo>
                                        <a:pt x="2888869" y="473329"/>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2.530001pt;margin-top:15.023129pt;width:227.5pt;height:220.85pt;mso-position-horizontal-relative:column;mso-position-vertical-relative:paragraph;z-index:-24221696" id="docshapegroup163" coordorigin="-451,300" coordsize="4550,4417">
                      <v:shape style="position:absolute;left:-451;top:300;width:4550;height:4417" id="docshape164" coordorigin="-451,300" coordsize="4550,4417" path="m485,4663l485,4660,482,4653,480,4650,201,4371,165,4302,21,4025,-88,3818,-99,3798,-108,3787,-113,3784,-122,3782,-127,3784,-133,3787,-146,3798,-161,3813,-166,3819,-172,3828,-175,3832,-176,3840,-176,3843,-171,3856,-168,3860,-17,4141,41,4244,78,4306,77,4307,-90,4211,-370,4061,-375,4058,-379,4057,-383,4055,-387,4054,-395,4055,-399,4057,-404,4059,-420,4072,-435,4087,-449,4105,-451,4109,-448,4119,-446,4123,-434,4132,-414,4144,-345,4180,-68,4324,139,4433,415,4709,421,4714,424,4715,427,4717,431,4717,435,4716,439,4715,448,4710,458,4702,470,4691,478,4680,483,4671,484,4667,485,4663xm1129,3961l1128,3926,1123,3889,1113,3850,1098,3811,1079,3771,1056,3730,1029,3687,1020,3675,1020,3935,1016,3960,1007,3984,994,4007,976,4028,955,4046,933,4060,909,4069,885,4073,860,4074,834,4072,807,4065,779,4055,751,4041,722,4025,692,4005,661,3982,630,3957,598,3929,566,3900,533,3868,504,3838,477,3808,451,3777,426,3747,404,3717,386,3687,370,3657,357,3628,346,3600,340,3572,336,3545,336,3519,340,3494,349,3470,362,3448,380,3427,401,3409,423,3395,446,3386,470,3382,496,3381,522,3384,549,3390,577,3400,605,3414,635,3430,664,3449,695,3471,726,3496,757,3523,788,3552,820,3583,849,3613,877,3644,903,3674,928,3705,950,3736,969,3766,985,3795,999,3824,1009,3853,1016,3881,1020,3909,1020,3935,1020,3675,997,3644,962,3600,922,3556,879,3510,834,3467,790,3428,747,3392,732,3381,705,3361,665,3335,625,3313,587,3295,550,3281,514,3273,479,3268,446,3269,414,3273,383,3282,353,3296,325,3315,299,3338,275,3366,256,3395,242,3426,233,3459,229,3493,229,3529,234,3566,244,3603,259,3643,277,3683,300,3724,327,3766,358,3809,393,3853,432,3896,474,3940,520,3984,564,4024,608,4060,650,4091,691,4119,731,4141,769,4159,806,4173,842,4182,877,4187,910,4187,943,4182,974,4174,1004,4160,1032,4141,1059,4117,1083,4089,1093,4074,1102,4060,1116,4029,1125,3996,1129,3961xm1414,3734l1414,3730,1411,3723,1409,3720,1095,3406,1258,3243,1259,3240,1259,3237,1257,3230,1253,3221,1250,3216,1235,3198,1219,3183,1212,3176,1206,3171,1201,3166,1187,3160,1184,3159,1181,3159,1178,3159,1176,3160,1012,3324,758,3069,931,2897,932,2895,932,2891,931,2884,926,2876,923,2870,907,2852,900,2845,892,2837,874,2821,868,2817,859,2813,852,2811,848,2812,846,2812,629,3029,627,3038,628,3048,630,3057,635,3067,642,3077,652,3088,1347,3782,1350,3784,1357,3787,1360,3788,1364,3786,1368,3786,1378,3781,1388,3773,1400,3761,1408,3751,1410,3746,1412,3742,1413,3737,1414,3734xm1921,3227l1920,3224,1918,3217,1915,3214,1912,3211,1192,2491,1189,2489,1182,2486,1179,2486,1175,2486,1171,2488,1162,2492,1152,2500,1140,2512,1133,2522,1128,2531,1126,2535,1126,2539,1125,2543,1128,2549,1130,2553,1853,3276,1857,3279,1863,3281,1867,3281,1870,3280,1874,3279,1884,3274,1889,3271,1894,3267,1906,3255,1911,3249,1914,3244,1919,3235,1919,3231,1921,3227xm2261,2818l2261,2802,2259,2786,2257,2770,2253,2753,2248,2737,2242,2720,2235,2703,2226,2686,2216,2668,2204,2650,2191,2633,2177,2616,2162,2598,2155,2591,2155,2785,2155,2799,2153,2812,2150,2824,2145,2835,2139,2847,2131,2858,2121,2869,2031,2959,1768,2695,1842,2621,1847,2616,1856,2608,1871,2597,1885,2588,1899,2581,1913,2577,1928,2575,1943,2574,1958,2576,1973,2579,1988,2584,2004,2591,2020,2599,2036,2609,2052,2621,2068,2636,2085,2651,2100,2667,2113,2683,2124,2698,2133,2713,2141,2728,2147,2743,2151,2757,2154,2771,2155,2785,2155,2591,2145,2580,2138,2574,2126,2562,2106,2546,2087,2531,2068,2518,2048,2506,2029,2496,2011,2488,2007,2487,1993,2482,1975,2477,1958,2474,1941,2472,1924,2472,1909,2473,1894,2476,1881,2481,1868,2487,1870,2474,1870,2460,1870,2447,1868,2433,1865,2419,1861,2405,1857,2391,1851,2376,1844,2363,1836,2349,1828,2335,1818,2321,1807,2307,1796,2293,1789,2285,1789,2471,1789,2484,1787,2496,1784,2509,1778,2521,1770,2534,1759,2546,1689,2616,1546,2474,1447,2374,1510,2310,1524,2298,1537,2288,1549,2281,1561,2275,1574,2272,1586,2271,1598,2271,1611,2272,1624,2276,1637,2281,1650,2287,1663,2295,1677,2304,1690,2315,1703,2326,1717,2339,1729,2352,1740,2364,1750,2377,1759,2390,1768,2404,1775,2418,1781,2432,1785,2445,1788,2458,1789,2471,1789,2285,1784,2279,1776,2271,1771,2266,1749,2245,1727,2226,1704,2209,1682,2195,1660,2183,1639,2174,1617,2167,1596,2162,1575,2160,1555,2161,1534,2164,1514,2170,1494,2179,1474,2191,1454,2207,1433,2226,1378,2281,1327,2332,1322,2337,1319,2345,1320,2356,1323,2365,1327,2374,1335,2384,1345,2395,2011,3062,2022,3072,2032,3079,2041,3084,2050,3085,2061,3087,2069,3085,2195,2959,2196,2957,2209,2944,2220,2931,2229,2917,2237,2904,2244,2891,2249,2877,2254,2863,2257,2848,2259,2833,2261,2818xm2801,2353l2800,2348,2799,2343,2796,2338,2791,2333,2785,2328,2778,2323,2767,2316,2676,2258,2408,2089,2408,2195,2245,2357,1995,1969,1953,1904,1954,1904,2408,2195,2408,2089,2115,1904,1917,1778,1906,1772,1902,1771,1897,1770,1893,1770,1888,1772,1883,1773,1878,1776,1872,1781,1867,1785,1840,1812,1836,1818,1831,1823,1829,1828,1828,1833,1826,1837,1825,1841,1827,1846,1828,1850,1830,1855,1833,1860,1875,1925,2179,2407,2205,2449,2371,2711,2378,2721,2383,2729,2389,2734,2393,2740,2399,2742,2403,2744,2408,2745,2412,2743,2418,2740,2423,2736,2430,2731,2436,2724,2443,2717,2448,2711,2452,2706,2455,2702,2457,2698,2458,2693,2458,2689,2458,2685,2456,2681,2455,2678,2453,2674,2451,2670,2415,2615,2309,2452,2404,2357,2503,2258,2725,2400,2730,2402,2734,2404,2737,2405,2740,2407,2744,2407,2747,2405,2751,2405,2755,2403,2766,2395,2772,2389,2787,2374,2792,2368,2796,2362,2800,2358,2801,2353xm3092,1955l3090,1918,3083,1880,3072,1841,3056,1800,3034,1758,3008,1714,2986,1683,2986,1920,2985,1946,2981,1971,2972,1995,2960,2019,2944,2042,2923,2064,2859,2128,2278,1546,2341,1483,2365,1462,2390,1445,2415,1433,2441,1426,2468,1423,2495,1423,2523,1427,2551,1434,2581,1445,2610,1459,2640,1475,2671,1495,2702,1518,2732,1543,2763,1570,2793,1599,2830,1637,2862,1673,2890,1707,2915,1741,2936,1774,2953,1805,2967,1836,2977,1865,2984,1893,2986,1920,2986,1683,2977,1670,2942,1625,2901,1578,2855,1530,2813,1490,2771,1453,2732,1423,2730,1421,2689,1393,2649,1369,2609,1349,2570,1333,2532,1321,2494,1314,2458,1312,2423,1314,2389,1320,2356,1331,2324,1347,2292,1369,2262,1397,2151,1508,2148,1516,2149,1527,2152,1536,2156,1545,2164,1555,2173,1566,2840,2233,2851,2243,2861,2250,2870,2255,2879,2256,2890,2258,2898,2256,3002,2151,3024,2128,3030,2121,3052,2090,3070,2058,3082,2025,3089,1990,3092,1955xm3683,1471l3682,1466,3681,1462,3678,1456,3672,1451,3667,1446,3660,1441,3649,1434,3558,1376,3289,1207,3289,1313,3127,1476,3043,1346,2877,1087,2835,1023,2835,1022,3289,1313,3289,1207,2996,1022,2798,896,2793,893,2788,891,2783,889,2779,888,2775,889,2770,890,2765,892,2760,895,2754,899,2748,903,2721,931,2713,941,2710,946,2709,951,2708,956,2707,960,2709,964,2710,969,2712,973,2715,978,2798,1109,3087,1568,3253,1829,3260,1840,3265,1847,3270,1852,3275,1858,3280,1861,3285,1862,3290,1863,3294,1862,3300,1858,3305,1855,3311,1849,3325,1836,3330,1830,3334,1825,3337,1820,3339,1816,3339,1811,3340,1807,3340,1804,3338,1800,3337,1796,3335,1792,3332,1788,3226,1625,3191,1570,3285,1476,3385,1376,3607,1518,3611,1521,3615,1522,3619,1523,3622,1525,3625,1525,3629,1524,3633,1523,3637,1521,3642,1517,3647,1513,3661,1500,3668,1492,3673,1486,3678,1481,3681,1476,3683,1471xm4099,1046l4097,1034,4094,1027,4091,1020,4087,1013,4081,1005,4074,998,4041,965,3381,305,3378,303,3375,302,3372,301,3368,300,3364,301,3360,302,3355,304,3346,311,3340,315,3329,327,3324,332,3321,337,3318,341,3315,346,3315,350,3314,354,3315,358,3316,361,3317,365,3319,367,3730,778,3798,846,3823,870,3847,895,3919,965,3919,965,3918,965,3865,937,3847,928,3794,900,3776,891,3701,852,3552,778,3382,693,3174,589,3163,584,3153,580,3144,576,3133,572,3123,569,3114,569,3106,569,3099,569,3092,572,3085,576,3078,581,3056,603,3041,618,3034,625,3032,634,3033,646,3035,655,3040,665,3047,676,3057,687,3750,1379,3753,1381,3756,1383,3760,1384,3763,1385,3767,1383,3771,1383,3775,1381,3780,1378,3785,1375,3790,1371,3802,1358,3807,1353,3810,1348,3813,1343,3815,1339,3816,1335,3817,1331,3817,1327,3815,1323,3814,1320,3812,1317,3809,1315,3459,965,3293,799,3272,778,3186,694,3186,693,3186,693,3231,718,3301,755,3324,766,3347,778,3936,1072,3951,1079,3964,1085,3976,1090,3987,1095,4001,1100,4013,1103,4023,1104,4033,1106,4042,1105,4048,1102,4055,1100,4062,1095,4092,1065,4095,1061,4098,1051,4099,1046xe" filled="true" fillcolor="#ffc000" stroked="false">
                        <v:path arrowok="t"/>
                        <v:fill opacity="32896f" type="solid"/>
                      </v:shape>
                      <w10:wrap type="none"/>
                    </v:group>
                  </w:pict>
                </mc:Fallback>
              </mc:AlternateContent>
            </w:r>
            <w:r>
              <w:rPr>
                <w:b/>
                <w:sz w:val="24"/>
              </w:rPr>
              <w:t>Jul – </w:t>
            </w:r>
            <w:r>
              <w:rPr>
                <w:b/>
                <w:spacing w:val="-5"/>
                <w:sz w:val="24"/>
              </w:rPr>
              <w:t>Sep</w:t>
            </w:r>
          </w:p>
        </w:tc>
        <w:tc>
          <w:tcPr>
            <w:tcW w:w="1711" w:type="dxa"/>
            <w:tcBorders>
              <w:top w:val="single" w:sz="8" w:space="0" w:color="000000"/>
              <w:bottom w:val="single" w:sz="8" w:space="0" w:color="000000"/>
            </w:tcBorders>
          </w:tcPr>
          <w:p>
            <w:pPr>
              <w:pStyle w:val="TableParagraph"/>
              <w:spacing w:before="116"/>
              <w:ind w:left="372"/>
              <w:rPr>
                <w:b/>
                <w:sz w:val="24"/>
              </w:rPr>
            </w:pPr>
            <w:r>
              <w:rPr>
                <w:b/>
                <w:sz w:val="24"/>
              </w:rPr>
              <w:t>Oct</w:t>
            </w:r>
            <w:r>
              <w:rPr>
                <w:b/>
                <w:spacing w:val="-2"/>
                <w:sz w:val="24"/>
              </w:rPr>
              <w:t> </w:t>
            </w:r>
            <w:r>
              <w:rPr>
                <w:b/>
                <w:sz w:val="24"/>
              </w:rPr>
              <w:t>– </w:t>
            </w:r>
            <w:r>
              <w:rPr>
                <w:b/>
                <w:spacing w:val="-5"/>
                <w:sz w:val="24"/>
              </w:rPr>
              <w:t>Dec</w:t>
            </w:r>
          </w:p>
        </w:tc>
        <w:tc>
          <w:tcPr>
            <w:tcW w:w="1974" w:type="dxa"/>
            <w:tcBorders>
              <w:top w:val="single" w:sz="8" w:space="0" w:color="000000"/>
              <w:bottom w:val="single" w:sz="8" w:space="0" w:color="000000"/>
            </w:tcBorders>
          </w:tcPr>
          <w:p>
            <w:pPr>
              <w:pStyle w:val="TableParagraph"/>
              <w:spacing w:before="116"/>
              <w:ind w:left="401"/>
              <w:rPr>
                <w:b/>
                <w:sz w:val="24"/>
              </w:rPr>
            </w:pPr>
            <w:r>
              <w:rPr>
                <w:b/>
                <w:spacing w:val="-2"/>
                <w:sz w:val="24"/>
              </w:rPr>
              <w:t>Total</w:t>
            </w:r>
          </w:p>
        </w:tc>
      </w:tr>
      <w:tr>
        <w:trPr>
          <w:trHeight w:val="621" w:hRule="atLeast"/>
        </w:trPr>
        <w:tc>
          <w:tcPr>
            <w:tcW w:w="2556" w:type="dxa"/>
            <w:tcBorders>
              <w:top w:val="single" w:sz="8" w:space="0" w:color="000000"/>
            </w:tcBorders>
          </w:tcPr>
          <w:p>
            <w:pPr>
              <w:pStyle w:val="TableParagraph"/>
              <w:spacing w:before="130"/>
              <w:ind w:left="175"/>
              <w:rPr>
                <w:sz w:val="24"/>
              </w:rPr>
            </w:pPr>
            <w:r>
              <w:rPr>
                <w:spacing w:val="-2"/>
                <w:sz w:val="24"/>
              </w:rPr>
              <w:t>Worms</w:t>
            </w:r>
          </w:p>
        </w:tc>
        <w:tc>
          <w:tcPr>
            <w:tcW w:w="1472" w:type="dxa"/>
            <w:tcBorders>
              <w:top w:val="single" w:sz="8" w:space="0" w:color="000000"/>
            </w:tcBorders>
          </w:tcPr>
          <w:p>
            <w:pPr>
              <w:pStyle w:val="TableParagraph"/>
              <w:spacing w:before="270"/>
              <w:ind w:left="98"/>
              <w:rPr>
                <w:sz w:val="24"/>
              </w:rPr>
            </w:pPr>
            <w:r>
              <w:rPr>
                <w:spacing w:val="-2"/>
                <w:sz w:val="24"/>
              </w:rPr>
              <w:t>2,830.00</w:t>
            </w:r>
          </w:p>
        </w:tc>
        <w:tc>
          <w:tcPr>
            <w:tcW w:w="1759" w:type="dxa"/>
            <w:tcBorders>
              <w:top w:val="single" w:sz="8" w:space="0" w:color="000000"/>
            </w:tcBorders>
          </w:tcPr>
          <w:p>
            <w:pPr>
              <w:pStyle w:val="TableParagraph"/>
              <w:spacing w:before="270"/>
              <w:ind w:left="246"/>
              <w:rPr>
                <w:sz w:val="24"/>
              </w:rPr>
            </w:pPr>
            <w:r>
              <w:rPr>
                <w:spacing w:val="-2"/>
                <w:sz w:val="24"/>
              </w:rPr>
              <w:t>2,900.00</w:t>
            </w:r>
          </w:p>
        </w:tc>
        <w:tc>
          <w:tcPr>
            <w:tcW w:w="1416" w:type="dxa"/>
            <w:tcBorders>
              <w:top w:val="single" w:sz="8" w:space="0" w:color="000000"/>
            </w:tcBorders>
          </w:tcPr>
          <w:p>
            <w:pPr>
              <w:pStyle w:val="TableParagraph"/>
              <w:spacing w:before="270"/>
              <w:ind w:left="107"/>
              <w:rPr>
                <w:sz w:val="24"/>
              </w:rPr>
            </w:pPr>
            <w:r>
              <w:rPr>
                <w:spacing w:val="-2"/>
                <w:sz w:val="24"/>
              </w:rPr>
              <w:t>1,972.00</w:t>
            </w:r>
          </w:p>
        </w:tc>
        <w:tc>
          <w:tcPr>
            <w:tcW w:w="1711" w:type="dxa"/>
            <w:tcBorders>
              <w:top w:val="single" w:sz="8" w:space="0" w:color="000000"/>
            </w:tcBorders>
          </w:tcPr>
          <w:p>
            <w:pPr>
              <w:pStyle w:val="TableParagraph"/>
              <w:spacing w:before="270"/>
              <w:ind w:left="312"/>
              <w:rPr>
                <w:sz w:val="24"/>
              </w:rPr>
            </w:pPr>
            <w:r>
              <w:rPr>
                <w:spacing w:val="-2"/>
                <w:sz w:val="24"/>
              </w:rPr>
              <w:t>2,740.00</w:t>
            </w:r>
          </w:p>
        </w:tc>
        <w:tc>
          <w:tcPr>
            <w:tcW w:w="1974" w:type="dxa"/>
            <w:tcBorders>
              <w:top w:val="single" w:sz="8" w:space="0" w:color="000000"/>
            </w:tcBorders>
          </w:tcPr>
          <w:p>
            <w:pPr>
              <w:pStyle w:val="TableParagraph"/>
              <w:spacing w:before="274"/>
              <w:ind w:left="341"/>
              <w:rPr>
                <w:b/>
                <w:sz w:val="24"/>
              </w:rPr>
            </w:pPr>
            <w:r>
              <w:rPr>
                <w:b/>
                <w:spacing w:val="-2"/>
                <w:sz w:val="24"/>
              </w:rPr>
              <w:t>10,442.00</w:t>
            </w:r>
          </w:p>
        </w:tc>
      </w:tr>
      <w:tr>
        <w:trPr>
          <w:trHeight w:val="552" w:hRule="atLeast"/>
        </w:trPr>
        <w:tc>
          <w:tcPr>
            <w:tcW w:w="2556" w:type="dxa"/>
          </w:tcPr>
          <w:p>
            <w:pPr>
              <w:pStyle w:val="TableParagraph"/>
              <w:spacing w:before="61"/>
              <w:ind w:left="175"/>
              <w:rPr>
                <w:sz w:val="24"/>
              </w:rPr>
            </w:pPr>
            <w:r>
              <w:rPr>
                <w:sz w:val="24"/>
              </w:rPr>
              <w:t>Oxygen </w:t>
            </w:r>
            <w:r>
              <w:rPr>
                <w:spacing w:val="-5"/>
                <w:sz w:val="24"/>
              </w:rPr>
              <w:t>gas</w:t>
            </w:r>
          </w:p>
        </w:tc>
        <w:tc>
          <w:tcPr>
            <w:tcW w:w="1472" w:type="dxa"/>
          </w:tcPr>
          <w:p>
            <w:pPr>
              <w:pStyle w:val="TableParagraph"/>
              <w:spacing w:before="200"/>
              <w:ind w:left="98"/>
              <w:rPr>
                <w:sz w:val="24"/>
              </w:rPr>
            </w:pPr>
            <w:r>
              <w:rPr>
                <w:spacing w:val="-2"/>
                <w:sz w:val="24"/>
              </w:rPr>
              <w:t>2,450.00</w:t>
            </w:r>
          </w:p>
        </w:tc>
        <w:tc>
          <w:tcPr>
            <w:tcW w:w="1759" w:type="dxa"/>
          </w:tcPr>
          <w:p>
            <w:pPr>
              <w:pStyle w:val="TableParagraph"/>
              <w:spacing w:before="200"/>
              <w:ind w:left="246"/>
              <w:rPr>
                <w:sz w:val="24"/>
              </w:rPr>
            </w:pPr>
            <w:r>
              <w:rPr>
                <w:spacing w:val="-2"/>
                <w:sz w:val="24"/>
              </w:rPr>
              <w:t>3,450.00</w:t>
            </w:r>
          </w:p>
        </w:tc>
        <w:tc>
          <w:tcPr>
            <w:tcW w:w="1416" w:type="dxa"/>
          </w:tcPr>
          <w:p>
            <w:pPr>
              <w:pStyle w:val="TableParagraph"/>
              <w:spacing w:before="200"/>
              <w:ind w:left="107"/>
              <w:rPr>
                <w:sz w:val="24"/>
              </w:rPr>
            </w:pPr>
            <w:r>
              <w:rPr>
                <w:spacing w:val="-2"/>
                <w:sz w:val="24"/>
              </w:rPr>
              <w:t>3,450.00</w:t>
            </w:r>
          </w:p>
        </w:tc>
        <w:tc>
          <w:tcPr>
            <w:tcW w:w="1711" w:type="dxa"/>
          </w:tcPr>
          <w:p>
            <w:pPr>
              <w:pStyle w:val="TableParagraph"/>
              <w:spacing w:before="200"/>
              <w:ind w:left="312"/>
              <w:rPr>
                <w:sz w:val="24"/>
              </w:rPr>
            </w:pPr>
            <w:r>
              <w:rPr>
                <w:spacing w:val="-2"/>
                <w:sz w:val="24"/>
              </w:rPr>
              <w:t>6,500.00</w:t>
            </w:r>
          </w:p>
        </w:tc>
        <w:tc>
          <w:tcPr>
            <w:tcW w:w="1974" w:type="dxa"/>
          </w:tcPr>
          <w:p>
            <w:pPr>
              <w:pStyle w:val="TableParagraph"/>
              <w:spacing w:before="205"/>
              <w:ind w:left="341"/>
              <w:rPr>
                <w:b/>
                <w:sz w:val="24"/>
              </w:rPr>
            </w:pPr>
            <w:r>
              <w:rPr>
                <w:b/>
                <w:spacing w:val="-2"/>
                <w:sz w:val="24"/>
              </w:rPr>
              <w:t>15,850.00</w:t>
            </w:r>
          </w:p>
        </w:tc>
      </w:tr>
      <w:tr>
        <w:trPr>
          <w:trHeight w:val="552" w:hRule="atLeast"/>
        </w:trPr>
        <w:tc>
          <w:tcPr>
            <w:tcW w:w="2556" w:type="dxa"/>
          </w:tcPr>
          <w:p>
            <w:pPr>
              <w:pStyle w:val="TableParagraph"/>
              <w:spacing w:before="61"/>
              <w:ind w:left="175"/>
              <w:rPr>
                <w:sz w:val="24"/>
              </w:rPr>
            </w:pPr>
            <w:r>
              <w:rPr>
                <w:spacing w:val="-2"/>
                <w:sz w:val="24"/>
              </w:rPr>
              <w:t>Pepper</w:t>
            </w:r>
          </w:p>
        </w:tc>
        <w:tc>
          <w:tcPr>
            <w:tcW w:w="1472" w:type="dxa"/>
          </w:tcPr>
          <w:p>
            <w:pPr>
              <w:pStyle w:val="TableParagraph"/>
              <w:spacing w:before="200"/>
              <w:ind w:left="98"/>
              <w:rPr>
                <w:sz w:val="24"/>
              </w:rPr>
            </w:pPr>
            <w:r>
              <w:rPr>
                <w:spacing w:val="-2"/>
                <w:sz w:val="24"/>
              </w:rPr>
              <w:t>1,125.00</w:t>
            </w:r>
          </w:p>
        </w:tc>
        <w:tc>
          <w:tcPr>
            <w:tcW w:w="1759" w:type="dxa"/>
          </w:tcPr>
          <w:p>
            <w:pPr>
              <w:pStyle w:val="TableParagraph"/>
              <w:spacing w:before="200"/>
              <w:ind w:left="246"/>
              <w:rPr>
                <w:sz w:val="24"/>
              </w:rPr>
            </w:pPr>
            <w:r>
              <w:rPr>
                <w:spacing w:val="-2"/>
                <w:sz w:val="24"/>
              </w:rPr>
              <w:t>2,005.28</w:t>
            </w:r>
          </w:p>
        </w:tc>
        <w:tc>
          <w:tcPr>
            <w:tcW w:w="1416" w:type="dxa"/>
          </w:tcPr>
          <w:p>
            <w:pPr>
              <w:pStyle w:val="TableParagraph"/>
              <w:spacing w:before="200"/>
              <w:ind w:left="107"/>
              <w:rPr>
                <w:sz w:val="24"/>
              </w:rPr>
            </w:pPr>
            <w:r>
              <w:rPr>
                <w:spacing w:val="-2"/>
                <w:sz w:val="24"/>
              </w:rPr>
              <w:t>1,725.39</w:t>
            </w:r>
          </w:p>
        </w:tc>
        <w:tc>
          <w:tcPr>
            <w:tcW w:w="1711" w:type="dxa"/>
          </w:tcPr>
          <w:p>
            <w:pPr>
              <w:pStyle w:val="TableParagraph"/>
              <w:spacing w:before="200"/>
              <w:ind w:left="312"/>
              <w:rPr>
                <w:sz w:val="24"/>
              </w:rPr>
            </w:pPr>
            <w:r>
              <w:rPr>
                <w:spacing w:val="-2"/>
                <w:sz w:val="24"/>
              </w:rPr>
              <w:t>2,766.88</w:t>
            </w:r>
          </w:p>
        </w:tc>
        <w:tc>
          <w:tcPr>
            <w:tcW w:w="1974" w:type="dxa"/>
          </w:tcPr>
          <w:p>
            <w:pPr>
              <w:pStyle w:val="TableParagraph"/>
              <w:spacing w:before="205"/>
              <w:ind w:left="341"/>
              <w:rPr>
                <w:b/>
                <w:sz w:val="24"/>
              </w:rPr>
            </w:pPr>
            <w:r>
              <w:rPr>
                <w:b/>
                <w:spacing w:val="-2"/>
                <w:sz w:val="24"/>
              </w:rPr>
              <w:t>7,622.55</w:t>
            </w:r>
          </w:p>
        </w:tc>
      </w:tr>
      <w:tr>
        <w:trPr>
          <w:trHeight w:val="551" w:hRule="atLeast"/>
        </w:trPr>
        <w:tc>
          <w:tcPr>
            <w:tcW w:w="2556" w:type="dxa"/>
          </w:tcPr>
          <w:p>
            <w:pPr>
              <w:pStyle w:val="TableParagraph"/>
              <w:spacing w:before="61"/>
              <w:ind w:left="175"/>
              <w:rPr>
                <w:sz w:val="24"/>
              </w:rPr>
            </w:pPr>
            <w:r>
              <w:rPr>
                <w:sz w:val="24"/>
              </w:rPr>
              <w:t>Poly</w:t>
            </w:r>
            <w:r>
              <w:rPr>
                <w:spacing w:val="-6"/>
                <w:sz w:val="24"/>
              </w:rPr>
              <w:t> </w:t>
            </w:r>
            <w:r>
              <w:rPr>
                <w:spacing w:val="-4"/>
                <w:sz w:val="24"/>
              </w:rPr>
              <w:t>bags</w:t>
            </w:r>
          </w:p>
        </w:tc>
        <w:tc>
          <w:tcPr>
            <w:tcW w:w="1472" w:type="dxa"/>
          </w:tcPr>
          <w:p>
            <w:pPr>
              <w:pStyle w:val="TableParagraph"/>
              <w:spacing w:before="200"/>
              <w:ind w:left="98"/>
              <w:rPr>
                <w:sz w:val="24"/>
              </w:rPr>
            </w:pPr>
            <w:r>
              <w:rPr>
                <w:spacing w:val="-2"/>
                <w:sz w:val="24"/>
              </w:rPr>
              <w:t>1,520.00</w:t>
            </w:r>
          </w:p>
        </w:tc>
        <w:tc>
          <w:tcPr>
            <w:tcW w:w="1759" w:type="dxa"/>
          </w:tcPr>
          <w:p>
            <w:pPr>
              <w:pStyle w:val="TableParagraph"/>
              <w:spacing w:before="200"/>
              <w:ind w:left="246"/>
              <w:rPr>
                <w:sz w:val="24"/>
              </w:rPr>
            </w:pPr>
            <w:r>
              <w:rPr>
                <w:spacing w:val="-2"/>
                <w:sz w:val="24"/>
              </w:rPr>
              <w:t>2,220.00</w:t>
            </w:r>
          </w:p>
        </w:tc>
        <w:tc>
          <w:tcPr>
            <w:tcW w:w="1416" w:type="dxa"/>
          </w:tcPr>
          <w:p>
            <w:pPr>
              <w:pStyle w:val="TableParagraph"/>
              <w:spacing w:before="200"/>
              <w:ind w:left="107"/>
              <w:rPr>
                <w:sz w:val="24"/>
              </w:rPr>
            </w:pPr>
            <w:r>
              <w:rPr>
                <w:spacing w:val="-2"/>
                <w:sz w:val="24"/>
              </w:rPr>
              <w:t>2,345.00</w:t>
            </w:r>
          </w:p>
        </w:tc>
        <w:tc>
          <w:tcPr>
            <w:tcW w:w="1711" w:type="dxa"/>
          </w:tcPr>
          <w:p>
            <w:pPr>
              <w:pStyle w:val="TableParagraph"/>
              <w:spacing w:before="200"/>
              <w:ind w:left="312"/>
              <w:rPr>
                <w:sz w:val="24"/>
              </w:rPr>
            </w:pPr>
            <w:r>
              <w:rPr>
                <w:spacing w:val="-2"/>
                <w:sz w:val="24"/>
              </w:rPr>
              <w:t>2,895.00</w:t>
            </w:r>
          </w:p>
        </w:tc>
        <w:tc>
          <w:tcPr>
            <w:tcW w:w="1974" w:type="dxa"/>
          </w:tcPr>
          <w:p>
            <w:pPr>
              <w:pStyle w:val="TableParagraph"/>
              <w:spacing w:before="205"/>
              <w:ind w:left="341"/>
              <w:rPr>
                <w:b/>
                <w:sz w:val="24"/>
              </w:rPr>
            </w:pPr>
            <w:r>
              <w:rPr>
                <w:b/>
                <w:spacing w:val="-2"/>
                <w:sz w:val="24"/>
              </w:rPr>
              <w:t>8,980.00</w:t>
            </w:r>
          </w:p>
        </w:tc>
      </w:tr>
      <w:tr>
        <w:trPr>
          <w:trHeight w:val="552" w:hRule="atLeast"/>
        </w:trPr>
        <w:tc>
          <w:tcPr>
            <w:tcW w:w="2556" w:type="dxa"/>
          </w:tcPr>
          <w:p>
            <w:pPr>
              <w:pStyle w:val="TableParagraph"/>
              <w:spacing w:before="61"/>
              <w:ind w:left="175"/>
              <w:rPr>
                <w:sz w:val="24"/>
              </w:rPr>
            </w:pPr>
            <w:r>
              <w:rPr>
                <w:spacing w:val="-5"/>
                <w:sz w:val="24"/>
              </w:rPr>
              <w:t>Gas</w:t>
            </w:r>
          </w:p>
        </w:tc>
        <w:tc>
          <w:tcPr>
            <w:tcW w:w="1472" w:type="dxa"/>
          </w:tcPr>
          <w:p>
            <w:pPr>
              <w:pStyle w:val="TableParagraph"/>
              <w:spacing w:before="200"/>
              <w:ind w:left="98"/>
              <w:rPr>
                <w:sz w:val="24"/>
              </w:rPr>
            </w:pPr>
            <w:r>
              <w:rPr>
                <w:spacing w:val="-2"/>
                <w:sz w:val="24"/>
              </w:rPr>
              <w:t>2,750.35</w:t>
            </w:r>
          </w:p>
        </w:tc>
        <w:tc>
          <w:tcPr>
            <w:tcW w:w="1759" w:type="dxa"/>
          </w:tcPr>
          <w:p>
            <w:pPr>
              <w:pStyle w:val="TableParagraph"/>
              <w:spacing w:before="200"/>
              <w:ind w:left="246"/>
              <w:rPr>
                <w:sz w:val="24"/>
              </w:rPr>
            </w:pPr>
            <w:r>
              <w:rPr>
                <w:spacing w:val="-2"/>
                <w:sz w:val="24"/>
              </w:rPr>
              <w:t>2,475.00</w:t>
            </w:r>
          </w:p>
        </w:tc>
        <w:tc>
          <w:tcPr>
            <w:tcW w:w="1416" w:type="dxa"/>
          </w:tcPr>
          <w:p>
            <w:pPr>
              <w:pStyle w:val="TableParagraph"/>
              <w:spacing w:before="200"/>
              <w:ind w:left="107"/>
              <w:rPr>
                <w:sz w:val="24"/>
              </w:rPr>
            </w:pPr>
            <w:r>
              <w:rPr>
                <w:spacing w:val="-2"/>
                <w:sz w:val="24"/>
              </w:rPr>
              <w:t>2,250.00</w:t>
            </w:r>
          </w:p>
        </w:tc>
        <w:tc>
          <w:tcPr>
            <w:tcW w:w="1711" w:type="dxa"/>
          </w:tcPr>
          <w:p>
            <w:pPr>
              <w:pStyle w:val="TableParagraph"/>
              <w:spacing w:before="200"/>
              <w:ind w:left="312"/>
              <w:rPr>
                <w:sz w:val="24"/>
              </w:rPr>
            </w:pPr>
            <w:r>
              <w:rPr>
                <w:spacing w:val="-2"/>
                <w:sz w:val="24"/>
              </w:rPr>
              <w:t>3,250.00</w:t>
            </w:r>
          </w:p>
        </w:tc>
        <w:tc>
          <w:tcPr>
            <w:tcW w:w="1974" w:type="dxa"/>
          </w:tcPr>
          <w:p>
            <w:pPr>
              <w:pStyle w:val="TableParagraph"/>
              <w:spacing w:before="205"/>
              <w:ind w:left="341"/>
              <w:rPr>
                <w:b/>
                <w:sz w:val="24"/>
              </w:rPr>
            </w:pPr>
            <w:r>
              <w:rPr>
                <w:b/>
                <w:spacing w:val="-2"/>
                <w:sz w:val="24"/>
              </w:rPr>
              <w:t>10,725.35</w:t>
            </w:r>
          </w:p>
        </w:tc>
      </w:tr>
      <w:tr>
        <w:trPr>
          <w:trHeight w:val="551" w:hRule="atLeast"/>
        </w:trPr>
        <w:tc>
          <w:tcPr>
            <w:tcW w:w="2556" w:type="dxa"/>
          </w:tcPr>
          <w:p>
            <w:pPr>
              <w:pStyle w:val="TableParagraph"/>
              <w:spacing w:before="61"/>
              <w:ind w:left="175"/>
              <w:rPr>
                <w:sz w:val="24"/>
              </w:rPr>
            </w:pPr>
            <w:r>
              <w:rPr>
                <w:spacing w:val="-4"/>
                <w:sz w:val="24"/>
              </w:rPr>
              <w:t>Band</w:t>
            </w:r>
          </w:p>
        </w:tc>
        <w:tc>
          <w:tcPr>
            <w:tcW w:w="1472" w:type="dxa"/>
          </w:tcPr>
          <w:p>
            <w:pPr>
              <w:pStyle w:val="TableParagraph"/>
              <w:spacing w:before="200"/>
              <w:ind w:left="98"/>
              <w:rPr>
                <w:sz w:val="24"/>
              </w:rPr>
            </w:pPr>
            <w:r>
              <w:rPr>
                <w:spacing w:val="-2"/>
                <w:sz w:val="24"/>
              </w:rPr>
              <w:t>715.00</w:t>
            </w:r>
          </w:p>
        </w:tc>
        <w:tc>
          <w:tcPr>
            <w:tcW w:w="1759" w:type="dxa"/>
          </w:tcPr>
          <w:p>
            <w:pPr>
              <w:pStyle w:val="TableParagraph"/>
              <w:spacing w:before="200"/>
              <w:ind w:left="246"/>
              <w:rPr>
                <w:sz w:val="24"/>
              </w:rPr>
            </w:pPr>
            <w:r>
              <w:rPr>
                <w:spacing w:val="-2"/>
                <w:sz w:val="24"/>
              </w:rPr>
              <w:t>605.00</w:t>
            </w:r>
          </w:p>
        </w:tc>
        <w:tc>
          <w:tcPr>
            <w:tcW w:w="1416" w:type="dxa"/>
          </w:tcPr>
          <w:p>
            <w:pPr>
              <w:pStyle w:val="TableParagraph"/>
              <w:spacing w:before="200"/>
              <w:ind w:left="107"/>
              <w:rPr>
                <w:sz w:val="24"/>
              </w:rPr>
            </w:pPr>
            <w:r>
              <w:rPr>
                <w:spacing w:val="-2"/>
                <w:sz w:val="24"/>
              </w:rPr>
              <w:t>770.00</w:t>
            </w:r>
          </w:p>
        </w:tc>
        <w:tc>
          <w:tcPr>
            <w:tcW w:w="1711" w:type="dxa"/>
          </w:tcPr>
          <w:p>
            <w:pPr>
              <w:pStyle w:val="TableParagraph"/>
              <w:spacing w:before="200"/>
              <w:ind w:left="312"/>
              <w:rPr>
                <w:sz w:val="24"/>
              </w:rPr>
            </w:pPr>
            <w:r>
              <w:rPr>
                <w:spacing w:val="-2"/>
                <w:sz w:val="24"/>
              </w:rPr>
              <w:t>1,075.00</w:t>
            </w:r>
          </w:p>
        </w:tc>
        <w:tc>
          <w:tcPr>
            <w:tcW w:w="1974" w:type="dxa"/>
          </w:tcPr>
          <w:p>
            <w:pPr>
              <w:pStyle w:val="TableParagraph"/>
              <w:spacing w:before="205"/>
              <w:ind w:left="341"/>
              <w:rPr>
                <w:b/>
                <w:sz w:val="24"/>
              </w:rPr>
            </w:pPr>
            <w:r>
              <w:rPr>
                <w:b/>
                <w:spacing w:val="-2"/>
                <w:sz w:val="24"/>
              </w:rPr>
              <w:t>3,165.00</w:t>
            </w:r>
          </w:p>
        </w:tc>
      </w:tr>
      <w:tr>
        <w:trPr>
          <w:trHeight w:val="552" w:hRule="atLeast"/>
        </w:trPr>
        <w:tc>
          <w:tcPr>
            <w:tcW w:w="2556" w:type="dxa"/>
          </w:tcPr>
          <w:p>
            <w:pPr>
              <w:pStyle w:val="TableParagraph"/>
              <w:spacing w:before="61"/>
              <w:ind w:left="175"/>
              <w:rPr>
                <w:sz w:val="24"/>
              </w:rPr>
            </w:pPr>
            <w:r>
              <w:rPr>
                <w:spacing w:val="-2"/>
                <w:sz w:val="24"/>
              </w:rPr>
              <w:t>Tetracycline</w:t>
            </w:r>
          </w:p>
        </w:tc>
        <w:tc>
          <w:tcPr>
            <w:tcW w:w="1472" w:type="dxa"/>
          </w:tcPr>
          <w:p>
            <w:pPr>
              <w:pStyle w:val="TableParagraph"/>
              <w:spacing w:before="200"/>
              <w:ind w:left="98"/>
              <w:rPr>
                <w:sz w:val="24"/>
              </w:rPr>
            </w:pPr>
            <w:r>
              <w:rPr/>
              <mc:AlternateContent>
                <mc:Choice Requires="wps">
                  <w:drawing>
                    <wp:anchor distT="0" distB="0" distL="0" distR="0" allowOverlap="1" layoutInCell="1" locked="0" behindDoc="1" simplePos="0" relativeHeight="479094272">
                      <wp:simplePos x="0" y="0"/>
                      <wp:positionH relativeFrom="column">
                        <wp:posOffset>369824</wp:posOffset>
                      </wp:positionH>
                      <wp:positionV relativeFrom="paragraph">
                        <wp:posOffset>141136</wp:posOffset>
                      </wp:positionV>
                      <wp:extent cx="1762125" cy="1851660"/>
                      <wp:effectExtent l="0" t="0" r="0" b="0"/>
                      <wp:wrapNone/>
                      <wp:docPr id="230" name="Group 230"/>
                      <wp:cNvGraphicFramePr>
                        <a:graphicFrameLocks/>
                      </wp:cNvGraphicFramePr>
                      <a:graphic>
                        <a:graphicData uri="http://schemas.microsoft.com/office/word/2010/wordprocessingGroup">
                          <wpg:wgp>
                            <wpg:cNvPr id="230" name="Group 230"/>
                            <wpg:cNvGrpSpPr/>
                            <wpg:grpSpPr>
                              <a:xfrm>
                                <a:off x="0" y="0"/>
                                <a:ext cx="1762125" cy="1851660"/>
                                <a:chExt cx="1762125" cy="1851660"/>
                              </a:xfrm>
                            </wpg:grpSpPr>
                            <wps:wsp>
                              <wps:cNvPr id="231" name="Graphic 231"/>
                              <wps:cNvSpPr/>
                              <wps:spPr>
                                <a:xfrm>
                                  <a:off x="0" y="0"/>
                                  <a:ext cx="1762125" cy="1851660"/>
                                </a:xfrm>
                                <a:custGeom>
                                  <a:avLst/>
                                  <a:gdLst/>
                                  <a:ahLst/>
                                  <a:cxnLst/>
                                  <a:rect l="l" t="t" r="r" b="b"/>
                                  <a:pathLst>
                                    <a:path w="1762125" h="1851660">
                                      <a:moveTo>
                                        <a:pt x="504952" y="1817243"/>
                                      </a:moveTo>
                                      <a:lnTo>
                                        <a:pt x="504825" y="1815211"/>
                                      </a:lnTo>
                                      <a:lnTo>
                                        <a:pt x="503174" y="1810893"/>
                                      </a:lnTo>
                                      <a:lnTo>
                                        <a:pt x="501650" y="1808861"/>
                                      </a:lnTo>
                                      <a:lnTo>
                                        <a:pt x="499745" y="1806956"/>
                                      </a:lnTo>
                                      <a:lnTo>
                                        <a:pt x="44196" y="1351407"/>
                                      </a:lnTo>
                                      <a:lnTo>
                                        <a:pt x="40386" y="1347978"/>
                                      </a:lnTo>
                                      <a:lnTo>
                                        <a:pt x="36068" y="1346454"/>
                                      </a:lnTo>
                                      <a:lnTo>
                                        <a:pt x="33909" y="1346327"/>
                                      </a:lnTo>
                                      <a:lnTo>
                                        <a:pt x="31242" y="1346708"/>
                                      </a:lnTo>
                                      <a:lnTo>
                                        <a:pt x="1397" y="1375156"/>
                                      </a:lnTo>
                                      <a:lnTo>
                                        <a:pt x="0" y="1382395"/>
                                      </a:lnTo>
                                      <a:lnTo>
                                        <a:pt x="1651" y="1386713"/>
                                      </a:lnTo>
                                      <a:lnTo>
                                        <a:pt x="462153" y="1848231"/>
                                      </a:lnTo>
                                      <a:lnTo>
                                        <a:pt x="470535" y="1851533"/>
                                      </a:lnTo>
                                      <a:lnTo>
                                        <a:pt x="475742" y="1850136"/>
                                      </a:lnTo>
                                      <a:lnTo>
                                        <a:pt x="503555" y="1822196"/>
                                      </a:lnTo>
                                      <a:lnTo>
                                        <a:pt x="504063" y="1819529"/>
                                      </a:lnTo>
                                      <a:lnTo>
                                        <a:pt x="504952" y="1817243"/>
                                      </a:lnTo>
                                      <a:close/>
                                    </a:path>
                                    <a:path w="1762125" h="1851660">
                                      <a:moveTo>
                                        <a:pt x="701675" y="1619123"/>
                                      </a:moveTo>
                                      <a:lnTo>
                                        <a:pt x="700278" y="1613154"/>
                                      </a:lnTo>
                                      <a:lnTo>
                                        <a:pt x="696849" y="1606931"/>
                                      </a:lnTo>
                                      <a:lnTo>
                                        <a:pt x="670217" y="1565706"/>
                                      </a:lnTo>
                                      <a:lnTo>
                                        <a:pt x="344805" y="1057529"/>
                                      </a:lnTo>
                                      <a:lnTo>
                                        <a:pt x="338582" y="1050544"/>
                                      </a:lnTo>
                                      <a:lnTo>
                                        <a:pt x="335915" y="1048766"/>
                                      </a:lnTo>
                                      <a:lnTo>
                                        <a:pt x="333121" y="1047750"/>
                                      </a:lnTo>
                                      <a:lnTo>
                                        <a:pt x="330200" y="1047115"/>
                                      </a:lnTo>
                                      <a:lnTo>
                                        <a:pt x="327279" y="1047877"/>
                                      </a:lnTo>
                                      <a:lnTo>
                                        <a:pt x="298831" y="1074801"/>
                                      </a:lnTo>
                                      <a:lnTo>
                                        <a:pt x="296545" y="1083056"/>
                                      </a:lnTo>
                                      <a:lnTo>
                                        <a:pt x="296672" y="1085088"/>
                                      </a:lnTo>
                                      <a:lnTo>
                                        <a:pt x="298958" y="1090041"/>
                                      </a:lnTo>
                                      <a:lnTo>
                                        <a:pt x="331635" y="1139431"/>
                                      </a:lnTo>
                                      <a:lnTo>
                                        <a:pt x="618744" y="1577213"/>
                                      </a:lnTo>
                                      <a:lnTo>
                                        <a:pt x="618617" y="1577340"/>
                                      </a:lnTo>
                                      <a:lnTo>
                                        <a:pt x="574662" y="1548612"/>
                                      </a:lnTo>
                                      <a:lnTo>
                                        <a:pt x="134239" y="1262888"/>
                                      </a:lnTo>
                                      <a:lnTo>
                                        <a:pt x="128778" y="1259586"/>
                                      </a:lnTo>
                                      <a:lnTo>
                                        <a:pt x="124079" y="1257681"/>
                                      </a:lnTo>
                                      <a:lnTo>
                                        <a:pt x="116840" y="1258189"/>
                                      </a:lnTo>
                                      <a:lnTo>
                                        <a:pt x="86487" y="1287907"/>
                                      </a:lnTo>
                                      <a:lnTo>
                                        <a:pt x="85217" y="1291209"/>
                                      </a:lnTo>
                                      <a:lnTo>
                                        <a:pt x="86233" y="1297686"/>
                                      </a:lnTo>
                                      <a:lnTo>
                                        <a:pt x="87757" y="1300607"/>
                                      </a:lnTo>
                                      <a:lnTo>
                                        <a:pt x="91186" y="1303655"/>
                                      </a:lnTo>
                                      <a:lnTo>
                                        <a:pt x="94488" y="1306957"/>
                                      </a:lnTo>
                                      <a:lnTo>
                                        <a:pt x="106299" y="1315085"/>
                                      </a:lnTo>
                                      <a:lnTo>
                                        <a:pt x="147561" y="1341691"/>
                                      </a:lnTo>
                                      <a:lnTo>
                                        <a:pt x="648589" y="1661795"/>
                                      </a:lnTo>
                                      <a:lnTo>
                                        <a:pt x="650494" y="1662176"/>
                                      </a:lnTo>
                                      <a:lnTo>
                                        <a:pt x="652272" y="1663192"/>
                                      </a:lnTo>
                                      <a:lnTo>
                                        <a:pt x="654050" y="1663700"/>
                                      </a:lnTo>
                                      <a:lnTo>
                                        <a:pt x="658114" y="1663954"/>
                                      </a:lnTo>
                                      <a:lnTo>
                                        <a:pt x="660019" y="1663573"/>
                                      </a:lnTo>
                                      <a:lnTo>
                                        <a:pt x="661670" y="1662684"/>
                                      </a:lnTo>
                                      <a:lnTo>
                                        <a:pt x="663702" y="1662176"/>
                                      </a:lnTo>
                                      <a:lnTo>
                                        <a:pt x="692912" y="1637411"/>
                                      </a:lnTo>
                                      <a:lnTo>
                                        <a:pt x="701294" y="1621536"/>
                                      </a:lnTo>
                                      <a:lnTo>
                                        <a:pt x="701675" y="1619123"/>
                                      </a:lnTo>
                                      <a:close/>
                                    </a:path>
                                    <a:path w="1762125" h="1851660">
                                      <a:moveTo>
                                        <a:pt x="1012952" y="1309878"/>
                                      </a:moveTo>
                                      <a:lnTo>
                                        <a:pt x="1012317" y="1305433"/>
                                      </a:lnTo>
                                      <a:lnTo>
                                        <a:pt x="1006983" y="1296162"/>
                                      </a:lnTo>
                                      <a:lnTo>
                                        <a:pt x="997331" y="1285240"/>
                                      </a:lnTo>
                                      <a:lnTo>
                                        <a:pt x="992886" y="1280795"/>
                                      </a:lnTo>
                                      <a:lnTo>
                                        <a:pt x="988187" y="1276096"/>
                                      </a:lnTo>
                                      <a:lnTo>
                                        <a:pt x="976503" y="1265682"/>
                                      </a:lnTo>
                                      <a:lnTo>
                                        <a:pt x="967867" y="1261110"/>
                                      </a:lnTo>
                                      <a:lnTo>
                                        <a:pt x="963422" y="1260348"/>
                                      </a:lnTo>
                                      <a:lnTo>
                                        <a:pt x="961136" y="1260475"/>
                                      </a:lnTo>
                                      <a:lnTo>
                                        <a:pt x="959612" y="1261237"/>
                                      </a:lnTo>
                                      <a:lnTo>
                                        <a:pt x="841121" y="1379855"/>
                                      </a:lnTo>
                                      <a:lnTo>
                                        <a:pt x="671322" y="1210056"/>
                                      </a:lnTo>
                                      <a:lnTo>
                                        <a:pt x="771779" y="1109599"/>
                                      </a:lnTo>
                                      <a:lnTo>
                                        <a:pt x="772541" y="1108075"/>
                                      </a:lnTo>
                                      <a:lnTo>
                                        <a:pt x="772541" y="1105662"/>
                                      </a:lnTo>
                                      <a:lnTo>
                                        <a:pt x="772795" y="1104138"/>
                                      </a:lnTo>
                                      <a:lnTo>
                                        <a:pt x="749046" y="1073531"/>
                                      </a:lnTo>
                                      <a:lnTo>
                                        <a:pt x="741172" y="1066673"/>
                                      </a:lnTo>
                                      <a:lnTo>
                                        <a:pt x="737743" y="1063498"/>
                                      </a:lnTo>
                                      <a:lnTo>
                                        <a:pt x="734314" y="1061085"/>
                                      </a:lnTo>
                                      <a:lnTo>
                                        <a:pt x="729361" y="1058672"/>
                                      </a:lnTo>
                                      <a:lnTo>
                                        <a:pt x="726567" y="1057910"/>
                                      </a:lnTo>
                                      <a:lnTo>
                                        <a:pt x="724535" y="1057656"/>
                                      </a:lnTo>
                                      <a:lnTo>
                                        <a:pt x="722376" y="1057783"/>
                                      </a:lnTo>
                                      <a:lnTo>
                                        <a:pt x="720725" y="1058545"/>
                                      </a:lnTo>
                                      <a:lnTo>
                                        <a:pt x="620268" y="1159002"/>
                                      </a:lnTo>
                                      <a:lnTo>
                                        <a:pt x="471424" y="1010158"/>
                                      </a:lnTo>
                                      <a:lnTo>
                                        <a:pt x="588391" y="893064"/>
                                      </a:lnTo>
                                      <a:lnTo>
                                        <a:pt x="564515" y="855980"/>
                                      </a:lnTo>
                                      <a:lnTo>
                                        <a:pt x="537464" y="839851"/>
                                      </a:lnTo>
                                      <a:lnTo>
                                        <a:pt x="535813" y="840613"/>
                                      </a:lnTo>
                                      <a:lnTo>
                                        <a:pt x="390652" y="985774"/>
                                      </a:lnTo>
                                      <a:lnTo>
                                        <a:pt x="389128" y="991108"/>
                                      </a:lnTo>
                                      <a:lnTo>
                                        <a:pt x="389763" y="997712"/>
                                      </a:lnTo>
                                      <a:lnTo>
                                        <a:pt x="828421" y="1446022"/>
                                      </a:lnTo>
                                      <a:lnTo>
                                        <a:pt x="860171" y="1462151"/>
                                      </a:lnTo>
                                      <a:lnTo>
                                        <a:pt x="865378" y="1460500"/>
                                      </a:lnTo>
                                      <a:lnTo>
                                        <a:pt x="1012063" y="1313688"/>
                                      </a:lnTo>
                                      <a:lnTo>
                                        <a:pt x="1012952" y="1312164"/>
                                      </a:lnTo>
                                      <a:lnTo>
                                        <a:pt x="1012952" y="1309878"/>
                                      </a:lnTo>
                                      <a:close/>
                                    </a:path>
                                    <a:path w="1762125" h="1851660">
                                      <a:moveTo>
                                        <a:pt x="1276858" y="1045337"/>
                                      </a:moveTo>
                                      <a:lnTo>
                                        <a:pt x="1271143" y="1035558"/>
                                      </a:lnTo>
                                      <a:lnTo>
                                        <a:pt x="1269365" y="1033653"/>
                                      </a:lnTo>
                                      <a:lnTo>
                                        <a:pt x="1266190" y="1031113"/>
                                      </a:lnTo>
                                      <a:lnTo>
                                        <a:pt x="1261872" y="1027938"/>
                                      </a:lnTo>
                                      <a:lnTo>
                                        <a:pt x="1239393" y="1013841"/>
                                      </a:lnTo>
                                      <a:lnTo>
                                        <a:pt x="1127328" y="947216"/>
                                      </a:lnTo>
                                      <a:lnTo>
                                        <a:pt x="1116406" y="940689"/>
                                      </a:lnTo>
                                      <a:lnTo>
                                        <a:pt x="1076477" y="917867"/>
                                      </a:lnTo>
                                      <a:lnTo>
                                        <a:pt x="1040142" y="900252"/>
                                      </a:lnTo>
                                      <a:lnTo>
                                        <a:pt x="1003655" y="889635"/>
                                      </a:lnTo>
                                      <a:lnTo>
                                        <a:pt x="1001649" y="889254"/>
                                      </a:lnTo>
                                      <a:lnTo>
                                        <a:pt x="994892" y="888517"/>
                                      </a:lnTo>
                                      <a:lnTo>
                                        <a:pt x="988225" y="888352"/>
                                      </a:lnTo>
                                      <a:lnTo>
                                        <a:pt x="981735" y="888746"/>
                                      </a:lnTo>
                                      <a:lnTo>
                                        <a:pt x="975487" y="889635"/>
                                      </a:lnTo>
                                      <a:lnTo>
                                        <a:pt x="977976" y="879449"/>
                                      </a:lnTo>
                                      <a:lnTo>
                                        <a:pt x="979766" y="868934"/>
                                      </a:lnTo>
                                      <a:lnTo>
                                        <a:pt x="980782" y="858659"/>
                                      </a:lnTo>
                                      <a:lnTo>
                                        <a:pt x="981075" y="848106"/>
                                      </a:lnTo>
                                      <a:lnTo>
                                        <a:pt x="980655" y="837488"/>
                                      </a:lnTo>
                                      <a:lnTo>
                                        <a:pt x="969962" y="793724"/>
                                      </a:lnTo>
                                      <a:lnTo>
                                        <a:pt x="952246" y="759587"/>
                                      </a:lnTo>
                                      <a:lnTo>
                                        <a:pt x="924902" y="724916"/>
                                      </a:lnTo>
                                      <a:lnTo>
                                        <a:pt x="922286" y="722172"/>
                                      </a:lnTo>
                                      <a:lnTo>
                                        <a:pt x="922286" y="851446"/>
                                      </a:lnTo>
                                      <a:lnTo>
                                        <a:pt x="921194" y="860234"/>
                                      </a:lnTo>
                                      <a:lnTo>
                                        <a:pt x="898398" y="902208"/>
                                      </a:lnTo>
                                      <a:lnTo>
                                        <a:pt x="859917" y="940689"/>
                                      </a:lnTo>
                                      <a:lnTo>
                                        <a:pt x="813460" y="894321"/>
                                      </a:lnTo>
                                      <a:lnTo>
                                        <a:pt x="700024" y="780796"/>
                                      </a:lnTo>
                                      <a:lnTo>
                                        <a:pt x="733171" y="747649"/>
                                      </a:lnTo>
                                      <a:lnTo>
                                        <a:pt x="764032" y="722503"/>
                                      </a:lnTo>
                                      <a:lnTo>
                                        <a:pt x="796442" y="715899"/>
                                      </a:lnTo>
                                      <a:lnTo>
                                        <a:pt x="809853" y="717588"/>
                                      </a:lnTo>
                                      <a:lnTo>
                                        <a:pt x="850658" y="737539"/>
                                      </a:lnTo>
                                      <a:lnTo>
                                        <a:pt x="886650" y="770013"/>
                                      </a:lnTo>
                                      <a:lnTo>
                                        <a:pt x="912037" y="806018"/>
                                      </a:lnTo>
                                      <a:lnTo>
                                        <a:pt x="922286" y="851446"/>
                                      </a:lnTo>
                                      <a:lnTo>
                                        <a:pt x="922286" y="722172"/>
                                      </a:lnTo>
                                      <a:lnTo>
                                        <a:pt x="888746" y="690499"/>
                                      </a:lnTo>
                                      <a:lnTo>
                                        <a:pt x="851738" y="665137"/>
                                      </a:lnTo>
                                      <a:lnTo>
                                        <a:pt x="814578" y="649986"/>
                                      </a:lnTo>
                                      <a:lnTo>
                                        <a:pt x="778383" y="645185"/>
                                      </a:lnTo>
                                      <a:lnTo>
                                        <a:pt x="766572" y="645922"/>
                                      </a:lnTo>
                                      <a:lnTo>
                                        <a:pt x="721106" y="661416"/>
                                      </a:lnTo>
                                      <a:lnTo>
                                        <a:pt x="711200" y="668401"/>
                                      </a:lnTo>
                                      <a:lnTo>
                                        <a:pt x="705612" y="672465"/>
                                      </a:lnTo>
                                      <a:lnTo>
                                        <a:pt x="619760" y="756793"/>
                                      </a:lnTo>
                                      <a:lnTo>
                                        <a:pt x="618109" y="762127"/>
                                      </a:lnTo>
                                      <a:lnTo>
                                        <a:pt x="618871" y="768731"/>
                                      </a:lnTo>
                                      <a:lnTo>
                                        <a:pt x="1075436" y="1234948"/>
                                      </a:lnTo>
                                      <a:lnTo>
                                        <a:pt x="1083818" y="1238377"/>
                                      </a:lnTo>
                                      <a:lnTo>
                                        <a:pt x="1086231" y="1237488"/>
                                      </a:lnTo>
                                      <a:lnTo>
                                        <a:pt x="1088898" y="1236980"/>
                                      </a:lnTo>
                                      <a:lnTo>
                                        <a:pt x="1091565" y="1235583"/>
                                      </a:lnTo>
                                      <a:lnTo>
                                        <a:pt x="1094867" y="1233932"/>
                                      </a:lnTo>
                                      <a:lnTo>
                                        <a:pt x="1097788" y="1231773"/>
                                      </a:lnTo>
                                      <a:lnTo>
                                        <a:pt x="1101090" y="1229106"/>
                                      </a:lnTo>
                                      <a:lnTo>
                                        <a:pt x="1105027" y="1225169"/>
                                      </a:lnTo>
                                      <a:lnTo>
                                        <a:pt x="1108964" y="1221359"/>
                                      </a:lnTo>
                                      <a:lnTo>
                                        <a:pt x="1111758" y="1217803"/>
                                      </a:lnTo>
                                      <a:lnTo>
                                        <a:pt x="1113917" y="1214882"/>
                                      </a:lnTo>
                                      <a:lnTo>
                                        <a:pt x="1116838" y="1209040"/>
                                      </a:lnTo>
                                      <a:lnTo>
                                        <a:pt x="1117219" y="1206373"/>
                                      </a:lnTo>
                                      <a:lnTo>
                                        <a:pt x="1117854" y="1204214"/>
                                      </a:lnTo>
                                      <a:lnTo>
                                        <a:pt x="910844" y="991616"/>
                                      </a:lnTo>
                                      <a:lnTo>
                                        <a:pt x="917486" y="985100"/>
                                      </a:lnTo>
                                      <a:lnTo>
                                        <a:pt x="924077" y="978522"/>
                                      </a:lnTo>
                                      <a:lnTo>
                                        <a:pt x="937133" y="965327"/>
                                      </a:lnTo>
                                      <a:lnTo>
                                        <a:pt x="944067" y="959269"/>
                                      </a:lnTo>
                                      <a:lnTo>
                                        <a:pt x="983272" y="947216"/>
                                      </a:lnTo>
                                      <a:lnTo>
                                        <a:pt x="992060" y="947966"/>
                                      </a:lnTo>
                                      <a:lnTo>
                                        <a:pt x="1030706" y="959840"/>
                                      </a:lnTo>
                                      <a:lnTo>
                                        <a:pt x="1074343" y="983221"/>
                                      </a:lnTo>
                                      <a:lnTo>
                                        <a:pt x="1190574" y="1053592"/>
                                      </a:lnTo>
                                      <a:lnTo>
                                        <a:pt x="1225296" y="1074801"/>
                                      </a:lnTo>
                                      <a:lnTo>
                                        <a:pt x="1228852" y="1077214"/>
                                      </a:lnTo>
                                      <a:lnTo>
                                        <a:pt x="1232154" y="1078992"/>
                                      </a:lnTo>
                                      <a:lnTo>
                                        <a:pt x="1234948" y="1079881"/>
                                      </a:lnTo>
                                      <a:lnTo>
                                        <a:pt x="1237488" y="1081024"/>
                                      </a:lnTo>
                                      <a:lnTo>
                                        <a:pt x="1240155" y="1081405"/>
                                      </a:lnTo>
                                      <a:lnTo>
                                        <a:pt x="1242822" y="1080897"/>
                                      </a:lnTo>
                                      <a:lnTo>
                                        <a:pt x="1245870" y="1080770"/>
                                      </a:lnTo>
                                      <a:lnTo>
                                        <a:pt x="1248664" y="1079373"/>
                                      </a:lnTo>
                                      <a:lnTo>
                                        <a:pt x="1251585" y="1077214"/>
                                      </a:lnTo>
                                      <a:lnTo>
                                        <a:pt x="1254379" y="1075182"/>
                                      </a:lnTo>
                                      <a:lnTo>
                                        <a:pt x="1257935" y="1072261"/>
                                      </a:lnTo>
                                      <a:lnTo>
                                        <a:pt x="1266444" y="1063752"/>
                                      </a:lnTo>
                                      <a:lnTo>
                                        <a:pt x="1269746" y="1059815"/>
                                      </a:lnTo>
                                      <a:lnTo>
                                        <a:pt x="1272032" y="1056640"/>
                                      </a:lnTo>
                                      <a:lnTo>
                                        <a:pt x="1274445" y="1053592"/>
                                      </a:lnTo>
                                      <a:lnTo>
                                        <a:pt x="1275842" y="1050798"/>
                                      </a:lnTo>
                                      <a:lnTo>
                                        <a:pt x="1276858" y="1045337"/>
                                      </a:lnTo>
                                      <a:close/>
                                    </a:path>
                                    <a:path w="1762125" h="1851660">
                                      <a:moveTo>
                                        <a:pt x="1439722" y="843762"/>
                                      </a:moveTo>
                                      <a:lnTo>
                                        <a:pt x="1430248" y="795997"/>
                                      </a:lnTo>
                                      <a:lnTo>
                                        <a:pt x="1405496" y="746074"/>
                                      </a:lnTo>
                                      <a:lnTo>
                                        <a:pt x="1379537" y="712597"/>
                                      </a:lnTo>
                                      <a:lnTo>
                                        <a:pt x="1349768" y="682548"/>
                                      </a:lnTo>
                                      <a:lnTo>
                                        <a:pt x="1308862" y="652399"/>
                                      </a:lnTo>
                                      <a:lnTo>
                                        <a:pt x="1270088" y="635381"/>
                                      </a:lnTo>
                                      <a:lnTo>
                                        <a:pt x="1221295" y="627291"/>
                                      </a:lnTo>
                                      <a:lnTo>
                                        <a:pt x="1209421" y="627126"/>
                                      </a:lnTo>
                                      <a:lnTo>
                                        <a:pt x="1197940" y="627710"/>
                                      </a:lnTo>
                                      <a:lnTo>
                                        <a:pt x="1186573" y="628650"/>
                                      </a:lnTo>
                                      <a:lnTo>
                                        <a:pt x="1164209" y="631317"/>
                                      </a:lnTo>
                                      <a:lnTo>
                                        <a:pt x="1121029" y="637667"/>
                                      </a:lnTo>
                                      <a:lnTo>
                                        <a:pt x="1110411" y="638771"/>
                                      </a:lnTo>
                                      <a:lnTo>
                                        <a:pt x="1099908" y="639470"/>
                                      </a:lnTo>
                                      <a:lnTo>
                                        <a:pt x="1089558" y="639622"/>
                                      </a:lnTo>
                                      <a:lnTo>
                                        <a:pt x="1079373" y="639064"/>
                                      </a:lnTo>
                                      <a:lnTo>
                                        <a:pt x="1038733" y="629158"/>
                                      </a:lnTo>
                                      <a:lnTo>
                                        <a:pt x="998982" y="600710"/>
                                      </a:lnTo>
                                      <a:lnTo>
                                        <a:pt x="972019" y="564438"/>
                                      </a:lnTo>
                                      <a:lnTo>
                                        <a:pt x="962952" y="527583"/>
                                      </a:lnTo>
                                      <a:lnTo>
                                        <a:pt x="963625" y="520179"/>
                                      </a:lnTo>
                                      <a:lnTo>
                                        <a:pt x="981456" y="486156"/>
                                      </a:lnTo>
                                      <a:lnTo>
                                        <a:pt x="1018540" y="464972"/>
                                      </a:lnTo>
                                      <a:lnTo>
                                        <a:pt x="1058672" y="459359"/>
                                      </a:lnTo>
                                      <a:lnTo>
                                        <a:pt x="1072388" y="458978"/>
                                      </a:lnTo>
                                      <a:lnTo>
                                        <a:pt x="1076960" y="457962"/>
                                      </a:lnTo>
                                      <a:lnTo>
                                        <a:pt x="1049147" y="414655"/>
                                      </a:lnTo>
                                      <a:lnTo>
                                        <a:pt x="1019302" y="397637"/>
                                      </a:lnTo>
                                      <a:lnTo>
                                        <a:pt x="1004824" y="398145"/>
                                      </a:lnTo>
                                      <a:lnTo>
                                        <a:pt x="965733" y="408584"/>
                                      </a:lnTo>
                                      <a:lnTo>
                                        <a:pt x="930402" y="432308"/>
                                      </a:lnTo>
                                      <a:lnTo>
                                        <a:pt x="907415" y="464121"/>
                                      </a:lnTo>
                                      <a:lnTo>
                                        <a:pt x="897331" y="501827"/>
                                      </a:lnTo>
                                      <a:lnTo>
                                        <a:pt x="896988" y="515188"/>
                                      </a:lnTo>
                                      <a:lnTo>
                                        <a:pt x="898271" y="528955"/>
                                      </a:lnTo>
                                      <a:lnTo>
                                        <a:pt x="910932" y="571919"/>
                                      </a:lnTo>
                                      <a:lnTo>
                                        <a:pt x="938364" y="616851"/>
                                      </a:lnTo>
                                      <a:lnTo>
                                        <a:pt x="964692" y="646684"/>
                                      </a:lnTo>
                                      <a:lnTo>
                                        <a:pt x="993203" y="672071"/>
                                      </a:lnTo>
                                      <a:lnTo>
                                        <a:pt x="1033411" y="697191"/>
                                      </a:lnTo>
                                      <a:lnTo>
                                        <a:pt x="1071499" y="711454"/>
                                      </a:lnTo>
                                      <a:lnTo>
                                        <a:pt x="1119632" y="716915"/>
                                      </a:lnTo>
                                      <a:lnTo>
                                        <a:pt x="1131239" y="716483"/>
                                      </a:lnTo>
                                      <a:lnTo>
                                        <a:pt x="1142555" y="715619"/>
                                      </a:lnTo>
                                      <a:lnTo>
                                        <a:pt x="1164717" y="712978"/>
                                      </a:lnTo>
                                      <a:lnTo>
                                        <a:pt x="1207770" y="706501"/>
                                      </a:lnTo>
                                      <a:lnTo>
                                        <a:pt x="1218412" y="705446"/>
                                      </a:lnTo>
                                      <a:lnTo>
                                        <a:pt x="1228813" y="704786"/>
                                      </a:lnTo>
                                      <a:lnTo>
                                        <a:pt x="1238986" y="704608"/>
                                      </a:lnTo>
                                      <a:lnTo>
                                        <a:pt x="1248918" y="704977"/>
                                      </a:lnTo>
                                      <a:lnTo>
                                        <a:pt x="1289304" y="715264"/>
                                      </a:lnTo>
                                      <a:lnTo>
                                        <a:pt x="1329563" y="743966"/>
                                      </a:lnTo>
                                      <a:lnTo>
                                        <a:pt x="1358773" y="781431"/>
                                      </a:lnTo>
                                      <a:lnTo>
                                        <a:pt x="1371727" y="817753"/>
                                      </a:lnTo>
                                      <a:lnTo>
                                        <a:pt x="1372539" y="826706"/>
                                      </a:lnTo>
                                      <a:lnTo>
                                        <a:pt x="1372336" y="835304"/>
                                      </a:lnTo>
                                      <a:lnTo>
                                        <a:pt x="1356956" y="874268"/>
                                      </a:lnTo>
                                      <a:lnTo>
                                        <a:pt x="1324190" y="900366"/>
                                      </a:lnTo>
                                      <a:lnTo>
                                        <a:pt x="1287284" y="911453"/>
                                      </a:lnTo>
                                      <a:lnTo>
                                        <a:pt x="1256614" y="914107"/>
                                      </a:lnTo>
                                      <a:lnTo>
                                        <a:pt x="1242441" y="913765"/>
                                      </a:lnTo>
                                      <a:lnTo>
                                        <a:pt x="1237107" y="914908"/>
                                      </a:lnTo>
                                      <a:lnTo>
                                        <a:pt x="1233932" y="918083"/>
                                      </a:lnTo>
                                      <a:lnTo>
                                        <a:pt x="1233043" y="919607"/>
                                      </a:lnTo>
                                      <a:lnTo>
                                        <a:pt x="1233043" y="923290"/>
                                      </a:lnTo>
                                      <a:lnTo>
                                        <a:pt x="1261071" y="957491"/>
                                      </a:lnTo>
                                      <a:lnTo>
                                        <a:pt x="1274953" y="968756"/>
                                      </a:lnTo>
                                      <a:lnTo>
                                        <a:pt x="1280287" y="972947"/>
                                      </a:lnTo>
                                      <a:lnTo>
                                        <a:pt x="1285494" y="975106"/>
                                      </a:lnTo>
                                      <a:lnTo>
                                        <a:pt x="1290193" y="976249"/>
                                      </a:lnTo>
                                      <a:lnTo>
                                        <a:pt x="1294765" y="977646"/>
                                      </a:lnTo>
                                      <a:lnTo>
                                        <a:pt x="1338961" y="972820"/>
                                      </a:lnTo>
                                      <a:lnTo>
                                        <a:pt x="1379804" y="955382"/>
                                      </a:lnTo>
                                      <a:lnTo>
                                        <a:pt x="1413040" y="925652"/>
                                      </a:lnTo>
                                      <a:lnTo>
                                        <a:pt x="1433830" y="887730"/>
                                      </a:lnTo>
                                      <a:lnTo>
                                        <a:pt x="1439379" y="858901"/>
                                      </a:lnTo>
                                      <a:lnTo>
                                        <a:pt x="1439722" y="843762"/>
                                      </a:lnTo>
                                      <a:close/>
                                    </a:path>
                                    <a:path w="1762125" h="1851660">
                                      <a:moveTo>
                                        <a:pt x="1588262" y="733933"/>
                                      </a:moveTo>
                                      <a:lnTo>
                                        <a:pt x="1588008" y="731901"/>
                                      </a:lnTo>
                                      <a:lnTo>
                                        <a:pt x="1586484" y="727583"/>
                                      </a:lnTo>
                                      <a:lnTo>
                                        <a:pt x="1584960" y="725551"/>
                                      </a:lnTo>
                                      <a:lnTo>
                                        <a:pt x="1583055" y="723646"/>
                                      </a:lnTo>
                                      <a:lnTo>
                                        <a:pt x="1125728" y="266192"/>
                                      </a:lnTo>
                                      <a:lnTo>
                                        <a:pt x="1123569" y="264795"/>
                                      </a:lnTo>
                                      <a:lnTo>
                                        <a:pt x="1119251" y="263144"/>
                                      </a:lnTo>
                                      <a:lnTo>
                                        <a:pt x="1117346" y="262890"/>
                                      </a:lnTo>
                                      <a:lnTo>
                                        <a:pt x="1114552" y="263398"/>
                                      </a:lnTo>
                                      <a:lnTo>
                                        <a:pt x="1084707" y="291719"/>
                                      </a:lnTo>
                                      <a:lnTo>
                                        <a:pt x="1083310" y="299085"/>
                                      </a:lnTo>
                                      <a:lnTo>
                                        <a:pt x="1084961" y="303403"/>
                                      </a:lnTo>
                                      <a:lnTo>
                                        <a:pt x="1545590" y="764921"/>
                                      </a:lnTo>
                                      <a:lnTo>
                                        <a:pt x="1553972" y="768223"/>
                                      </a:lnTo>
                                      <a:lnTo>
                                        <a:pt x="1556258" y="767334"/>
                                      </a:lnTo>
                                      <a:lnTo>
                                        <a:pt x="1558925" y="766953"/>
                                      </a:lnTo>
                                      <a:lnTo>
                                        <a:pt x="1586865" y="739013"/>
                                      </a:lnTo>
                                      <a:lnTo>
                                        <a:pt x="1587373" y="736219"/>
                                      </a:lnTo>
                                      <a:lnTo>
                                        <a:pt x="1588262" y="733933"/>
                                      </a:lnTo>
                                      <a:close/>
                                    </a:path>
                                    <a:path w="1762125" h="1851660">
                                      <a:moveTo>
                                        <a:pt x="1761617" y="560578"/>
                                      </a:moveTo>
                                      <a:lnTo>
                                        <a:pt x="1761363" y="558546"/>
                                      </a:lnTo>
                                      <a:lnTo>
                                        <a:pt x="1759712" y="554228"/>
                                      </a:lnTo>
                                      <a:lnTo>
                                        <a:pt x="1758315" y="552196"/>
                                      </a:lnTo>
                                      <a:lnTo>
                                        <a:pt x="1344803" y="138811"/>
                                      </a:lnTo>
                                      <a:lnTo>
                                        <a:pt x="1429258" y="54356"/>
                                      </a:lnTo>
                                      <a:lnTo>
                                        <a:pt x="1430147" y="52832"/>
                                      </a:lnTo>
                                      <a:lnTo>
                                        <a:pt x="1430274" y="50546"/>
                                      </a:lnTo>
                                      <a:lnTo>
                                        <a:pt x="1429512" y="46228"/>
                                      </a:lnTo>
                                      <a:lnTo>
                                        <a:pt x="1427861" y="43307"/>
                                      </a:lnTo>
                                      <a:lnTo>
                                        <a:pt x="1426718" y="40767"/>
                                      </a:lnTo>
                                      <a:lnTo>
                                        <a:pt x="1393190" y="6223"/>
                                      </a:lnTo>
                                      <a:lnTo>
                                        <a:pt x="1386840" y="2286"/>
                                      </a:lnTo>
                                      <a:lnTo>
                                        <a:pt x="1384046" y="635"/>
                                      </a:lnTo>
                                      <a:lnTo>
                                        <a:pt x="1381633" y="127"/>
                                      </a:lnTo>
                                      <a:lnTo>
                                        <a:pt x="1377315" y="0"/>
                                      </a:lnTo>
                                      <a:lnTo>
                                        <a:pt x="1375791" y="762"/>
                                      </a:lnTo>
                                      <a:lnTo>
                                        <a:pt x="1167384" y="209042"/>
                                      </a:lnTo>
                                      <a:lnTo>
                                        <a:pt x="1166622" y="210693"/>
                                      </a:lnTo>
                                      <a:lnTo>
                                        <a:pt x="1166876" y="212725"/>
                                      </a:lnTo>
                                      <a:lnTo>
                                        <a:pt x="1166749" y="214884"/>
                                      </a:lnTo>
                                      <a:lnTo>
                                        <a:pt x="1167511" y="217043"/>
                                      </a:lnTo>
                                      <a:lnTo>
                                        <a:pt x="1170559" y="222885"/>
                                      </a:lnTo>
                                      <a:lnTo>
                                        <a:pt x="1173099" y="226314"/>
                                      </a:lnTo>
                                      <a:lnTo>
                                        <a:pt x="1176147" y="229743"/>
                                      </a:lnTo>
                                      <a:lnTo>
                                        <a:pt x="1183132" y="238252"/>
                                      </a:lnTo>
                                      <a:lnTo>
                                        <a:pt x="1192657" y="247650"/>
                                      </a:lnTo>
                                      <a:lnTo>
                                        <a:pt x="1204214" y="257429"/>
                                      </a:lnTo>
                                      <a:lnTo>
                                        <a:pt x="1207643" y="259969"/>
                                      </a:lnTo>
                                      <a:lnTo>
                                        <a:pt x="1210183" y="260985"/>
                                      </a:lnTo>
                                      <a:lnTo>
                                        <a:pt x="1213104" y="262636"/>
                                      </a:lnTo>
                                      <a:lnTo>
                                        <a:pt x="1215263" y="263398"/>
                                      </a:lnTo>
                                      <a:lnTo>
                                        <a:pt x="1217549" y="263271"/>
                                      </a:lnTo>
                                      <a:lnTo>
                                        <a:pt x="1219454" y="263525"/>
                                      </a:lnTo>
                                      <a:lnTo>
                                        <a:pt x="1220978" y="262636"/>
                                      </a:lnTo>
                                      <a:lnTo>
                                        <a:pt x="1305433" y="178181"/>
                                      </a:lnTo>
                                      <a:lnTo>
                                        <a:pt x="1718818" y="591566"/>
                                      </a:lnTo>
                                      <a:lnTo>
                                        <a:pt x="1720850" y="593090"/>
                                      </a:lnTo>
                                      <a:lnTo>
                                        <a:pt x="1725168" y="594741"/>
                                      </a:lnTo>
                                      <a:lnTo>
                                        <a:pt x="1727200" y="594868"/>
                                      </a:lnTo>
                                      <a:lnTo>
                                        <a:pt x="1729613" y="594106"/>
                                      </a:lnTo>
                                      <a:lnTo>
                                        <a:pt x="1732280" y="593598"/>
                                      </a:lnTo>
                                      <a:lnTo>
                                        <a:pt x="1760220" y="565658"/>
                                      </a:lnTo>
                                      <a:lnTo>
                                        <a:pt x="1760728" y="562991"/>
                                      </a:lnTo>
                                      <a:lnTo>
                                        <a:pt x="1761617" y="560578"/>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9.120001pt;margin-top:11.113123pt;width:138.75pt;height:145.8pt;mso-position-horizontal-relative:column;mso-position-vertical-relative:paragraph;z-index:-24222208" id="docshapegroup165" coordorigin="582,222" coordsize="2775,2916">
                      <v:shape style="position:absolute;left:582;top:222;width:2775;height:2916" id="docshape166" coordorigin="582,222" coordsize="2775,2916" path="m1378,3084l1377,3081,1375,3074,1372,3071,1369,3068,652,2350,646,2345,639,2343,636,2342,632,2343,628,2344,619,2349,609,2357,597,2368,590,2378,585,2388,583,2391,583,2396,582,2399,585,2406,587,2410,1310,3133,1314,3135,1320,3138,1323,3138,1332,3136,1341,3131,1351,3123,1363,3111,1371,3101,1375,3092,1376,3088,1378,3084xm1687,2772l1685,2763,1680,2753,1638,2688,1125,1888,1116,1877,1111,1874,1107,1872,1102,1871,1098,1872,1092,1876,1081,1884,1060,1905,1053,1915,1051,1919,1049,1928,1050,1931,1053,1939,1105,2017,1557,2706,1557,2706,1487,2661,794,2211,785,2206,778,2203,766,2204,762,2205,753,2212,733,2233,727,2240,719,2250,717,2256,718,2266,721,2270,726,2275,731,2280,750,2293,815,2335,1604,2839,1607,2840,1610,2841,1612,2842,1619,2843,1622,2842,1624,2841,1628,2840,1631,2838,1635,2836,1647,2827,1674,2801,1682,2790,1684,2785,1687,2776,1687,2772xm2178,2285l2177,2278,2168,2263,2153,2246,2146,2239,2139,2232,2120,2215,2107,2208,2100,2207,2096,2207,2094,2208,1907,2395,1640,2128,1798,1970,1799,1967,1799,1963,1799,1961,1799,1957,1795,1949,1792,1945,1776,1927,1762,1913,1750,1902,1744,1897,1739,1893,1731,1889,1727,1888,1723,1888,1720,1888,1717,1889,1559,2047,1325,1813,1509,1629,1510,1626,1510,1620,1509,1616,1505,1608,1496,1596,1486,1585,1471,1570,1459,1559,1453,1554,1448,1551,1439,1546,1436,1545,1429,1545,1426,1546,1198,1775,1195,1783,1196,1793,1199,1802,1203,1812,1211,1822,1221,1833,1887,2499,1898,2509,1908,2517,1917,2521,1926,2523,1937,2525,1945,2522,2176,2291,2178,2289,2178,2285xm2593,1868l2593,1865,2591,1862,2590,1859,2587,1856,2584,1853,2581,1850,2576,1846,2570,1841,2534,1819,2358,1714,2341,1704,2310,1686,2294,1676,2278,1668,2262,1660,2248,1652,2234,1646,2220,1640,2207,1635,2195,1631,2183,1627,2171,1625,2163,1623,2160,1623,2149,1622,2139,1621,2128,1622,2119,1623,2123,1607,2125,1591,2127,1574,2127,1558,2127,1541,2125,1524,2121,1507,2116,1489,2110,1472,2102,1455,2093,1437,2082,1418,2069,1401,2055,1382,2039,1364,2035,1360,2035,1563,2033,1577,2030,1591,2025,1604,2018,1618,2008,1631,1997,1643,1937,1704,1863,1631,1685,1452,1737,1400,1746,1391,1754,1383,1762,1377,1769,1371,1777,1365,1786,1360,1795,1357,1816,1351,1837,1350,1858,1352,1879,1359,1900,1370,1922,1384,1944,1401,1966,1421,1979,1435,1990,1449,2001,1463,2011,1477,2019,1492,2025,1506,2030,1520,2033,1535,2035,1549,2035,1563,2035,1360,2025,1350,2021,1345,2002,1327,1982,1310,1963,1295,1943,1281,1924,1270,1904,1260,1885,1252,1865,1246,1846,1241,1827,1239,1808,1238,1790,1239,1771,1243,1753,1248,1736,1255,1718,1264,1711,1269,1702,1275,1694,1281,1687,1287,1680,1294,1671,1301,1663,1310,1558,1414,1556,1422,1557,1433,1559,1442,1564,1451,1571,1461,1581,1472,2276,2167,2279,2170,2286,2172,2289,2172,2293,2171,2297,2170,2301,2168,2307,2165,2311,2162,2316,2158,2323,2152,2329,2146,2333,2140,2337,2135,2341,2126,2342,2122,2343,2119,2343,2115,2342,2112,2340,2108,2338,2105,2017,1784,2027,1774,2038,1763,2058,1742,2069,1733,2081,1725,2092,1720,2104,1716,2117,1714,2131,1714,2145,1715,2159,1718,2174,1722,2190,1727,2206,1734,2222,1742,2239,1751,2256,1760,2274,1771,2293,1782,2457,1881,2512,1915,2518,1919,2523,1921,2527,1923,2531,1925,2535,1925,2540,1924,2544,1924,2549,1922,2553,1919,2558,1915,2563,1911,2577,1897,2582,1891,2586,1886,2589,1881,2592,1877,2593,1868xm2850,1551l2847,1526,2842,1501,2835,1476,2825,1450,2812,1423,2796,1397,2777,1371,2755,1344,2730,1318,2708,1297,2686,1279,2665,1263,2644,1250,2623,1239,2603,1230,2583,1223,2563,1217,2544,1214,2525,1211,2506,1210,2487,1210,2469,1211,2451,1212,2416,1216,2348,1226,2331,1228,2315,1229,2298,1230,2282,1229,2266,1227,2250,1224,2234,1219,2218,1213,2202,1205,2187,1195,2171,1183,2156,1168,2145,1157,2136,1146,2127,1135,2120,1123,2113,1111,2108,1099,2104,1088,2101,1076,2099,1065,2099,1053,2100,1041,2102,1030,2106,1019,2112,1008,2119,998,2128,988,2139,978,2150,970,2162,963,2174,958,2186,955,2198,952,2210,949,2221,948,2250,946,2271,945,2278,943,2283,939,2283,937,2282,931,2281,927,2271,913,2261,902,2235,875,2213,857,2210,855,2204,853,2194,849,2188,848,2165,849,2155,851,2145,853,2124,858,2114,861,2103,866,2093,870,2083,876,2073,882,2064,888,2056,895,2048,903,2033,919,2021,935,2011,953,2004,972,1998,992,1996,1013,1995,1034,1997,1055,2001,1077,2008,1100,2017,1123,2029,1146,2043,1170,2060,1194,2080,1217,2102,1241,2124,1262,2147,1281,2168,1296,2189,1309,2210,1320,2230,1329,2250,1337,2270,1343,2289,1347,2308,1350,2327,1351,2346,1351,2364,1351,2382,1349,2417,1345,2484,1335,2501,1333,2518,1332,2534,1332,2549,1332,2565,1335,2581,1338,2597,1343,2613,1349,2629,1357,2644,1367,2660,1379,2676,1394,2690,1409,2702,1423,2713,1438,2722,1453,2730,1468,2736,1482,2740,1496,2743,1510,2744,1524,2744,1538,2742,1551,2738,1564,2734,1576,2727,1588,2719,1599,2710,1609,2696,1622,2682,1632,2668,1640,2653,1646,2638,1651,2623,1655,2610,1658,2596,1660,2584,1661,2572,1662,2561,1662,2539,1661,2531,1663,2526,1668,2524,1670,2524,1676,2525,1680,2530,1689,2534,1694,2551,1713,2568,1730,2576,1737,2584,1743,2590,1748,2599,1754,2607,1758,2614,1760,2621,1762,2632,1762,2656,1761,2667,1759,2679,1757,2691,1754,2704,1751,2716,1746,2729,1741,2742,1734,2755,1727,2768,1718,2780,1708,2792,1697,2808,1680,2821,1661,2832,1642,2840,1620,2846,1598,2849,1575,2850,1551xm3084,1378l3083,1375,3081,1368,3078,1365,3075,1362,2355,641,2352,639,2345,637,2342,636,2338,637,2334,638,2325,643,2315,651,2303,662,2296,672,2291,682,2289,685,2288,693,2291,700,2293,704,3016,1427,3019,1429,3026,1432,3030,1432,3033,1431,3037,1430,3047,1425,3052,1422,3057,1417,3069,1405,3074,1400,3077,1395,3081,1386,3082,1382,3084,1378xm3357,1105l3356,1102,3354,1095,3351,1092,2700,441,2833,308,2835,305,2835,302,2834,295,2831,290,2829,286,2825,281,2816,270,2802,256,2795,248,2776,232,2771,228,2766,226,2762,223,2758,222,2751,222,2749,223,2421,551,2420,554,2420,557,2420,561,2421,564,2426,573,2430,579,2435,584,2446,597,2461,612,2479,628,2484,632,2488,633,2493,636,2496,637,2500,637,2503,637,2505,636,2638,503,3289,1154,3292,1156,3299,1159,3302,1159,3306,1158,3310,1157,3320,1152,3325,1149,3330,1144,3342,1132,3350,1122,3354,1113,3355,1109,3357,1105xe" filled="true" fillcolor="#ffc000" stroked="false">
                        <v:path arrowok="t"/>
                        <v:fill opacity="32896f" type="solid"/>
                      </v:shape>
                      <w10:wrap type="none"/>
                    </v:group>
                  </w:pict>
                </mc:Fallback>
              </mc:AlternateContent>
            </w:r>
            <w:r>
              <w:rPr>
                <w:spacing w:val="-2"/>
                <w:sz w:val="24"/>
              </w:rPr>
              <w:t>1,900.00</w:t>
            </w:r>
          </w:p>
        </w:tc>
        <w:tc>
          <w:tcPr>
            <w:tcW w:w="1759" w:type="dxa"/>
          </w:tcPr>
          <w:p>
            <w:pPr>
              <w:pStyle w:val="TableParagraph"/>
              <w:spacing w:before="200"/>
              <w:ind w:left="246"/>
              <w:rPr>
                <w:sz w:val="24"/>
              </w:rPr>
            </w:pPr>
            <w:r>
              <w:rPr>
                <w:spacing w:val="-2"/>
                <w:sz w:val="24"/>
              </w:rPr>
              <w:t>1,280.00</w:t>
            </w:r>
          </w:p>
        </w:tc>
        <w:tc>
          <w:tcPr>
            <w:tcW w:w="1416" w:type="dxa"/>
          </w:tcPr>
          <w:p>
            <w:pPr>
              <w:pStyle w:val="TableParagraph"/>
              <w:spacing w:before="200"/>
              <w:ind w:left="107"/>
              <w:rPr>
                <w:sz w:val="24"/>
              </w:rPr>
            </w:pPr>
            <w:r>
              <w:rPr>
                <w:spacing w:val="-2"/>
                <w:sz w:val="24"/>
              </w:rPr>
              <w:t>1,400.00</w:t>
            </w:r>
          </w:p>
        </w:tc>
        <w:tc>
          <w:tcPr>
            <w:tcW w:w="1711" w:type="dxa"/>
          </w:tcPr>
          <w:p>
            <w:pPr>
              <w:pStyle w:val="TableParagraph"/>
              <w:spacing w:before="200"/>
              <w:ind w:left="312"/>
              <w:rPr>
                <w:sz w:val="24"/>
              </w:rPr>
            </w:pPr>
            <w:r>
              <w:rPr>
                <w:spacing w:val="-2"/>
                <w:sz w:val="24"/>
              </w:rPr>
              <w:t>1,310.00</w:t>
            </w:r>
          </w:p>
        </w:tc>
        <w:tc>
          <w:tcPr>
            <w:tcW w:w="1974" w:type="dxa"/>
          </w:tcPr>
          <w:p>
            <w:pPr>
              <w:pStyle w:val="TableParagraph"/>
              <w:spacing w:before="205"/>
              <w:ind w:left="341"/>
              <w:rPr>
                <w:b/>
                <w:sz w:val="24"/>
              </w:rPr>
            </w:pPr>
            <w:r>
              <w:rPr>
                <w:b/>
                <w:spacing w:val="-2"/>
                <w:sz w:val="24"/>
              </w:rPr>
              <w:t>5,890.00</w:t>
            </w:r>
          </w:p>
        </w:tc>
      </w:tr>
      <w:tr>
        <w:trPr>
          <w:trHeight w:val="551" w:hRule="atLeast"/>
        </w:trPr>
        <w:tc>
          <w:tcPr>
            <w:tcW w:w="2556" w:type="dxa"/>
          </w:tcPr>
          <w:p>
            <w:pPr>
              <w:pStyle w:val="TableParagraph"/>
              <w:spacing w:before="61"/>
              <w:ind w:left="175"/>
              <w:rPr>
                <w:sz w:val="24"/>
              </w:rPr>
            </w:pPr>
            <w:r>
              <w:rPr>
                <w:sz w:val="24"/>
              </w:rPr>
              <w:t>Head</w:t>
            </w:r>
            <w:r>
              <w:rPr>
                <w:spacing w:val="-3"/>
                <w:sz w:val="24"/>
              </w:rPr>
              <w:t> </w:t>
            </w:r>
            <w:r>
              <w:rPr>
                <w:spacing w:val="-4"/>
                <w:sz w:val="24"/>
              </w:rPr>
              <w:t>cost</w:t>
            </w:r>
          </w:p>
        </w:tc>
        <w:tc>
          <w:tcPr>
            <w:tcW w:w="1472" w:type="dxa"/>
          </w:tcPr>
          <w:p>
            <w:pPr>
              <w:pStyle w:val="TableParagraph"/>
              <w:spacing w:before="198"/>
              <w:ind w:left="98"/>
              <w:rPr>
                <w:sz w:val="24"/>
              </w:rPr>
            </w:pPr>
            <w:r>
              <w:rPr>
                <w:spacing w:val="-2"/>
                <w:sz w:val="24"/>
              </w:rPr>
              <w:t>1,305.00</w:t>
            </w:r>
          </w:p>
        </w:tc>
        <w:tc>
          <w:tcPr>
            <w:tcW w:w="1759" w:type="dxa"/>
          </w:tcPr>
          <w:p>
            <w:pPr>
              <w:pStyle w:val="TableParagraph"/>
              <w:spacing w:before="198"/>
              <w:ind w:left="246"/>
              <w:rPr>
                <w:sz w:val="24"/>
              </w:rPr>
            </w:pPr>
            <w:r>
              <w:rPr>
                <w:spacing w:val="-2"/>
                <w:sz w:val="24"/>
              </w:rPr>
              <w:t>1,660.00</w:t>
            </w:r>
          </w:p>
        </w:tc>
        <w:tc>
          <w:tcPr>
            <w:tcW w:w="1416" w:type="dxa"/>
          </w:tcPr>
          <w:p>
            <w:pPr>
              <w:pStyle w:val="TableParagraph"/>
              <w:spacing w:before="198"/>
              <w:ind w:left="107"/>
              <w:rPr>
                <w:sz w:val="24"/>
              </w:rPr>
            </w:pPr>
            <w:r>
              <w:rPr>
                <w:spacing w:val="-2"/>
                <w:sz w:val="24"/>
              </w:rPr>
              <w:t>1,350.00</w:t>
            </w:r>
          </w:p>
        </w:tc>
        <w:tc>
          <w:tcPr>
            <w:tcW w:w="1711" w:type="dxa"/>
          </w:tcPr>
          <w:p>
            <w:pPr>
              <w:pStyle w:val="TableParagraph"/>
              <w:spacing w:before="198"/>
              <w:ind w:left="312"/>
              <w:rPr>
                <w:sz w:val="24"/>
              </w:rPr>
            </w:pPr>
            <w:r>
              <w:rPr>
                <w:spacing w:val="-2"/>
                <w:sz w:val="24"/>
              </w:rPr>
              <w:t>1,600.00</w:t>
            </w:r>
          </w:p>
        </w:tc>
        <w:tc>
          <w:tcPr>
            <w:tcW w:w="1974" w:type="dxa"/>
          </w:tcPr>
          <w:p>
            <w:pPr>
              <w:pStyle w:val="TableParagraph"/>
              <w:spacing w:before="202"/>
              <w:ind w:left="341"/>
              <w:rPr>
                <w:b/>
                <w:sz w:val="24"/>
              </w:rPr>
            </w:pPr>
            <w:r>
              <w:rPr>
                <w:b/>
                <w:spacing w:val="-2"/>
                <w:sz w:val="24"/>
              </w:rPr>
              <w:t>5,915.00</w:t>
            </w:r>
          </w:p>
        </w:tc>
      </w:tr>
      <w:tr>
        <w:trPr>
          <w:trHeight w:val="552" w:hRule="atLeast"/>
        </w:trPr>
        <w:tc>
          <w:tcPr>
            <w:tcW w:w="2556" w:type="dxa"/>
          </w:tcPr>
          <w:p>
            <w:pPr>
              <w:pStyle w:val="TableParagraph"/>
              <w:spacing w:before="62"/>
              <w:ind w:left="175"/>
              <w:rPr>
                <w:sz w:val="24"/>
              </w:rPr>
            </w:pPr>
            <w:r>
              <w:rPr>
                <w:sz w:val="24"/>
              </w:rPr>
              <w:t>Boat</w:t>
            </w:r>
            <w:r>
              <w:rPr>
                <w:spacing w:val="-3"/>
                <w:sz w:val="24"/>
              </w:rPr>
              <w:t> </w:t>
            </w:r>
            <w:r>
              <w:rPr>
                <w:spacing w:val="-4"/>
                <w:sz w:val="24"/>
              </w:rPr>
              <w:t>cost</w:t>
            </w:r>
          </w:p>
        </w:tc>
        <w:tc>
          <w:tcPr>
            <w:tcW w:w="1472" w:type="dxa"/>
          </w:tcPr>
          <w:p>
            <w:pPr>
              <w:pStyle w:val="TableParagraph"/>
              <w:spacing w:before="199"/>
              <w:ind w:left="98"/>
              <w:rPr>
                <w:sz w:val="24"/>
              </w:rPr>
            </w:pPr>
            <w:r>
              <w:rPr>
                <w:spacing w:val="-2"/>
                <w:sz w:val="24"/>
              </w:rPr>
              <w:t>2,706.00</w:t>
            </w:r>
          </w:p>
        </w:tc>
        <w:tc>
          <w:tcPr>
            <w:tcW w:w="1759" w:type="dxa"/>
          </w:tcPr>
          <w:p>
            <w:pPr>
              <w:pStyle w:val="TableParagraph"/>
              <w:spacing w:before="199"/>
              <w:ind w:left="246"/>
              <w:rPr>
                <w:sz w:val="24"/>
              </w:rPr>
            </w:pPr>
            <w:r>
              <w:rPr>
                <w:spacing w:val="-2"/>
                <w:sz w:val="24"/>
              </w:rPr>
              <w:t>3,900.00</w:t>
            </w:r>
          </w:p>
        </w:tc>
        <w:tc>
          <w:tcPr>
            <w:tcW w:w="1416" w:type="dxa"/>
          </w:tcPr>
          <w:p>
            <w:pPr>
              <w:pStyle w:val="TableParagraph"/>
              <w:spacing w:before="199"/>
              <w:ind w:left="107"/>
              <w:rPr>
                <w:sz w:val="24"/>
              </w:rPr>
            </w:pPr>
            <w:r>
              <w:rPr>
                <w:spacing w:val="-2"/>
                <w:sz w:val="24"/>
              </w:rPr>
              <w:t>3,000.00</w:t>
            </w:r>
          </w:p>
        </w:tc>
        <w:tc>
          <w:tcPr>
            <w:tcW w:w="1711" w:type="dxa"/>
          </w:tcPr>
          <w:p>
            <w:pPr>
              <w:pStyle w:val="TableParagraph"/>
              <w:spacing w:before="199"/>
              <w:ind w:left="312"/>
              <w:rPr>
                <w:sz w:val="24"/>
              </w:rPr>
            </w:pPr>
            <w:r>
              <w:rPr>
                <w:spacing w:val="-2"/>
                <w:sz w:val="24"/>
              </w:rPr>
              <w:t>4,000.00</w:t>
            </w:r>
          </w:p>
        </w:tc>
        <w:tc>
          <w:tcPr>
            <w:tcW w:w="1974" w:type="dxa"/>
          </w:tcPr>
          <w:p>
            <w:pPr>
              <w:pStyle w:val="TableParagraph"/>
              <w:spacing w:before="203"/>
              <w:ind w:left="341"/>
              <w:rPr>
                <w:b/>
                <w:sz w:val="24"/>
              </w:rPr>
            </w:pPr>
            <w:r>
              <w:rPr>
                <w:b/>
                <w:spacing w:val="-2"/>
                <w:sz w:val="24"/>
              </w:rPr>
              <w:t>13,606.00</w:t>
            </w:r>
          </w:p>
        </w:tc>
      </w:tr>
      <w:tr>
        <w:trPr>
          <w:trHeight w:val="551" w:hRule="atLeast"/>
        </w:trPr>
        <w:tc>
          <w:tcPr>
            <w:tcW w:w="2556" w:type="dxa"/>
          </w:tcPr>
          <w:p>
            <w:pPr>
              <w:pStyle w:val="TableParagraph"/>
              <w:spacing w:before="62"/>
              <w:ind w:left="175"/>
              <w:rPr>
                <w:sz w:val="24"/>
              </w:rPr>
            </w:pPr>
            <w:r>
              <w:rPr>
                <w:sz w:val="24"/>
              </w:rPr>
              <w:t>Stiro</w:t>
            </w:r>
            <w:r>
              <w:rPr>
                <w:spacing w:val="58"/>
                <w:sz w:val="24"/>
              </w:rPr>
              <w:t> </w:t>
            </w:r>
            <w:r>
              <w:rPr>
                <w:spacing w:val="-4"/>
                <w:sz w:val="24"/>
              </w:rPr>
              <w:t>foam</w:t>
            </w:r>
          </w:p>
        </w:tc>
        <w:tc>
          <w:tcPr>
            <w:tcW w:w="1472" w:type="dxa"/>
          </w:tcPr>
          <w:p>
            <w:pPr>
              <w:pStyle w:val="TableParagraph"/>
              <w:spacing w:before="199"/>
              <w:ind w:left="98"/>
              <w:rPr>
                <w:sz w:val="24"/>
              </w:rPr>
            </w:pPr>
            <w:r>
              <w:rPr>
                <w:spacing w:val="-2"/>
                <w:sz w:val="24"/>
              </w:rPr>
              <w:t>590.00</w:t>
            </w:r>
          </w:p>
        </w:tc>
        <w:tc>
          <w:tcPr>
            <w:tcW w:w="1759" w:type="dxa"/>
          </w:tcPr>
          <w:p>
            <w:pPr>
              <w:pStyle w:val="TableParagraph"/>
              <w:spacing w:before="199"/>
              <w:ind w:left="246"/>
              <w:rPr>
                <w:sz w:val="24"/>
              </w:rPr>
            </w:pPr>
            <w:r>
              <w:rPr>
                <w:spacing w:val="-2"/>
                <w:sz w:val="24"/>
              </w:rPr>
              <w:t>907.00</w:t>
            </w:r>
          </w:p>
        </w:tc>
        <w:tc>
          <w:tcPr>
            <w:tcW w:w="1416" w:type="dxa"/>
          </w:tcPr>
          <w:p>
            <w:pPr>
              <w:pStyle w:val="TableParagraph"/>
              <w:spacing w:before="199"/>
              <w:ind w:left="107"/>
              <w:rPr>
                <w:sz w:val="24"/>
              </w:rPr>
            </w:pPr>
            <w:r>
              <w:rPr>
                <w:spacing w:val="-2"/>
                <w:sz w:val="24"/>
              </w:rPr>
              <w:t>890.00</w:t>
            </w:r>
          </w:p>
        </w:tc>
        <w:tc>
          <w:tcPr>
            <w:tcW w:w="1711" w:type="dxa"/>
          </w:tcPr>
          <w:p>
            <w:pPr>
              <w:pStyle w:val="TableParagraph"/>
              <w:spacing w:before="199"/>
              <w:ind w:left="312"/>
              <w:rPr>
                <w:sz w:val="24"/>
              </w:rPr>
            </w:pPr>
            <w:r>
              <w:rPr>
                <w:spacing w:val="-2"/>
                <w:sz w:val="24"/>
              </w:rPr>
              <w:t>894.00</w:t>
            </w:r>
          </w:p>
        </w:tc>
        <w:tc>
          <w:tcPr>
            <w:tcW w:w="1974" w:type="dxa"/>
          </w:tcPr>
          <w:p>
            <w:pPr>
              <w:pStyle w:val="TableParagraph"/>
              <w:spacing w:before="203"/>
              <w:ind w:left="341"/>
              <w:rPr>
                <w:b/>
                <w:sz w:val="24"/>
              </w:rPr>
            </w:pPr>
            <w:r>
              <w:rPr>
                <w:b/>
                <w:spacing w:val="-2"/>
                <w:sz w:val="24"/>
              </w:rPr>
              <w:t>3,281.00</w:t>
            </w:r>
          </w:p>
        </w:tc>
      </w:tr>
      <w:tr>
        <w:trPr>
          <w:trHeight w:val="482" w:hRule="atLeast"/>
        </w:trPr>
        <w:tc>
          <w:tcPr>
            <w:tcW w:w="2556" w:type="dxa"/>
          </w:tcPr>
          <w:p>
            <w:pPr>
              <w:pStyle w:val="TableParagraph"/>
              <w:spacing w:before="62"/>
              <w:ind w:left="175"/>
              <w:rPr>
                <w:sz w:val="24"/>
              </w:rPr>
            </w:pPr>
            <w:r>
              <w:rPr>
                <w:sz w:val="24"/>
              </w:rPr>
              <w:t>Fish</w:t>
            </w:r>
            <w:r>
              <w:rPr>
                <w:spacing w:val="-2"/>
                <w:sz w:val="24"/>
              </w:rPr>
              <w:t> </w:t>
            </w:r>
            <w:r>
              <w:rPr>
                <w:spacing w:val="-4"/>
                <w:sz w:val="24"/>
              </w:rPr>
              <w:t>cost</w:t>
            </w:r>
          </w:p>
        </w:tc>
        <w:tc>
          <w:tcPr>
            <w:tcW w:w="1472" w:type="dxa"/>
            <w:tcBorders>
              <w:bottom w:val="single" w:sz="4" w:space="0" w:color="FFFFFF"/>
            </w:tcBorders>
          </w:tcPr>
          <w:p>
            <w:pPr>
              <w:pStyle w:val="TableParagraph"/>
              <w:spacing w:line="264" w:lineRule="exact" w:before="199"/>
              <w:ind w:left="98"/>
              <w:rPr>
                <w:sz w:val="24"/>
              </w:rPr>
            </w:pPr>
            <w:r>
              <w:rPr>
                <w:spacing w:val="-2"/>
                <w:sz w:val="24"/>
              </w:rPr>
              <w:t>7,890.00</w:t>
            </w:r>
          </w:p>
        </w:tc>
        <w:tc>
          <w:tcPr>
            <w:tcW w:w="1759" w:type="dxa"/>
            <w:tcBorders>
              <w:bottom w:val="single" w:sz="4" w:space="0" w:color="FFFFFF"/>
            </w:tcBorders>
          </w:tcPr>
          <w:p>
            <w:pPr>
              <w:pStyle w:val="TableParagraph"/>
              <w:spacing w:line="264" w:lineRule="exact" w:before="199"/>
              <w:ind w:left="246"/>
              <w:rPr>
                <w:sz w:val="24"/>
              </w:rPr>
            </w:pPr>
            <w:r>
              <w:rPr>
                <w:spacing w:val="-2"/>
                <w:sz w:val="24"/>
              </w:rPr>
              <w:t>9,745.00</w:t>
            </w:r>
          </w:p>
        </w:tc>
        <w:tc>
          <w:tcPr>
            <w:tcW w:w="1416" w:type="dxa"/>
          </w:tcPr>
          <w:p>
            <w:pPr>
              <w:pStyle w:val="TableParagraph"/>
              <w:spacing w:line="264" w:lineRule="exact" w:before="199"/>
              <w:ind w:left="107"/>
              <w:rPr>
                <w:sz w:val="24"/>
              </w:rPr>
            </w:pPr>
            <w:r>
              <w:rPr>
                <w:spacing w:val="-2"/>
                <w:sz w:val="24"/>
              </w:rPr>
              <w:t>4,212.00</w:t>
            </w:r>
          </w:p>
        </w:tc>
        <w:tc>
          <w:tcPr>
            <w:tcW w:w="1711" w:type="dxa"/>
          </w:tcPr>
          <w:p>
            <w:pPr>
              <w:pStyle w:val="TableParagraph"/>
              <w:spacing w:line="264" w:lineRule="exact" w:before="199"/>
              <w:ind w:left="312"/>
              <w:rPr>
                <w:sz w:val="24"/>
              </w:rPr>
            </w:pPr>
            <w:r>
              <w:rPr>
                <w:spacing w:val="-2"/>
                <w:sz w:val="24"/>
              </w:rPr>
              <w:t>8,900.00</w:t>
            </w:r>
          </w:p>
        </w:tc>
        <w:tc>
          <w:tcPr>
            <w:tcW w:w="1974" w:type="dxa"/>
          </w:tcPr>
          <w:p>
            <w:pPr>
              <w:pStyle w:val="TableParagraph"/>
              <w:spacing w:line="259" w:lineRule="exact" w:before="203"/>
              <w:ind w:left="341"/>
              <w:rPr>
                <w:b/>
                <w:sz w:val="24"/>
              </w:rPr>
            </w:pPr>
            <w:r>
              <w:rPr>
                <w:b/>
                <w:spacing w:val="-2"/>
                <w:sz w:val="24"/>
              </w:rPr>
              <w:t>30,747.00</w:t>
            </w:r>
          </w:p>
        </w:tc>
      </w:tr>
      <w:tr>
        <w:trPr>
          <w:trHeight w:val="553" w:hRule="atLeast"/>
        </w:trPr>
        <w:tc>
          <w:tcPr>
            <w:tcW w:w="2556" w:type="dxa"/>
            <w:tcBorders>
              <w:bottom w:val="single" w:sz="8" w:space="0" w:color="000000"/>
            </w:tcBorders>
          </w:tcPr>
          <w:p>
            <w:pPr>
              <w:pStyle w:val="TableParagraph"/>
              <w:spacing w:before="135"/>
              <w:ind w:left="175"/>
              <w:rPr>
                <w:b/>
                <w:sz w:val="24"/>
              </w:rPr>
            </w:pPr>
            <w:r>
              <w:rPr>
                <w:b/>
                <w:spacing w:val="-2"/>
                <w:sz w:val="24"/>
              </w:rPr>
              <w:t>TOTAL</w:t>
            </w:r>
          </w:p>
        </w:tc>
        <w:tc>
          <w:tcPr>
            <w:tcW w:w="1472" w:type="dxa"/>
            <w:tcBorders>
              <w:top w:val="single" w:sz="4" w:space="0" w:color="FFFFFF"/>
              <w:bottom w:val="single" w:sz="8" w:space="0" w:color="000000"/>
            </w:tcBorders>
          </w:tcPr>
          <w:p>
            <w:pPr>
              <w:pStyle w:val="TableParagraph"/>
              <w:spacing w:line="259" w:lineRule="exact" w:before="275"/>
              <w:ind w:left="98"/>
              <w:rPr>
                <w:b/>
                <w:sz w:val="24"/>
              </w:rPr>
            </w:pPr>
            <w:r>
              <w:rPr>
                <w:b/>
                <w:spacing w:val="-2"/>
                <w:sz w:val="24"/>
              </w:rPr>
              <w:t>25,781.35</w:t>
            </w:r>
          </w:p>
        </w:tc>
        <w:tc>
          <w:tcPr>
            <w:tcW w:w="1759" w:type="dxa"/>
            <w:tcBorders>
              <w:top w:val="single" w:sz="4" w:space="0" w:color="FFFFFF"/>
              <w:bottom w:val="single" w:sz="8" w:space="0" w:color="000000"/>
            </w:tcBorders>
          </w:tcPr>
          <w:p>
            <w:pPr>
              <w:pStyle w:val="TableParagraph"/>
              <w:spacing w:line="259" w:lineRule="exact" w:before="275"/>
              <w:ind w:left="246"/>
              <w:rPr>
                <w:b/>
                <w:sz w:val="24"/>
              </w:rPr>
            </w:pPr>
            <w:r>
              <w:rPr>
                <w:b/>
                <w:spacing w:val="-2"/>
                <w:sz w:val="24"/>
              </w:rPr>
              <w:t>31,147.28</w:t>
            </w:r>
          </w:p>
        </w:tc>
        <w:tc>
          <w:tcPr>
            <w:tcW w:w="1416" w:type="dxa"/>
            <w:tcBorders>
              <w:bottom w:val="single" w:sz="8" w:space="0" w:color="000000"/>
            </w:tcBorders>
          </w:tcPr>
          <w:p>
            <w:pPr>
              <w:pStyle w:val="TableParagraph"/>
              <w:spacing w:line="259" w:lineRule="exact" w:before="275"/>
              <w:ind w:left="107"/>
              <w:rPr>
                <w:b/>
                <w:sz w:val="24"/>
              </w:rPr>
            </w:pPr>
            <w:r>
              <w:rPr>
                <w:b/>
                <w:spacing w:val="-2"/>
                <w:sz w:val="24"/>
              </w:rPr>
              <w:t>23,364.39</w:t>
            </w:r>
          </w:p>
        </w:tc>
        <w:tc>
          <w:tcPr>
            <w:tcW w:w="1711" w:type="dxa"/>
            <w:tcBorders>
              <w:bottom w:val="single" w:sz="8" w:space="0" w:color="000000"/>
            </w:tcBorders>
          </w:tcPr>
          <w:p>
            <w:pPr>
              <w:pStyle w:val="TableParagraph"/>
              <w:spacing w:line="259" w:lineRule="exact" w:before="275"/>
              <w:ind w:left="312"/>
              <w:rPr>
                <w:b/>
                <w:sz w:val="24"/>
              </w:rPr>
            </w:pPr>
            <w:r>
              <w:rPr>
                <w:b/>
                <w:spacing w:val="-2"/>
                <w:sz w:val="24"/>
              </w:rPr>
              <w:t>35,930.88</w:t>
            </w:r>
          </w:p>
        </w:tc>
        <w:tc>
          <w:tcPr>
            <w:tcW w:w="1974" w:type="dxa"/>
            <w:tcBorders>
              <w:bottom w:val="single" w:sz="8" w:space="0" w:color="000000"/>
            </w:tcBorders>
          </w:tcPr>
          <w:p>
            <w:pPr>
              <w:pStyle w:val="TableParagraph"/>
              <w:spacing w:line="259" w:lineRule="exact" w:before="275"/>
              <w:ind w:left="341"/>
              <w:rPr>
                <w:b/>
                <w:sz w:val="24"/>
              </w:rPr>
            </w:pPr>
            <w:r>
              <w:rPr>
                <w:b/>
                <w:spacing w:val="-2"/>
                <w:sz w:val="24"/>
              </w:rPr>
              <w:t>116,223.90</w:t>
            </w:r>
          </w:p>
        </w:tc>
      </w:tr>
    </w:tbl>
    <w:p>
      <w:pPr>
        <w:spacing w:after="0" w:line="259" w:lineRule="exact"/>
        <w:rPr>
          <w:sz w:val="24"/>
        </w:rPr>
        <w:sectPr>
          <w:footerReference w:type="default" r:id="rId48"/>
          <w:pgSz w:w="15840" w:h="12240" w:orient="landscape"/>
          <w:pgMar w:header="0" w:footer="792" w:top="1360" w:bottom="980" w:left="1520" w:right="800"/>
          <w:pgNumType w:start="82"/>
        </w:sectPr>
      </w:pPr>
    </w:p>
    <w:p>
      <w:pPr>
        <w:spacing w:before="79"/>
        <w:ind w:left="640" w:right="0" w:firstLine="0"/>
        <w:jc w:val="left"/>
        <w:rPr>
          <w:b/>
          <w:sz w:val="24"/>
        </w:rPr>
      </w:pPr>
      <w:r>
        <w:rPr/>
        <w:drawing>
          <wp:anchor distT="0" distB="0" distL="0" distR="0" allowOverlap="1" layoutInCell="1" locked="0" behindDoc="1" simplePos="0" relativeHeight="479095296">
            <wp:simplePos x="0" y="0"/>
            <wp:positionH relativeFrom="page">
              <wp:posOffset>2746629</wp:posOffset>
            </wp:positionH>
            <wp:positionV relativeFrom="paragraph">
              <wp:posOffset>605027</wp:posOffset>
            </wp:positionV>
            <wp:extent cx="4888992" cy="4833540"/>
            <wp:effectExtent l="0" t="0" r="0" b="0"/>
            <wp:wrapNone/>
            <wp:docPr id="232" name="Image 232"/>
            <wp:cNvGraphicFramePr>
              <a:graphicFrameLocks/>
            </wp:cNvGraphicFramePr>
            <a:graphic>
              <a:graphicData uri="http://schemas.openxmlformats.org/drawingml/2006/picture">
                <pic:pic>
                  <pic:nvPicPr>
                    <pic:cNvPr id="232" name="Image 232"/>
                    <pic:cNvPicPr/>
                  </pic:nvPicPr>
                  <pic:blipFill>
                    <a:blip r:embed="rId49" cstate="print"/>
                    <a:stretch>
                      <a:fillRect/>
                    </a:stretch>
                  </pic:blipFill>
                  <pic:spPr>
                    <a:xfrm>
                      <a:off x="0" y="0"/>
                      <a:ext cx="4888992" cy="4833540"/>
                    </a:xfrm>
                    <a:prstGeom prst="rect">
                      <a:avLst/>
                    </a:prstGeom>
                  </pic:spPr>
                </pic:pic>
              </a:graphicData>
            </a:graphic>
          </wp:anchor>
        </w:drawing>
      </w:r>
      <w:r>
        <w:rPr>
          <w:b/>
          <w:sz w:val="24"/>
        </w:rPr>
        <w:t>Table</w:t>
      </w:r>
      <w:r>
        <w:rPr>
          <w:b/>
          <w:spacing w:val="-2"/>
          <w:sz w:val="24"/>
        </w:rPr>
        <w:t> </w:t>
      </w:r>
      <w:r>
        <w:rPr>
          <w:b/>
          <w:sz w:val="24"/>
        </w:rPr>
        <w:t>4.15:</w:t>
      </w:r>
      <w:r>
        <w:rPr>
          <w:b/>
          <w:spacing w:val="-1"/>
          <w:sz w:val="24"/>
        </w:rPr>
        <w:t> </w:t>
      </w:r>
      <w:r>
        <w:rPr>
          <w:b/>
          <w:sz w:val="24"/>
        </w:rPr>
        <w:t>Average Gross</w:t>
      </w:r>
      <w:r>
        <w:rPr>
          <w:b/>
          <w:spacing w:val="-1"/>
          <w:sz w:val="24"/>
        </w:rPr>
        <w:t> </w:t>
      </w:r>
      <w:r>
        <w:rPr>
          <w:b/>
          <w:spacing w:val="-2"/>
          <w:sz w:val="24"/>
        </w:rPr>
        <w:t>Margin</w:t>
      </w:r>
    </w:p>
    <w:p>
      <w:pPr>
        <w:pStyle w:val="BodyText"/>
        <w:rPr>
          <w:b/>
          <w:sz w:val="12"/>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8"/>
        <w:gridCol w:w="1419"/>
        <w:gridCol w:w="1249"/>
        <w:gridCol w:w="1258"/>
        <w:gridCol w:w="1388"/>
        <w:gridCol w:w="1216"/>
        <w:gridCol w:w="1269"/>
        <w:gridCol w:w="1357"/>
        <w:gridCol w:w="1318"/>
        <w:gridCol w:w="1329"/>
      </w:tblGrid>
      <w:tr>
        <w:trPr>
          <w:trHeight w:val="590" w:hRule="atLeast"/>
        </w:trPr>
        <w:tc>
          <w:tcPr>
            <w:tcW w:w="1478" w:type="dxa"/>
            <w:tcBorders>
              <w:top w:val="single" w:sz="12" w:space="0" w:color="000000"/>
            </w:tcBorders>
          </w:tcPr>
          <w:p>
            <w:pPr>
              <w:pStyle w:val="TableParagraph"/>
              <w:rPr>
                <w:sz w:val="24"/>
              </w:rPr>
            </w:pPr>
          </w:p>
        </w:tc>
        <w:tc>
          <w:tcPr>
            <w:tcW w:w="1419" w:type="dxa"/>
            <w:tcBorders>
              <w:top w:val="single" w:sz="12" w:space="0" w:color="000000"/>
            </w:tcBorders>
          </w:tcPr>
          <w:p>
            <w:pPr>
              <w:pStyle w:val="TableParagraph"/>
              <w:spacing w:before="121"/>
              <w:ind w:left="219"/>
              <w:rPr>
                <w:b/>
                <w:sz w:val="24"/>
              </w:rPr>
            </w:pPr>
            <w:r>
              <w:rPr>
                <w:b/>
                <w:spacing w:val="-2"/>
                <w:sz w:val="24"/>
              </w:rPr>
              <w:t>Fisherman</w:t>
            </w:r>
          </w:p>
        </w:tc>
        <w:tc>
          <w:tcPr>
            <w:tcW w:w="1249" w:type="dxa"/>
            <w:tcBorders>
              <w:top w:val="single" w:sz="12" w:space="0" w:color="000000"/>
            </w:tcBorders>
          </w:tcPr>
          <w:p>
            <w:pPr>
              <w:pStyle w:val="TableParagraph"/>
              <w:rPr>
                <w:sz w:val="24"/>
              </w:rPr>
            </w:pPr>
          </w:p>
        </w:tc>
        <w:tc>
          <w:tcPr>
            <w:tcW w:w="1258" w:type="dxa"/>
            <w:tcBorders>
              <w:top w:val="single" w:sz="12" w:space="0" w:color="000000"/>
            </w:tcBorders>
          </w:tcPr>
          <w:p>
            <w:pPr>
              <w:pStyle w:val="TableParagraph"/>
              <w:rPr>
                <w:sz w:val="24"/>
              </w:rPr>
            </w:pPr>
          </w:p>
        </w:tc>
        <w:tc>
          <w:tcPr>
            <w:tcW w:w="1388" w:type="dxa"/>
            <w:tcBorders>
              <w:top w:val="single" w:sz="12" w:space="0" w:color="000000"/>
            </w:tcBorders>
          </w:tcPr>
          <w:p>
            <w:pPr>
              <w:pStyle w:val="TableParagraph"/>
              <w:spacing w:before="121"/>
              <w:ind w:left="157"/>
              <w:rPr>
                <w:b/>
                <w:sz w:val="24"/>
              </w:rPr>
            </w:pPr>
            <w:r>
              <w:rPr>
                <w:b/>
                <w:spacing w:val="-2"/>
                <w:sz w:val="24"/>
              </w:rPr>
              <w:t>Middlemen</w:t>
            </w:r>
          </w:p>
        </w:tc>
        <w:tc>
          <w:tcPr>
            <w:tcW w:w="1216" w:type="dxa"/>
            <w:tcBorders>
              <w:top w:val="single" w:sz="12" w:space="0" w:color="000000"/>
            </w:tcBorders>
          </w:tcPr>
          <w:p>
            <w:pPr>
              <w:pStyle w:val="TableParagraph"/>
              <w:rPr>
                <w:sz w:val="24"/>
              </w:rPr>
            </w:pPr>
          </w:p>
        </w:tc>
        <w:tc>
          <w:tcPr>
            <w:tcW w:w="1269" w:type="dxa"/>
            <w:tcBorders>
              <w:top w:val="single" w:sz="12" w:space="0" w:color="000000"/>
            </w:tcBorders>
          </w:tcPr>
          <w:p>
            <w:pPr>
              <w:pStyle w:val="TableParagraph"/>
              <w:rPr>
                <w:sz w:val="24"/>
              </w:rPr>
            </w:pPr>
          </w:p>
        </w:tc>
        <w:tc>
          <w:tcPr>
            <w:tcW w:w="1357" w:type="dxa"/>
            <w:tcBorders>
              <w:top w:val="single" w:sz="12" w:space="0" w:color="000000"/>
            </w:tcBorders>
          </w:tcPr>
          <w:p>
            <w:pPr>
              <w:pStyle w:val="TableParagraph"/>
              <w:spacing w:before="121"/>
              <w:ind w:left="173"/>
              <w:rPr>
                <w:b/>
                <w:sz w:val="24"/>
              </w:rPr>
            </w:pPr>
            <w:r>
              <w:rPr>
                <w:b/>
                <w:spacing w:val="-2"/>
                <w:sz w:val="24"/>
              </w:rPr>
              <w:t>Exporters</w:t>
            </w:r>
          </w:p>
        </w:tc>
        <w:tc>
          <w:tcPr>
            <w:tcW w:w="1318" w:type="dxa"/>
            <w:tcBorders>
              <w:top w:val="single" w:sz="12" w:space="0" w:color="000000"/>
            </w:tcBorders>
          </w:tcPr>
          <w:p>
            <w:pPr>
              <w:pStyle w:val="TableParagraph"/>
              <w:rPr>
                <w:sz w:val="24"/>
              </w:rPr>
            </w:pPr>
          </w:p>
        </w:tc>
        <w:tc>
          <w:tcPr>
            <w:tcW w:w="1329" w:type="dxa"/>
            <w:tcBorders>
              <w:top w:val="single" w:sz="12" w:space="0" w:color="000000"/>
            </w:tcBorders>
          </w:tcPr>
          <w:p>
            <w:pPr>
              <w:pStyle w:val="TableParagraph"/>
              <w:rPr>
                <w:sz w:val="24"/>
              </w:rPr>
            </w:pPr>
          </w:p>
        </w:tc>
      </w:tr>
      <w:tr>
        <w:trPr>
          <w:trHeight w:val="718" w:hRule="atLeast"/>
        </w:trPr>
        <w:tc>
          <w:tcPr>
            <w:tcW w:w="1478" w:type="dxa"/>
            <w:tcBorders>
              <w:bottom w:val="single" w:sz="12" w:space="0" w:color="000000"/>
            </w:tcBorders>
          </w:tcPr>
          <w:p>
            <w:pPr>
              <w:pStyle w:val="TableParagraph"/>
              <w:rPr>
                <w:sz w:val="24"/>
              </w:rPr>
            </w:pPr>
          </w:p>
        </w:tc>
        <w:tc>
          <w:tcPr>
            <w:tcW w:w="1419" w:type="dxa"/>
            <w:tcBorders>
              <w:bottom w:val="single" w:sz="12" w:space="0" w:color="000000"/>
            </w:tcBorders>
          </w:tcPr>
          <w:p>
            <w:pPr>
              <w:pStyle w:val="TableParagraph"/>
              <w:spacing w:before="183"/>
              <w:ind w:left="219"/>
              <w:rPr>
                <w:b/>
                <w:sz w:val="24"/>
              </w:rPr>
            </w:pPr>
            <w:r>
              <w:rPr>
                <w:b/>
                <w:spacing w:val="-2"/>
                <w:sz w:val="24"/>
              </w:rPr>
              <w:t>GR(</w:t>
            </w:r>
            <w:r>
              <w:rPr>
                <w:b/>
                <w:dstrike/>
                <w:spacing w:val="-2"/>
                <w:sz w:val="24"/>
              </w:rPr>
              <w:t>N</w:t>
            </w:r>
            <w:r>
              <w:rPr>
                <w:b/>
                <w:strike w:val="0"/>
                <w:spacing w:val="-2"/>
                <w:sz w:val="24"/>
              </w:rPr>
              <w:t>)</w:t>
            </w:r>
          </w:p>
        </w:tc>
        <w:tc>
          <w:tcPr>
            <w:tcW w:w="1249" w:type="dxa"/>
            <w:tcBorders>
              <w:bottom w:val="single" w:sz="12" w:space="0" w:color="000000"/>
            </w:tcBorders>
          </w:tcPr>
          <w:p>
            <w:pPr>
              <w:pStyle w:val="TableParagraph"/>
              <w:spacing w:before="183"/>
              <w:ind w:left="96"/>
              <w:rPr>
                <w:b/>
                <w:sz w:val="24"/>
              </w:rPr>
            </w:pPr>
            <w:r>
              <w:rPr>
                <w:b/>
                <w:spacing w:val="-2"/>
                <w:sz w:val="24"/>
              </w:rPr>
              <w:t>TAVC(</w:t>
            </w:r>
            <w:r>
              <w:rPr>
                <w:b/>
                <w:dstrike/>
                <w:spacing w:val="-2"/>
                <w:sz w:val="24"/>
              </w:rPr>
              <w:t>N</w:t>
            </w:r>
            <w:r>
              <w:rPr>
                <w:b/>
                <w:strike w:val="0"/>
                <w:spacing w:val="-2"/>
                <w:sz w:val="24"/>
              </w:rPr>
              <w:t>)</w:t>
            </w:r>
          </w:p>
        </w:tc>
        <w:tc>
          <w:tcPr>
            <w:tcW w:w="1258" w:type="dxa"/>
            <w:tcBorders>
              <w:bottom w:val="single" w:sz="12" w:space="0" w:color="000000"/>
            </w:tcBorders>
          </w:tcPr>
          <w:p>
            <w:pPr>
              <w:pStyle w:val="TableParagraph"/>
              <w:spacing w:before="183"/>
              <w:ind w:left="143"/>
              <w:rPr>
                <w:b/>
                <w:sz w:val="24"/>
              </w:rPr>
            </w:pPr>
            <w:r>
              <w:rPr>
                <w:b/>
                <w:spacing w:val="-2"/>
                <w:sz w:val="24"/>
              </w:rPr>
              <w:t>GM(</w:t>
            </w:r>
            <w:r>
              <w:rPr>
                <w:b/>
                <w:dstrike/>
                <w:spacing w:val="-2"/>
                <w:sz w:val="24"/>
              </w:rPr>
              <w:t>N</w:t>
            </w:r>
            <w:r>
              <w:rPr>
                <w:b/>
                <w:strike w:val="0"/>
                <w:spacing w:val="-2"/>
                <w:sz w:val="24"/>
              </w:rPr>
              <w:t>)</w:t>
            </w:r>
          </w:p>
        </w:tc>
        <w:tc>
          <w:tcPr>
            <w:tcW w:w="1388" w:type="dxa"/>
            <w:tcBorders>
              <w:bottom w:val="single" w:sz="12" w:space="0" w:color="000000"/>
            </w:tcBorders>
          </w:tcPr>
          <w:p>
            <w:pPr>
              <w:pStyle w:val="TableParagraph"/>
              <w:spacing w:before="183"/>
              <w:ind w:left="157"/>
              <w:rPr>
                <w:b/>
                <w:sz w:val="24"/>
              </w:rPr>
            </w:pPr>
            <w:r>
              <w:rPr>
                <w:b/>
                <w:spacing w:val="-2"/>
                <w:sz w:val="24"/>
              </w:rPr>
              <w:t>GR(</w:t>
            </w:r>
            <w:r>
              <w:rPr>
                <w:b/>
                <w:dstrike/>
                <w:spacing w:val="-2"/>
                <w:sz w:val="24"/>
              </w:rPr>
              <w:t>N</w:t>
            </w:r>
            <w:r>
              <w:rPr>
                <w:b/>
                <w:strike w:val="0"/>
                <w:spacing w:val="-2"/>
                <w:sz w:val="24"/>
              </w:rPr>
              <w:t>)</w:t>
            </w:r>
          </w:p>
        </w:tc>
        <w:tc>
          <w:tcPr>
            <w:tcW w:w="1216" w:type="dxa"/>
            <w:tcBorders>
              <w:bottom w:val="single" w:sz="12" w:space="0" w:color="000000"/>
            </w:tcBorders>
          </w:tcPr>
          <w:p>
            <w:pPr>
              <w:pStyle w:val="TableParagraph"/>
              <w:spacing w:before="183"/>
              <w:ind w:left="65"/>
              <w:rPr>
                <w:b/>
                <w:sz w:val="24"/>
              </w:rPr>
            </w:pPr>
            <w:r>
              <w:rPr>
                <w:b/>
                <w:spacing w:val="-2"/>
                <w:sz w:val="24"/>
              </w:rPr>
              <w:t>TAVC(</w:t>
            </w:r>
            <w:r>
              <w:rPr>
                <w:b/>
                <w:dstrike/>
                <w:spacing w:val="-2"/>
                <w:sz w:val="24"/>
              </w:rPr>
              <w:t>N</w:t>
            </w:r>
            <w:r>
              <w:rPr>
                <w:b/>
                <w:strike w:val="0"/>
                <w:spacing w:val="-2"/>
                <w:sz w:val="24"/>
              </w:rPr>
              <w:t>)</w:t>
            </w:r>
          </w:p>
        </w:tc>
        <w:tc>
          <w:tcPr>
            <w:tcW w:w="1269" w:type="dxa"/>
            <w:tcBorders>
              <w:bottom w:val="single" w:sz="12" w:space="0" w:color="000000"/>
            </w:tcBorders>
          </w:tcPr>
          <w:p>
            <w:pPr>
              <w:pStyle w:val="TableParagraph"/>
              <w:spacing w:before="183"/>
              <w:ind w:left="146"/>
              <w:rPr>
                <w:b/>
                <w:sz w:val="24"/>
              </w:rPr>
            </w:pPr>
            <w:r>
              <w:rPr>
                <w:b/>
                <w:spacing w:val="-2"/>
                <w:sz w:val="24"/>
              </w:rPr>
              <w:t>GM(</w:t>
            </w:r>
            <w:r>
              <w:rPr>
                <w:b/>
                <w:dstrike/>
                <w:spacing w:val="-2"/>
                <w:sz w:val="24"/>
              </w:rPr>
              <w:t>N</w:t>
            </w:r>
            <w:r>
              <w:rPr>
                <w:b/>
                <w:strike w:val="0"/>
                <w:spacing w:val="-2"/>
                <w:sz w:val="24"/>
              </w:rPr>
              <w:t>)</w:t>
            </w:r>
          </w:p>
        </w:tc>
        <w:tc>
          <w:tcPr>
            <w:tcW w:w="1357" w:type="dxa"/>
            <w:tcBorders>
              <w:bottom w:val="single" w:sz="12" w:space="0" w:color="000000"/>
            </w:tcBorders>
          </w:tcPr>
          <w:p>
            <w:pPr>
              <w:pStyle w:val="TableParagraph"/>
              <w:spacing w:before="183"/>
              <w:ind w:left="173"/>
              <w:rPr>
                <w:b/>
                <w:sz w:val="24"/>
              </w:rPr>
            </w:pPr>
            <w:r>
              <w:rPr>
                <w:b/>
                <w:spacing w:val="-2"/>
                <w:sz w:val="24"/>
              </w:rPr>
              <w:t>GR(</w:t>
            </w:r>
            <w:r>
              <w:rPr>
                <w:b/>
                <w:dstrike/>
                <w:spacing w:val="-2"/>
                <w:sz w:val="24"/>
              </w:rPr>
              <w:t>N</w:t>
            </w:r>
            <w:r>
              <w:rPr>
                <w:b/>
                <w:strike w:val="0"/>
                <w:spacing w:val="-2"/>
                <w:sz w:val="24"/>
              </w:rPr>
              <w:t>)</w:t>
            </w:r>
          </w:p>
        </w:tc>
        <w:tc>
          <w:tcPr>
            <w:tcW w:w="1318" w:type="dxa"/>
            <w:tcBorders>
              <w:bottom w:val="single" w:sz="12" w:space="0" w:color="000000"/>
            </w:tcBorders>
          </w:tcPr>
          <w:p>
            <w:pPr>
              <w:pStyle w:val="TableParagraph"/>
              <w:spacing w:before="183"/>
              <w:ind w:left="48" w:right="10"/>
              <w:jc w:val="center"/>
              <w:rPr>
                <w:b/>
                <w:sz w:val="24"/>
              </w:rPr>
            </w:pPr>
            <w:r>
              <w:rPr>
                <w:b/>
                <w:spacing w:val="-2"/>
                <w:sz w:val="24"/>
              </w:rPr>
              <w:t>TAVC(</w:t>
            </w:r>
            <w:r>
              <w:rPr>
                <w:b/>
                <w:dstrike/>
                <w:spacing w:val="-2"/>
                <w:sz w:val="24"/>
              </w:rPr>
              <w:t>N</w:t>
            </w:r>
            <w:r>
              <w:rPr>
                <w:b/>
                <w:strike w:val="0"/>
                <w:spacing w:val="-2"/>
                <w:sz w:val="24"/>
              </w:rPr>
              <w:t>)</w:t>
            </w:r>
          </w:p>
        </w:tc>
        <w:tc>
          <w:tcPr>
            <w:tcW w:w="1329" w:type="dxa"/>
            <w:tcBorders>
              <w:bottom w:val="single" w:sz="12" w:space="0" w:color="000000"/>
            </w:tcBorders>
          </w:tcPr>
          <w:p>
            <w:pPr>
              <w:pStyle w:val="TableParagraph"/>
              <w:spacing w:before="183"/>
              <w:ind w:left="150"/>
              <w:rPr>
                <w:b/>
                <w:sz w:val="24"/>
              </w:rPr>
            </w:pPr>
            <w:r>
              <w:rPr>
                <w:b/>
                <w:spacing w:val="-2"/>
                <w:sz w:val="24"/>
              </w:rPr>
              <w:t>GM(</w:t>
            </w:r>
            <w:r>
              <w:rPr>
                <w:b/>
                <w:dstrike/>
                <w:spacing w:val="-2"/>
                <w:sz w:val="24"/>
              </w:rPr>
              <w:t>N</w:t>
            </w:r>
            <w:r>
              <w:rPr>
                <w:b/>
                <w:strike w:val="0"/>
                <w:spacing w:val="-2"/>
                <w:sz w:val="24"/>
              </w:rPr>
              <w:t>)</w:t>
            </w:r>
          </w:p>
        </w:tc>
      </w:tr>
      <w:tr>
        <w:trPr>
          <w:trHeight w:val="587" w:hRule="atLeast"/>
        </w:trPr>
        <w:tc>
          <w:tcPr>
            <w:tcW w:w="1478" w:type="dxa"/>
            <w:tcBorders>
              <w:top w:val="single" w:sz="12" w:space="0" w:color="000000"/>
            </w:tcBorders>
          </w:tcPr>
          <w:p>
            <w:pPr>
              <w:pStyle w:val="TableParagraph"/>
              <w:spacing w:before="118"/>
              <w:ind w:left="115"/>
              <w:rPr>
                <w:b/>
                <w:sz w:val="24"/>
              </w:rPr>
            </w:pPr>
            <w:r>
              <w:rPr>
                <w:b/>
                <w:spacing w:val="-2"/>
                <w:sz w:val="24"/>
              </w:rPr>
              <w:t>Jan-March</w:t>
            </w:r>
          </w:p>
        </w:tc>
        <w:tc>
          <w:tcPr>
            <w:tcW w:w="1419" w:type="dxa"/>
            <w:tcBorders>
              <w:top w:val="single" w:sz="12" w:space="0" w:color="000000"/>
            </w:tcBorders>
          </w:tcPr>
          <w:p>
            <w:pPr>
              <w:pStyle w:val="TableParagraph"/>
              <w:spacing w:before="113"/>
              <w:ind w:left="219"/>
              <w:rPr>
                <w:sz w:val="24"/>
              </w:rPr>
            </w:pPr>
            <w:r>
              <w:rPr>
                <w:spacing w:val="-2"/>
                <w:sz w:val="24"/>
              </w:rPr>
              <w:t>1,949,027</w:t>
            </w:r>
          </w:p>
        </w:tc>
        <w:tc>
          <w:tcPr>
            <w:tcW w:w="1249" w:type="dxa"/>
            <w:tcBorders>
              <w:top w:val="single" w:sz="12" w:space="0" w:color="000000"/>
            </w:tcBorders>
          </w:tcPr>
          <w:p>
            <w:pPr>
              <w:pStyle w:val="TableParagraph"/>
              <w:spacing w:before="113"/>
              <w:ind w:left="96"/>
              <w:rPr>
                <w:sz w:val="24"/>
              </w:rPr>
            </w:pPr>
            <w:r>
              <w:rPr>
                <w:spacing w:val="-2"/>
                <w:sz w:val="24"/>
              </w:rPr>
              <w:t>8,651</w:t>
            </w:r>
          </w:p>
        </w:tc>
        <w:tc>
          <w:tcPr>
            <w:tcW w:w="1258" w:type="dxa"/>
            <w:tcBorders>
              <w:top w:val="single" w:sz="12" w:space="0" w:color="000000"/>
            </w:tcBorders>
          </w:tcPr>
          <w:p>
            <w:pPr>
              <w:pStyle w:val="TableParagraph"/>
              <w:spacing w:before="118"/>
              <w:ind w:left="143"/>
              <w:rPr>
                <w:b/>
                <w:sz w:val="24"/>
              </w:rPr>
            </w:pPr>
            <w:r>
              <w:rPr>
                <w:b/>
                <w:spacing w:val="-2"/>
                <w:sz w:val="24"/>
              </w:rPr>
              <w:t>1,940,376</w:t>
            </w:r>
          </w:p>
        </w:tc>
        <w:tc>
          <w:tcPr>
            <w:tcW w:w="1388" w:type="dxa"/>
            <w:tcBorders>
              <w:top w:val="single" w:sz="12" w:space="0" w:color="000000"/>
            </w:tcBorders>
          </w:tcPr>
          <w:p>
            <w:pPr>
              <w:pStyle w:val="TableParagraph"/>
              <w:spacing w:before="113"/>
              <w:ind w:left="157"/>
              <w:rPr>
                <w:sz w:val="24"/>
              </w:rPr>
            </w:pPr>
            <w:r>
              <w:rPr>
                <w:spacing w:val="-2"/>
                <w:sz w:val="24"/>
              </w:rPr>
              <w:t>9,405,175</w:t>
            </w:r>
          </w:p>
        </w:tc>
        <w:tc>
          <w:tcPr>
            <w:tcW w:w="1216" w:type="dxa"/>
            <w:tcBorders>
              <w:top w:val="single" w:sz="12" w:space="0" w:color="000000"/>
            </w:tcBorders>
          </w:tcPr>
          <w:p>
            <w:pPr>
              <w:pStyle w:val="TableParagraph"/>
              <w:spacing w:before="113"/>
              <w:ind w:left="65"/>
              <w:rPr>
                <w:sz w:val="24"/>
              </w:rPr>
            </w:pPr>
            <w:r>
              <w:rPr>
                <w:spacing w:val="-2"/>
                <w:sz w:val="24"/>
              </w:rPr>
              <w:t>1,16298.6</w:t>
            </w:r>
          </w:p>
        </w:tc>
        <w:tc>
          <w:tcPr>
            <w:tcW w:w="1269" w:type="dxa"/>
            <w:tcBorders>
              <w:top w:val="single" w:sz="12" w:space="0" w:color="000000"/>
            </w:tcBorders>
          </w:tcPr>
          <w:p>
            <w:pPr>
              <w:pStyle w:val="TableParagraph"/>
              <w:spacing w:before="118"/>
              <w:ind w:left="146"/>
              <w:rPr>
                <w:b/>
                <w:sz w:val="24"/>
              </w:rPr>
            </w:pPr>
            <w:r>
              <w:rPr>
                <w:b/>
                <w:spacing w:val="-2"/>
                <w:sz w:val="24"/>
              </w:rPr>
              <w:t>9,288,876</w:t>
            </w:r>
          </w:p>
        </w:tc>
        <w:tc>
          <w:tcPr>
            <w:tcW w:w="1357" w:type="dxa"/>
            <w:tcBorders>
              <w:top w:val="single" w:sz="12" w:space="0" w:color="000000"/>
            </w:tcBorders>
          </w:tcPr>
          <w:p>
            <w:pPr>
              <w:pStyle w:val="TableParagraph"/>
              <w:spacing w:before="113"/>
              <w:ind w:left="173"/>
              <w:rPr>
                <w:sz w:val="24"/>
              </w:rPr>
            </w:pPr>
            <w:r>
              <w:rPr>
                <w:spacing w:val="-2"/>
                <w:sz w:val="24"/>
              </w:rPr>
              <w:t>2,960,012</w:t>
            </w:r>
          </w:p>
        </w:tc>
        <w:tc>
          <w:tcPr>
            <w:tcW w:w="1318" w:type="dxa"/>
            <w:tcBorders>
              <w:top w:val="single" w:sz="12" w:space="0" w:color="000000"/>
            </w:tcBorders>
          </w:tcPr>
          <w:p>
            <w:pPr>
              <w:pStyle w:val="TableParagraph"/>
              <w:spacing w:before="113"/>
              <w:ind w:left="38" w:right="48"/>
              <w:jc w:val="center"/>
              <w:rPr>
                <w:sz w:val="24"/>
              </w:rPr>
            </w:pPr>
            <w:r>
              <w:rPr>
                <w:spacing w:val="-2"/>
                <w:sz w:val="24"/>
              </w:rPr>
              <w:t>2,5781.35</w:t>
            </w:r>
          </w:p>
        </w:tc>
        <w:tc>
          <w:tcPr>
            <w:tcW w:w="1329" w:type="dxa"/>
            <w:tcBorders>
              <w:top w:val="single" w:sz="12" w:space="0" w:color="000000"/>
            </w:tcBorders>
          </w:tcPr>
          <w:p>
            <w:pPr>
              <w:pStyle w:val="TableParagraph"/>
              <w:spacing w:before="118"/>
              <w:ind w:left="150"/>
              <w:rPr>
                <w:b/>
                <w:sz w:val="24"/>
              </w:rPr>
            </w:pPr>
            <w:r>
              <w:rPr>
                <w:b/>
                <w:spacing w:val="-2"/>
                <w:sz w:val="24"/>
              </w:rPr>
              <w:t>2,934,230</w:t>
            </w:r>
          </w:p>
        </w:tc>
      </w:tr>
      <w:tr>
        <w:trPr>
          <w:trHeight w:val="654" w:hRule="atLeast"/>
        </w:trPr>
        <w:tc>
          <w:tcPr>
            <w:tcW w:w="1478" w:type="dxa"/>
          </w:tcPr>
          <w:p>
            <w:pPr>
              <w:pStyle w:val="TableParagraph"/>
              <w:spacing w:before="187"/>
              <w:ind w:left="115"/>
              <w:rPr>
                <w:b/>
                <w:sz w:val="24"/>
              </w:rPr>
            </w:pPr>
            <w:r>
              <w:rPr>
                <w:b/>
                <w:spacing w:val="-2"/>
                <w:sz w:val="24"/>
              </w:rPr>
              <w:t>April-</w:t>
            </w:r>
            <w:r>
              <w:rPr>
                <w:b/>
                <w:spacing w:val="-4"/>
                <w:sz w:val="24"/>
              </w:rPr>
              <w:t>June</w:t>
            </w:r>
          </w:p>
        </w:tc>
        <w:tc>
          <w:tcPr>
            <w:tcW w:w="1419" w:type="dxa"/>
          </w:tcPr>
          <w:p>
            <w:pPr>
              <w:pStyle w:val="TableParagraph"/>
              <w:spacing w:before="182"/>
              <w:ind w:left="219"/>
              <w:rPr>
                <w:sz w:val="24"/>
              </w:rPr>
            </w:pPr>
            <w:r>
              <w:rPr>
                <w:spacing w:val="-2"/>
                <w:sz w:val="24"/>
              </w:rPr>
              <w:t>1,654,959</w:t>
            </w:r>
          </w:p>
        </w:tc>
        <w:tc>
          <w:tcPr>
            <w:tcW w:w="1249" w:type="dxa"/>
          </w:tcPr>
          <w:p>
            <w:pPr>
              <w:pStyle w:val="TableParagraph"/>
              <w:spacing w:before="182"/>
              <w:ind w:left="96"/>
              <w:rPr>
                <w:sz w:val="24"/>
              </w:rPr>
            </w:pPr>
            <w:r>
              <w:rPr>
                <w:spacing w:val="-2"/>
                <w:sz w:val="24"/>
              </w:rPr>
              <w:t>1,9369</w:t>
            </w:r>
          </w:p>
        </w:tc>
        <w:tc>
          <w:tcPr>
            <w:tcW w:w="1258" w:type="dxa"/>
          </w:tcPr>
          <w:p>
            <w:pPr>
              <w:pStyle w:val="TableParagraph"/>
              <w:spacing w:before="187"/>
              <w:ind w:left="143"/>
              <w:rPr>
                <w:b/>
                <w:sz w:val="24"/>
              </w:rPr>
            </w:pPr>
            <w:r>
              <w:rPr>
                <w:b/>
                <w:spacing w:val="-2"/>
                <w:sz w:val="24"/>
              </w:rPr>
              <w:t>1,635,590</w:t>
            </w:r>
          </w:p>
        </w:tc>
        <w:tc>
          <w:tcPr>
            <w:tcW w:w="1388" w:type="dxa"/>
          </w:tcPr>
          <w:p>
            <w:pPr>
              <w:pStyle w:val="TableParagraph"/>
              <w:spacing w:before="182"/>
              <w:ind w:left="157"/>
              <w:rPr>
                <w:sz w:val="24"/>
              </w:rPr>
            </w:pPr>
            <w:r>
              <w:rPr>
                <w:spacing w:val="-2"/>
                <w:sz w:val="24"/>
              </w:rPr>
              <w:t>2,404,874</w:t>
            </w:r>
          </w:p>
        </w:tc>
        <w:tc>
          <w:tcPr>
            <w:tcW w:w="1216" w:type="dxa"/>
          </w:tcPr>
          <w:p>
            <w:pPr>
              <w:pStyle w:val="TableParagraph"/>
              <w:spacing w:before="182"/>
              <w:ind w:left="65"/>
              <w:rPr>
                <w:sz w:val="24"/>
              </w:rPr>
            </w:pPr>
            <w:r>
              <w:rPr>
                <w:spacing w:val="-2"/>
                <w:sz w:val="24"/>
              </w:rPr>
              <w:t>2,21368.7</w:t>
            </w:r>
          </w:p>
        </w:tc>
        <w:tc>
          <w:tcPr>
            <w:tcW w:w="1269" w:type="dxa"/>
          </w:tcPr>
          <w:p>
            <w:pPr>
              <w:pStyle w:val="TableParagraph"/>
              <w:spacing w:before="187"/>
              <w:ind w:left="146"/>
              <w:rPr>
                <w:b/>
                <w:sz w:val="24"/>
              </w:rPr>
            </w:pPr>
            <w:r>
              <w:rPr>
                <w:b/>
                <w:spacing w:val="-2"/>
                <w:sz w:val="24"/>
              </w:rPr>
              <w:t>2,183,506</w:t>
            </w:r>
          </w:p>
        </w:tc>
        <w:tc>
          <w:tcPr>
            <w:tcW w:w="1357" w:type="dxa"/>
          </w:tcPr>
          <w:p>
            <w:pPr>
              <w:pStyle w:val="TableParagraph"/>
              <w:spacing w:before="182"/>
              <w:ind w:left="173"/>
              <w:rPr>
                <w:sz w:val="24"/>
              </w:rPr>
            </w:pPr>
            <w:r>
              <w:rPr>
                <w:spacing w:val="-2"/>
                <w:sz w:val="24"/>
              </w:rPr>
              <w:t>3,517,108</w:t>
            </w:r>
          </w:p>
        </w:tc>
        <w:tc>
          <w:tcPr>
            <w:tcW w:w="1318" w:type="dxa"/>
          </w:tcPr>
          <w:p>
            <w:pPr>
              <w:pStyle w:val="TableParagraph"/>
              <w:spacing w:before="182"/>
              <w:ind w:left="38" w:right="48"/>
              <w:jc w:val="center"/>
              <w:rPr>
                <w:sz w:val="24"/>
              </w:rPr>
            </w:pPr>
            <w:r>
              <w:rPr>
                <w:spacing w:val="-2"/>
                <w:sz w:val="24"/>
              </w:rPr>
              <w:t>3,1147.28</w:t>
            </w:r>
          </w:p>
        </w:tc>
        <w:tc>
          <w:tcPr>
            <w:tcW w:w="1329" w:type="dxa"/>
          </w:tcPr>
          <w:p>
            <w:pPr>
              <w:pStyle w:val="TableParagraph"/>
              <w:spacing w:before="187"/>
              <w:ind w:left="150"/>
              <w:rPr>
                <w:b/>
                <w:sz w:val="24"/>
              </w:rPr>
            </w:pPr>
            <w:r>
              <w:rPr>
                <w:b/>
                <w:spacing w:val="-2"/>
                <w:sz w:val="24"/>
              </w:rPr>
              <w:t>3,485,961</w:t>
            </w:r>
          </w:p>
        </w:tc>
      </w:tr>
      <w:tr>
        <w:trPr>
          <w:trHeight w:val="653" w:hRule="atLeast"/>
        </w:trPr>
        <w:tc>
          <w:tcPr>
            <w:tcW w:w="1478" w:type="dxa"/>
          </w:tcPr>
          <w:p>
            <w:pPr>
              <w:pStyle w:val="TableParagraph"/>
              <w:spacing w:before="185"/>
              <w:ind w:left="115"/>
              <w:rPr>
                <w:b/>
                <w:sz w:val="24"/>
              </w:rPr>
            </w:pPr>
            <w:r>
              <w:rPr>
                <w:b/>
                <w:spacing w:val="-2"/>
                <w:sz w:val="24"/>
              </w:rPr>
              <w:t>July-</w:t>
            </w:r>
            <w:r>
              <w:rPr>
                <w:b/>
                <w:spacing w:val="-4"/>
                <w:sz w:val="24"/>
              </w:rPr>
              <w:t>Sept</w:t>
            </w:r>
          </w:p>
        </w:tc>
        <w:tc>
          <w:tcPr>
            <w:tcW w:w="1419" w:type="dxa"/>
          </w:tcPr>
          <w:p>
            <w:pPr>
              <w:pStyle w:val="TableParagraph"/>
              <w:spacing w:before="181"/>
              <w:ind w:left="219"/>
              <w:rPr>
                <w:sz w:val="24"/>
              </w:rPr>
            </w:pPr>
            <w:r>
              <w:rPr>
                <w:spacing w:val="-2"/>
                <w:sz w:val="24"/>
              </w:rPr>
              <w:t>1,499,635</w:t>
            </w:r>
          </w:p>
        </w:tc>
        <w:tc>
          <w:tcPr>
            <w:tcW w:w="1249" w:type="dxa"/>
          </w:tcPr>
          <w:p>
            <w:pPr>
              <w:pStyle w:val="TableParagraph"/>
              <w:spacing w:before="181"/>
              <w:ind w:left="96"/>
              <w:rPr>
                <w:sz w:val="24"/>
              </w:rPr>
            </w:pPr>
            <w:r>
              <w:rPr>
                <w:spacing w:val="-2"/>
                <w:sz w:val="24"/>
              </w:rPr>
              <w:t>2,1572.73</w:t>
            </w:r>
          </w:p>
        </w:tc>
        <w:tc>
          <w:tcPr>
            <w:tcW w:w="1258" w:type="dxa"/>
          </w:tcPr>
          <w:p>
            <w:pPr>
              <w:pStyle w:val="TableParagraph"/>
              <w:spacing w:before="185"/>
              <w:ind w:left="143"/>
              <w:rPr>
                <w:b/>
                <w:sz w:val="24"/>
              </w:rPr>
            </w:pPr>
            <w:r>
              <w:rPr>
                <w:b/>
                <w:spacing w:val="-2"/>
                <w:sz w:val="24"/>
              </w:rPr>
              <w:t>1,478,062</w:t>
            </w:r>
          </w:p>
        </w:tc>
        <w:tc>
          <w:tcPr>
            <w:tcW w:w="1388" w:type="dxa"/>
          </w:tcPr>
          <w:p>
            <w:pPr>
              <w:pStyle w:val="TableParagraph"/>
              <w:spacing w:before="181"/>
              <w:ind w:left="157"/>
              <w:rPr>
                <w:sz w:val="24"/>
              </w:rPr>
            </w:pPr>
            <w:r>
              <w:rPr>
                <w:spacing w:val="-2"/>
                <w:sz w:val="24"/>
              </w:rPr>
              <w:t>4,313,848</w:t>
            </w:r>
          </w:p>
        </w:tc>
        <w:tc>
          <w:tcPr>
            <w:tcW w:w="1216" w:type="dxa"/>
          </w:tcPr>
          <w:p>
            <w:pPr>
              <w:pStyle w:val="TableParagraph"/>
              <w:spacing w:before="181"/>
              <w:ind w:left="65"/>
              <w:rPr>
                <w:sz w:val="24"/>
              </w:rPr>
            </w:pPr>
            <w:r>
              <w:rPr>
                <w:spacing w:val="-2"/>
                <w:sz w:val="24"/>
              </w:rPr>
              <w:t>3,47023.7</w:t>
            </w:r>
          </w:p>
        </w:tc>
        <w:tc>
          <w:tcPr>
            <w:tcW w:w="1269" w:type="dxa"/>
          </w:tcPr>
          <w:p>
            <w:pPr>
              <w:pStyle w:val="TableParagraph"/>
              <w:spacing w:before="185"/>
              <w:ind w:left="146"/>
              <w:rPr>
                <w:b/>
                <w:sz w:val="24"/>
              </w:rPr>
            </w:pPr>
            <w:r>
              <w:rPr>
                <w:b/>
                <w:spacing w:val="-2"/>
                <w:sz w:val="24"/>
              </w:rPr>
              <w:t>4,054,671</w:t>
            </w:r>
          </w:p>
        </w:tc>
        <w:tc>
          <w:tcPr>
            <w:tcW w:w="1357" w:type="dxa"/>
          </w:tcPr>
          <w:p>
            <w:pPr>
              <w:pStyle w:val="TableParagraph"/>
              <w:spacing w:before="181"/>
              <w:ind w:left="173"/>
              <w:rPr>
                <w:sz w:val="24"/>
              </w:rPr>
            </w:pPr>
            <w:r>
              <w:rPr>
                <w:spacing w:val="-2"/>
                <w:sz w:val="24"/>
              </w:rPr>
              <w:t>2,210,042</w:t>
            </w:r>
          </w:p>
        </w:tc>
        <w:tc>
          <w:tcPr>
            <w:tcW w:w="1318" w:type="dxa"/>
          </w:tcPr>
          <w:p>
            <w:pPr>
              <w:pStyle w:val="TableParagraph"/>
              <w:spacing w:before="181"/>
              <w:ind w:left="38" w:right="48"/>
              <w:jc w:val="center"/>
              <w:rPr>
                <w:sz w:val="24"/>
              </w:rPr>
            </w:pPr>
            <w:r>
              <w:rPr>
                <w:spacing w:val="-2"/>
                <w:sz w:val="24"/>
              </w:rPr>
              <w:t>2,3364.39</w:t>
            </w:r>
          </w:p>
        </w:tc>
        <w:tc>
          <w:tcPr>
            <w:tcW w:w="1329" w:type="dxa"/>
          </w:tcPr>
          <w:p>
            <w:pPr>
              <w:pStyle w:val="TableParagraph"/>
              <w:spacing w:before="185"/>
              <w:ind w:left="150"/>
              <w:rPr>
                <w:b/>
                <w:sz w:val="24"/>
              </w:rPr>
            </w:pPr>
            <w:r>
              <w:rPr>
                <w:b/>
                <w:spacing w:val="-2"/>
                <w:sz w:val="24"/>
              </w:rPr>
              <w:t>2,186,677</w:t>
            </w:r>
          </w:p>
        </w:tc>
      </w:tr>
      <w:tr>
        <w:trPr>
          <w:trHeight w:val="722" w:hRule="atLeast"/>
        </w:trPr>
        <w:tc>
          <w:tcPr>
            <w:tcW w:w="1478" w:type="dxa"/>
            <w:tcBorders>
              <w:bottom w:val="single" w:sz="12" w:space="0" w:color="000000"/>
            </w:tcBorders>
          </w:tcPr>
          <w:p>
            <w:pPr>
              <w:pStyle w:val="TableParagraph"/>
              <w:spacing w:before="187"/>
              <w:ind w:left="115"/>
              <w:rPr>
                <w:b/>
                <w:sz w:val="24"/>
              </w:rPr>
            </w:pPr>
            <w:r>
              <w:rPr>
                <w:b/>
                <w:spacing w:val="-2"/>
                <w:sz w:val="24"/>
              </w:rPr>
              <w:t>Oct-</w:t>
            </w:r>
            <w:r>
              <w:rPr>
                <w:b/>
                <w:spacing w:val="-5"/>
                <w:sz w:val="24"/>
              </w:rPr>
              <w:t>Dec</w:t>
            </w:r>
          </w:p>
        </w:tc>
        <w:tc>
          <w:tcPr>
            <w:tcW w:w="1419" w:type="dxa"/>
            <w:tcBorders>
              <w:bottom w:val="single" w:sz="12" w:space="0" w:color="000000"/>
            </w:tcBorders>
          </w:tcPr>
          <w:p>
            <w:pPr>
              <w:pStyle w:val="TableParagraph"/>
              <w:spacing w:before="182"/>
              <w:ind w:left="219"/>
              <w:rPr>
                <w:sz w:val="24"/>
              </w:rPr>
            </w:pPr>
            <w:r>
              <w:rPr>
                <w:spacing w:val="-2"/>
                <w:sz w:val="24"/>
              </w:rPr>
              <w:t>1,949,572</w:t>
            </w:r>
          </w:p>
        </w:tc>
        <w:tc>
          <w:tcPr>
            <w:tcW w:w="1249" w:type="dxa"/>
            <w:tcBorders>
              <w:bottom w:val="single" w:sz="12" w:space="0" w:color="000000"/>
            </w:tcBorders>
          </w:tcPr>
          <w:p>
            <w:pPr>
              <w:pStyle w:val="TableParagraph"/>
              <w:spacing w:before="182"/>
              <w:ind w:left="96"/>
              <w:rPr>
                <w:sz w:val="24"/>
              </w:rPr>
            </w:pPr>
            <w:r>
              <w:rPr>
                <w:spacing w:val="-2"/>
                <w:sz w:val="24"/>
              </w:rPr>
              <w:t>2,6725.2</w:t>
            </w:r>
          </w:p>
        </w:tc>
        <w:tc>
          <w:tcPr>
            <w:tcW w:w="1258" w:type="dxa"/>
            <w:tcBorders>
              <w:bottom w:val="single" w:sz="12" w:space="0" w:color="000000"/>
            </w:tcBorders>
          </w:tcPr>
          <w:p>
            <w:pPr>
              <w:pStyle w:val="TableParagraph"/>
              <w:spacing w:before="187"/>
              <w:ind w:left="143"/>
              <w:rPr>
                <w:b/>
                <w:sz w:val="24"/>
              </w:rPr>
            </w:pPr>
            <w:r>
              <w:rPr>
                <w:b/>
                <w:spacing w:val="-2"/>
                <w:sz w:val="24"/>
              </w:rPr>
              <w:t>1,924,712</w:t>
            </w:r>
          </w:p>
        </w:tc>
        <w:tc>
          <w:tcPr>
            <w:tcW w:w="1388" w:type="dxa"/>
            <w:tcBorders>
              <w:bottom w:val="single" w:sz="12" w:space="0" w:color="000000"/>
            </w:tcBorders>
          </w:tcPr>
          <w:p>
            <w:pPr>
              <w:pStyle w:val="TableParagraph"/>
              <w:spacing w:before="182"/>
              <w:ind w:left="157"/>
              <w:rPr>
                <w:sz w:val="24"/>
              </w:rPr>
            </w:pPr>
            <w:r>
              <w:rPr>
                <w:spacing w:val="-2"/>
                <w:sz w:val="24"/>
              </w:rPr>
              <w:t>3,774,99.5</w:t>
            </w:r>
          </w:p>
        </w:tc>
        <w:tc>
          <w:tcPr>
            <w:tcW w:w="1216" w:type="dxa"/>
            <w:tcBorders>
              <w:bottom w:val="single" w:sz="12" w:space="0" w:color="000000"/>
            </w:tcBorders>
          </w:tcPr>
          <w:p>
            <w:pPr>
              <w:pStyle w:val="TableParagraph"/>
              <w:spacing w:before="182"/>
              <w:ind w:left="65"/>
              <w:rPr>
                <w:sz w:val="24"/>
              </w:rPr>
            </w:pPr>
            <w:r>
              <w:rPr>
                <w:spacing w:val="-2"/>
                <w:sz w:val="24"/>
              </w:rPr>
              <w:t>2,996,561</w:t>
            </w:r>
          </w:p>
        </w:tc>
        <w:tc>
          <w:tcPr>
            <w:tcW w:w="1269" w:type="dxa"/>
            <w:tcBorders>
              <w:bottom w:val="single" w:sz="12" w:space="0" w:color="000000"/>
            </w:tcBorders>
          </w:tcPr>
          <w:p>
            <w:pPr>
              <w:pStyle w:val="TableParagraph"/>
              <w:spacing w:before="187"/>
              <w:ind w:left="146"/>
              <w:rPr>
                <w:b/>
                <w:sz w:val="24"/>
              </w:rPr>
            </w:pPr>
            <w:r>
              <w:rPr>
                <w:b/>
                <w:spacing w:val="-2"/>
                <w:sz w:val="24"/>
              </w:rPr>
              <w:t>2,611,749</w:t>
            </w:r>
          </w:p>
        </w:tc>
        <w:tc>
          <w:tcPr>
            <w:tcW w:w="1357" w:type="dxa"/>
            <w:tcBorders>
              <w:bottom w:val="single" w:sz="12" w:space="0" w:color="000000"/>
            </w:tcBorders>
          </w:tcPr>
          <w:p>
            <w:pPr>
              <w:pStyle w:val="TableParagraph"/>
              <w:spacing w:before="182"/>
              <w:ind w:left="173"/>
              <w:rPr>
                <w:sz w:val="24"/>
              </w:rPr>
            </w:pPr>
            <w:r>
              <w:rPr>
                <w:spacing w:val="-2"/>
                <w:sz w:val="24"/>
              </w:rPr>
              <w:t>4,124,453</w:t>
            </w:r>
          </w:p>
        </w:tc>
        <w:tc>
          <w:tcPr>
            <w:tcW w:w="1318" w:type="dxa"/>
            <w:tcBorders>
              <w:bottom w:val="single" w:sz="12" w:space="0" w:color="000000"/>
            </w:tcBorders>
          </w:tcPr>
          <w:p>
            <w:pPr>
              <w:pStyle w:val="TableParagraph"/>
              <w:spacing w:before="182"/>
              <w:ind w:left="38" w:right="48"/>
              <w:jc w:val="center"/>
              <w:rPr>
                <w:sz w:val="24"/>
              </w:rPr>
            </w:pPr>
            <w:r>
              <w:rPr>
                <w:spacing w:val="-2"/>
                <w:sz w:val="24"/>
              </w:rPr>
              <w:t>3,5930.88</w:t>
            </w:r>
          </w:p>
        </w:tc>
        <w:tc>
          <w:tcPr>
            <w:tcW w:w="1329" w:type="dxa"/>
            <w:tcBorders>
              <w:bottom w:val="single" w:sz="12" w:space="0" w:color="000000"/>
            </w:tcBorders>
          </w:tcPr>
          <w:p>
            <w:pPr>
              <w:pStyle w:val="TableParagraph"/>
              <w:spacing w:before="187"/>
              <w:ind w:left="150"/>
              <w:rPr>
                <w:b/>
                <w:sz w:val="24"/>
              </w:rPr>
            </w:pPr>
            <w:r>
              <w:rPr>
                <w:b/>
                <w:spacing w:val="-2"/>
                <w:sz w:val="24"/>
              </w:rPr>
              <w:t>4,088,522</w:t>
            </w:r>
          </w:p>
        </w:tc>
      </w:tr>
    </w:tbl>
    <w:p>
      <w:pPr>
        <w:pStyle w:val="BodyText"/>
        <w:spacing w:before="116"/>
        <w:ind w:left="640"/>
      </w:pPr>
      <w:r>
        <w:rPr/>
        <w:t>GR:</w:t>
      </w:r>
      <w:r>
        <w:rPr>
          <w:spacing w:val="-1"/>
        </w:rPr>
        <w:t> </w:t>
      </w:r>
      <w:r>
        <w:rPr/>
        <w:t>Gross</w:t>
      </w:r>
      <w:r>
        <w:rPr>
          <w:spacing w:val="-1"/>
        </w:rPr>
        <w:t> </w:t>
      </w:r>
      <w:r>
        <w:rPr>
          <w:spacing w:val="-2"/>
        </w:rPr>
        <w:t>Revenue</w:t>
      </w:r>
    </w:p>
    <w:p>
      <w:pPr>
        <w:pStyle w:val="BodyText"/>
        <w:spacing w:line="362" w:lineRule="auto" w:before="137"/>
        <w:ind w:left="640" w:right="8941"/>
      </w:pPr>
      <w:r>
        <w:rPr/>
        <w:t>TAVC:</w:t>
      </w:r>
      <w:r>
        <w:rPr>
          <w:spacing w:val="-10"/>
        </w:rPr>
        <w:t> </w:t>
      </w:r>
      <w:r>
        <w:rPr/>
        <w:t>Total</w:t>
      </w:r>
      <w:r>
        <w:rPr>
          <w:spacing w:val="-10"/>
        </w:rPr>
        <w:t> </w:t>
      </w:r>
      <w:r>
        <w:rPr/>
        <w:t>Average</w:t>
      </w:r>
      <w:r>
        <w:rPr>
          <w:spacing w:val="-11"/>
        </w:rPr>
        <w:t> </w:t>
      </w:r>
      <w:r>
        <w:rPr/>
        <w:t>Variable</w:t>
      </w:r>
      <w:r>
        <w:rPr>
          <w:spacing w:val="-10"/>
        </w:rPr>
        <w:t> </w:t>
      </w:r>
      <w:r>
        <w:rPr/>
        <w:t>Cost GM: Gross Margin</w:t>
      </w:r>
    </w:p>
    <w:p>
      <w:pPr>
        <w:pStyle w:val="BodyText"/>
        <w:spacing w:line="271" w:lineRule="exact"/>
        <w:ind w:left="640"/>
      </w:pPr>
      <w:r>
        <w:rPr/>
        <w:t>Source:</w:t>
      </w:r>
      <w:r>
        <w:rPr>
          <w:spacing w:val="-1"/>
        </w:rPr>
        <w:t> </w:t>
      </w:r>
      <w:r>
        <w:rPr/>
        <w:t>Computed</w:t>
      </w:r>
      <w:r>
        <w:rPr>
          <w:spacing w:val="-1"/>
        </w:rPr>
        <w:t> </w:t>
      </w:r>
      <w:r>
        <w:rPr/>
        <w:t>from</w:t>
      </w:r>
      <w:r>
        <w:rPr>
          <w:spacing w:val="1"/>
        </w:rPr>
        <w:t> </w:t>
      </w:r>
      <w:r>
        <w:rPr/>
        <w:t>survey</w:t>
      </w:r>
      <w:r>
        <w:rPr>
          <w:spacing w:val="-6"/>
        </w:rPr>
        <w:t> </w:t>
      </w:r>
      <w:r>
        <w:rPr/>
        <w:t>data</w:t>
      </w:r>
      <w:r>
        <w:rPr>
          <w:spacing w:val="1"/>
        </w:rPr>
        <w:t> </w:t>
      </w:r>
      <w:r>
        <w:rPr>
          <w:spacing w:val="-2"/>
        </w:rPr>
        <w:t>(2007)</w:t>
      </w:r>
    </w:p>
    <w:p>
      <w:pPr>
        <w:spacing w:after="0" w:line="271" w:lineRule="exact"/>
        <w:sectPr>
          <w:pgSz w:w="15840" w:h="12240" w:orient="landscape"/>
          <w:pgMar w:header="0" w:footer="792" w:top="1360" w:bottom="980" w:left="1520" w:right="800"/>
        </w:sectPr>
      </w:pPr>
    </w:p>
    <w:p>
      <w:pPr>
        <w:pStyle w:val="Heading2"/>
        <w:numPr>
          <w:ilvl w:val="1"/>
          <w:numId w:val="15"/>
        </w:numPr>
        <w:tabs>
          <w:tab w:pos="840" w:val="left" w:leader="none"/>
        </w:tabs>
        <w:spacing w:line="240" w:lineRule="auto" w:before="61" w:after="0"/>
        <w:ind w:left="840" w:right="0" w:hanging="360"/>
        <w:jc w:val="left"/>
      </w:pPr>
      <w:r>
        <w:rPr/>
        <w:t>ANOVA</w:t>
      </w:r>
      <w:r>
        <w:rPr>
          <w:spacing w:val="-4"/>
        </w:rPr>
        <w:t> </w:t>
      </w:r>
      <w:r>
        <w:rPr/>
        <w:t>Test</w:t>
      </w:r>
      <w:r>
        <w:rPr>
          <w:spacing w:val="-1"/>
        </w:rPr>
        <w:t> </w:t>
      </w:r>
      <w:r>
        <w:rPr/>
        <w:t>of</w:t>
      </w:r>
      <w:r>
        <w:rPr>
          <w:spacing w:val="-1"/>
        </w:rPr>
        <w:t> </w:t>
      </w:r>
      <w:r>
        <w:rPr/>
        <w:t>Comparison</w:t>
      </w:r>
      <w:r>
        <w:rPr>
          <w:spacing w:val="-1"/>
        </w:rPr>
        <w:t> </w:t>
      </w:r>
      <w:r>
        <w:rPr/>
        <w:t>between</w:t>
      </w:r>
      <w:r>
        <w:rPr>
          <w:spacing w:val="-1"/>
        </w:rPr>
        <w:t> </w:t>
      </w:r>
      <w:r>
        <w:rPr/>
        <w:t>Gross</w:t>
      </w:r>
      <w:r>
        <w:rPr>
          <w:spacing w:val="1"/>
        </w:rPr>
        <w:t> </w:t>
      </w:r>
      <w:r>
        <w:rPr>
          <w:spacing w:val="-2"/>
        </w:rPr>
        <w:t>Margins</w:t>
      </w:r>
    </w:p>
    <w:p>
      <w:pPr>
        <w:pStyle w:val="BodyText"/>
        <w:spacing w:line="360" w:lineRule="auto" w:before="252"/>
        <w:ind w:left="480" w:right="1154" w:firstLine="720"/>
        <w:jc w:val="both"/>
      </w:pPr>
      <w:r>
        <w:rPr/>
        <w:t>This test was carried out in order to test the variability in gross margin from one quarter to another, from one group to another and determine whether quarters and groups simultaneously affected the variability of the gross margin. Post-hoc test such as LSD, Scheffe and Tucky were carried out (see Appendix 4).</w:t>
      </w:r>
    </w:p>
    <w:p>
      <w:pPr>
        <w:pStyle w:val="BodyText"/>
        <w:spacing w:line="360" w:lineRule="auto" w:before="120"/>
        <w:ind w:left="480" w:right="1156" w:firstLine="720"/>
        <w:jc w:val="both"/>
      </w:pPr>
      <w:r>
        <w:rPr/>
        <w:drawing>
          <wp:anchor distT="0" distB="0" distL="0" distR="0" allowOverlap="1" layoutInCell="1" locked="0" behindDoc="1" simplePos="0" relativeHeight="479095808">
            <wp:simplePos x="0" y="0"/>
            <wp:positionH relativeFrom="page">
              <wp:posOffset>1498219</wp:posOffset>
            </wp:positionH>
            <wp:positionV relativeFrom="paragraph">
              <wp:posOffset>628373</wp:posOffset>
            </wp:positionV>
            <wp:extent cx="4888992" cy="4833540"/>
            <wp:effectExtent l="0" t="0" r="0" b="0"/>
            <wp:wrapNone/>
            <wp:docPr id="234" name="Image 234"/>
            <wp:cNvGraphicFramePr>
              <a:graphicFrameLocks/>
            </wp:cNvGraphicFramePr>
            <a:graphic>
              <a:graphicData uri="http://schemas.openxmlformats.org/drawingml/2006/picture">
                <pic:pic>
                  <pic:nvPicPr>
                    <pic:cNvPr id="234" name="Image 234"/>
                    <pic:cNvPicPr/>
                  </pic:nvPicPr>
                  <pic:blipFill>
                    <a:blip r:embed="rId5" cstate="print"/>
                    <a:stretch>
                      <a:fillRect/>
                    </a:stretch>
                  </pic:blipFill>
                  <pic:spPr>
                    <a:xfrm>
                      <a:off x="0" y="0"/>
                      <a:ext cx="4888992" cy="4833540"/>
                    </a:xfrm>
                    <a:prstGeom prst="rect">
                      <a:avLst/>
                    </a:prstGeom>
                  </pic:spPr>
                </pic:pic>
              </a:graphicData>
            </a:graphic>
          </wp:anchor>
        </w:drawing>
      </w:r>
      <w:r>
        <w:rPr/>
        <w:t>The</w:t>
      </w:r>
      <w:r>
        <w:rPr>
          <w:spacing w:val="-3"/>
        </w:rPr>
        <w:t> </w:t>
      </w:r>
      <w:r>
        <w:rPr/>
        <w:t>results</w:t>
      </w:r>
      <w:r>
        <w:rPr>
          <w:spacing w:val="-1"/>
        </w:rPr>
        <w:t> </w:t>
      </w:r>
      <w:r>
        <w:rPr/>
        <w:t>presented</w:t>
      </w:r>
      <w:r>
        <w:rPr>
          <w:spacing w:val="-1"/>
        </w:rPr>
        <w:t> </w:t>
      </w:r>
      <w:r>
        <w:rPr/>
        <w:t>in</w:t>
      </w:r>
      <w:r>
        <w:rPr>
          <w:spacing w:val="-1"/>
        </w:rPr>
        <w:t> </w:t>
      </w:r>
      <w:r>
        <w:rPr/>
        <w:t>the</w:t>
      </w:r>
      <w:r>
        <w:rPr>
          <w:spacing w:val="-2"/>
        </w:rPr>
        <w:t> </w:t>
      </w:r>
      <w:r>
        <w:rPr/>
        <w:t>table</w:t>
      </w:r>
      <w:r>
        <w:rPr>
          <w:spacing w:val="-2"/>
        </w:rPr>
        <w:t> </w:t>
      </w:r>
      <w:r>
        <w:rPr/>
        <w:t>4.13</w:t>
      </w:r>
      <w:r>
        <w:rPr>
          <w:spacing w:val="-1"/>
        </w:rPr>
        <w:t> </w:t>
      </w:r>
      <w:r>
        <w:rPr/>
        <w:t>showed that from</w:t>
      </w:r>
      <w:r>
        <w:rPr>
          <w:spacing w:val="-1"/>
        </w:rPr>
        <w:t> </w:t>
      </w:r>
      <w:r>
        <w:rPr/>
        <w:t>one</w:t>
      </w:r>
      <w:r>
        <w:rPr>
          <w:spacing w:val="-1"/>
        </w:rPr>
        <w:t> </w:t>
      </w:r>
      <w:r>
        <w:rPr/>
        <w:t>quarter</w:t>
      </w:r>
      <w:r>
        <w:rPr>
          <w:spacing w:val="-1"/>
        </w:rPr>
        <w:t> </w:t>
      </w:r>
      <w:r>
        <w:rPr/>
        <w:t>to</w:t>
      </w:r>
      <w:r>
        <w:rPr>
          <w:spacing w:val="-1"/>
        </w:rPr>
        <w:t> </w:t>
      </w:r>
      <w:r>
        <w:rPr/>
        <w:t>another and one group to another, gross margin significantly vary ( p&lt;0.01) and the simultaneous effect of quarter and group also affects the variability of gross margin significantly (p&lt;0.01). These are shown by the values of F-statistic of 10.699, 5.237 and 10.329 respectively.</w:t>
      </w:r>
    </w:p>
    <w:p>
      <w:pPr>
        <w:spacing w:after="0" w:line="360" w:lineRule="auto"/>
        <w:jc w:val="both"/>
        <w:sectPr>
          <w:footerReference w:type="default" r:id="rId50"/>
          <w:pgSz w:w="11910" w:h="16840"/>
          <w:pgMar w:header="0" w:footer="789" w:top="1360" w:bottom="980" w:left="1680" w:right="280"/>
        </w:sectPr>
      </w:pPr>
    </w:p>
    <w:p>
      <w:pPr>
        <w:pStyle w:val="Heading2"/>
        <w:spacing w:before="61"/>
        <w:ind w:left="480"/>
      </w:pPr>
      <w:r>
        <w:rPr/>
        <w:t>Table</w:t>
      </w:r>
      <w:r>
        <w:rPr>
          <w:spacing w:val="-2"/>
        </w:rPr>
        <w:t> </w:t>
      </w:r>
      <w:r>
        <w:rPr/>
        <w:t>4.16:</w:t>
      </w:r>
      <w:r>
        <w:rPr>
          <w:spacing w:val="-2"/>
        </w:rPr>
        <w:t> </w:t>
      </w:r>
      <w:r>
        <w:rPr/>
        <w:t>Tests</w:t>
      </w:r>
      <w:r>
        <w:rPr>
          <w:spacing w:val="-2"/>
        </w:rPr>
        <w:t> </w:t>
      </w:r>
      <w:r>
        <w:rPr/>
        <w:t>of Between-Subjects</w:t>
      </w:r>
      <w:r>
        <w:rPr>
          <w:spacing w:val="-1"/>
        </w:rPr>
        <w:t> </w:t>
      </w:r>
      <w:r>
        <w:rPr>
          <w:spacing w:val="-2"/>
        </w:rPr>
        <w:t>Effects</w:t>
      </w:r>
    </w:p>
    <w:p>
      <w:pPr>
        <w:pStyle w:val="BodyText"/>
        <w:spacing w:before="11"/>
        <w:rPr>
          <w:b/>
          <w:sz w:val="11"/>
        </w:rPr>
      </w:pPr>
    </w:p>
    <w:tbl>
      <w:tblPr>
        <w:tblW w:w="0" w:type="auto"/>
        <w:jc w:val="left"/>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32"/>
        <w:gridCol w:w="2881"/>
        <w:gridCol w:w="742"/>
        <w:gridCol w:w="2114"/>
        <w:gridCol w:w="959"/>
        <w:gridCol w:w="834"/>
      </w:tblGrid>
      <w:tr>
        <w:trPr>
          <w:trHeight w:val="702" w:hRule="atLeast"/>
        </w:trPr>
        <w:tc>
          <w:tcPr>
            <w:tcW w:w="1832" w:type="dxa"/>
            <w:tcBorders>
              <w:top w:val="single" w:sz="12" w:space="0" w:color="000000"/>
              <w:bottom w:val="single" w:sz="12" w:space="0" w:color="000000"/>
            </w:tcBorders>
          </w:tcPr>
          <w:p>
            <w:pPr>
              <w:pStyle w:val="TableParagraph"/>
              <w:spacing w:before="145"/>
              <w:ind w:left="100"/>
              <w:rPr>
                <w:b/>
                <w:sz w:val="24"/>
              </w:rPr>
            </w:pPr>
            <w:r>
              <w:rPr>
                <w:b/>
                <w:spacing w:val="-2"/>
                <w:sz w:val="24"/>
              </w:rPr>
              <w:t>Source</w:t>
            </w:r>
          </w:p>
        </w:tc>
        <w:tc>
          <w:tcPr>
            <w:tcW w:w="2881" w:type="dxa"/>
            <w:tcBorders>
              <w:top w:val="single" w:sz="12" w:space="0" w:color="000000"/>
              <w:bottom w:val="single" w:sz="12" w:space="0" w:color="000000"/>
            </w:tcBorders>
          </w:tcPr>
          <w:p>
            <w:pPr>
              <w:pStyle w:val="TableParagraph"/>
              <w:spacing w:before="145"/>
              <w:ind w:left="100"/>
              <w:rPr>
                <w:b/>
                <w:sz w:val="24"/>
              </w:rPr>
            </w:pPr>
            <w:r>
              <w:rPr>
                <w:b/>
                <w:sz w:val="24"/>
              </w:rPr>
              <w:t>Type</w:t>
            </w:r>
            <w:r>
              <w:rPr>
                <w:b/>
                <w:spacing w:val="-1"/>
                <w:sz w:val="24"/>
              </w:rPr>
              <w:t> </w:t>
            </w:r>
            <w:r>
              <w:rPr>
                <w:b/>
                <w:sz w:val="24"/>
              </w:rPr>
              <w:t>III Sum</w:t>
            </w:r>
            <w:r>
              <w:rPr>
                <w:b/>
                <w:spacing w:val="-4"/>
                <w:sz w:val="24"/>
              </w:rPr>
              <w:t> </w:t>
            </w:r>
            <w:r>
              <w:rPr>
                <w:b/>
                <w:sz w:val="24"/>
              </w:rPr>
              <w:t>of</w:t>
            </w:r>
            <w:r>
              <w:rPr>
                <w:b/>
                <w:spacing w:val="2"/>
                <w:sz w:val="24"/>
              </w:rPr>
              <w:t> </w:t>
            </w:r>
            <w:r>
              <w:rPr>
                <w:b/>
                <w:spacing w:val="-2"/>
                <w:sz w:val="24"/>
              </w:rPr>
              <w:t>Squares</w:t>
            </w:r>
          </w:p>
        </w:tc>
        <w:tc>
          <w:tcPr>
            <w:tcW w:w="742" w:type="dxa"/>
            <w:tcBorders>
              <w:top w:val="single" w:sz="12" w:space="0" w:color="000000"/>
              <w:bottom w:val="single" w:sz="12" w:space="0" w:color="000000"/>
            </w:tcBorders>
          </w:tcPr>
          <w:p>
            <w:pPr>
              <w:pStyle w:val="TableParagraph"/>
              <w:spacing w:before="145"/>
              <w:ind w:left="248"/>
              <w:rPr>
                <w:b/>
                <w:sz w:val="24"/>
              </w:rPr>
            </w:pPr>
            <w:r>
              <w:rPr>
                <w:b/>
                <w:spacing w:val="-5"/>
                <w:sz w:val="24"/>
              </w:rPr>
              <w:t>Df</w:t>
            </w:r>
          </w:p>
        </w:tc>
        <w:tc>
          <w:tcPr>
            <w:tcW w:w="2114" w:type="dxa"/>
            <w:tcBorders>
              <w:top w:val="single" w:sz="12" w:space="0" w:color="000000"/>
              <w:bottom w:val="single" w:sz="12" w:space="0" w:color="000000"/>
            </w:tcBorders>
          </w:tcPr>
          <w:p>
            <w:pPr>
              <w:pStyle w:val="TableParagraph"/>
              <w:spacing w:before="145"/>
              <w:ind w:left="136"/>
              <w:rPr>
                <w:b/>
                <w:sz w:val="24"/>
              </w:rPr>
            </w:pPr>
            <w:r>
              <w:rPr>
                <w:b/>
                <w:sz w:val="24"/>
              </w:rPr>
              <w:t>Mean</w:t>
            </w:r>
            <w:r>
              <w:rPr>
                <w:b/>
                <w:spacing w:val="-2"/>
                <w:sz w:val="24"/>
              </w:rPr>
              <w:t> Square</w:t>
            </w:r>
          </w:p>
        </w:tc>
        <w:tc>
          <w:tcPr>
            <w:tcW w:w="959" w:type="dxa"/>
            <w:tcBorders>
              <w:top w:val="single" w:sz="12" w:space="0" w:color="000000"/>
              <w:bottom w:val="single" w:sz="12" w:space="0" w:color="000000"/>
            </w:tcBorders>
          </w:tcPr>
          <w:p>
            <w:pPr>
              <w:pStyle w:val="TableParagraph"/>
              <w:spacing w:before="145"/>
              <w:ind w:left="182"/>
              <w:rPr>
                <w:b/>
                <w:sz w:val="24"/>
              </w:rPr>
            </w:pPr>
            <w:r>
              <w:rPr>
                <w:b/>
                <w:spacing w:val="-10"/>
                <w:sz w:val="24"/>
              </w:rPr>
              <w:t>F</w:t>
            </w:r>
          </w:p>
        </w:tc>
        <w:tc>
          <w:tcPr>
            <w:tcW w:w="834" w:type="dxa"/>
            <w:tcBorders>
              <w:top w:val="single" w:sz="12" w:space="0" w:color="000000"/>
              <w:bottom w:val="single" w:sz="12" w:space="0" w:color="000000"/>
            </w:tcBorders>
          </w:tcPr>
          <w:p>
            <w:pPr>
              <w:pStyle w:val="TableParagraph"/>
              <w:spacing w:before="145"/>
              <w:ind w:left="123"/>
              <w:rPr>
                <w:b/>
                <w:sz w:val="24"/>
              </w:rPr>
            </w:pPr>
            <w:r>
              <w:rPr>
                <w:b/>
                <w:spacing w:val="-4"/>
                <w:sz w:val="24"/>
              </w:rPr>
              <w:t>Sig.</w:t>
            </w:r>
          </w:p>
        </w:tc>
      </w:tr>
      <w:tr>
        <w:trPr>
          <w:trHeight w:val="633" w:hRule="atLeast"/>
        </w:trPr>
        <w:tc>
          <w:tcPr>
            <w:tcW w:w="1832" w:type="dxa"/>
            <w:tcBorders>
              <w:top w:val="single" w:sz="12" w:space="0" w:color="000000"/>
            </w:tcBorders>
          </w:tcPr>
          <w:p>
            <w:pPr>
              <w:pStyle w:val="TableParagraph"/>
              <w:spacing w:before="140"/>
              <w:ind w:left="100"/>
              <w:rPr>
                <w:sz w:val="24"/>
              </w:rPr>
            </w:pPr>
            <w:r>
              <w:rPr>
                <w:sz w:val="24"/>
              </w:rPr>
              <w:t>Corrected</w:t>
            </w:r>
            <w:r>
              <w:rPr>
                <w:spacing w:val="-4"/>
                <w:sz w:val="24"/>
              </w:rPr>
              <w:t> </w:t>
            </w:r>
            <w:r>
              <w:rPr>
                <w:spacing w:val="-2"/>
                <w:sz w:val="24"/>
              </w:rPr>
              <w:t>Model</w:t>
            </w:r>
          </w:p>
        </w:tc>
        <w:tc>
          <w:tcPr>
            <w:tcW w:w="2881" w:type="dxa"/>
            <w:tcBorders>
              <w:top w:val="single" w:sz="12" w:space="0" w:color="000000"/>
            </w:tcBorders>
          </w:tcPr>
          <w:p>
            <w:pPr>
              <w:pStyle w:val="TableParagraph"/>
              <w:spacing w:before="140"/>
              <w:ind w:left="100"/>
              <w:rPr>
                <w:sz w:val="24"/>
              </w:rPr>
            </w:pPr>
            <w:r>
              <w:rPr>
                <w:spacing w:val="-2"/>
                <w:sz w:val="24"/>
              </w:rPr>
              <w:t>3638177658684024.(a)</w:t>
            </w:r>
          </w:p>
        </w:tc>
        <w:tc>
          <w:tcPr>
            <w:tcW w:w="742" w:type="dxa"/>
            <w:tcBorders>
              <w:top w:val="single" w:sz="12" w:space="0" w:color="000000"/>
            </w:tcBorders>
          </w:tcPr>
          <w:p>
            <w:pPr>
              <w:pStyle w:val="TableParagraph"/>
              <w:spacing w:before="140"/>
              <w:ind w:left="248"/>
              <w:rPr>
                <w:sz w:val="24"/>
              </w:rPr>
            </w:pPr>
            <w:r>
              <w:rPr>
                <w:spacing w:val="-5"/>
                <w:sz w:val="24"/>
              </w:rPr>
              <w:t>11</w:t>
            </w:r>
          </w:p>
        </w:tc>
        <w:tc>
          <w:tcPr>
            <w:tcW w:w="2114" w:type="dxa"/>
            <w:tcBorders>
              <w:top w:val="single" w:sz="12" w:space="0" w:color="000000"/>
            </w:tcBorders>
          </w:tcPr>
          <w:p>
            <w:pPr>
              <w:pStyle w:val="TableParagraph"/>
              <w:spacing w:before="140"/>
              <w:ind w:left="136"/>
              <w:rPr>
                <w:sz w:val="24"/>
              </w:rPr>
            </w:pPr>
            <w:r>
              <w:rPr>
                <w:spacing w:val="-2"/>
                <w:sz w:val="24"/>
              </w:rPr>
              <w:t>330743423516729</w:t>
            </w:r>
          </w:p>
        </w:tc>
        <w:tc>
          <w:tcPr>
            <w:tcW w:w="959" w:type="dxa"/>
            <w:tcBorders>
              <w:top w:val="single" w:sz="12" w:space="0" w:color="000000"/>
            </w:tcBorders>
          </w:tcPr>
          <w:p>
            <w:pPr>
              <w:pStyle w:val="TableParagraph"/>
              <w:spacing w:before="140"/>
              <w:ind w:left="182"/>
              <w:rPr>
                <w:sz w:val="24"/>
              </w:rPr>
            </w:pPr>
            <w:r>
              <w:rPr>
                <w:spacing w:val="-2"/>
                <w:sz w:val="24"/>
              </w:rPr>
              <w:t>7.916</w:t>
            </w:r>
          </w:p>
        </w:tc>
        <w:tc>
          <w:tcPr>
            <w:tcW w:w="834" w:type="dxa"/>
            <w:tcBorders>
              <w:top w:val="single" w:sz="12" w:space="0" w:color="000000"/>
            </w:tcBorders>
          </w:tcPr>
          <w:p>
            <w:pPr>
              <w:pStyle w:val="TableParagraph"/>
              <w:spacing w:before="140"/>
              <w:ind w:left="123"/>
              <w:rPr>
                <w:sz w:val="24"/>
              </w:rPr>
            </w:pPr>
            <w:r>
              <w:rPr>
                <w:spacing w:val="-4"/>
                <w:sz w:val="24"/>
              </w:rPr>
              <w:t>.000</w:t>
            </w:r>
          </w:p>
        </w:tc>
      </w:tr>
      <w:tr>
        <w:trPr>
          <w:trHeight w:val="702" w:hRule="atLeast"/>
        </w:trPr>
        <w:tc>
          <w:tcPr>
            <w:tcW w:w="1832" w:type="dxa"/>
          </w:tcPr>
          <w:p>
            <w:pPr>
              <w:pStyle w:val="TableParagraph"/>
              <w:spacing w:before="207"/>
              <w:ind w:left="100"/>
              <w:rPr>
                <w:sz w:val="24"/>
              </w:rPr>
            </w:pPr>
            <w:r>
              <w:rPr>
                <w:spacing w:val="-2"/>
                <w:sz w:val="24"/>
              </w:rPr>
              <w:t>Intercept</w:t>
            </w:r>
          </w:p>
        </w:tc>
        <w:tc>
          <w:tcPr>
            <w:tcW w:w="2881" w:type="dxa"/>
          </w:tcPr>
          <w:p>
            <w:pPr>
              <w:pStyle w:val="TableParagraph"/>
              <w:spacing w:before="207"/>
              <w:ind w:left="100"/>
              <w:rPr>
                <w:sz w:val="24"/>
              </w:rPr>
            </w:pPr>
            <w:r>
              <w:rPr>
                <w:spacing w:val="-2"/>
                <w:sz w:val="24"/>
              </w:rPr>
              <w:t>2258356020855766</w:t>
            </w:r>
          </w:p>
        </w:tc>
        <w:tc>
          <w:tcPr>
            <w:tcW w:w="742" w:type="dxa"/>
          </w:tcPr>
          <w:p>
            <w:pPr>
              <w:pStyle w:val="TableParagraph"/>
              <w:spacing w:before="207"/>
              <w:ind w:left="248"/>
              <w:rPr>
                <w:sz w:val="24"/>
              </w:rPr>
            </w:pPr>
            <w:r>
              <w:rPr>
                <w:spacing w:val="-10"/>
                <w:sz w:val="24"/>
              </w:rPr>
              <w:t>1</w:t>
            </w:r>
          </w:p>
        </w:tc>
        <w:tc>
          <w:tcPr>
            <w:tcW w:w="2114" w:type="dxa"/>
          </w:tcPr>
          <w:p>
            <w:pPr>
              <w:pStyle w:val="TableParagraph"/>
              <w:spacing w:before="207"/>
              <w:ind w:left="136"/>
              <w:rPr>
                <w:sz w:val="24"/>
              </w:rPr>
            </w:pPr>
            <w:r>
              <w:rPr>
                <w:spacing w:val="-2"/>
                <w:sz w:val="24"/>
              </w:rPr>
              <w:t>225835602085576</w:t>
            </w:r>
          </w:p>
        </w:tc>
        <w:tc>
          <w:tcPr>
            <w:tcW w:w="959" w:type="dxa"/>
          </w:tcPr>
          <w:p>
            <w:pPr>
              <w:pStyle w:val="TableParagraph"/>
              <w:spacing w:before="207"/>
              <w:ind w:left="182"/>
              <w:rPr>
                <w:sz w:val="24"/>
              </w:rPr>
            </w:pPr>
            <w:r>
              <w:rPr>
                <w:spacing w:val="-2"/>
                <w:sz w:val="24"/>
              </w:rPr>
              <w:t>54.050</w:t>
            </w:r>
          </w:p>
        </w:tc>
        <w:tc>
          <w:tcPr>
            <w:tcW w:w="834" w:type="dxa"/>
          </w:tcPr>
          <w:p>
            <w:pPr>
              <w:pStyle w:val="TableParagraph"/>
              <w:spacing w:before="207"/>
              <w:ind w:left="123"/>
              <w:rPr>
                <w:sz w:val="24"/>
              </w:rPr>
            </w:pPr>
            <w:r>
              <w:rPr>
                <w:spacing w:val="-4"/>
                <w:sz w:val="24"/>
              </w:rPr>
              <w:t>.000</w:t>
            </w:r>
          </w:p>
        </w:tc>
      </w:tr>
      <w:tr>
        <w:trPr>
          <w:trHeight w:val="702" w:hRule="atLeast"/>
        </w:trPr>
        <w:tc>
          <w:tcPr>
            <w:tcW w:w="1832" w:type="dxa"/>
          </w:tcPr>
          <w:p>
            <w:pPr>
              <w:pStyle w:val="TableParagraph"/>
              <w:spacing w:before="208"/>
              <w:ind w:left="100"/>
              <w:rPr>
                <w:sz w:val="24"/>
              </w:rPr>
            </w:pPr>
            <w:r>
              <w:rPr>
                <w:spacing w:val="-2"/>
                <w:sz w:val="24"/>
              </w:rPr>
              <w:t>Quarter</w:t>
            </w:r>
          </w:p>
        </w:tc>
        <w:tc>
          <w:tcPr>
            <w:tcW w:w="2881" w:type="dxa"/>
          </w:tcPr>
          <w:p>
            <w:pPr>
              <w:pStyle w:val="TableParagraph"/>
              <w:spacing w:before="208"/>
              <w:ind w:left="100"/>
              <w:rPr>
                <w:sz w:val="24"/>
              </w:rPr>
            </w:pPr>
            <w:r>
              <w:rPr/>
              <mc:AlternateContent>
                <mc:Choice Requires="wps">
                  <w:drawing>
                    <wp:anchor distT="0" distB="0" distL="0" distR="0" allowOverlap="1" layoutInCell="1" locked="0" behindDoc="1" simplePos="0" relativeHeight="479097344">
                      <wp:simplePos x="0" y="0"/>
                      <wp:positionH relativeFrom="column">
                        <wp:posOffset>63800</wp:posOffset>
                      </wp:positionH>
                      <wp:positionV relativeFrom="paragraph">
                        <wp:posOffset>44236</wp:posOffset>
                      </wp:positionV>
                      <wp:extent cx="4149725" cy="2675255"/>
                      <wp:effectExtent l="0" t="0" r="0" b="0"/>
                      <wp:wrapNone/>
                      <wp:docPr id="235" name="Group 235"/>
                      <wp:cNvGraphicFramePr>
                        <a:graphicFrameLocks/>
                      </wp:cNvGraphicFramePr>
                      <a:graphic>
                        <a:graphicData uri="http://schemas.microsoft.com/office/word/2010/wordprocessingGroup">
                          <wpg:wgp>
                            <wpg:cNvPr id="235" name="Group 235"/>
                            <wpg:cNvGrpSpPr/>
                            <wpg:grpSpPr>
                              <a:xfrm>
                                <a:off x="0" y="0"/>
                                <a:ext cx="4149725" cy="2675255"/>
                                <a:chExt cx="4149725" cy="2675255"/>
                              </a:xfrm>
                            </wpg:grpSpPr>
                            <wps:wsp>
                              <wps:cNvPr id="236" name="Graphic 236"/>
                              <wps:cNvSpPr/>
                              <wps:spPr>
                                <a:xfrm>
                                  <a:off x="1588008" y="376173"/>
                                  <a:ext cx="2204720" cy="2214880"/>
                                </a:xfrm>
                                <a:custGeom>
                                  <a:avLst/>
                                  <a:gdLst/>
                                  <a:ahLst/>
                                  <a:cxnLst/>
                                  <a:rect l="l" t="t" r="r" b="b"/>
                                  <a:pathLst>
                                    <a:path w="2204720" h="2214880">
                                      <a:moveTo>
                                        <a:pt x="499999" y="2180082"/>
                                      </a:moveTo>
                                      <a:lnTo>
                                        <a:pt x="499872" y="2178050"/>
                                      </a:lnTo>
                                      <a:lnTo>
                                        <a:pt x="497967" y="2173351"/>
                                      </a:lnTo>
                                      <a:lnTo>
                                        <a:pt x="496697" y="2171700"/>
                                      </a:lnTo>
                                      <a:lnTo>
                                        <a:pt x="297180" y="1972183"/>
                                      </a:lnTo>
                                      <a:lnTo>
                                        <a:pt x="400812" y="1868424"/>
                                      </a:lnTo>
                                      <a:lnTo>
                                        <a:pt x="401193" y="1866773"/>
                                      </a:lnTo>
                                      <a:lnTo>
                                        <a:pt x="401193" y="1864614"/>
                                      </a:lnTo>
                                      <a:lnTo>
                                        <a:pt x="376047" y="1830324"/>
                                      </a:lnTo>
                                      <a:lnTo>
                                        <a:pt x="367792" y="1823085"/>
                                      </a:lnTo>
                                      <a:lnTo>
                                        <a:pt x="364363" y="1819910"/>
                                      </a:lnTo>
                                      <a:lnTo>
                                        <a:pt x="355981" y="1815719"/>
                                      </a:lnTo>
                                      <a:lnTo>
                                        <a:pt x="353695" y="1815211"/>
                                      </a:lnTo>
                                      <a:lnTo>
                                        <a:pt x="351663" y="1815084"/>
                                      </a:lnTo>
                                      <a:lnTo>
                                        <a:pt x="349758" y="1815465"/>
                                      </a:lnTo>
                                      <a:lnTo>
                                        <a:pt x="348488" y="1816100"/>
                                      </a:lnTo>
                                      <a:lnTo>
                                        <a:pt x="244729" y="1919732"/>
                                      </a:lnTo>
                                      <a:lnTo>
                                        <a:pt x="83312" y="1758315"/>
                                      </a:lnTo>
                                      <a:lnTo>
                                        <a:pt x="193040" y="1648714"/>
                                      </a:lnTo>
                                      <a:lnTo>
                                        <a:pt x="193548" y="1647444"/>
                                      </a:lnTo>
                                      <a:lnTo>
                                        <a:pt x="193675" y="1645158"/>
                                      </a:lnTo>
                                      <a:lnTo>
                                        <a:pt x="192913" y="1640713"/>
                                      </a:lnTo>
                                      <a:lnTo>
                                        <a:pt x="190246" y="1635379"/>
                                      </a:lnTo>
                                      <a:lnTo>
                                        <a:pt x="187960" y="1631696"/>
                                      </a:lnTo>
                                      <a:lnTo>
                                        <a:pt x="178054" y="1620266"/>
                                      </a:lnTo>
                                      <a:lnTo>
                                        <a:pt x="173228" y="1615567"/>
                                      </a:lnTo>
                                      <a:lnTo>
                                        <a:pt x="168529" y="1610868"/>
                                      </a:lnTo>
                                      <a:lnTo>
                                        <a:pt x="156845" y="1600581"/>
                                      </a:lnTo>
                                      <a:lnTo>
                                        <a:pt x="153162" y="1598295"/>
                                      </a:lnTo>
                                      <a:lnTo>
                                        <a:pt x="147447" y="1595247"/>
                                      </a:lnTo>
                                      <a:lnTo>
                                        <a:pt x="143002" y="1594485"/>
                                      </a:lnTo>
                                      <a:lnTo>
                                        <a:pt x="140716" y="1594612"/>
                                      </a:lnTo>
                                      <a:lnTo>
                                        <a:pt x="139446" y="1595120"/>
                                      </a:lnTo>
                                      <a:lnTo>
                                        <a:pt x="1651" y="1732915"/>
                                      </a:lnTo>
                                      <a:lnTo>
                                        <a:pt x="0" y="1738249"/>
                                      </a:lnTo>
                                      <a:lnTo>
                                        <a:pt x="635" y="1744853"/>
                                      </a:lnTo>
                                      <a:lnTo>
                                        <a:pt x="457327" y="2211070"/>
                                      </a:lnTo>
                                      <a:lnTo>
                                        <a:pt x="465709" y="2214499"/>
                                      </a:lnTo>
                                      <a:lnTo>
                                        <a:pt x="467995" y="2213610"/>
                                      </a:lnTo>
                                      <a:lnTo>
                                        <a:pt x="470789" y="2213102"/>
                                      </a:lnTo>
                                      <a:lnTo>
                                        <a:pt x="498729" y="2185162"/>
                                      </a:lnTo>
                                      <a:lnTo>
                                        <a:pt x="499237" y="2182495"/>
                                      </a:lnTo>
                                      <a:lnTo>
                                        <a:pt x="499999" y="2180082"/>
                                      </a:lnTo>
                                      <a:close/>
                                    </a:path>
                                    <a:path w="2204720" h="2214880">
                                      <a:moveTo>
                                        <a:pt x="821563" y="1858645"/>
                                      </a:moveTo>
                                      <a:lnTo>
                                        <a:pt x="821436" y="1856613"/>
                                      </a:lnTo>
                                      <a:lnTo>
                                        <a:pt x="819785" y="1852295"/>
                                      </a:lnTo>
                                      <a:lnTo>
                                        <a:pt x="818261" y="1850263"/>
                                      </a:lnTo>
                                      <a:lnTo>
                                        <a:pt x="816356" y="1848358"/>
                                      </a:lnTo>
                                      <a:lnTo>
                                        <a:pt x="359029" y="1390904"/>
                                      </a:lnTo>
                                      <a:lnTo>
                                        <a:pt x="356870" y="1389507"/>
                                      </a:lnTo>
                                      <a:lnTo>
                                        <a:pt x="352679" y="1387856"/>
                                      </a:lnTo>
                                      <a:lnTo>
                                        <a:pt x="350647" y="1387602"/>
                                      </a:lnTo>
                                      <a:lnTo>
                                        <a:pt x="347853" y="1388110"/>
                                      </a:lnTo>
                                      <a:lnTo>
                                        <a:pt x="318008" y="1416431"/>
                                      </a:lnTo>
                                      <a:lnTo>
                                        <a:pt x="316611" y="1423797"/>
                                      </a:lnTo>
                                      <a:lnTo>
                                        <a:pt x="318262" y="1428115"/>
                                      </a:lnTo>
                                      <a:lnTo>
                                        <a:pt x="778891" y="1889633"/>
                                      </a:lnTo>
                                      <a:lnTo>
                                        <a:pt x="787273" y="1892935"/>
                                      </a:lnTo>
                                      <a:lnTo>
                                        <a:pt x="789559" y="1892173"/>
                                      </a:lnTo>
                                      <a:lnTo>
                                        <a:pt x="792226" y="1891665"/>
                                      </a:lnTo>
                                      <a:lnTo>
                                        <a:pt x="820293" y="1863598"/>
                                      </a:lnTo>
                                      <a:lnTo>
                                        <a:pt x="820674" y="1860931"/>
                                      </a:lnTo>
                                      <a:lnTo>
                                        <a:pt x="821563" y="1858645"/>
                                      </a:lnTo>
                                      <a:close/>
                                    </a:path>
                                    <a:path w="2204720" h="2214880">
                                      <a:moveTo>
                                        <a:pt x="1037463" y="1598409"/>
                                      </a:moveTo>
                                      <a:lnTo>
                                        <a:pt x="1032535" y="1557578"/>
                                      </a:lnTo>
                                      <a:lnTo>
                                        <a:pt x="1015339" y="1514779"/>
                                      </a:lnTo>
                                      <a:lnTo>
                                        <a:pt x="993457" y="1481201"/>
                                      </a:lnTo>
                                      <a:lnTo>
                                        <a:pt x="970457" y="1454607"/>
                                      </a:lnTo>
                                      <a:lnTo>
                                        <a:pt x="970457" y="1577898"/>
                                      </a:lnTo>
                                      <a:lnTo>
                                        <a:pt x="970292" y="1586407"/>
                                      </a:lnTo>
                                      <a:lnTo>
                                        <a:pt x="954925" y="1624050"/>
                                      </a:lnTo>
                                      <a:lnTo>
                                        <a:pt x="891667" y="1687957"/>
                                      </a:lnTo>
                                      <a:lnTo>
                                        <a:pt x="724408" y="1520698"/>
                                      </a:lnTo>
                                      <a:lnTo>
                                        <a:pt x="771398" y="1473708"/>
                                      </a:lnTo>
                                      <a:lnTo>
                                        <a:pt x="807847" y="1448308"/>
                                      </a:lnTo>
                                      <a:lnTo>
                                        <a:pt x="835571" y="1443977"/>
                                      </a:lnTo>
                                      <a:lnTo>
                                        <a:pt x="845185" y="1444752"/>
                                      </a:lnTo>
                                      <a:lnTo>
                                        <a:pt x="884555" y="1459611"/>
                                      </a:lnTo>
                                      <a:lnTo>
                                        <a:pt x="915428" y="1482750"/>
                                      </a:lnTo>
                                      <a:lnTo>
                                        <a:pt x="943698" y="1512608"/>
                                      </a:lnTo>
                                      <a:lnTo>
                                        <a:pt x="965149" y="1550924"/>
                                      </a:lnTo>
                                      <a:lnTo>
                                        <a:pt x="970457" y="1577898"/>
                                      </a:lnTo>
                                      <a:lnTo>
                                        <a:pt x="970457" y="1454607"/>
                                      </a:lnTo>
                                      <a:lnTo>
                                        <a:pt x="963930" y="1447800"/>
                                      </a:lnTo>
                                      <a:lnTo>
                                        <a:pt x="959904" y="1443977"/>
                                      </a:lnTo>
                                      <a:lnTo>
                                        <a:pt x="951776" y="1436217"/>
                                      </a:lnTo>
                                      <a:lnTo>
                                        <a:pt x="914908" y="1408049"/>
                                      </a:lnTo>
                                      <a:lnTo>
                                        <a:pt x="878878" y="1389176"/>
                                      </a:lnTo>
                                      <a:lnTo>
                                        <a:pt x="834288" y="1378889"/>
                                      </a:lnTo>
                                      <a:lnTo>
                                        <a:pt x="823849" y="1378712"/>
                                      </a:lnTo>
                                      <a:lnTo>
                                        <a:pt x="814120" y="1379702"/>
                                      </a:lnTo>
                                      <a:lnTo>
                                        <a:pt x="804938" y="1381671"/>
                                      </a:lnTo>
                                      <a:lnTo>
                                        <a:pt x="796251" y="1384541"/>
                                      </a:lnTo>
                                      <a:lnTo>
                                        <a:pt x="788035" y="1388237"/>
                                      </a:lnTo>
                                      <a:lnTo>
                                        <a:pt x="789178" y="1379994"/>
                                      </a:lnTo>
                                      <a:lnTo>
                                        <a:pt x="789686" y="1371600"/>
                                      </a:lnTo>
                                      <a:lnTo>
                                        <a:pt x="789419" y="1363027"/>
                                      </a:lnTo>
                                      <a:lnTo>
                                        <a:pt x="788289" y="1354201"/>
                                      </a:lnTo>
                                      <a:lnTo>
                                        <a:pt x="772922" y="1309509"/>
                                      </a:lnTo>
                                      <a:lnTo>
                                        <a:pt x="749528" y="1273949"/>
                                      </a:lnTo>
                                      <a:lnTo>
                                        <a:pt x="738149" y="1260386"/>
                                      </a:lnTo>
                                      <a:lnTo>
                                        <a:pt x="738149" y="1378445"/>
                                      </a:lnTo>
                                      <a:lnTo>
                                        <a:pt x="738035" y="1386598"/>
                                      </a:lnTo>
                                      <a:lnTo>
                                        <a:pt x="718858" y="1425790"/>
                                      </a:lnTo>
                                      <a:lnTo>
                                        <a:pt x="674243" y="1470406"/>
                                      </a:lnTo>
                                      <a:lnTo>
                                        <a:pt x="583768" y="1379982"/>
                                      </a:lnTo>
                                      <a:lnTo>
                                        <a:pt x="520573" y="1316736"/>
                                      </a:lnTo>
                                      <a:lnTo>
                                        <a:pt x="561086" y="1276223"/>
                                      </a:lnTo>
                                      <a:lnTo>
                                        <a:pt x="593471" y="1254125"/>
                                      </a:lnTo>
                                      <a:lnTo>
                                        <a:pt x="609003" y="1251064"/>
                                      </a:lnTo>
                                      <a:lnTo>
                                        <a:pt x="616915" y="1251077"/>
                                      </a:lnTo>
                                      <a:lnTo>
                                        <a:pt x="658114" y="1266571"/>
                                      </a:lnTo>
                                      <a:lnTo>
                                        <a:pt x="692277" y="1294638"/>
                                      </a:lnTo>
                                      <a:lnTo>
                                        <a:pt x="719201" y="1327150"/>
                                      </a:lnTo>
                                      <a:lnTo>
                                        <a:pt x="737260" y="1370088"/>
                                      </a:lnTo>
                                      <a:lnTo>
                                        <a:pt x="738149" y="1378445"/>
                                      </a:lnTo>
                                      <a:lnTo>
                                        <a:pt x="738149" y="1260386"/>
                                      </a:lnTo>
                                      <a:lnTo>
                                        <a:pt x="734745" y="1256512"/>
                                      </a:lnTo>
                                      <a:lnTo>
                                        <a:pt x="729564" y="1251064"/>
                                      </a:lnTo>
                                      <a:lnTo>
                                        <a:pt x="726567" y="1247902"/>
                                      </a:lnTo>
                                      <a:lnTo>
                                        <a:pt x="684276" y="1212113"/>
                                      </a:lnTo>
                                      <a:lnTo>
                                        <a:pt x="642467" y="1189545"/>
                                      </a:lnTo>
                                      <a:lnTo>
                                        <a:pt x="602195" y="1180998"/>
                                      </a:lnTo>
                                      <a:lnTo>
                                        <a:pt x="589140" y="1181519"/>
                                      </a:lnTo>
                                      <a:lnTo>
                                        <a:pt x="550951" y="1192555"/>
                                      </a:lnTo>
                                      <a:lnTo>
                                        <a:pt x="512064" y="1222502"/>
                                      </a:lnTo>
                                      <a:lnTo>
                                        <a:pt x="477062" y="1257528"/>
                                      </a:lnTo>
                                      <a:lnTo>
                                        <a:pt x="444627" y="1289812"/>
                                      </a:lnTo>
                                      <a:lnTo>
                                        <a:pt x="441198" y="1293368"/>
                                      </a:lnTo>
                                      <a:lnTo>
                                        <a:pt x="439674" y="1298575"/>
                                      </a:lnTo>
                                      <a:lnTo>
                                        <a:pt x="440309" y="1305179"/>
                                      </a:lnTo>
                                      <a:lnTo>
                                        <a:pt x="878967" y="1753489"/>
                                      </a:lnTo>
                                      <a:lnTo>
                                        <a:pt x="910717" y="1769618"/>
                                      </a:lnTo>
                                      <a:lnTo>
                                        <a:pt x="915924" y="1767967"/>
                                      </a:lnTo>
                                      <a:lnTo>
                                        <a:pt x="995934" y="1687957"/>
                                      </a:lnTo>
                                      <a:lnTo>
                                        <a:pt x="996696" y="1687195"/>
                                      </a:lnTo>
                                      <a:lnTo>
                                        <a:pt x="1022477" y="1653286"/>
                                      </a:lnTo>
                                      <a:lnTo>
                                        <a:pt x="1036713" y="1608150"/>
                                      </a:lnTo>
                                      <a:lnTo>
                                        <a:pt x="1037463" y="1598409"/>
                                      </a:lnTo>
                                      <a:close/>
                                    </a:path>
                                    <a:path w="2204720" h="2214880">
                                      <a:moveTo>
                                        <a:pt x="1380744" y="1303147"/>
                                      </a:moveTo>
                                      <a:lnTo>
                                        <a:pt x="1379982" y="1300226"/>
                                      </a:lnTo>
                                      <a:lnTo>
                                        <a:pt x="1379347" y="1297178"/>
                                      </a:lnTo>
                                      <a:lnTo>
                                        <a:pt x="1377442" y="1293876"/>
                                      </a:lnTo>
                                      <a:lnTo>
                                        <a:pt x="1301356" y="1242961"/>
                                      </a:lnTo>
                                      <a:lnTo>
                                        <a:pt x="1130935" y="1135532"/>
                                      </a:lnTo>
                                      <a:lnTo>
                                        <a:pt x="1130935" y="1203083"/>
                                      </a:lnTo>
                                      <a:lnTo>
                                        <a:pt x="1027811" y="1306068"/>
                                      </a:lnTo>
                                      <a:lnTo>
                                        <a:pt x="868908" y="1059522"/>
                                      </a:lnTo>
                                      <a:lnTo>
                                        <a:pt x="842264" y="1018540"/>
                                      </a:lnTo>
                                      <a:lnTo>
                                        <a:pt x="842645" y="1018159"/>
                                      </a:lnTo>
                                      <a:lnTo>
                                        <a:pt x="1130935" y="1203083"/>
                                      </a:lnTo>
                                      <a:lnTo>
                                        <a:pt x="1130935" y="1135532"/>
                                      </a:lnTo>
                                      <a:lnTo>
                                        <a:pt x="944753" y="1018159"/>
                                      </a:lnTo>
                                      <a:lnTo>
                                        <a:pt x="819023" y="938403"/>
                                      </a:lnTo>
                                      <a:lnTo>
                                        <a:pt x="812419" y="934593"/>
                                      </a:lnTo>
                                      <a:lnTo>
                                        <a:pt x="809498" y="933831"/>
                                      </a:lnTo>
                                      <a:lnTo>
                                        <a:pt x="806577" y="933196"/>
                                      </a:lnTo>
                                      <a:lnTo>
                                        <a:pt x="804037" y="933450"/>
                                      </a:lnTo>
                                      <a:lnTo>
                                        <a:pt x="800862" y="934466"/>
                                      </a:lnTo>
                                      <a:lnTo>
                                        <a:pt x="797814" y="935355"/>
                                      </a:lnTo>
                                      <a:lnTo>
                                        <a:pt x="794512" y="937133"/>
                                      </a:lnTo>
                                      <a:lnTo>
                                        <a:pt x="790956" y="940054"/>
                                      </a:lnTo>
                                      <a:lnTo>
                                        <a:pt x="787273" y="942848"/>
                                      </a:lnTo>
                                      <a:lnTo>
                                        <a:pt x="770128" y="959993"/>
                                      </a:lnTo>
                                      <a:lnTo>
                                        <a:pt x="767588" y="963422"/>
                                      </a:lnTo>
                                      <a:lnTo>
                                        <a:pt x="764921" y="966724"/>
                                      </a:lnTo>
                                      <a:lnTo>
                                        <a:pt x="763143" y="970026"/>
                                      </a:lnTo>
                                      <a:lnTo>
                                        <a:pt x="762508" y="972947"/>
                                      </a:lnTo>
                                      <a:lnTo>
                                        <a:pt x="761492" y="975995"/>
                                      </a:lnTo>
                                      <a:lnTo>
                                        <a:pt x="761111" y="978535"/>
                                      </a:lnTo>
                                      <a:lnTo>
                                        <a:pt x="762127" y="981329"/>
                                      </a:lnTo>
                                      <a:lnTo>
                                        <a:pt x="762762" y="984250"/>
                                      </a:lnTo>
                                      <a:lnTo>
                                        <a:pt x="764286" y="987171"/>
                                      </a:lnTo>
                                      <a:lnTo>
                                        <a:pt x="766191" y="990346"/>
                                      </a:lnTo>
                                      <a:lnTo>
                                        <a:pt x="792581" y="1031849"/>
                                      </a:lnTo>
                                      <a:lnTo>
                                        <a:pt x="985393" y="1337564"/>
                                      </a:lnTo>
                                      <a:lnTo>
                                        <a:pt x="1107694" y="1530604"/>
                                      </a:lnTo>
                                      <a:lnTo>
                                        <a:pt x="1118743" y="1545336"/>
                                      </a:lnTo>
                                      <a:lnTo>
                                        <a:pt x="1121791" y="1548892"/>
                                      </a:lnTo>
                                      <a:lnTo>
                                        <a:pt x="1125093" y="1550670"/>
                                      </a:lnTo>
                                      <a:lnTo>
                                        <a:pt x="1128014" y="1551432"/>
                                      </a:lnTo>
                                      <a:lnTo>
                                        <a:pt x="1131062" y="1552194"/>
                                      </a:lnTo>
                                      <a:lnTo>
                                        <a:pt x="1133856" y="1551305"/>
                                      </a:lnTo>
                                      <a:lnTo>
                                        <a:pt x="1137666" y="1549146"/>
                                      </a:lnTo>
                                      <a:lnTo>
                                        <a:pt x="1140841" y="1546733"/>
                                      </a:lnTo>
                                      <a:lnTo>
                                        <a:pt x="1144778" y="1543431"/>
                                      </a:lnTo>
                                      <a:lnTo>
                                        <a:pt x="1149096" y="1539113"/>
                                      </a:lnTo>
                                      <a:lnTo>
                                        <a:pt x="1153541" y="1534795"/>
                                      </a:lnTo>
                                      <a:lnTo>
                                        <a:pt x="1162558" y="1519047"/>
                                      </a:lnTo>
                                      <a:lnTo>
                                        <a:pt x="1162812" y="1516634"/>
                                      </a:lnTo>
                                      <a:lnTo>
                                        <a:pt x="1162812" y="1514348"/>
                                      </a:lnTo>
                                      <a:lnTo>
                                        <a:pt x="1161669" y="1511808"/>
                                      </a:lnTo>
                                      <a:lnTo>
                                        <a:pt x="1160907" y="1509776"/>
                                      </a:lnTo>
                                      <a:lnTo>
                                        <a:pt x="1159764" y="1507236"/>
                                      </a:lnTo>
                                      <a:lnTo>
                                        <a:pt x="1158113" y="1504442"/>
                                      </a:lnTo>
                                      <a:lnTo>
                                        <a:pt x="1135557" y="1469974"/>
                                      </a:lnTo>
                                      <a:lnTo>
                                        <a:pt x="1068197" y="1366139"/>
                                      </a:lnTo>
                                      <a:lnTo>
                                        <a:pt x="1128356" y="1306068"/>
                                      </a:lnTo>
                                      <a:lnTo>
                                        <a:pt x="1191387" y="1242961"/>
                                      </a:lnTo>
                                      <a:lnTo>
                                        <a:pt x="1332357" y="1333119"/>
                                      </a:lnTo>
                                      <a:lnTo>
                                        <a:pt x="1335278" y="1334643"/>
                                      </a:lnTo>
                                      <a:lnTo>
                                        <a:pt x="1337818" y="1335786"/>
                                      </a:lnTo>
                                      <a:lnTo>
                                        <a:pt x="1339850" y="1336548"/>
                                      </a:lnTo>
                                      <a:lnTo>
                                        <a:pt x="1342136" y="1337437"/>
                                      </a:lnTo>
                                      <a:lnTo>
                                        <a:pt x="1344168" y="1337564"/>
                                      </a:lnTo>
                                      <a:lnTo>
                                        <a:pt x="1346454" y="1336675"/>
                                      </a:lnTo>
                                      <a:lnTo>
                                        <a:pt x="1348994" y="1336421"/>
                                      </a:lnTo>
                                      <a:lnTo>
                                        <a:pt x="1377315" y="1309370"/>
                                      </a:lnTo>
                                      <a:lnTo>
                                        <a:pt x="1379728" y="1306322"/>
                                      </a:lnTo>
                                      <a:lnTo>
                                        <a:pt x="1380744" y="1303147"/>
                                      </a:lnTo>
                                      <a:close/>
                                    </a:path>
                                    <a:path w="2204720" h="2214880">
                                      <a:moveTo>
                                        <a:pt x="1565478" y="1050518"/>
                                      </a:moveTo>
                                      <a:lnTo>
                                        <a:pt x="1559941" y="1002919"/>
                                      </a:lnTo>
                                      <a:lnTo>
                                        <a:pt x="1542249" y="952169"/>
                                      </a:lnTo>
                                      <a:lnTo>
                                        <a:pt x="1512189" y="897890"/>
                                      </a:lnTo>
                                      <a:lnTo>
                                        <a:pt x="1498180" y="877735"/>
                                      </a:lnTo>
                                      <a:lnTo>
                                        <a:pt x="1498180" y="1028496"/>
                                      </a:lnTo>
                                      <a:lnTo>
                                        <a:pt x="1497520" y="1044956"/>
                                      </a:lnTo>
                                      <a:lnTo>
                                        <a:pt x="1481620" y="1091095"/>
                                      </a:lnTo>
                                      <a:lnTo>
                                        <a:pt x="1417701" y="1160526"/>
                                      </a:lnTo>
                                      <a:lnTo>
                                        <a:pt x="1048258" y="791210"/>
                                      </a:lnTo>
                                      <a:lnTo>
                                        <a:pt x="1088390" y="751078"/>
                                      </a:lnTo>
                                      <a:lnTo>
                                        <a:pt x="1119505" y="726554"/>
                                      </a:lnTo>
                                      <a:lnTo>
                                        <a:pt x="1168996" y="712774"/>
                                      </a:lnTo>
                                      <a:lnTo>
                                        <a:pt x="1186268" y="713016"/>
                                      </a:lnTo>
                                      <a:lnTo>
                                        <a:pt x="1240713" y="726897"/>
                                      </a:lnTo>
                                      <a:lnTo>
                                        <a:pt x="1278623" y="746112"/>
                                      </a:lnTo>
                                      <a:lnTo>
                                        <a:pt x="1317523" y="773214"/>
                                      </a:lnTo>
                                      <a:lnTo>
                                        <a:pt x="1356474" y="806107"/>
                                      </a:lnTo>
                                      <a:lnTo>
                                        <a:pt x="1398765" y="848398"/>
                                      </a:lnTo>
                                      <a:lnTo>
                                        <a:pt x="1437386" y="893445"/>
                                      </a:lnTo>
                                      <a:lnTo>
                                        <a:pt x="1466367" y="935431"/>
                                      </a:lnTo>
                                      <a:lnTo>
                                        <a:pt x="1485861" y="974775"/>
                                      </a:lnTo>
                                      <a:lnTo>
                                        <a:pt x="1498180" y="1028496"/>
                                      </a:lnTo>
                                      <a:lnTo>
                                        <a:pt x="1498180" y="877735"/>
                                      </a:lnTo>
                                      <a:lnTo>
                                        <a:pt x="1469847" y="840816"/>
                                      </a:lnTo>
                                      <a:lnTo>
                                        <a:pt x="1443837" y="811098"/>
                                      </a:lnTo>
                                      <a:lnTo>
                                        <a:pt x="1414653" y="780669"/>
                                      </a:lnTo>
                                      <a:lnTo>
                                        <a:pt x="1361579" y="732129"/>
                                      </a:lnTo>
                                      <a:lnTo>
                                        <a:pt x="1309370" y="693674"/>
                                      </a:lnTo>
                                      <a:lnTo>
                                        <a:pt x="1258595" y="665861"/>
                                      </a:lnTo>
                                      <a:lnTo>
                                        <a:pt x="1209548" y="648335"/>
                                      </a:lnTo>
                                      <a:lnTo>
                                        <a:pt x="1162939" y="642239"/>
                                      </a:lnTo>
                                      <a:lnTo>
                                        <a:pt x="1140599" y="643407"/>
                                      </a:lnTo>
                                      <a:lnTo>
                                        <a:pt x="1098029" y="654113"/>
                                      </a:lnTo>
                                      <a:lnTo>
                                        <a:pt x="1057681" y="678789"/>
                                      </a:lnTo>
                                      <a:lnTo>
                                        <a:pt x="967613" y="766953"/>
                                      </a:lnTo>
                                      <a:lnTo>
                                        <a:pt x="966089" y="772160"/>
                                      </a:lnTo>
                                      <a:lnTo>
                                        <a:pt x="966724" y="778764"/>
                                      </a:lnTo>
                                      <a:lnTo>
                                        <a:pt x="1405382" y="1227086"/>
                                      </a:lnTo>
                                      <a:lnTo>
                                        <a:pt x="1437132" y="1243203"/>
                                      </a:lnTo>
                                      <a:lnTo>
                                        <a:pt x="1442339" y="1241552"/>
                                      </a:lnTo>
                                      <a:lnTo>
                                        <a:pt x="1508506" y="1175385"/>
                                      </a:lnTo>
                                      <a:lnTo>
                                        <a:pt x="1521917" y="1160526"/>
                                      </a:lnTo>
                                      <a:lnTo>
                                        <a:pt x="1525955" y="1156055"/>
                                      </a:lnTo>
                                      <a:lnTo>
                                        <a:pt x="1540192" y="1136180"/>
                                      </a:lnTo>
                                      <a:lnTo>
                                        <a:pt x="1551178" y="1115771"/>
                                      </a:lnTo>
                                      <a:lnTo>
                                        <a:pt x="1558925" y="1094867"/>
                                      </a:lnTo>
                                      <a:lnTo>
                                        <a:pt x="1563662" y="1073150"/>
                                      </a:lnTo>
                                      <a:lnTo>
                                        <a:pt x="1565478" y="1050518"/>
                                      </a:lnTo>
                                      <a:close/>
                                    </a:path>
                                    <a:path w="2204720" h="2214880">
                                      <a:moveTo>
                                        <a:pt x="1940560" y="743331"/>
                                      </a:moveTo>
                                      <a:lnTo>
                                        <a:pt x="1861172" y="683133"/>
                                      </a:lnTo>
                                      <a:lnTo>
                                        <a:pt x="1690751" y="575691"/>
                                      </a:lnTo>
                                      <a:lnTo>
                                        <a:pt x="1690751" y="643128"/>
                                      </a:lnTo>
                                      <a:lnTo>
                                        <a:pt x="1587754" y="746252"/>
                                      </a:lnTo>
                                      <a:lnTo>
                                        <a:pt x="1534579" y="664133"/>
                                      </a:lnTo>
                                      <a:lnTo>
                                        <a:pt x="1428800" y="499630"/>
                                      </a:lnTo>
                                      <a:lnTo>
                                        <a:pt x="1402207" y="458597"/>
                                      </a:lnTo>
                                      <a:lnTo>
                                        <a:pt x="1402461" y="458343"/>
                                      </a:lnTo>
                                      <a:lnTo>
                                        <a:pt x="1690751" y="643128"/>
                                      </a:lnTo>
                                      <a:lnTo>
                                        <a:pt x="1690751" y="575691"/>
                                      </a:lnTo>
                                      <a:lnTo>
                                        <a:pt x="1504657" y="458343"/>
                                      </a:lnTo>
                                      <a:lnTo>
                                        <a:pt x="1378839" y="378460"/>
                                      </a:lnTo>
                                      <a:lnTo>
                                        <a:pt x="1375664" y="376555"/>
                                      </a:lnTo>
                                      <a:lnTo>
                                        <a:pt x="1372362" y="374777"/>
                                      </a:lnTo>
                                      <a:lnTo>
                                        <a:pt x="1369314" y="374015"/>
                                      </a:lnTo>
                                      <a:lnTo>
                                        <a:pt x="1366393" y="373253"/>
                                      </a:lnTo>
                                      <a:lnTo>
                                        <a:pt x="1363853" y="373634"/>
                                      </a:lnTo>
                                      <a:lnTo>
                                        <a:pt x="1360805" y="374650"/>
                                      </a:lnTo>
                                      <a:lnTo>
                                        <a:pt x="1357630" y="375539"/>
                                      </a:lnTo>
                                      <a:lnTo>
                                        <a:pt x="1354328" y="377317"/>
                                      </a:lnTo>
                                      <a:lnTo>
                                        <a:pt x="1350772" y="380238"/>
                                      </a:lnTo>
                                      <a:lnTo>
                                        <a:pt x="1347216" y="382905"/>
                                      </a:lnTo>
                                      <a:lnTo>
                                        <a:pt x="1329944" y="400177"/>
                                      </a:lnTo>
                                      <a:lnTo>
                                        <a:pt x="1324737" y="406908"/>
                                      </a:lnTo>
                                      <a:lnTo>
                                        <a:pt x="1323086" y="410083"/>
                                      </a:lnTo>
                                      <a:lnTo>
                                        <a:pt x="1322324" y="413004"/>
                                      </a:lnTo>
                                      <a:lnTo>
                                        <a:pt x="1321308" y="416179"/>
                                      </a:lnTo>
                                      <a:lnTo>
                                        <a:pt x="1321054" y="418719"/>
                                      </a:lnTo>
                                      <a:lnTo>
                                        <a:pt x="1321943" y="421386"/>
                                      </a:lnTo>
                                      <a:lnTo>
                                        <a:pt x="1322705" y="424434"/>
                                      </a:lnTo>
                                      <a:lnTo>
                                        <a:pt x="1324102" y="427355"/>
                                      </a:lnTo>
                                      <a:lnTo>
                                        <a:pt x="1326007" y="430530"/>
                                      </a:lnTo>
                                      <a:lnTo>
                                        <a:pt x="1378775" y="513511"/>
                                      </a:lnTo>
                                      <a:lnTo>
                                        <a:pt x="1562277" y="804684"/>
                                      </a:lnTo>
                                      <a:lnTo>
                                        <a:pt x="1667510" y="970788"/>
                                      </a:lnTo>
                                      <a:lnTo>
                                        <a:pt x="1671955" y="977392"/>
                                      </a:lnTo>
                                      <a:lnTo>
                                        <a:pt x="1675257" y="982218"/>
                                      </a:lnTo>
                                      <a:lnTo>
                                        <a:pt x="1678559" y="985520"/>
                                      </a:lnTo>
                                      <a:lnTo>
                                        <a:pt x="1681607" y="989076"/>
                                      </a:lnTo>
                                      <a:lnTo>
                                        <a:pt x="1684909" y="990854"/>
                                      </a:lnTo>
                                      <a:lnTo>
                                        <a:pt x="1687830" y="991616"/>
                                      </a:lnTo>
                                      <a:lnTo>
                                        <a:pt x="1690878" y="992378"/>
                                      </a:lnTo>
                                      <a:lnTo>
                                        <a:pt x="1693799" y="991489"/>
                                      </a:lnTo>
                                      <a:lnTo>
                                        <a:pt x="1722247" y="962279"/>
                                      </a:lnTo>
                                      <a:lnTo>
                                        <a:pt x="1722374" y="959231"/>
                                      </a:lnTo>
                                      <a:lnTo>
                                        <a:pt x="1722628" y="956818"/>
                                      </a:lnTo>
                                      <a:lnTo>
                                        <a:pt x="1722755" y="954532"/>
                                      </a:lnTo>
                                      <a:lnTo>
                                        <a:pt x="1721612" y="951992"/>
                                      </a:lnTo>
                                      <a:lnTo>
                                        <a:pt x="1720723" y="949960"/>
                                      </a:lnTo>
                                      <a:lnTo>
                                        <a:pt x="1719707" y="947293"/>
                                      </a:lnTo>
                                      <a:lnTo>
                                        <a:pt x="1717929" y="944626"/>
                                      </a:lnTo>
                                      <a:lnTo>
                                        <a:pt x="1650580" y="840867"/>
                                      </a:lnTo>
                                      <a:lnTo>
                                        <a:pt x="1628013" y="806323"/>
                                      </a:lnTo>
                                      <a:lnTo>
                                        <a:pt x="1688211" y="746252"/>
                                      </a:lnTo>
                                      <a:lnTo>
                                        <a:pt x="1751203" y="683133"/>
                                      </a:lnTo>
                                      <a:lnTo>
                                        <a:pt x="1892173" y="773176"/>
                                      </a:lnTo>
                                      <a:lnTo>
                                        <a:pt x="1895221" y="774827"/>
                                      </a:lnTo>
                                      <a:lnTo>
                                        <a:pt x="1897634" y="775843"/>
                                      </a:lnTo>
                                      <a:lnTo>
                                        <a:pt x="1899793" y="776605"/>
                                      </a:lnTo>
                                      <a:lnTo>
                                        <a:pt x="1901952" y="777494"/>
                                      </a:lnTo>
                                      <a:lnTo>
                                        <a:pt x="1903984" y="777748"/>
                                      </a:lnTo>
                                      <a:lnTo>
                                        <a:pt x="1906270" y="776859"/>
                                      </a:lnTo>
                                      <a:lnTo>
                                        <a:pt x="1908810" y="776605"/>
                                      </a:lnTo>
                                      <a:lnTo>
                                        <a:pt x="1911604" y="775208"/>
                                      </a:lnTo>
                                      <a:lnTo>
                                        <a:pt x="1914906" y="772541"/>
                                      </a:lnTo>
                                      <a:lnTo>
                                        <a:pt x="1918081" y="770255"/>
                                      </a:lnTo>
                                      <a:lnTo>
                                        <a:pt x="1939544" y="746506"/>
                                      </a:lnTo>
                                      <a:lnTo>
                                        <a:pt x="1940560" y="743331"/>
                                      </a:lnTo>
                                      <a:close/>
                                    </a:path>
                                    <a:path w="2204720" h="2214880">
                                      <a:moveTo>
                                        <a:pt x="2204720" y="473329"/>
                                      </a:moveTo>
                                      <a:lnTo>
                                        <a:pt x="2168017" y="422021"/>
                                      </a:lnTo>
                                      <a:lnTo>
                                        <a:pt x="1749044" y="3048"/>
                                      </a:lnTo>
                                      <a:lnTo>
                                        <a:pt x="1747266" y="1905"/>
                                      </a:lnTo>
                                      <a:lnTo>
                                        <a:pt x="1745234" y="1143"/>
                                      </a:lnTo>
                                      <a:lnTo>
                                        <a:pt x="1743075" y="254"/>
                                      </a:lnTo>
                                      <a:lnTo>
                                        <a:pt x="1740408" y="0"/>
                                      </a:lnTo>
                                      <a:lnTo>
                                        <a:pt x="1737995" y="254"/>
                                      </a:lnTo>
                                      <a:lnTo>
                                        <a:pt x="1735328" y="762"/>
                                      </a:lnTo>
                                      <a:lnTo>
                                        <a:pt x="1707261" y="28702"/>
                                      </a:lnTo>
                                      <a:lnTo>
                                        <a:pt x="1706880" y="31496"/>
                                      </a:lnTo>
                                      <a:lnTo>
                                        <a:pt x="1706372" y="34163"/>
                                      </a:lnTo>
                                      <a:lnTo>
                                        <a:pt x="1706880" y="36576"/>
                                      </a:lnTo>
                                      <a:lnTo>
                                        <a:pt x="1707769" y="38608"/>
                                      </a:lnTo>
                                      <a:lnTo>
                                        <a:pt x="1708531" y="40767"/>
                                      </a:lnTo>
                                      <a:lnTo>
                                        <a:pt x="1709674" y="42545"/>
                                      </a:lnTo>
                                      <a:lnTo>
                                        <a:pt x="1970341" y="303212"/>
                                      </a:lnTo>
                                      <a:lnTo>
                                        <a:pt x="2013788" y="346405"/>
                                      </a:lnTo>
                                      <a:lnTo>
                                        <a:pt x="2029460" y="361696"/>
                                      </a:lnTo>
                                      <a:lnTo>
                                        <a:pt x="2044992" y="377228"/>
                                      </a:lnTo>
                                      <a:lnTo>
                                        <a:pt x="2090420" y="421894"/>
                                      </a:lnTo>
                                      <a:lnTo>
                                        <a:pt x="2090293" y="421894"/>
                                      </a:lnTo>
                                      <a:lnTo>
                                        <a:pt x="2090166" y="422021"/>
                                      </a:lnTo>
                                      <a:lnTo>
                                        <a:pt x="2056015" y="404380"/>
                                      </a:lnTo>
                                      <a:lnTo>
                                        <a:pt x="2044827" y="398399"/>
                                      </a:lnTo>
                                      <a:lnTo>
                                        <a:pt x="2010905" y="380847"/>
                                      </a:lnTo>
                                      <a:lnTo>
                                        <a:pt x="1999488" y="374777"/>
                                      </a:lnTo>
                                      <a:lnTo>
                                        <a:pt x="1951990" y="350393"/>
                                      </a:lnTo>
                                      <a:lnTo>
                                        <a:pt x="1857362" y="303149"/>
                                      </a:lnTo>
                                      <a:lnTo>
                                        <a:pt x="1749450" y="249428"/>
                                      </a:lnTo>
                                      <a:lnTo>
                                        <a:pt x="1617256" y="183286"/>
                                      </a:lnTo>
                                      <a:lnTo>
                                        <a:pt x="1579626" y="170307"/>
                                      </a:lnTo>
                                      <a:lnTo>
                                        <a:pt x="1574546" y="170307"/>
                                      </a:lnTo>
                                      <a:lnTo>
                                        <a:pt x="1542453" y="192201"/>
                                      </a:lnTo>
                                      <a:lnTo>
                                        <a:pt x="1532763" y="201803"/>
                                      </a:lnTo>
                                      <a:lnTo>
                                        <a:pt x="1528572" y="205867"/>
                                      </a:lnTo>
                                      <a:lnTo>
                                        <a:pt x="1527175" y="211709"/>
                                      </a:lnTo>
                                      <a:lnTo>
                                        <a:pt x="1527810" y="219202"/>
                                      </a:lnTo>
                                      <a:lnTo>
                                        <a:pt x="1983232" y="685165"/>
                                      </a:lnTo>
                                      <a:lnTo>
                                        <a:pt x="1987042" y="687197"/>
                                      </a:lnTo>
                                      <a:lnTo>
                                        <a:pt x="1989582" y="688340"/>
                                      </a:lnTo>
                                      <a:lnTo>
                                        <a:pt x="1991614" y="688594"/>
                                      </a:lnTo>
                                      <a:lnTo>
                                        <a:pt x="1994027" y="687705"/>
                                      </a:lnTo>
                                      <a:lnTo>
                                        <a:pt x="1996440" y="687451"/>
                                      </a:lnTo>
                                      <a:lnTo>
                                        <a:pt x="2024380" y="659511"/>
                                      </a:lnTo>
                                      <a:lnTo>
                                        <a:pt x="2024888" y="656844"/>
                                      </a:lnTo>
                                      <a:lnTo>
                                        <a:pt x="2025650" y="654431"/>
                                      </a:lnTo>
                                      <a:lnTo>
                                        <a:pt x="2025777" y="652145"/>
                                      </a:lnTo>
                                      <a:lnTo>
                                        <a:pt x="2024634" y="649605"/>
                                      </a:lnTo>
                                      <a:lnTo>
                                        <a:pt x="2023872" y="647446"/>
                                      </a:lnTo>
                                      <a:lnTo>
                                        <a:pt x="2022602" y="645795"/>
                                      </a:lnTo>
                                      <a:lnTo>
                                        <a:pt x="2020697" y="644017"/>
                                      </a:lnTo>
                                      <a:lnTo>
                                        <a:pt x="1798675" y="421894"/>
                                      </a:lnTo>
                                      <a:lnTo>
                                        <a:pt x="1693303" y="316788"/>
                                      </a:lnTo>
                                      <a:lnTo>
                                        <a:pt x="1679448" y="303149"/>
                                      </a:lnTo>
                                      <a:lnTo>
                                        <a:pt x="1624838" y="249809"/>
                                      </a:lnTo>
                                      <a:lnTo>
                                        <a:pt x="1625092" y="249555"/>
                                      </a:lnTo>
                                      <a:lnTo>
                                        <a:pt x="1625346" y="249428"/>
                                      </a:lnTo>
                                      <a:lnTo>
                                        <a:pt x="1653590" y="264883"/>
                                      </a:lnTo>
                                      <a:lnTo>
                                        <a:pt x="1697926" y="288340"/>
                                      </a:lnTo>
                                      <a:lnTo>
                                        <a:pt x="2101596" y="489839"/>
                                      </a:lnTo>
                                      <a:lnTo>
                                        <a:pt x="2142871" y="508000"/>
                                      </a:lnTo>
                                      <a:lnTo>
                                        <a:pt x="2156460" y="510413"/>
                                      </a:lnTo>
                                      <a:lnTo>
                                        <a:pt x="2162937" y="511429"/>
                                      </a:lnTo>
                                      <a:lnTo>
                                        <a:pt x="2168525" y="511048"/>
                                      </a:lnTo>
                                      <a:lnTo>
                                        <a:pt x="2172589" y="509016"/>
                                      </a:lnTo>
                                      <a:lnTo>
                                        <a:pt x="2177034" y="507619"/>
                                      </a:lnTo>
                                      <a:lnTo>
                                        <a:pt x="2181352" y="504698"/>
                                      </a:lnTo>
                                      <a:lnTo>
                                        <a:pt x="2200656" y="485394"/>
                                      </a:lnTo>
                                      <a:lnTo>
                                        <a:pt x="2202434" y="482981"/>
                                      </a:lnTo>
                                      <a:lnTo>
                                        <a:pt x="2204212" y="476631"/>
                                      </a:lnTo>
                                      <a:lnTo>
                                        <a:pt x="2204720" y="473329"/>
                                      </a:lnTo>
                                      <a:close/>
                                    </a:path>
                                  </a:pathLst>
                                </a:custGeom>
                                <a:solidFill>
                                  <a:srgbClr val="FFC000">
                                    <a:alpha val="50195"/>
                                  </a:srgbClr>
                                </a:solidFill>
                              </wps:spPr>
                              <wps:bodyPr wrap="square" lIns="0" tIns="0" rIns="0" bIns="0" rtlCol="0">
                                <a:prstTxWarp prst="textNoShape">
                                  <a:avLst/>
                                </a:prstTxWarp>
                                <a:noAutofit/>
                              </wps:bodyPr>
                            </wps:wsp>
                            <wps:wsp>
                              <wps:cNvPr id="237" name="Graphic 237"/>
                              <wps:cNvSpPr/>
                              <wps:spPr>
                                <a:xfrm>
                                  <a:off x="0" y="0"/>
                                  <a:ext cx="4149725" cy="2675255"/>
                                </a:xfrm>
                                <a:custGeom>
                                  <a:avLst/>
                                  <a:gdLst/>
                                  <a:ahLst/>
                                  <a:cxnLst/>
                                  <a:rect l="l" t="t" r="r" b="b"/>
                                  <a:pathLst>
                                    <a:path w="4149725" h="2675255">
                                      <a:moveTo>
                                        <a:pt x="2205786" y="1336929"/>
                                      </a:moveTo>
                                      <a:lnTo>
                                        <a:pt x="1923542" y="1336929"/>
                                      </a:lnTo>
                                      <a:lnTo>
                                        <a:pt x="1864106" y="1336929"/>
                                      </a:lnTo>
                                      <a:lnTo>
                                        <a:pt x="1864106" y="1783461"/>
                                      </a:lnTo>
                                      <a:lnTo>
                                        <a:pt x="1804670" y="1783461"/>
                                      </a:lnTo>
                                      <a:lnTo>
                                        <a:pt x="0" y="1783461"/>
                                      </a:lnTo>
                                      <a:lnTo>
                                        <a:pt x="0" y="2228431"/>
                                      </a:lnTo>
                                      <a:lnTo>
                                        <a:pt x="0" y="2675255"/>
                                      </a:lnTo>
                                      <a:lnTo>
                                        <a:pt x="1804670" y="2675255"/>
                                      </a:lnTo>
                                      <a:lnTo>
                                        <a:pt x="1864106" y="2675255"/>
                                      </a:lnTo>
                                      <a:lnTo>
                                        <a:pt x="1923542" y="2675255"/>
                                      </a:lnTo>
                                      <a:lnTo>
                                        <a:pt x="2205786" y="2675255"/>
                                      </a:lnTo>
                                      <a:lnTo>
                                        <a:pt x="2205786" y="2228469"/>
                                      </a:lnTo>
                                      <a:lnTo>
                                        <a:pt x="2205786" y="1783461"/>
                                      </a:lnTo>
                                      <a:lnTo>
                                        <a:pt x="2205786" y="1336929"/>
                                      </a:lnTo>
                                      <a:close/>
                                    </a:path>
                                    <a:path w="4149725" h="2675255">
                                      <a:moveTo>
                                        <a:pt x="4149217" y="445096"/>
                                      </a:moveTo>
                                      <a:lnTo>
                                        <a:pt x="4149217" y="445096"/>
                                      </a:lnTo>
                                      <a:lnTo>
                                        <a:pt x="2323211" y="445096"/>
                                      </a:lnTo>
                                      <a:lnTo>
                                        <a:pt x="2323211" y="891921"/>
                                      </a:lnTo>
                                      <a:lnTo>
                                        <a:pt x="2323211" y="1336929"/>
                                      </a:lnTo>
                                      <a:lnTo>
                                        <a:pt x="2265299" y="1336929"/>
                                      </a:lnTo>
                                      <a:lnTo>
                                        <a:pt x="2205863" y="1336929"/>
                                      </a:lnTo>
                                      <a:lnTo>
                                        <a:pt x="2205863" y="1783461"/>
                                      </a:lnTo>
                                      <a:lnTo>
                                        <a:pt x="2205863" y="2228431"/>
                                      </a:lnTo>
                                      <a:lnTo>
                                        <a:pt x="2205863" y="2675255"/>
                                      </a:lnTo>
                                      <a:lnTo>
                                        <a:pt x="2265299" y="2675255"/>
                                      </a:lnTo>
                                      <a:lnTo>
                                        <a:pt x="2323211" y="2675255"/>
                                      </a:lnTo>
                                      <a:lnTo>
                                        <a:pt x="3577767" y="2675255"/>
                                      </a:lnTo>
                                      <a:lnTo>
                                        <a:pt x="3577767" y="2228469"/>
                                      </a:lnTo>
                                      <a:lnTo>
                                        <a:pt x="3577767" y="1783461"/>
                                      </a:lnTo>
                                      <a:lnTo>
                                        <a:pt x="3577767" y="1336929"/>
                                      </a:lnTo>
                                      <a:lnTo>
                                        <a:pt x="3637153" y="1336929"/>
                                      </a:lnTo>
                                      <a:lnTo>
                                        <a:pt x="3695065" y="1336929"/>
                                      </a:lnTo>
                                      <a:lnTo>
                                        <a:pt x="4149217" y="1336929"/>
                                      </a:lnTo>
                                      <a:lnTo>
                                        <a:pt x="4149217" y="891921"/>
                                      </a:lnTo>
                                      <a:lnTo>
                                        <a:pt x="4149217" y="445096"/>
                                      </a:lnTo>
                                      <a:close/>
                                    </a:path>
                                    <a:path w="4149725" h="2675255">
                                      <a:moveTo>
                                        <a:pt x="4149217" y="0"/>
                                      </a:moveTo>
                                      <a:lnTo>
                                        <a:pt x="4149217" y="0"/>
                                      </a:lnTo>
                                      <a:lnTo>
                                        <a:pt x="2323211" y="0"/>
                                      </a:lnTo>
                                      <a:lnTo>
                                        <a:pt x="2323211" y="445008"/>
                                      </a:lnTo>
                                      <a:lnTo>
                                        <a:pt x="4149217" y="445008"/>
                                      </a:lnTo>
                                      <a:lnTo>
                                        <a:pt x="414921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023660pt;margin-top:3.483154pt;width:326.75pt;height:210.65pt;mso-position-horizontal-relative:column;mso-position-vertical-relative:paragraph;z-index:-24219136" id="docshapegroup168" coordorigin="100,70" coordsize="6535,4213">
                      <v:shape style="position:absolute;left:2601;top:662;width:3472;height:3488" id="docshape169" coordorigin="2601,662" coordsize="3472,3488" path="m3389,4095l3388,4092,3385,4085,3383,4082,3069,3768,3232,3604,3233,3602,3233,3598,3232,3591,3228,3583,3224,3577,3209,3560,3193,3544,3186,3538,3180,3533,3175,3528,3162,3521,3158,3521,3155,3520,3152,3521,3150,3522,2987,3685,2732,3431,2905,3258,2906,3256,2906,3253,2905,3246,2901,3237,2897,3232,2882,3214,2874,3206,2867,3199,2848,3183,2842,3179,2833,3174,2826,3173,2823,3173,2821,3174,2604,3391,2601,3399,2602,3410,2605,3419,2609,3428,2617,3438,2627,3449,3321,4144,3324,4146,3331,4149,3335,4149,3338,4148,3343,4147,3352,4142,3362,4134,3374,4123,3382,4112,3385,4107,3387,4103,3387,4099,3389,4095xm3895,3589l3895,3586,3892,3579,3890,3576,3887,3573,3167,2852,3163,2850,3157,2848,3153,2847,3149,2848,3145,2849,3136,2854,3126,2862,3114,2873,3107,2883,3102,2893,3101,2896,3100,2901,3100,2904,3102,2911,3104,2915,3828,3638,3831,3640,3838,3643,3841,3643,3845,3642,3849,3641,3858,3636,3863,3633,3869,3628,3880,3616,3885,3611,3888,3606,3893,3597,3894,3593,3895,3589xm4235,3179l4235,3164,4234,3147,4231,3131,4227,3115,4222,3098,4216,3082,4209,3065,4200,3048,4190,3030,4178,3012,4166,2995,4152,2977,4136,2960,4130,2953,4130,3147,4129,3160,4128,3173,4124,3185,4120,3197,4113,3208,4105,3220,4095,3230,4005,3320,3742,3057,3816,2983,3822,2978,3831,2969,3845,2958,3859,2949,3873,2943,3888,2939,3902,2937,3917,2936,3932,2937,3947,2941,3963,2946,3978,2952,3994,2961,4010,2971,4026,2983,4043,2997,4060,3013,4074,3029,4087,3044,4099,3060,4108,3075,4115,3090,4121,3104,4126,3119,4128,3133,4130,3147,4130,2953,4119,2942,4113,2936,4100,2924,4081,2907,4062,2893,4042,2879,4023,2868,4004,2858,3985,2850,3981,2848,3967,2843,3949,2839,3932,2835,3915,2834,3899,2833,3883,2835,3869,2838,3855,2842,3842,2848,3844,2835,3845,2822,3844,2809,3843,2795,3840,2781,3836,2767,3831,2752,3825,2738,3818,2724,3811,2710,3802,2696,3792,2682,3782,2668,3770,2654,3764,2647,3764,2833,3764,2846,3762,2858,3759,2871,3753,2883,3744,2895,3733,2907,3663,2978,3521,2835,3421,2736,3485,2672,3498,2660,3511,2650,3524,2642,3536,2637,3548,2634,3560,2632,3573,2632,3585,2634,3598,2637,3611,2642,3624,2649,3638,2657,3651,2666,3664,2676,3678,2688,3691,2701,3703,2713,3714,2726,3724,2739,3734,2752,3742,2766,3749,2780,3755,2793,3759,2806,3762,2820,3764,2833,3764,2647,3758,2641,3750,2632,3745,2627,3723,2606,3701,2588,3679,2571,3657,2556,3635,2545,3613,2535,3592,2528,3570,2524,3550,2522,3529,2523,3509,2526,3489,2531,3469,2540,3449,2552,3428,2568,3408,2587,3353,2642,3301,2693,3296,2699,3294,2707,3295,2717,3297,2726,3302,2736,3309,2746,3319,2757,3985,3423,3996,3433,4006,3441,4016,3445,4024,3447,4035,3449,4044,3446,4170,3320,4171,3319,4183,3306,4194,3292,4204,3279,4211,3266,4218,3252,4224,3239,4228,3224,4232,3210,4234,3195,4235,3179xm4776,2714l4774,2710,4773,2705,4770,2700,4765,2694,4760,2690,4752,2684,4742,2677,4651,2619,4382,2450,4382,2557,4220,2719,3970,2331,3928,2266,3928,2265,4382,2557,4382,2450,4089,2265,3891,2140,3881,2134,3876,2133,3871,2132,3867,2132,3862,2134,3858,2135,3852,2138,3847,2142,3841,2147,3814,2174,3810,2179,3806,2184,3803,2190,3802,2194,3800,2199,3800,2203,3801,2207,3802,2212,3805,2217,3808,2222,3849,2287,4153,2768,4180,2811,4346,3072,4352,3083,4358,3090,4363,3096,4368,3101,4373,3104,4378,3105,4382,3106,4387,3105,4393,3102,4398,3098,4404,3093,4411,3086,4418,3079,4423,3073,4426,3068,4430,3064,4432,3059,4432,3054,4432,3050,4432,3047,4431,3043,4429,3040,4428,3036,4425,3031,4390,2977,4283,2813,4378,2719,4477,2619,4699,2761,4704,2764,4708,2766,4711,2767,4715,2768,4718,2768,4722,2767,4726,2767,4730,2764,4740,2757,4746,2751,4761,2736,4766,2729,4770,2724,4774,2719,4776,2714xm5067,2316l5065,2280,5058,2241,5046,2202,5030,2162,5009,2120,4983,2076,4961,2044,4961,2282,4960,2308,4955,2333,4947,2357,4935,2380,4918,2403,4898,2426,4834,2490,4252,1908,4315,1845,4339,1823,4364,1806,4390,1794,4416,1787,4442,1785,4469,1785,4497,1789,4526,1796,4555,1807,4585,1820,4615,1837,4645,1857,4676,1880,4707,1905,4737,1932,4768,1961,4804,1998,4836,2034,4865,2069,4889,2102,4911,2135,4928,2167,4941,2197,4951,2226,4958,2255,4961,2282,4961,2044,4952,2032,4916,1986,4875,1939,4829,1891,4787,1851,4745,1815,4706,1785,4704,1783,4663,1754,4623,1730,4583,1711,4544,1695,4506,1683,4469,1676,4433,1673,4397,1675,4363,1681,4330,1692,4298,1709,4267,1731,4236,1759,4125,1870,4123,1878,4124,1888,4126,1897,4131,1907,4138,1917,4148,1928,4814,2594,4825,2604,4835,2612,4845,2616,4853,2618,4864,2620,4873,2617,4977,2513,4998,2490,5004,2483,5027,2451,5044,2419,5056,2386,5064,2352,5067,2316xm5657,1833l5656,1828,5655,1823,5652,1818,5647,1813,5641,1808,5634,1803,5623,1796,5532,1738,5264,1569,5264,1675,5102,1837,5018,1708,4851,1449,4809,1384,4810,1384,5264,1675,5264,1569,4971,1384,4773,1258,4768,1255,4762,1252,4758,1251,4753,1250,4749,1250,4744,1252,4739,1253,4734,1256,4728,1261,4723,1265,4696,1292,4687,1303,4685,1308,4684,1312,4682,1317,4682,1321,4683,1326,4684,1330,4686,1335,4689,1340,4773,1471,5062,1929,5227,2191,5234,2201,5239,2209,5245,2214,5249,2220,5255,2222,5259,2224,5264,2225,5269,2223,5274,2220,5279,2216,5286,2211,5299,2197,5304,2191,5308,2186,5311,2182,5313,2177,5314,2173,5314,2169,5314,2165,5312,2161,5311,2158,5309,2154,5307,2150,5201,1986,5165,1932,5260,1837,5359,1738,5581,1880,5586,1882,5590,1884,5593,1885,5596,1886,5600,1887,5603,1885,5607,1885,5612,1883,5617,1879,5622,1875,5635,1862,5643,1854,5648,1848,5652,1842,5656,1838,5657,1833xm6073,1407l6071,1395,6069,1389,6065,1382,6062,1375,6056,1367,6048,1359,6015,1327,5356,667,5353,665,5350,664,5346,662,5342,662,5338,662,5334,663,5330,665,5320,672,5315,677,5303,688,5299,694,5295,698,5292,703,5290,707,5289,712,5288,716,5289,720,5291,723,5292,726,5294,729,5704,1140,5773,1208,5797,1232,5822,1256,5893,1326,5893,1326,5893,1327,5839,1299,5821,1289,5768,1262,5750,1252,5675,1214,5526,1139,5356,1055,5148,951,5138,946,5128,941,5119,938,5107,934,5098,931,5089,930,5081,930,5073,931,5067,934,5060,937,5053,942,5030,965,5015,980,5008,986,5006,995,5007,1007,5009,1017,5014,1026,5022,1037,5032,1048,5724,1741,5727,1743,5730,1744,5734,1746,5738,1746,5741,1745,5745,1745,5750,1742,5755,1740,5759,1736,5765,1732,5777,1720,5781,1714,5785,1710,5787,1705,5789,1701,5790,1696,5791,1693,5791,1689,5790,1685,5788,1682,5786,1679,5783,1676,5434,1326,5268,1161,5246,1139,5160,1055,5160,1055,5161,1055,5205,1079,5275,1116,5298,1128,5321,1140,5911,1433,5925,1441,5939,1447,5951,1452,5962,1456,5976,1462,5988,1465,5997,1466,6007,1467,6016,1467,6023,1464,6030,1461,6036,1457,6067,1426,6070,1423,6072,1413,6073,1407xe" filled="true" fillcolor="#ffc000" stroked="false">
                        <v:path arrowok="t"/>
                        <v:fill opacity="32896f" type="solid"/>
                      </v:shape>
                      <v:shape style="position:absolute;left:100;top:69;width:6535;height:4213" id="docshape170" coordorigin="100,70" coordsize="6535,4213" path="m3574,2175l3130,2175,3036,2175,3036,2878,2942,2878,100,2878,100,3579,100,3579,100,4283,2942,4283,3036,4283,3130,4283,3574,4283,3574,3579,3574,3579,3574,2878,3574,2175xm6635,771l5919,771,5828,771,5735,771,5735,771,3759,771,3759,1474,3759,2175,3668,2175,3574,2175,3574,2878,3574,3579,3574,3579,3574,4283,3668,4283,3759,4283,5735,4283,5735,3579,5735,3579,5735,2878,5735,2175,5828,2175,5919,2175,6635,2175,6635,1474,6635,771xm6635,70l5919,70,5828,70,5735,70,5735,70,3759,70,3759,770,5735,770,5735,770,5828,770,5919,770,6635,770,6635,70xe" filled="true" fillcolor="#ffffff" stroked="false">
                        <v:path arrowok="t"/>
                        <v:fill type="solid"/>
                      </v:shape>
                      <w10:wrap type="none"/>
                    </v:group>
                  </w:pict>
                </mc:Fallback>
              </mc:AlternateContent>
            </w:r>
            <w:r>
              <w:rPr>
                <w:spacing w:val="-2"/>
                <w:sz w:val="24"/>
              </w:rPr>
              <w:t>1341060771596525</w:t>
            </w:r>
          </w:p>
        </w:tc>
        <w:tc>
          <w:tcPr>
            <w:tcW w:w="742" w:type="dxa"/>
          </w:tcPr>
          <w:p>
            <w:pPr>
              <w:pStyle w:val="TableParagraph"/>
              <w:spacing w:before="208"/>
              <w:ind w:left="248"/>
              <w:rPr>
                <w:sz w:val="24"/>
              </w:rPr>
            </w:pPr>
            <w:r>
              <w:rPr>
                <w:spacing w:val="-10"/>
                <w:sz w:val="24"/>
              </w:rPr>
              <w:t>3</w:t>
            </w:r>
          </w:p>
        </w:tc>
        <w:tc>
          <w:tcPr>
            <w:tcW w:w="2114" w:type="dxa"/>
          </w:tcPr>
          <w:p>
            <w:pPr>
              <w:pStyle w:val="TableParagraph"/>
              <w:spacing w:before="208"/>
              <w:ind w:left="136"/>
              <w:rPr>
                <w:sz w:val="24"/>
              </w:rPr>
            </w:pPr>
            <w:r>
              <w:rPr>
                <w:spacing w:val="-2"/>
                <w:sz w:val="24"/>
              </w:rPr>
              <w:t>447020257198841</w:t>
            </w:r>
          </w:p>
        </w:tc>
        <w:tc>
          <w:tcPr>
            <w:tcW w:w="959" w:type="dxa"/>
          </w:tcPr>
          <w:p>
            <w:pPr>
              <w:pStyle w:val="TableParagraph"/>
              <w:spacing w:before="208"/>
              <w:ind w:left="182"/>
              <w:rPr>
                <w:sz w:val="24"/>
              </w:rPr>
            </w:pPr>
            <w:r>
              <w:rPr>
                <w:spacing w:val="-2"/>
                <w:sz w:val="24"/>
              </w:rPr>
              <w:t>10.699</w:t>
            </w:r>
          </w:p>
        </w:tc>
        <w:tc>
          <w:tcPr>
            <w:tcW w:w="834" w:type="dxa"/>
          </w:tcPr>
          <w:p>
            <w:pPr>
              <w:pStyle w:val="TableParagraph"/>
              <w:spacing w:before="208"/>
              <w:ind w:left="123"/>
              <w:rPr>
                <w:sz w:val="24"/>
              </w:rPr>
            </w:pPr>
            <w:r>
              <w:rPr>
                <w:spacing w:val="-4"/>
                <w:sz w:val="24"/>
              </w:rPr>
              <w:t>.000</w:t>
            </w:r>
          </w:p>
        </w:tc>
      </w:tr>
      <w:tr>
        <w:trPr>
          <w:trHeight w:val="702" w:hRule="atLeast"/>
        </w:trPr>
        <w:tc>
          <w:tcPr>
            <w:tcW w:w="1832" w:type="dxa"/>
          </w:tcPr>
          <w:p>
            <w:pPr>
              <w:pStyle w:val="TableParagraph"/>
              <w:spacing w:before="207"/>
              <w:ind w:left="100"/>
              <w:rPr>
                <w:sz w:val="24"/>
              </w:rPr>
            </w:pPr>
            <w:r>
              <w:rPr>
                <w:spacing w:val="-2"/>
                <w:sz w:val="24"/>
              </w:rPr>
              <w:t>Group</w:t>
            </w:r>
          </w:p>
        </w:tc>
        <w:tc>
          <w:tcPr>
            <w:tcW w:w="2881" w:type="dxa"/>
          </w:tcPr>
          <w:p>
            <w:pPr>
              <w:pStyle w:val="TableParagraph"/>
              <w:spacing w:before="207"/>
              <w:ind w:left="100"/>
              <w:rPr>
                <w:sz w:val="24"/>
              </w:rPr>
            </w:pPr>
            <w:r>
              <w:rPr>
                <w:spacing w:val="-2"/>
                <w:sz w:val="24"/>
              </w:rPr>
              <w:t>437596260471478</w:t>
            </w:r>
          </w:p>
        </w:tc>
        <w:tc>
          <w:tcPr>
            <w:tcW w:w="742" w:type="dxa"/>
          </w:tcPr>
          <w:p>
            <w:pPr>
              <w:pStyle w:val="TableParagraph"/>
              <w:spacing w:before="207"/>
              <w:ind w:left="248"/>
              <w:rPr>
                <w:sz w:val="24"/>
              </w:rPr>
            </w:pPr>
            <w:r>
              <w:rPr>
                <w:spacing w:val="-10"/>
                <w:sz w:val="24"/>
              </w:rPr>
              <w:t>2</w:t>
            </w:r>
          </w:p>
        </w:tc>
        <w:tc>
          <w:tcPr>
            <w:tcW w:w="2114" w:type="dxa"/>
          </w:tcPr>
          <w:p>
            <w:pPr>
              <w:pStyle w:val="TableParagraph"/>
              <w:spacing w:before="207"/>
              <w:ind w:left="136"/>
              <w:rPr>
                <w:sz w:val="24"/>
              </w:rPr>
            </w:pPr>
            <w:r>
              <w:rPr>
                <w:spacing w:val="-2"/>
                <w:sz w:val="24"/>
              </w:rPr>
              <w:t>218798130235739</w:t>
            </w:r>
          </w:p>
        </w:tc>
        <w:tc>
          <w:tcPr>
            <w:tcW w:w="959" w:type="dxa"/>
          </w:tcPr>
          <w:p>
            <w:pPr>
              <w:pStyle w:val="TableParagraph"/>
              <w:spacing w:before="207"/>
              <w:ind w:left="182"/>
              <w:rPr>
                <w:sz w:val="24"/>
              </w:rPr>
            </w:pPr>
            <w:r>
              <w:rPr>
                <w:spacing w:val="-2"/>
                <w:sz w:val="24"/>
              </w:rPr>
              <w:t>5.237</w:t>
            </w:r>
          </w:p>
        </w:tc>
        <w:tc>
          <w:tcPr>
            <w:tcW w:w="834" w:type="dxa"/>
          </w:tcPr>
          <w:p>
            <w:pPr>
              <w:pStyle w:val="TableParagraph"/>
              <w:spacing w:before="207"/>
              <w:ind w:left="123"/>
              <w:rPr>
                <w:sz w:val="24"/>
              </w:rPr>
            </w:pPr>
            <w:r>
              <w:rPr>
                <w:spacing w:val="-4"/>
                <w:sz w:val="24"/>
              </w:rPr>
              <w:t>.005</w:t>
            </w:r>
          </w:p>
        </w:tc>
      </w:tr>
      <w:tr>
        <w:trPr>
          <w:trHeight w:val="702" w:hRule="atLeast"/>
        </w:trPr>
        <w:tc>
          <w:tcPr>
            <w:tcW w:w="1832" w:type="dxa"/>
          </w:tcPr>
          <w:p>
            <w:pPr>
              <w:pStyle w:val="TableParagraph"/>
              <w:spacing w:before="208"/>
              <w:ind w:left="100"/>
              <w:rPr>
                <w:sz w:val="24"/>
              </w:rPr>
            </w:pPr>
            <w:r>
              <w:rPr>
                <w:sz w:val="24"/>
              </w:rPr>
              <w:t>Quater*</w:t>
            </w:r>
            <w:r>
              <w:rPr>
                <w:spacing w:val="-2"/>
                <w:sz w:val="24"/>
              </w:rPr>
              <w:t> group</w:t>
            </w:r>
          </w:p>
        </w:tc>
        <w:tc>
          <w:tcPr>
            <w:tcW w:w="2881" w:type="dxa"/>
          </w:tcPr>
          <w:p>
            <w:pPr>
              <w:pStyle w:val="TableParagraph"/>
              <w:spacing w:before="208"/>
              <w:ind w:left="100"/>
              <w:rPr>
                <w:sz w:val="24"/>
              </w:rPr>
            </w:pPr>
            <w:r>
              <w:rPr>
                <w:spacing w:val="-2"/>
                <w:sz w:val="24"/>
              </w:rPr>
              <w:t>2589476636007375</w:t>
            </w:r>
          </w:p>
        </w:tc>
        <w:tc>
          <w:tcPr>
            <w:tcW w:w="742" w:type="dxa"/>
          </w:tcPr>
          <w:p>
            <w:pPr>
              <w:pStyle w:val="TableParagraph"/>
              <w:spacing w:before="208"/>
              <w:ind w:left="248"/>
              <w:rPr>
                <w:sz w:val="24"/>
              </w:rPr>
            </w:pPr>
            <w:r>
              <w:rPr>
                <w:spacing w:val="-10"/>
                <w:sz w:val="24"/>
              </w:rPr>
              <w:t>6</w:t>
            </w:r>
          </w:p>
        </w:tc>
        <w:tc>
          <w:tcPr>
            <w:tcW w:w="2114" w:type="dxa"/>
          </w:tcPr>
          <w:p>
            <w:pPr>
              <w:pStyle w:val="TableParagraph"/>
              <w:spacing w:before="208"/>
              <w:ind w:left="136"/>
              <w:rPr>
                <w:sz w:val="24"/>
              </w:rPr>
            </w:pPr>
            <w:r>
              <w:rPr>
                <w:spacing w:val="-2"/>
                <w:sz w:val="24"/>
              </w:rPr>
              <w:t>431579439334562</w:t>
            </w:r>
          </w:p>
        </w:tc>
        <w:tc>
          <w:tcPr>
            <w:tcW w:w="959" w:type="dxa"/>
          </w:tcPr>
          <w:p>
            <w:pPr>
              <w:pStyle w:val="TableParagraph"/>
              <w:spacing w:before="208"/>
              <w:ind w:left="182"/>
              <w:rPr>
                <w:sz w:val="24"/>
              </w:rPr>
            </w:pPr>
            <w:r>
              <w:rPr>
                <w:spacing w:val="-2"/>
                <w:sz w:val="24"/>
              </w:rPr>
              <w:t>10.329</w:t>
            </w:r>
          </w:p>
        </w:tc>
        <w:tc>
          <w:tcPr>
            <w:tcW w:w="834" w:type="dxa"/>
          </w:tcPr>
          <w:p>
            <w:pPr>
              <w:pStyle w:val="TableParagraph"/>
              <w:spacing w:before="208"/>
              <w:ind w:left="123"/>
              <w:rPr>
                <w:sz w:val="24"/>
              </w:rPr>
            </w:pPr>
            <w:r>
              <w:rPr>
                <w:spacing w:val="-4"/>
                <w:sz w:val="24"/>
              </w:rPr>
              <w:t>.000</w:t>
            </w:r>
          </w:p>
        </w:tc>
      </w:tr>
      <w:tr>
        <w:trPr>
          <w:trHeight w:val="701" w:hRule="atLeast"/>
        </w:trPr>
        <w:tc>
          <w:tcPr>
            <w:tcW w:w="1832" w:type="dxa"/>
          </w:tcPr>
          <w:p>
            <w:pPr>
              <w:pStyle w:val="TableParagraph"/>
              <w:spacing w:before="207"/>
              <w:ind w:left="100"/>
              <w:rPr>
                <w:sz w:val="24"/>
              </w:rPr>
            </w:pPr>
            <w:r>
              <w:rPr>
                <w:spacing w:val="-2"/>
                <w:sz w:val="24"/>
              </w:rPr>
              <w:t>Error</w:t>
            </w:r>
          </w:p>
        </w:tc>
        <w:tc>
          <w:tcPr>
            <w:tcW w:w="2881" w:type="dxa"/>
          </w:tcPr>
          <w:p>
            <w:pPr>
              <w:pStyle w:val="TableParagraph"/>
              <w:spacing w:before="207"/>
              <w:ind w:left="100"/>
              <w:rPr>
                <w:sz w:val="24"/>
              </w:rPr>
            </w:pPr>
            <w:r>
              <w:rPr>
                <w:spacing w:val="-2"/>
                <w:sz w:val="24"/>
              </w:rPr>
              <w:t>35431997607042620</w:t>
            </w:r>
          </w:p>
        </w:tc>
        <w:tc>
          <w:tcPr>
            <w:tcW w:w="742" w:type="dxa"/>
          </w:tcPr>
          <w:p>
            <w:pPr>
              <w:pStyle w:val="TableParagraph"/>
              <w:spacing w:before="207"/>
              <w:ind w:left="248"/>
              <w:rPr>
                <w:sz w:val="24"/>
              </w:rPr>
            </w:pPr>
            <w:r>
              <w:rPr>
                <w:spacing w:val="-5"/>
                <w:sz w:val="24"/>
              </w:rPr>
              <w:t>848</w:t>
            </w:r>
          </w:p>
        </w:tc>
        <w:tc>
          <w:tcPr>
            <w:tcW w:w="2114" w:type="dxa"/>
          </w:tcPr>
          <w:p>
            <w:pPr>
              <w:pStyle w:val="TableParagraph"/>
              <w:spacing w:before="207"/>
              <w:ind w:left="136"/>
              <w:rPr>
                <w:sz w:val="24"/>
              </w:rPr>
            </w:pPr>
            <w:r>
              <w:rPr>
                <w:spacing w:val="-2"/>
                <w:sz w:val="24"/>
              </w:rPr>
              <w:t>41783016046040</w:t>
            </w:r>
          </w:p>
        </w:tc>
        <w:tc>
          <w:tcPr>
            <w:tcW w:w="959" w:type="dxa"/>
          </w:tcPr>
          <w:p>
            <w:pPr>
              <w:pStyle w:val="TableParagraph"/>
              <w:rPr>
                <w:sz w:val="24"/>
              </w:rPr>
            </w:pPr>
          </w:p>
        </w:tc>
        <w:tc>
          <w:tcPr>
            <w:tcW w:w="834" w:type="dxa"/>
          </w:tcPr>
          <w:p>
            <w:pPr>
              <w:pStyle w:val="TableParagraph"/>
              <w:rPr>
                <w:sz w:val="24"/>
              </w:rPr>
            </w:pPr>
          </w:p>
        </w:tc>
      </w:tr>
      <w:tr>
        <w:trPr>
          <w:trHeight w:val="701" w:hRule="atLeast"/>
        </w:trPr>
        <w:tc>
          <w:tcPr>
            <w:tcW w:w="1832" w:type="dxa"/>
          </w:tcPr>
          <w:p>
            <w:pPr>
              <w:pStyle w:val="TableParagraph"/>
              <w:spacing w:before="208"/>
              <w:ind w:left="100"/>
              <w:rPr>
                <w:sz w:val="24"/>
              </w:rPr>
            </w:pPr>
            <w:r>
              <w:rPr>
                <w:spacing w:val="-2"/>
                <w:sz w:val="24"/>
              </w:rPr>
              <w:t>Total</w:t>
            </w:r>
          </w:p>
        </w:tc>
        <w:tc>
          <w:tcPr>
            <w:tcW w:w="2881" w:type="dxa"/>
          </w:tcPr>
          <w:p>
            <w:pPr>
              <w:pStyle w:val="TableParagraph"/>
              <w:spacing w:before="208"/>
              <w:ind w:left="100"/>
              <w:rPr>
                <w:sz w:val="24"/>
              </w:rPr>
            </w:pPr>
            <w:r>
              <w:rPr>
                <w:spacing w:val="-2"/>
                <w:sz w:val="24"/>
              </w:rPr>
              <w:t>42139907517462570</w:t>
            </w:r>
          </w:p>
        </w:tc>
        <w:tc>
          <w:tcPr>
            <w:tcW w:w="742" w:type="dxa"/>
          </w:tcPr>
          <w:p>
            <w:pPr>
              <w:pStyle w:val="TableParagraph"/>
              <w:spacing w:before="208"/>
              <w:ind w:left="248"/>
              <w:rPr>
                <w:sz w:val="24"/>
              </w:rPr>
            </w:pPr>
            <w:r>
              <w:rPr>
                <w:spacing w:val="-5"/>
                <w:sz w:val="24"/>
              </w:rPr>
              <w:t>860</w:t>
            </w:r>
          </w:p>
        </w:tc>
        <w:tc>
          <w:tcPr>
            <w:tcW w:w="2114" w:type="dxa"/>
          </w:tcPr>
          <w:p>
            <w:pPr>
              <w:pStyle w:val="TableParagraph"/>
              <w:rPr>
                <w:sz w:val="24"/>
              </w:rPr>
            </w:pPr>
          </w:p>
        </w:tc>
        <w:tc>
          <w:tcPr>
            <w:tcW w:w="959" w:type="dxa"/>
          </w:tcPr>
          <w:p>
            <w:pPr>
              <w:pStyle w:val="TableParagraph"/>
              <w:rPr>
                <w:sz w:val="24"/>
              </w:rPr>
            </w:pPr>
          </w:p>
        </w:tc>
        <w:tc>
          <w:tcPr>
            <w:tcW w:w="834" w:type="dxa"/>
          </w:tcPr>
          <w:p>
            <w:pPr>
              <w:pStyle w:val="TableParagraph"/>
              <w:rPr>
                <w:sz w:val="24"/>
              </w:rPr>
            </w:pPr>
          </w:p>
        </w:tc>
      </w:tr>
      <w:tr>
        <w:trPr>
          <w:trHeight w:val="771" w:hRule="atLeast"/>
        </w:trPr>
        <w:tc>
          <w:tcPr>
            <w:tcW w:w="1832" w:type="dxa"/>
            <w:tcBorders>
              <w:bottom w:val="single" w:sz="12" w:space="0" w:color="000000"/>
            </w:tcBorders>
          </w:tcPr>
          <w:p>
            <w:pPr>
              <w:pStyle w:val="TableParagraph"/>
              <w:spacing w:before="207"/>
              <w:ind w:left="100"/>
              <w:rPr>
                <w:sz w:val="24"/>
              </w:rPr>
            </w:pPr>
            <w:r>
              <w:rPr>
                <w:sz w:val="24"/>
              </w:rPr>
              <w:t>Corrected</w:t>
            </w:r>
            <w:r>
              <w:rPr>
                <w:spacing w:val="-4"/>
                <w:sz w:val="24"/>
              </w:rPr>
              <w:t> </w:t>
            </w:r>
            <w:r>
              <w:rPr>
                <w:spacing w:val="-2"/>
                <w:sz w:val="24"/>
              </w:rPr>
              <w:t>Total</w:t>
            </w:r>
          </w:p>
        </w:tc>
        <w:tc>
          <w:tcPr>
            <w:tcW w:w="2881" w:type="dxa"/>
            <w:tcBorders>
              <w:bottom w:val="single" w:sz="12" w:space="0" w:color="000000"/>
            </w:tcBorders>
          </w:tcPr>
          <w:p>
            <w:pPr>
              <w:pStyle w:val="TableParagraph"/>
              <w:spacing w:before="207"/>
              <w:ind w:left="100"/>
              <w:rPr>
                <w:sz w:val="24"/>
              </w:rPr>
            </w:pPr>
            <w:r>
              <w:rPr>
                <w:spacing w:val="-2"/>
                <w:sz w:val="24"/>
              </w:rPr>
              <w:t>39070175265726640</w:t>
            </w:r>
          </w:p>
        </w:tc>
        <w:tc>
          <w:tcPr>
            <w:tcW w:w="742" w:type="dxa"/>
            <w:tcBorders>
              <w:bottom w:val="single" w:sz="12" w:space="0" w:color="000000"/>
            </w:tcBorders>
            <w:shd w:val="clear" w:color="auto" w:fill="FFFFFF"/>
          </w:tcPr>
          <w:p>
            <w:pPr>
              <w:pStyle w:val="TableParagraph"/>
              <w:spacing w:before="207"/>
              <w:ind w:left="248"/>
              <w:rPr>
                <w:sz w:val="24"/>
              </w:rPr>
            </w:pPr>
            <w:r>
              <w:rPr>
                <w:spacing w:val="-5"/>
                <w:sz w:val="24"/>
              </w:rPr>
              <w:t>859</w:t>
            </w:r>
          </w:p>
        </w:tc>
        <w:tc>
          <w:tcPr>
            <w:tcW w:w="2114" w:type="dxa"/>
            <w:tcBorders>
              <w:bottom w:val="single" w:sz="12" w:space="0" w:color="000000"/>
            </w:tcBorders>
            <w:shd w:val="clear" w:color="auto" w:fill="FFFFFF"/>
          </w:tcPr>
          <w:p>
            <w:pPr>
              <w:pStyle w:val="TableParagraph"/>
              <w:rPr>
                <w:sz w:val="24"/>
              </w:rPr>
            </w:pPr>
          </w:p>
        </w:tc>
        <w:tc>
          <w:tcPr>
            <w:tcW w:w="959" w:type="dxa"/>
            <w:tcBorders>
              <w:bottom w:val="single" w:sz="12" w:space="0" w:color="000000"/>
            </w:tcBorders>
          </w:tcPr>
          <w:p>
            <w:pPr>
              <w:pStyle w:val="TableParagraph"/>
              <w:rPr>
                <w:sz w:val="24"/>
              </w:rPr>
            </w:pPr>
          </w:p>
        </w:tc>
        <w:tc>
          <w:tcPr>
            <w:tcW w:w="834" w:type="dxa"/>
            <w:tcBorders>
              <w:bottom w:val="single" w:sz="12" w:space="0" w:color="000000"/>
            </w:tcBorders>
          </w:tcPr>
          <w:p>
            <w:pPr>
              <w:pStyle w:val="TableParagraph"/>
              <w:rPr>
                <w:sz w:val="24"/>
              </w:rPr>
            </w:pPr>
          </w:p>
        </w:tc>
      </w:tr>
    </w:tbl>
    <w:p>
      <w:pPr>
        <w:pStyle w:val="BodyText"/>
        <w:spacing w:before="206"/>
        <w:ind w:left="480"/>
      </w:pPr>
      <w:r>
        <w:rPr/>
        <mc:AlternateContent>
          <mc:Choice Requires="wps">
            <w:drawing>
              <wp:anchor distT="0" distB="0" distL="0" distR="0" allowOverlap="1" layoutInCell="1" locked="0" behindDoc="1" simplePos="0" relativeHeight="479096320">
                <wp:simplePos x="0" y="0"/>
                <wp:positionH relativeFrom="page">
                  <wp:posOffset>1498219</wp:posOffset>
                </wp:positionH>
                <wp:positionV relativeFrom="paragraph">
                  <wp:posOffset>122427</wp:posOffset>
                </wp:positionV>
                <wp:extent cx="2366010" cy="2395855"/>
                <wp:effectExtent l="0" t="0" r="0" b="0"/>
                <wp:wrapNone/>
                <wp:docPr id="238" name="Graphic 238"/>
                <wp:cNvGraphicFramePr>
                  <a:graphicFrameLocks/>
                </wp:cNvGraphicFramePr>
                <a:graphic>
                  <a:graphicData uri="http://schemas.microsoft.com/office/word/2010/wordprocessingShape">
                    <wps:wsp>
                      <wps:cNvPr id="238" name="Graphic 238"/>
                      <wps:cNvSpPr/>
                      <wps:spPr>
                        <a:xfrm>
                          <a:off x="0" y="0"/>
                          <a:ext cx="2366010" cy="2395855"/>
                        </a:xfrm>
                        <a:custGeom>
                          <a:avLst/>
                          <a:gdLst/>
                          <a:ahLst/>
                          <a:cxnLst/>
                          <a:rect l="l" t="t" r="r" b="b"/>
                          <a:pathLst>
                            <a:path w="2366010" h="2395855">
                              <a:moveTo>
                                <a:pt x="626770" y="2263368"/>
                              </a:moveTo>
                              <a:lnTo>
                                <a:pt x="616800" y="2207056"/>
                              </a:lnTo>
                              <a:lnTo>
                                <a:pt x="599414" y="2166912"/>
                              </a:lnTo>
                              <a:lnTo>
                                <a:pt x="573405" y="2125370"/>
                              </a:lnTo>
                              <a:lnTo>
                                <a:pt x="538822" y="2082939"/>
                              </a:lnTo>
                              <a:lnTo>
                                <a:pt x="226568" y="1769745"/>
                              </a:lnTo>
                              <a:lnTo>
                                <a:pt x="220218" y="1766570"/>
                              </a:lnTo>
                              <a:lnTo>
                                <a:pt x="218059" y="1766570"/>
                              </a:lnTo>
                              <a:lnTo>
                                <a:pt x="185420" y="1795526"/>
                              </a:lnTo>
                              <a:lnTo>
                                <a:pt x="184150" y="1800479"/>
                              </a:lnTo>
                              <a:lnTo>
                                <a:pt x="184277" y="1802638"/>
                              </a:lnTo>
                              <a:lnTo>
                                <a:pt x="185928" y="1806829"/>
                              </a:lnTo>
                              <a:lnTo>
                                <a:pt x="187452" y="1808988"/>
                              </a:lnTo>
                              <a:lnTo>
                                <a:pt x="479425" y="2100961"/>
                              </a:lnTo>
                              <a:lnTo>
                                <a:pt x="494538" y="2116696"/>
                              </a:lnTo>
                              <a:lnTo>
                                <a:pt x="520014" y="2146973"/>
                              </a:lnTo>
                              <a:lnTo>
                                <a:pt x="546188" y="2189391"/>
                              </a:lnTo>
                              <a:lnTo>
                                <a:pt x="558774" y="2228011"/>
                              </a:lnTo>
                              <a:lnTo>
                                <a:pt x="559892" y="2239937"/>
                              </a:lnTo>
                              <a:lnTo>
                                <a:pt x="559498" y="2251443"/>
                              </a:lnTo>
                              <a:lnTo>
                                <a:pt x="542937" y="2292413"/>
                              </a:lnTo>
                              <a:lnTo>
                                <a:pt x="507111" y="2319642"/>
                              </a:lnTo>
                              <a:lnTo>
                                <a:pt x="473875" y="2325103"/>
                              </a:lnTo>
                              <a:lnTo>
                                <a:pt x="461797" y="2323998"/>
                              </a:lnTo>
                              <a:lnTo>
                                <a:pt x="422554" y="2311450"/>
                              </a:lnTo>
                              <a:lnTo>
                                <a:pt x="378714" y="2284450"/>
                              </a:lnTo>
                              <a:lnTo>
                                <a:pt x="347459" y="2258199"/>
                              </a:lnTo>
                              <a:lnTo>
                                <a:pt x="42545" y="1953895"/>
                              </a:lnTo>
                              <a:lnTo>
                                <a:pt x="40386" y="1952371"/>
                              </a:lnTo>
                              <a:lnTo>
                                <a:pt x="36195" y="1950720"/>
                              </a:lnTo>
                              <a:lnTo>
                                <a:pt x="34163" y="1950593"/>
                              </a:lnTo>
                              <a:lnTo>
                                <a:pt x="31623" y="1950847"/>
                              </a:lnTo>
                              <a:lnTo>
                                <a:pt x="2413" y="1977136"/>
                              </a:lnTo>
                              <a:lnTo>
                                <a:pt x="0" y="1984629"/>
                              </a:lnTo>
                              <a:lnTo>
                                <a:pt x="254" y="1986661"/>
                              </a:lnTo>
                              <a:lnTo>
                                <a:pt x="299720" y="2289429"/>
                              </a:lnTo>
                              <a:lnTo>
                                <a:pt x="342658" y="2328418"/>
                              </a:lnTo>
                              <a:lnTo>
                                <a:pt x="384556" y="2358644"/>
                              </a:lnTo>
                              <a:lnTo>
                                <a:pt x="424586" y="2379751"/>
                              </a:lnTo>
                              <a:lnTo>
                                <a:pt x="462153" y="2391791"/>
                              </a:lnTo>
                              <a:lnTo>
                                <a:pt x="497497" y="2395651"/>
                              </a:lnTo>
                              <a:lnTo>
                                <a:pt x="514248" y="2394318"/>
                              </a:lnTo>
                              <a:lnTo>
                                <a:pt x="560387" y="2378329"/>
                              </a:lnTo>
                              <a:lnTo>
                                <a:pt x="598754" y="2343874"/>
                              </a:lnTo>
                              <a:lnTo>
                                <a:pt x="622173" y="2297811"/>
                              </a:lnTo>
                              <a:lnTo>
                                <a:pt x="625525" y="2280882"/>
                              </a:lnTo>
                              <a:lnTo>
                                <a:pt x="626770" y="2263368"/>
                              </a:lnTo>
                              <a:close/>
                            </a:path>
                            <a:path w="2366010" h="2395855">
                              <a:moveTo>
                                <a:pt x="985266" y="1939036"/>
                              </a:moveTo>
                              <a:lnTo>
                                <a:pt x="984631" y="1935226"/>
                              </a:lnTo>
                              <a:lnTo>
                                <a:pt x="984123" y="1931416"/>
                              </a:lnTo>
                              <a:lnTo>
                                <a:pt x="982599" y="1927225"/>
                              </a:lnTo>
                              <a:lnTo>
                                <a:pt x="980313" y="1922653"/>
                              </a:lnTo>
                              <a:lnTo>
                                <a:pt x="978154" y="1918208"/>
                              </a:lnTo>
                              <a:lnTo>
                                <a:pt x="974217" y="1913382"/>
                              </a:lnTo>
                              <a:lnTo>
                                <a:pt x="948677" y="1887855"/>
                              </a:lnTo>
                              <a:lnTo>
                                <a:pt x="529717" y="1468882"/>
                              </a:lnTo>
                              <a:lnTo>
                                <a:pt x="528066" y="1467612"/>
                              </a:lnTo>
                              <a:lnTo>
                                <a:pt x="525907" y="1466850"/>
                              </a:lnTo>
                              <a:lnTo>
                                <a:pt x="523748" y="1465961"/>
                              </a:lnTo>
                              <a:lnTo>
                                <a:pt x="521081" y="1465707"/>
                              </a:lnTo>
                              <a:lnTo>
                                <a:pt x="500380" y="1478407"/>
                              </a:lnTo>
                              <a:lnTo>
                                <a:pt x="496443" y="1482217"/>
                              </a:lnTo>
                              <a:lnTo>
                                <a:pt x="493649" y="1485900"/>
                              </a:lnTo>
                              <a:lnTo>
                                <a:pt x="491490" y="1488821"/>
                              </a:lnTo>
                              <a:lnTo>
                                <a:pt x="489331" y="1491615"/>
                              </a:lnTo>
                              <a:lnTo>
                                <a:pt x="488061" y="1494409"/>
                              </a:lnTo>
                              <a:lnTo>
                                <a:pt x="487426" y="1497203"/>
                              </a:lnTo>
                              <a:lnTo>
                                <a:pt x="486918" y="1499870"/>
                              </a:lnTo>
                              <a:lnTo>
                                <a:pt x="487553" y="1502156"/>
                              </a:lnTo>
                              <a:lnTo>
                                <a:pt x="779233" y="1797088"/>
                              </a:lnTo>
                              <a:lnTo>
                                <a:pt x="810133" y="1827530"/>
                              </a:lnTo>
                              <a:lnTo>
                                <a:pt x="825652" y="1842998"/>
                              </a:lnTo>
                              <a:lnTo>
                                <a:pt x="870966" y="1887601"/>
                              </a:lnTo>
                              <a:lnTo>
                                <a:pt x="870839" y="1887728"/>
                              </a:lnTo>
                              <a:lnTo>
                                <a:pt x="870839" y="1887855"/>
                              </a:lnTo>
                              <a:lnTo>
                                <a:pt x="836739" y="1870036"/>
                              </a:lnTo>
                              <a:lnTo>
                                <a:pt x="825500" y="1863979"/>
                              </a:lnTo>
                              <a:lnTo>
                                <a:pt x="791502" y="1846630"/>
                              </a:lnTo>
                              <a:lnTo>
                                <a:pt x="768451" y="1834464"/>
                              </a:lnTo>
                              <a:lnTo>
                                <a:pt x="732663" y="1816100"/>
                              </a:lnTo>
                              <a:lnTo>
                                <a:pt x="683006" y="1791716"/>
                              </a:lnTo>
                              <a:lnTo>
                                <a:pt x="530072" y="1715135"/>
                              </a:lnTo>
                              <a:lnTo>
                                <a:pt x="397979" y="1648955"/>
                              </a:lnTo>
                              <a:lnTo>
                                <a:pt x="360299" y="1636014"/>
                              </a:lnTo>
                              <a:lnTo>
                                <a:pt x="355219" y="1636014"/>
                              </a:lnTo>
                              <a:lnTo>
                                <a:pt x="323062" y="1657908"/>
                              </a:lnTo>
                              <a:lnTo>
                                <a:pt x="318262" y="1662734"/>
                              </a:lnTo>
                              <a:lnTo>
                                <a:pt x="313436" y="1667510"/>
                              </a:lnTo>
                              <a:lnTo>
                                <a:pt x="309372" y="1671574"/>
                              </a:lnTo>
                              <a:lnTo>
                                <a:pt x="307848" y="1677543"/>
                              </a:lnTo>
                              <a:lnTo>
                                <a:pt x="308483" y="1684909"/>
                              </a:lnTo>
                              <a:lnTo>
                                <a:pt x="763905" y="2150872"/>
                              </a:lnTo>
                              <a:lnTo>
                                <a:pt x="767715" y="2152904"/>
                              </a:lnTo>
                              <a:lnTo>
                                <a:pt x="770255" y="2154047"/>
                              </a:lnTo>
                              <a:lnTo>
                                <a:pt x="772287" y="2154174"/>
                              </a:lnTo>
                              <a:lnTo>
                                <a:pt x="774700" y="2153412"/>
                              </a:lnTo>
                              <a:lnTo>
                                <a:pt x="777113" y="2153158"/>
                              </a:lnTo>
                              <a:lnTo>
                                <a:pt x="805053" y="2125218"/>
                              </a:lnTo>
                              <a:lnTo>
                                <a:pt x="805561" y="2122551"/>
                              </a:lnTo>
                              <a:lnTo>
                                <a:pt x="806450" y="2120138"/>
                              </a:lnTo>
                              <a:lnTo>
                                <a:pt x="806450" y="2117852"/>
                              </a:lnTo>
                              <a:lnTo>
                                <a:pt x="805307" y="2115312"/>
                              </a:lnTo>
                              <a:lnTo>
                                <a:pt x="804545" y="2113280"/>
                              </a:lnTo>
                              <a:lnTo>
                                <a:pt x="803275" y="2111502"/>
                              </a:lnTo>
                              <a:lnTo>
                                <a:pt x="487781" y="1796034"/>
                              </a:lnTo>
                              <a:lnTo>
                                <a:pt x="418985" y="1728698"/>
                              </a:lnTo>
                              <a:lnTo>
                                <a:pt x="405511" y="1715643"/>
                              </a:lnTo>
                              <a:lnTo>
                                <a:pt x="405638" y="1715389"/>
                              </a:lnTo>
                              <a:lnTo>
                                <a:pt x="405765" y="1715262"/>
                              </a:lnTo>
                              <a:lnTo>
                                <a:pt x="406019" y="1715135"/>
                              </a:lnTo>
                              <a:lnTo>
                                <a:pt x="419925" y="1722882"/>
                              </a:lnTo>
                              <a:lnTo>
                                <a:pt x="434213" y="1730654"/>
                              </a:lnTo>
                              <a:lnTo>
                                <a:pt x="493306" y="1761680"/>
                              </a:lnTo>
                              <a:lnTo>
                                <a:pt x="891413" y="1960067"/>
                              </a:lnTo>
                              <a:lnTo>
                                <a:pt x="931164" y="1975612"/>
                              </a:lnTo>
                              <a:lnTo>
                                <a:pt x="937133" y="1976120"/>
                              </a:lnTo>
                              <a:lnTo>
                                <a:pt x="943610" y="1977136"/>
                              </a:lnTo>
                              <a:lnTo>
                                <a:pt x="949198" y="1976628"/>
                              </a:lnTo>
                              <a:lnTo>
                                <a:pt x="953262" y="1974850"/>
                              </a:lnTo>
                              <a:lnTo>
                                <a:pt x="957707" y="1973326"/>
                              </a:lnTo>
                              <a:lnTo>
                                <a:pt x="962025" y="1970405"/>
                              </a:lnTo>
                              <a:lnTo>
                                <a:pt x="970534" y="1961896"/>
                              </a:lnTo>
                              <a:lnTo>
                                <a:pt x="974979" y="1957578"/>
                              </a:lnTo>
                              <a:lnTo>
                                <a:pt x="979297" y="1953260"/>
                              </a:lnTo>
                              <a:lnTo>
                                <a:pt x="981329" y="1951101"/>
                              </a:lnTo>
                              <a:lnTo>
                                <a:pt x="982980" y="1948688"/>
                              </a:lnTo>
                              <a:lnTo>
                                <a:pt x="983869" y="1945513"/>
                              </a:lnTo>
                              <a:lnTo>
                                <a:pt x="984885" y="1942338"/>
                              </a:lnTo>
                              <a:lnTo>
                                <a:pt x="985266" y="1939036"/>
                              </a:lnTo>
                              <a:close/>
                            </a:path>
                            <a:path w="2366010" h="2395855">
                              <a:moveTo>
                                <a:pt x="1109345" y="1817243"/>
                              </a:moveTo>
                              <a:lnTo>
                                <a:pt x="1109218" y="1815211"/>
                              </a:lnTo>
                              <a:lnTo>
                                <a:pt x="1107567" y="1810893"/>
                              </a:lnTo>
                              <a:lnTo>
                                <a:pt x="1106043" y="1808861"/>
                              </a:lnTo>
                              <a:lnTo>
                                <a:pt x="1104138" y="1806956"/>
                              </a:lnTo>
                              <a:lnTo>
                                <a:pt x="648589" y="1351407"/>
                              </a:lnTo>
                              <a:lnTo>
                                <a:pt x="644779" y="1347978"/>
                              </a:lnTo>
                              <a:lnTo>
                                <a:pt x="640461" y="1346454"/>
                              </a:lnTo>
                              <a:lnTo>
                                <a:pt x="638302" y="1346327"/>
                              </a:lnTo>
                              <a:lnTo>
                                <a:pt x="635635" y="1346708"/>
                              </a:lnTo>
                              <a:lnTo>
                                <a:pt x="605790" y="1375156"/>
                              </a:lnTo>
                              <a:lnTo>
                                <a:pt x="604393" y="1382395"/>
                              </a:lnTo>
                              <a:lnTo>
                                <a:pt x="606044" y="1386713"/>
                              </a:lnTo>
                              <a:lnTo>
                                <a:pt x="1066546" y="1848231"/>
                              </a:lnTo>
                              <a:lnTo>
                                <a:pt x="1074928" y="1851533"/>
                              </a:lnTo>
                              <a:lnTo>
                                <a:pt x="1080135" y="1850136"/>
                              </a:lnTo>
                              <a:lnTo>
                                <a:pt x="1107948" y="1822196"/>
                              </a:lnTo>
                              <a:lnTo>
                                <a:pt x="1108456" y="1819529"/>
                              </a:lnTo>
                              <a:lnTo>
                                <a:pt x="1109345" y="1817243"/>
                              </a:lnTo>
                              <a:close/>
                            </a:path>
                            <a:path w="2366010" h="2395855">
                              <a:moveTo>
                                <a:pt x="1306068" y="1619123"/>
                              </a:moveTo>
                              <a:lnTo>
                                <a:pt x="1304671" y="1613154"/>
                              </a:lnTo>
                              <a:lnTo>
                                <a:pt x="1301242" y="1606931"/>
                              </a:lnTo>
                              <a:lnTo>
                                <a:pt x="1274610" y="1565706"/>
                              </a:lnTo>
                              <a:lnTo>
                                <a:pt x="949198" y="1057529"/>
                              </a:lnTo>
                              <a:lnTo>
                                <a:pt x="942975" y="1050544"/>
                              </a:lnTo>
                              <a:lnTo>
                                <a:pt x="940308" y="1048766"/>
                              </a:lnTo>
                              <a:lnTo>
                                <a:pt x="937514" y="1047750"/>
                              </a:lnTo>
                              <a:lnTo>
                                <a:pt x="934593" y="1047115"/>
                              </a:lnTo>
                              <a:lnTo>
                                <a:pt x="931672" y="1047877"/>
                              </a:lnTo>
                              <a:lnTo>
                                <a:pt x="903224" y="1074801"/>
                              </a:lnTo>
                              <a:lnTo>
                                <a:pt x="900938" y="1083056"/>
                              </a:lnTo>
                              <a:lnTo>
                                <a:pt x="901065" y="1085088"/>
                              </a:lnTo>
                              <a:lnTo>
                                <a:pt x="903351" y="1090041"/>
                              </a:lnTo>
                              <a:lnTo>
                                <a:pt x="936028" y="1139431"/>
                              </a:lnTo>
                              <a:lnTo>
                                <a:pt x="1223264" y="1577086"/>
                              </a:lnTo>
                              <a:lnTo>
                                <a:pt x="1223010" y="1577340"/>
                              </a:lnTo>
                              <a:lnTo>
                                <a:pt x="1179055" y="1548612"/>
                              </a:lnTo>
                              <a:lnTo>
                                <a:pt x="738632" y="1262888"/>
                              </a:lnTo>
                              <a:lnTo>
                                <a:pt x="733171" y="1259586"/>
                              </a:lnTo>
                              <a:lnTo>
                                <a:pt x="728472" y="1257681"/>
                              </a:lnTo>
                              <a:lnTo>
                                <a:pt x="721233" y="1258189"/>
                              </a:lnTo>
                              <a:lnTo>
                                <a:pt x="690880" y="1287907"/>
                              </a:lnTo>
                              <a:lnTo>
                                <a:pt x="689610" y="1291209"/>
                              </a:lnTo>
                              <a:lnTo>
                                <a:pt x="690626" y="1297686"/>
                              </a:lnTo>
                              <a:lnTo>
                                <a:pt x="692150" y="1300607"/>
                              </a:lnTo>
                              <a:lnTo>
                                <a:pt x="695579" y="1303655"/>
                              </a:lnTo>
                              <a:lnTo>
                                <a:pt x="698881" y="1306957"/>
                              </a:lnTo>
                              <a:lnTo>
                                <a:pt x="710692" y="1315085"/>
                              </a:lnTo>
                              <a:lnTo>
                                <a:pt x="751954" y="1341691"/>
                              </a:lnTo>
                              <a:lnTo>
                                <a:pt x="1252982" y="1661795"/>
                              </a:lnTo>
                              <a:lnTo>
                                <a:pt x="1254887" y="1662176"/>
                              </a:lnTo>
                              <a:lnTo>
                                <a:pt x="1256665" y="1663192"/>
                              </a:lnTo>
                              <a:lnTo>
                                <a:pt x="1258443" y="1663700"/>
                              </a:lnTo>
                              <a:lnTo>
                                <a:pt x="1262507" y="1663954"/>
                              </a:lnTo>
                              <a:lnTo>
                                <a:pt x="1264412" y="1663573"/>
                              </a:lnTo>
                              <a:lnTo>
                                <a:pt x="1266063" y="1662684"/>
                              </a:lnTo>
                              <a:lnTo>
                                <a:pt x="1268095" y="1662176"/>
                              </a:lnTo>
                              <a:lnTo>
                                <a:pt x="1297305" y="1637411"/>
                              </a:lnTo>
                              <a:lnTo>
                                <a:pt x="1305687" y="1621536"/>
                              </a:lnTo>
                              <a:lnTo>
                                <a:pt x="1306068" y="1619123"/>
                              </a:lnTo>
                              <a:close/>
                            </a:path>
                            <a:path w="2366010" h="2395855">
                              <a:moveTo>
                                <a:pt x="1617345" y="1309878"/>
                              </a:moveTo>
                              <a:lnTo>
                                <a:pt x="1616710" y="1305433"/>
                              </a:lnTo>
                              <a:lnTo>
                                <a:pt x="1611376" y="1296162"/>
                              </a:lnTo>
                              <a:lnTo>
                                <a:pt x="1601724" y="1285240"/>
                              </a:lnTo>
                              <a:lnTo>
                                <a:pt x="1597279" y="1280795"/>
                              </a:lnTo>
                              <a:lnTo>
                                <a:pt x="1592580" y="1276096"/>
                              </a:lnTo>
                              <a:lnTo>
                                <a:pt x="1580896" y="1265682"/>
                              </a:lnTo>
                              <a:lnTo>
                                <a:pt x="1572260" y="1261110"/>
                              </a:lnTo>
                              <a:lnTo>
                                <a:pt x="1567815" y="1260348"/>
                              </a:lnTo>
                              <a:lnTo>
                                <a:pt x="1565529" y="1260475"/>
                              </a:lnTo>
                              <a:lnTo>
                                <a:pt x="1564005" y="1261237"/>
                              </a:lnTo>
                              <a:lnTo>
                                <a:pt x="1445514" y="1379855"/>
                              </a:lnTo>
                              <a:lnTo>
                                <a:pt x="1275715" y="1210056"/>
                              </a:lnTo>
                              <a:lnTo>
                                <a:pt x="1376172" y="1109599"/>
                              </a:lnTo>
                              <a:lnTo>
                                <a:pt x="1376934" y="1108075"/>
                              </a:lnTo>
                              <a:lnTo>
                                <a:pt x="1376934" y="1105662"/>
                              </a:lnTo>
                              <a:lnTo>
                                <a:pt x="1377188" y="1104138"/>
                              </a:lnTo>
                              <a:lnTo>
                                <a:pt x="1353439" y="1073531"/>
                              </a:lnTo>
                              <a:lnTo>
                                <a:pt x="1345565" y="1066673"/>
                              </a:lnTo>
                              <a:lnTo>
                                <a:pt x="1342136" y="1063498"/>
                              </a:lnTo>
                              <a:lnTo>
                                <a:pt x="1338707" y="1061085"/>
                              </a:lnTo>
                              <a:lnTo>
                                <a:pt x="1333754" y="1058672"/>
                              </a:lnTo>
                              <a:lnTo>
                                <a:pt x="1330960" y="1057910"/>
                              </a:lnTo>
                              <a:lnTo>
                                <a:pt x="1328928" y="1057656"/>
                              </a:lnTo>
                              <a:lnTo>
                                <a:pt x="1326769" y="1057783"/>
                              </a:lnTo>
                              <a:lnTo>
                                <a:pt x="1325118" y="1058545"/>
                              </a:lnTo>
                              <a:lnTo>
                                <a:pt x="1224661" y="1159002"/>
                              </a:lnTo>
                              <a:lnTo>
                                <a:pt x="1075817" y="1010158"/>
                              </a:lnTo>
                              <a:lnTo>
                                <a:pt x="1192784" y="893064"/>
                              </a:lnTo>
                              <a:lnTo>
                                <a:pt x="1168908" y="855980"/>
                              </a:lnTo>
                              <a:lnTo>
                                <a:pt x="1141857" y="839851"/>
                              </a:lnTo>
                              <a:lnTo>
                                <a:pt x="1140206" y="840613"/>
                              </a:lnTo>
                              <a:lnTo>
                                <a:pt x="995045" y="985774"/>
                              </a:lnTo>
                              <a:lnTo>
                                <a:pt x="993521" y="991108"/>
                              </a:lnTo>
                              <a:lnTo>
                                <a:pt x="994156" y="997712"/>
                              </a:lnTo>
                              <a:lnTo>
                                <a:pt x="1432814" y="1446022"/>
                              </a:lnTo>
                              <a:lnTo>
                                <a:pt x="1464564" y="1462151"/>
                              </a:lnTo>
                              <a:lnTo>
                                <a:pt x="1469771" y="1460500"/>
                              </a:lnTo>
                              <a:lnTo>
                                <a:pt x="1616456" y="1313688"/>
                              </a:lnTo>
                              <a:lnTo>
                                <a:pt x="1617345" y="1312164"/>
                              </a:lnTo>
                              <a:lnTo>
                                <a:pt x="1617345" y="1309878"/>
                              </a:lnTo>
                              <a:close/>
                            </a:path>
                            <a:path w="2366010" h="2395855">
                              <a:moveTo>
                                <a:pt x="1881251" y="1045337"/>
                              </a:moveTo>
                              <a:lnTo>
                                <a:pt x="1875536" y="1035558"/>
                              </a:lnTo>
                              <a:lnTo>
                                <a:pt x="1873758" y="1033653"/>
                              </a:lnTo>
                              <a:lnTo>
                                <a:pt x="1870583" y="1031113"/>
                              </a:lnTo>
                              <a:lnTo>
                                <a:pt x="1866265" y="1027938"/>
                              </a:lnTo>
                              <a:lnTo>
                                <a:pt x="1843786" y="1013841"/>
                              </a:lnTo>
                              <a:lnTo>
                                <a:pt x="1731721" y="947216"/>
                              </a:lnTo>
                              <a:lnTo>
                                <a:pt x="1720799" y="940689"/>
                              </a:lnTo>
                              <a:lnTo>
                                <a:pt x="1680870" y="917867"/>
                              </a:lnTo>
                              <a:lnTo>
                                <a:pt x="1644535" y="900252"/>
                              </a:lnTo>
                              <a:lnTo>
                                <a:pt x="1608048" y="889635"/>
                              </a:lnTo>
                              <a:lnTo>
                                <a:pt x="1606042" y="889254"/>
                              </a:lnTo>
                              <a:lnTo>
                                <a:pt x="1599285" y="888517"/>
                              </a:lnTo>
                              <a:lnTo>
                                <a:pt x="1592618" y="888352"/>
                              </a:lnTo>
                              <a:lnTo>
                                <a:pt x="1586128" y="888746"/>
                              </a:lnTo>
                              <a:lnTo>
                                <a:pt x="1579880" y="889635"/>
                              </a:lnTo>
                              <a:lnTo>
                                <a:pt x="1582369" y="879449"/>
                              </a:lnTo>
                              <a:lnTo>
                                <a:pt x="1584159" y="868934"/>
                              </a:lnTo>
                              <a:lnTo>
                                <a:pt x="1585175" y="858659"/>
                              </a:lnTo>
                              <a:lnTo>
                                <a:pt x="1585468" y="848106"/>
                              </a:lnTo>
                              <a:lnTo>
                                <a:pt x="1585048" y="837488"/>
                              </a:lnTo>
                              <a:lnTo>
                                <a:pt x="1574355" y="793724"/>
                              </a:lnTo>
                              <a:lnTo>
                                <a:pt x="1556639" y="759587"/>
                              </a:lnTo>
                              <a:lnTo>
                                <a:pt x="1529295" y="724916"/>
                              </a:lnTo>
                              <a:lnTo>
                                <a:pt x="1526679" y="722172"/>
                              </a:lnTo>
                              <a:lnTo>
                                <a:pt x="1526679" y="851446"/>
                              </a:lnTo>
                              <a:lnTo>
                                <a:pt x="1525587" y="860234"/>
                              </a:lnTo>
                              <a:lnTo>
                                <a:pt x="1502791" y="902208"/>
                              </a:lnTo>
                              <a:lnTo>
                                <a:pt x="1464310" y="940689"/>
                              </a:lnTo>
                              <a:lnTo>
                                <a:pt x="1417853" y="894321"/>
                              </a:lnTo>
                              <a:lnTo>
                                <a:pt x="1304417" y="780796"/>
                              </a:lnTo>
                              <a:lnTo>
                                <a:pt x="1337564" y="747649"/>
                              </a:lnTo>
                              <a:lnTo>
                                <a:pt x="1368425" y="722503"/>
                              </a:lnTo>
                              <a:lnTo>
                                <a:pt x="1400835" y="715899"/>
                              </a:lnTo>
                              <a:lnTo>
                                <a:pt x="1414246" y="717588"/>
                              </a:lnTo>
                              <a:lnTo>
                                <a:pt x="1455051" y="737539"/>
                              </a:lnTo>
                              <a:lnTo>
                                <a:pt x="1491043" y="770013"/>
                              </a:lnTo>
                              <a:lnTo>
                                <a:pt x="1516430" y="806018"/>
                              </a:lnTo>
                              <a:lnTo>
                                <a:pt x="1526679" y="851446"/>
                              </a:lnTo>
                              <a:lnTo>
                                <a:pt x="1526679" y="722172"/>
                              </a:lnTo>
                              <a:lnTo>
                                <a:pt x="1493139" y="690499"/>
                              </a:lnTo>
                              <a:lnTo>
                                <a:pt x="1456131" y="665137"/>
                              </a:lnTo>
                              <a:lnTo>
                                <a:pt x="1418971" y="649986"/>
                              </a:lnTo>
                              <a:lnTo>
                                <a:pt x="1382776" y="645185"/>
                              </a:lnTo>
                              <a:lnTo>
                                <a:pt x="1370965" y="645922"/>
                              </a:lnTo>
                              <a:lnTo>
                                <a:pt x="1325499" y="661416"/>
                              </a:lnTo>
                              <a:lnTo>
                                <a:pt x="1315593" y="668401"/>
                              </a:lnTo>
                              <a:lnTo>
                                <a:pt x="1310005" y="672465"/>
                              </a:lnTo>
                              <a:lnTo>
                                <a:pt x="1224153" y="756793"/>
                              </a:lnTo>
                              <a:lnTo>
                                <a:pt x="1222502" y="762127"/>
                              </a:lnTo>
                              <a:lnTo>
                                <a:pt x="1223264" y="768731"/>
                              </a:lnTo>
                              <a:lnTo>
                                <a:pt x="1679829" y="1234948"/>
                              </a:lnTo>
                              <a:lnTo>
                                <a:pt x="1688211" y="1238377"/>
                              </a:lnTo>
                              <a:lnTo>
                                <a:pt x="1690624" y="1237488"/>
                              </a:lnTo>
                              <a:lnTo>
                                <a:pt x="1693291" y="1236980"/>
                              </a:lnTo>
                              <a:lnTo>
                                <a:pt x="1695958" y="1235583"/>
                              </a:lnTo>
                              <a:lnTo>
                                <a:pt x="1699260" y="1233932"/>
                              </a:lnTo>
                              <a:lnTo>
                                <a:pt x="1702181" y="1231773"/>
                              </a:lnTo>
                              <a:lnTo>
                                <a:pt x="1705483" y="1229106"/>
                              </a:lnTo>
                              <a:lnTo>
                                <a:pt x="1709420" y="1225169"/>
                              </a:lnTo>
                              <a:lnTo>
                                <a:pt x="1713357" y="1221359"/>
                              </a:lnTo>
                              <a:lnTo>
                                <a:pt x="1716151" y="1217803"/>
                              </a:lnTo>
                              <a:lnTo>
                                <a:pt x="1718310" y="1214882"/>
                              </a:lnTo>
                              <a:lnTo>
                                <a:pt x="1721231" y="1209040"/>
                              </a:lnTo>
                              <a:lnTo>
                                <a:pt x="1721612" y="1206373"/>
                              </a:lnTo>
                              <a:lnTo>
                                <a:pt x="1722247" y="1204214"/>
                              </a:lnTo>
                              <a:lnTo>
                                <a:pt x="1515237" y="991616"/>
                              </a:lnTo>
                              <a:lnTo>
                                <a:pt x="1521879" y="985100"/>
                              </a:lnTo>
                              <a:lnTo>
                                <a:pt x="1528470" y="978522"/>
                              </a:lnTo>
                              <a:lnTo>
                                <a:pt x="1541526" y="965327"/>
                              </a:lnTo>
                              <a:lnTo>
                                <a:pt x="1548460" y="959269"/>
                              </a:lnTo>
                              <a:lnTo>
                                <a:pt x="1587665" y="947216"/>
                              </a:lnTo>
                              <a:lnTo>
                                <a:pt x="1596453" y="947966"/>
                              </a:lnTo>
                              <a:lnTo>
                                <a:pt x="1635099" y="959840"/>
                              </a:lnTo>
                              <a:lnTo>
                                <a:pt x="1678736" y="983221"/>
                              </a:lnTo>
                              <a:lnTo>
                                <a:pt x="1794967" y="1053592"/>
                              </a:lnTo>
                              <a:lnTo>
                                <a:pt x="1829689" y="1074801"/>
                              </a:lnTo>
                              <a:lnTo>
                                <a:pt x="1833245" y="1077214"/>
                              </a:lnTo>
                              <a:lnTo>
                                <a:pt x="1836547" y="1078992"/>
                              </a:lnTo>
                              <a:lnTo>
                                <a:pt x="1839341" y="1079881"/>
                              </a:lnTo>
                              <a:lnTo>
                                <a:pt x="1841881" y="1081024"/>
                              </a:lnTo>
                              <a:lnTo>
                                <a:pt x="1844548" y="1081405"/>
                              </a:lnTo>
                              <a:lnTo>
                                <a:pt x="1847215" y="1080897"/>
                              </a:lnTo>
                              <a:lnTo>
                                <a:pt x="1850263" y="1080770"/>
                              </a:lnTo>
                              <a:lnTo>
                                <a:pt x="1853057" y="1079373"/>
                              </a:lnTo>
                              <a:lnTo>
                                <a:pt x="1855978" y="1077214"/>
                              </a:lnTo>
                              <a:lnTo>
                                <a:pt x="1858772" y="1075182"/>
                              </a:lnTo>
                              <a:lnTo>
                                <a:pt x="1862328" y="1072261"/>
                              </a:lnTo>
                              <a:lnTo>
                                <a:pt x="1870837" y="1063752"/>
                              </a:lnTo>
                              <a:lnTo>
                                <a:pt x="1874139" y="1059815"/>
                              </a:lnTo>
                              <a:lnTo>
                                <a:pt x="1876425" y="1056640"/>
                              </a:lnTo>
                              <a:lnTo>
                                <a:pt x="1878838" y="1053592"/>
                              </a:lnTo>
                              <a:lnTo>
                                <a:pt x="1880235" y="1050798"/>
                              </a:lnTo>
                              <a:lnTo>
                                <a:pt x="1881251" y="1045337"/>
                              </a:lnTo>
                              <a:close/>
                            </a:path>
                            <a:path w="2366010" h="2395855">
                              <a:moveTo>
                                <a:pt x="2044115" y="843762"/>
                              </a:moveTo>
                              <a:lnTo>
                                <a:pt x="2034641" y="795997"/>
                              </a:lnTo>
                              <a:lnTo>
                                <a:pt x="2009889" y="746074"/>
                              </a:lnTo>
                              <a:lnTo>
                                <a:pt x="1983930" y="712597"/>
                              </a:lnTo>
                              <a:lnTo>
                                <a:pt x="1954161" y="682548"/>
                              </a:lnTo>
                              <a:lnTo>
                                <a:pt x="1913255" y="652399"/>
                              </a:lnTo>
                              <a:lnTo>
                                <a:pt x="1874481" y="635381"/>
                              </a:lnTo>
                              <a:lnTo>
                                <a:pt x="1825688" y="627291"/>
                              </a:lnTo>
                              <a:lnTo>
                                <a:pt x="1813814" y="627126"/>
                              </a:lnTo>
                              <a:lnTo>
                                <a:pt x="1802333" y="627710"/>
                              </a:lnTo>
                              <a:lnTo>
                                <a:pt x="1790966" y="628650"/>
                              </a:lnTo>
                              <a:lnTo>
                                <a:pt x="1768602" y="631317"/>
                              </a:lnTo>
                              <a:lnTo>
                                <a:pt x="1725422" y="637667"/>
                              </a:lnTo>
                              <a:lnTo>
                                <a:pt x="1714804" y="638771"/>
                              </a:lnTo>
                              <a:lnTo>
                                <a:pt x="1704301" y="639470"/>
                              </a:lnTo>
                              <a:lnTo>
                                <a:pt x="1693951" y="639622"/>
                              </a:lnTo>
                              <a:lnTo>
                                <a:pt x="1683766" y="639064"/>
                              </a:lnTo>
                              <a:lnTo>
                                <a:pt x="1643126" y="629158"/>
                              </a:lnTo>
                              <a:lnTo>
                                <a:pt x="1603375" y="600710"/>
                              </a:lnTo>
                              <a:lnTo>
                                <a:pt x="1576412" y="564438"/>
                              </a:lnTo>
                              <a:lnTo>
                                <a:pt x="1567345" y="527583"/>
                              </a:lnTo>
                              <a:lnTo>
                                <a:pt x="1568018" y="520179"/>
                              </a:lnTo>
                              <a:lnTo>
                                <a:pt x="1585849" y="486156"/>
                              </a:lnTo>
                              <a:lnTo>
                                <a:pt x="1622933" y="464972"/>
                              </a:lnTo>
                              <a:lnTo>
                                <a:pt x="1663065" y="459359"/>
                              </a:lnTo>
                              <a:lnTo>
                                <a:pt x="1676781" y="458978"/>
                              </a:lnTo>
                              <a:lnTo>
                                <a:pt x="1681353" y="457962"/>
                              </a:lnTo>
                              <a:lnTo>
                                <a:pt x="1653540" y="414655"/>
                              </a:lnTo>
                              <a:lnTo>
                                <a:pt x="1623695" y="397637"/>
                              </a:lnTo>
                              <a:lnTo>
                                <a:pt x="1609217" y="398145"/>
                              </a:lnTo>
                              <a:lnTo>
                                <a:pt x="1570126" y="408584"/>
                              </a:lnTo>
                              <a:lnTo>
                                <a:pt x="1534795" y="432308"/>
                              </a:lnTo>
                              <a:lnTo>
                                <a:pt x="1511808" y="464121"/>
                              </a:lnTo>
                              <a:lnTo>
                                <a:pt x="1501724" y="501827"/>
                              </a:lnTo>
                              <a:lnTo>
                                <a:pt x="1501381" y="515188"/>
                              </a:lnTo>
                              <a:lnTo>
                                <a:pt x="1502664" y="528955"/>
                              </a:lnTo>
                              <a:lnTo>
                                <a:pt x="1515325" y="571919"/>
                              </a:lnTo>
                              <a:lnTo>
                                <a:pt x="1542757" y="616839"/>
                              </a:lnTo>
                              <a:lnTo>
                                <a:pt x="1569085" y="646684"/>
                              </a:lnTo>
                              <a:lnTo>
                                <a:pt x="1597596" y="672071"/>
                              </a:lnTo>
                              <a:lnTo>
                                <a:pt x="1637804" y="697191"/>
                              </a:lnTo>
                              <a:lnTo>
                                <a:pt x="1675892" y="711454"/>
                              </a:lnTo>
                              <a:lnTo>
                                <a:pt x="1724025" y="716915"/>
                              </a:lnTo>
                              <a:lnTo>
                                <a:pt x="1735632" y="716483"/>
                              </a:lnTo>
                              <a:lnTo>
                                <a:pt x="1746935" y="715619"/>
                              </a:lnTo>
                              <a:lnTo>
                                <a:pt x="1769097" y="712978"/>
                              </a:lnTo>
                              <a:lnTo>
                                <a:pt x="1812163" y="706501"/>
                              </a:lnTo>
                              <a:lnTo>
                                <a:pt x="1822805" y="705446"/>
                              </a:lnTo>
                              <a:lnTo>
                                <a:pt x="1833206" y="704786"/>
                              </a:lnTo>
                              <a:lnTo>
                                <a:pt x="1843379" y="704608"/>
                              </a:lnTo>
                              <a:lnTo>
                                <a:pt x="1853311" y="704977"/>
                              </a:lnTo>
                              <a:lnTo>
                                <a:pt x="1893697" y="715264"/>
                              </a:lnTo>
                              <a:lnTo>
                                <a:pt x="1933956" y="743966"/>
                              </a:lnTo>
                              <a:lnTo>
                                <a:pt x="1963166" y="781431"/>
                              </a:lnTo>
                              <a:lnTo>
                                <a:pt x="1976120" y="817753"/>
                              </a:lnTo>
                              <a:lnTo>
                                <a:pt x="1976932" y="826706"/>
                              </a:lnTo>
                              <a:lnTo>
                                <a:pt x="1976729" y="835304"/>
                              </a:lnTo>
                              <a:lnTo>
                                <a:pt x="1961349" y="874268"/>
                              </a:lnTo>
                              <a:lnTo>
                                <a:pt x="1928583" y="900417"/>
                              </a:lnTo>
                              <a:lnTo>
                                <a:pt x="1891677" y="911453"/>
                              </a:lnTo>
                              <a:lnTo>
                                <a:pt x="1861007" y="914107"/>
                              </a:lnTo>
                              <a:lnTo>
                                <a:pt x="1846834" y="913765"/>
                              </a:lnTo>
                              <a:lnTo>
                                <a:pt x="1841500" y="914908"/>
                              </a:lnTo>
                              <a:lnTo>
                                <a:pt x="1838325" y="918083"/>
                              </a:lnTo>
                              <a:lnTo>
                                <a:pt x="1837436" y="919607"/>
                              </a:lnTo>
                              <a:lnTo>
                                <a:pt x="1837436" y="923290"/>
                              </a:lnTo>
                              <a:lnTo>
                                <a:pt x="1865464" y="957491"/>
                              </a:lnTo>
                              <a:lnTo>
                                <a:pt x="1879346" y="968756"/>
                              </a:lnTo>
                              <a:lnTo>
                                <a:pt x="1884680" y="972947"/>
                              </a:lnTo>
                              <a:lnTo>
                                <a:pt x="1889887" y="975106"/>
                              </a:lnTo>
                              <a:lnTo>
                                <a:pt x="1894586" y="976249"/>
                              </a:lnTo>
                              <a:lnTo>
                                <a:pt x="1899158" y="977646"/>
                              </a:lnTo>
                              <a:lnTo>
                                <a:pt x="1943354" y="972820"/>
                              </a:lnTo>
                              <a:lnTo>
                                <a:pt x="1984197" y="955382"/>
                              </a:lnTo>
                              <a:lnTo>
                                <a:pt x="2017433" y="925652"/>
                              </a:lnTo>
                              <a:lnTo>
                                <a:pt x="2038223" y="887730"/>
                              </a:lnTo>
                              <a:lnTo>
                                <a:pt x="2043772" y="858901"/>
                              </a:lnTo>
                              <a:lnTo>
                                <a:pt x="2044115" y="843762"/>
                              </a:lnTo>
                              <a:close/>
                            </a:path>
                            <a:path w="2366010" h="2395855">
                              <a:moveTo>
                                <a:pt x="2192655" y="733933"/>
                              </a:moveTo>
                              <a:lnTo>
                                <a:pt x="2192401" y="731901"/>
                              </a:lnTo>
                              <a:lnTo>
                                <a:pt x="2190877" y="727583"/>
                              </a:lnTo>
                              <a:lnTo>
                                <a:pt x="2189353" y="725551"/>
                              </a:lnTo>
                              <a:lnTo>
                                <a:pt x="2187448" y="723646"/>
                              </a:lnTo>
                              <a:lnTo>
                                <a:pt x="1730121" y="266192"/>
                              </a:lnTo>
                              <a:lnTo>
                                <a:pt x="1727962" y="264795"/>
                              </a:lnTo>
                              <a:lnTo>
                                <a:pt x="1723644" y="263144"/>
                              </a:lnTo>
                              <a:lnTo>
                                <a:pt x="1721739" y="262890"/>
                              </a:lnTo>
                              <a:lnTo>
                                <a:pt x="1718945" y="263398"/>
                              </a:lnTo>
                              <a:lnTo>
                                <a:pt x="1689100" y="291719"/>
                              </a:lnTo>
                              <a:lnTo>
                                <a:pt x="1687703" y="299085"/>
                              </a:lnTo>
                              <a:lnTo>
                                <a:pt x="1689354" y="303403"/>
                              </a:lnTo>
                              <a:lnTo>
                                <a:pt x="2149983" y="764921"/>
                              </a:lnTo>
                              <a:lnTo>
                                <a:pt x="2158365" y="768223"/>
                              </a:lnTo>
                              <a:lnTo>
                                <a:pt x="2160651" y="767334"/>
                              </a:lnTo>
                              <a:lnTo>
                                <a:pt x="2163318" y="766953"/>
                              </a:lnTo>
                              <a:lnTo>
                                <a:pt x="2191258" y="739013"/>
                              </a:lnTo>
                              <a:lnTo>
                                <a:pt x="2191766" y="736219"/>
                              </a:lnTo>
                              <a:lnTo>
                                <a:pt x="2192655" y="733933"/>
                              </a:lnTo>
                              <a:close/>
                            </a:path>
                            <a:path w="2366010" h="2395855">
                              <a:moveTo>
                                <a:pt x="2366010" y="560578"/>
                              </a:moveTo>
                              <a:lnTo>
                                <a:pt x="2365756" y="558546"/>
                              </a:lnTo>
                              <a:lnTo>
                                <a:pt x="2364105" y="554228"/>
                              </a:lnTo>
                              <a:lnTo>
                                <a:pt x="2362708" y="552196"/>
                              </a:lnTo>
                              <a:lnTo>
                                <a:pt x="1949196" y="138811"/>
                              </a:lnTo>
                              <a:lnTo>
                                <a:pt x="2033651" y="54356"/>
                              </a:lnTo>
                              <a:lnTo>
                                <a:pt x="2034540" y="52832"/>
                              </a:lnTo>
                              <a:lnTo>
                                <a:pt x="2034667" y="50546"/>
                              </a:lnTo>
                              <a:lnTo>
                                <a:pt x="2033905" y="46228"/>
                              </a:lnTo>
                              <a:lnTo>
                                <a:pt x="2032254" y="43307"/>
                              </a:lnTo>
                              <a:lnTo>
                                <a:pt x="2031111" y="40767"/>
                              </a:lnTo>
                              <a:lnTo>
                                <a:pt x="1997583" y="6223"/>
                              </a:lnTo>
                              <a:lnTo>
                                <a:pt x="1991233" y="2286"/>
                              </a:lnTo>
                              <a:lnTo>
                                <a:pt x="1988439" y="635"/>
                              </a:lnTo>
                              <a:lnTo>
                                <a:pt x="1986026" y="127"/>
                              </a:lnTo>
                              <a:lnTo>
                                <a:pt x="1981708" y="0"/>
                              </a:lnTo>
                              <a:lnTo>
                                <a:pt x="1980184" y="762"/>
                              </a:lnTo>
                              <a:lnTo>
                                <a:pt x="1771777" y="209042"/>
                              </a:lnTo>
                              <a:lnTo>
                                <a:pt x="1771015" y="210693"/>
                              </a:lnTo>
                              <a:lnTo>
                                <a:pt x="1771269" y="212725"/>
                              </a:lnTo>
                              <a:lnTo>
                                <a:pt x="1771142" y="214884"/>
                              </a:lnTo>
                              <a:lnTo>
                                <a:pt x="1771904" y="217043"/>
                              </a:lnTo>
                              <a:lnTo>
                                <a:pt x="1774952" y="222885"/>
                              </a:lnTo>
                              <a:lnTo>
                                <a:pt x="1777492" y="226314"/>
                              </a:lnTo>
                              <a:lnTo>
                                <a:pt x="1780540" y="229743"/>
                              </a:lnTo>
                              <a:lnTo>
                                <a:pt x="1787525" y="238252"/>
                              </a:lnTo>
                              <a:lnTo>
                                <a:pt x="1797050" y="247650"/>
                              </a:lnTo>
                              <a:lnTo>
                                <a:pt x="1808607" y="257429"/>
                              </a:lnTo>
                              <a:lnTo>
                                <a:pt x="1812023" y="259969"/>
                              </a:lnTo>
                              <a:lnTo>
                                <a:pt x="1814576" y="260985"/>
                              </a:lnTo>
                              <a:lnTo>
                                <a:pt x="1817484" y="262636"/>
                              </a:lnTo>
                              <a:lnTo>
                                <a:pt x="1819656" y="263398"/>
                              </a:lnTo>
                              <a:lnTo>
                                <a:pt x="1821942" y="263271"/>
                              </a:lnTo>
                              <a:lnTo>
                                <a:pt x="1823834" y="263525"/>
                              </a:lnTo>
                              <a:lnTo>
                                <a:pt x="1825371" y="262636"/>
                              </a:lnTo>
                              <a:lnTo>
                                <a:pt x="1909826" y="178181"/>
                              </a:lnTo>
                              <a:lnTo>
                                <a:pt x="2323211" y="591566"/>
                              </a:lnTo>
                              <a:lnTo>
                                <a:pt x="2325243" y="593090"/>
                              </a:lnTo>
                              <a:lnTo>
                                <a:pt x="2329561" y="594741"/>
                              </a:lnTo>
                              <a:lnTo>
                                <a:pt x="2331593" y="594868"/>
                              </a:lnTo>
                              <a:lnTo>
                                <a:pt x="2334006" y="594106"/>
                              </a:lnTo>
                              <a:lnTo>
                                <a:pt x="2336673" y="593598"/>
                              </a:lnTo>
                              <a:lnTo>
                                <a:pt x="2364613" y="565658"/>
                              </a:lnTo>
                              <a:lnTo>
                                <a:pt x="2365121" y="562991"/>
                              </a:lnTo>
                              <a:lnTo>
                                <a:pt x="2366010" y="560578"/>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17.970009pt;margin-top:9.63998pt;width:186.3pt;height:188.65pt;mso-position-horizontal-relative:page;mso-position-vertical-relative:paragraph;z-index:-24220160" id="docshape171" coordorigin="2359,193" coordsize="3726,3773" path="m3346,3757l3345,3729,3340,3699,3331,3668,3319,3637,3303,3605,3284,3573,3262,3540,3237,3507,3208,3473,3175,3439,2716,2980,2713,2977,2706,2975,2703,2975,2699,2975,2695,2977,2686,2981,2676,2989,2664,3001,2656,3011,2651,3020,2650,3024,2649,3028,2650,3032,2652,3038,2655,3042,3114,3501,3138,3526,3160,3550,3178,3574,3195,3597,3208,3619,3220,3641,3229,3662,3235,3682,3239,3701,3241,3720,3241,3738,3238,3756,3232,3772,3225,3788,3214,3803,3202,3817,3188,3829,3174,3838,3158,3846,3141,3851,3124,3854,3106,3854,3087,3853,3067,3848,3046,3842,3025,3833,3003,3821,2980,3807,2956,3790,2932,3771,2907,3749,2881,3724,2426,3270,2423,3267,2416,3265,2413,3265,2409,3265,2406,3266,2396,3271,2386,3279,2374,3291,2366,3301,2363,3306,2360,3314,2359,3318,2360,3321,2362,3328,2365,3331,2831,3798,2865,3831,2899,3860,2932,3885,2965,3907,2997,3926,3028,3940,3058,3952,3087,3959,3116,3964,3143,3965,3169,3963,3195,3958,3219,3950,3242,3938,3263,3923,3283,3906,3302,3884,3318,3861,3331,3837,3339,3811,3344,3785,3346,3757xm3911,3246l3910,3240,3909,3234,3907,3228,3903,3221,3900,3214,3894,3206,3853,3166,3194,2506,3191,2504,3188,2503,3184,2501,3180,2501,3176,2501,3172,2502,3168,2504,3158,2511,3153,2516,3147,2521,3141,2527,3137,2533,3133,2537,3130,2542,3128,2546,3127,2551,3126,2555,3127,2558,3128,2562,3130,2565,3131,2568,3587,3023,3635,3071,3660,3095,3731,3165,3731,3166,3731,3166,3677,3138,3659,3128,3606,3101,3570,3082,3513,3053,3435,3014,3194,2894,2986,2790,2976,2785,2966,2780,2956,2777,2946,2773,2935,2770,2927,2769,2919,2769,2911,2770,2898,2776,2891,2781,2883,2788,2868,2804,2861,2811,2853,2819,2847,2825,2844,2835,2845,2846,2847,2855,2852,2865,2860,2876,2870,2887,3562,3580,3565,3582,3568,3583,3572,3585,3576,3585,3579,3584,3583,3584,3588,3581,3593,3579,3597,3575,3602,3571,3615,3559,3619,3553,3623,3549,3625,3544,3627,3540,3628,3535,3629,3532,3629,3528,3628,3524,3626,3521,3624,3518,3128,3021,3019,2915,2998,2895,2998,2894,2998,2894,2999,2894,3021,2906,3043,2918,3089,2943,3136,2967,3763,3280,3776,3286,3789,3291,3800,3295,3814,3301,3826,3304,3835,3305,3845,3306,3854,3306,3861,3303,3868,3300,3874,3296,3888,3282,3895,3276,3902,3269,3905,3265,3907,3262,3909,3257,3910,3252,3911,3246xm4106,3055l4106,3051,4104,3045,4101,3041,4098,3038,3381,2321,3375,2316,3368,2313,3365,2313,3360,2314,3357,2315,3348,2320,3337,2327,3326,2339,3318,2349,3313,2358,3312,2362,3311,2366,3311,2370,3314,2377,3316,2380,4039,3103,4042,3106,4049,3108,4052,3109,4060,3106,4070,3102,4080,3094,4092,3082,4100,3072,4104,3062,4105,3058,4106,3055xm4416,2743l4414,2733,4409,2723,4367,2658,3854,1858,3844,1847,3840,1844,3836,1843,3831,1842,3827,1843,3821,1846,3810,1855,3789,1876,3782,1885,3780,1890,3778,1898,3778,1902,3782,1909,3833,1987,4286,2676,4285,2677,4216,2632,3523,2182,3514,2176,3507,2173,3495,2174,3491,2176,3482,2183,3462,2203,3456,2210,3447,2221,3445,2226,3447,2236,3449,2241,3455,2246,3460,2251,3479,2264,3544,2306,4333,2810,4336,2810,4338,2812,4341,2813,4348,2813,4351,2813,4353,2811,4356,2810,4360,2809,4363,2807,4376,2798,4402,2771,4411,2761,4413,2756,4416,2746,4416,2743xm4906,2256l4905,2249,4897,2234,4882,2217,4875,2210,4867,2202,4849,2186,4835,2179,4828,2178,4825,2178,4822,2179,4636,2366,4368,2098,4527,1940,4528,1938,4528,1934,4528,1932,4527,1928,4524,1920,4520,1915,4505,1898,4491,1883,4478,1873,4473,1868,4468,1864,4460,1860,4455,1859,4452,1858,4449,1859,4446,1860,4288,2018,4054,1784,4238,1599,4239,1597,4239,1590,4238,1587,4233,1578,4225,1567,4215,1555,4200,1541,4187,1529,4182,1525,4177,1522,4168,1517,4164,1516,4158,1515,4155,1517,3926,1745,3924,1754,3925,1764,3927,1773,3932,1782,3939,1793,3949,1803,4616,2470,4627,2480,4637,2487,4646,2492,4655,2494,4666,2495,4674,2493,4905,2262,4906,2259,4906,2256xm5322,1839l5322,1836,5320,1833,5318,1830,5316,1827,5313,1824,5310,1821,5305,1817,5298,1812,5263,1789,5087,1684,5069,1674,5039,1656,5022,1647,5006,1638,4991,1630,4977,1623,4963,1616,4949,1611,4936,1605,4924,1601,4912,1598,4900,1595,4892,1594,4889,1593,4878,1592,4867,1592,4857,1592,4847,1594,4851,1578,4854,1561,4856,1545,4856,1528,4856,1512,4854,1495,4850,1478,4845,1460,4839,1443,4831,1425,4822,1407,4811,1389,4798,1371,4784,1353,4768,1334,4764,1330,4764,1534,4762,1547,4759,1561,4754,1575,4746,1588,4737,1601,4726,1614,4665,1674,4592,1601,4414,1422,4466,1370,4475,1361,4483,1354,4490,1347,4497,1342,4506,1336,4514,1331,4523,1327,4544,1322,4565,1320,4587,1323,4608,1330,4629,1340,4651,1354,4673,1371,4695,1392,4708,1405,4719,1419,4730,1433,4740,1448,4747,1462,4754,1477,4758,1491,4762,1505,4764,1520,4764,1534,4764,1330,4754,1320,4750,1316,4730,1297,4711,1280,4692,1265,4672,1252,4653,1240,4633,1231,4614,1223,4594,1216,4575,1212,4556,1209,4537,1209,4518,1210,4500,1213,4482,1218,4464,1226,4447,1234,4440,1239,4431,1245,4422,1252,4416,1258,4408,1264,4400,1272,4391,1280,4287,1385,4285,1393,4286,1403,4288,1412,4293,1422,4300,1432,4310,1443,5005,2138,5008,2140,5015,2143,5018,2143,5022,2142,5026,2141,5030,2139,5035,2136,5040,2133,5045,2128,5051,2122,5058,2116,5062,2111,5065,2106,5070,2097,5071,2093,5072,2089,5072,2086,5071,2082,5069,2079,5067,2076,4746,1754,4756,1744,4766,1734,4787,1713,4798,1703,4809,1696,4821,1690,4833,1686,4846,1685,4860,1684,4874,1686,4888,1688,4903,1693,4918,1698,4934,1704,4951,1712,4968,1721,4985,1731,5003,1741,5022,1752,5186,1852,5241,1885,5246,1889,5252,1892,5256,1893,5260,1895,5264,1896,5268,1895,5273,1895,5278,1893,5282,1889,5287,1886,5292,1881,5306,1868,5311,1862,5314,1857,5318,1852,5320,1848,5322,1839xm5578,1522l5576,1497,5571,1472,5564,1446,5553,1420,5541,1394,5525,1368,5506,1341,5484,1315,5459,1289,5437,1268,5415,1249,5394,1233,5372,1220,5352,1210,5331,1201,5311,1193,5292,1188,5272,1184,5253,1182,5235,1181,5216,1180,5198,1181,5180,1183,5145,1187,5077,1197,5060,1199,5043,1200,5027,1200,5011,1199,4995,1197,4979,1194,4963,1189,4947,1184,4931,1176,4916,1166,4900,1153,4884,1139,4874,1128,4865,1117,4856,1105,4848,1094,4842,1082,4837,1070,4833,1058,4830,1047,4828,1035,4828,1024,4829,1012,4831,1000,4835,989,4841,979,4848,968,4857,958,4868,949,4879,940,4890,934,4903,929,4915,925,4927,922,4939,920,4950,918,4978,916,5000,916,5007,914,5012,910,5012,907,5011,901,5010,898,5000,884,4990,872,4963,846,4942,828,4938,826,4933,823,4922,820,4916,819,4894,820,4884,821,4874,823,4853,828,4842,832,4832,836,4822,841,4812,846,4802,852,4793,859,4784,866,4776,874,4762,889,4750,906,4740,924,4733,943,4727,963,4724,983,4724,1004,4726,1026,4730,1048,4737,1071,4746,1093,4757,1117,4772,1140,4789,1164,4808,1188,4830,1211,4853,1233,4875,1251,4897,1267,4918,1280,4939,1291,4959,1300,4979,1307,4999,1313,5018,1317,5037,1320,5056,1321,5074,1322,5093,1321,5110,1320,5145,1316,5213,1305,5230,1304,5246,1303,5262,1302,5278,1303,5294,1305,5310,1309,5326,1313,5342,1319,5357,1327,5373,1337,5389,1350,5405,1364,5419,1379,5431,1394,5442,1409,5451,1423,5459,1438,5464,1453,5469,1467,5471,1481,5473,1495,5472,1508,5471,1521,5467,1534,5462,1547,5456,1558,5448,1570,5439,1580,5425,1592,5411,1603,5397,1611,5382,1617,5367,1621,5352,1625,5338,1628,5325,1630,5313,1631,5301,1632,5290,1632,5268,1632,5259,1634,5254,1639,5253,1641,5253,1647,5254,1650,5259,1659,5263,1665,5280,1684,5297,1701,5305,1708,5312,1714,5319,1718,5327,1725,5336,1728,5343,1730,5350,1732,5361,1733,5385,1731,5396,1730,5408,1728,5420,1725,5433,1721,5445,1717,5458,1711,5471,1705,5484,1697,5497,1689,5509,1679,5521,1668,5536,1651,5550,1632,5561,1612,5569,1591,5575,1568,5578,1545,5578,1522xm5812,1349l5812,1345,5810,1339,5807,1335,5804,1332,5084,612,5081,610,5074,607,5071,607,5066,608,5063,609,5054,614,5043,621,5032,633,5024,643,5019,652,5018,656,5017,664,5020,671,5022,674,5745,1397,5748,1400,5755,1402,5758,1403,5762,1401,5766,1401,5776,1396,5780,1392,5786,1388,5798,1376,5802,1370,5806,1366,5810,1357,5811,1352,5812,1349xm6085,1076l6085,1072,6082,1066,6080,1062,5429,411,5562,278,5563,276,5564,272,5562,266,5560,261,5558,257,5554,252,5545,240,5531,226,5524,219,5505,203,5500,199,5495,196,5491,194,5487,193,5480,193,5478,194,5150,522,5148,525,5149,528,5149,531,5150,535,5155,544,5159,549,5163,555,5174,568,5189,583,5208,598,5213,602,5217,604,5222,606,5225,608,5229,607,5232,608,5234,606,5367,473,6018,1124,6021,1127,6028,1129,6031,1130,6035,1128,6039,1128,6049,1123,6053,1119,6059,1115,6071,1103,6079,1093,6083,1084,6084,1079,6085,1076xe" filled="true" fillcolor="#ffc00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9096832">
                <wp:simplePos x="0" y="0"/>
                <wp:positionH relativeFrom="page">
                  <wp:posOffset>3498342</wp:posOffset>
                </wp:positionH>
                <wp:positionV relativeFrom="paragraph">
                  <wp:posOffset>-430809</wp:posOffset>
                </wp:positionV>
                <wp:extent cx="1003300" cy="920115"/>
                <wp:effectExtent l="0" t="0" r="0" b="0"/>
                <wp:wrapNone/>
                <wp:docPr id="239" name="Graphic 239"/>
                <wp:cNvGraphicFramePr>
                  <a:graphicFrameLocks/>
                </wp:cNvGraphicFramePr>
                <a:graphic>
                  <a:graphicData uri="http://schemas.microsoft.com/office/word/2010/wordprocessingShape">
                    <wps:wsp>
                      <wps:cNvPr id="239" name="Graphic 239"/>
                      <wps:cNvSpPr/>
                      <wps:spPr>
                        <a:xfrm>
                          <a:off x="0" y="0"/>
                          <a:ext cx="1003300" cy="920115"/>
                        </a:xfrm>
                        <a:custGeom>
                          <a:avLst/>
                          <a:gdLst/>
                          <a:ahLst/>
                          <a:cxnLst/>
                          <a:rect l="l" t="t" r="r" b="b"/>
                          <a:pathLst>
                            <a:path w="1003300" h="920115">
                              <a:moveTo>
                                <a:pt x="594106" y="885469"/>
                              </a:moveTo>
                              <a:lnTo>
                                <a:pt x="593979" y="883564"/>
                              </a:lnTo>
                              <a:lnTo>
                                <a:pt x="592328" y="879119"/>
                              </a:lnTo>
                              <a:lnTo>
                                <a:pt x="590804" y="877214"/>
                              </a:lnTo>
                              <a:lnTo>
                                <a:pt x="414020" y="700303"/>
                              </a:lnTo>
                              <a:lnTo>
                                <a:pt x="390855" y="656450"/>
                              </a:lnTo>
                              <a:lnTo>
                                <a:pt x="299199" y="480542"/>
                              </a:lnTo>
                              <a:lnTo>
                                <a:pt x="230124" y="348767"/>
                              </a:lnTo>
                              <a:lnTo>
                                <a:pt x="208788" y="326161"/>
                              </a:lnTo>
                              <a:lnTo>
                                <a:pt x="205359" y="327304"/>
                              </a:lnTo>
                              <a:lnTo>
                                <a:pt x="176657" y="355371"/>
                              </a:lnTo>
                              <a:lnTo>
                                <a:pt x="174117" y="362864"/>
                              </a:lnTo>
                              <a:lnTo>
                                <a:pt x="174117" y="365150"/>
                              </a:lnTo>
                              <a:lnTo>
                                <a:pt x="177292" y="373024"/>
                              </a:lnTo>
                              <a:lnTo>
                                <a:pt x="179451" y="375945"/>
                              </a:lnTo>
                              <a:lnTo>
                                <a:pt x="275336" y="554380"/>
                              </a:lnTo>
                              <a:lnTo>
                                <a:pt x="335534" y="659282"/>
                              </a:lnTo>
                              <a:lnTo>
                                <a:pt x="335280" y="659536"/>
                              </a:lnTo>
                              <a:lnTo>
                                <a:pt x="228727" y="598830"/>
                              </a:lnTo>
                              <a:lnTo>
                                <a:pt x="51308" y="503453"/>
                              </a:lnTo>
                              <a:lnTo>
                                <a:pt x="48006" y="501421"/>
                              </a:lnTo>
                              <a:lnTo>
                                <a:pt x="45339" y="500532"/>
                              </a:lnTo>
                              <a:lnTo>
                                <a:pt x="42799" y="499389"/>
                              </a:lnTo>
                              <a:lnTo>
                                <a:pt x="9652" y="519963"/>
                              </a:lnTo>
                              <a:lnTo>
                                <a:pt x="0" y="534060"/>
                              </a:lnTo>
                              <a:lnTo>
                                <a:pt x="1397" y="540029"/>
                              </a:lnTo>
                              <a:lnTo>
                                <a:pt x="66967" y="578942"/>
                              </a:lnTo>
                              <a:lnTo>
                                <a:pt x="242874" y="670598"/>
                              </a:lnTo>
                              <a:lnTo>
                                <a:pt x="374650" y="739673"/>
                              </a:lnTo>
                              <a:lnTo>
                                <a:pt x="549529" y="914679"/>
                              </a:lnTo>
                              <a:lnTo>
                                <a:pt x="553466" y="918108"/>
                              </a:lnTo>
                              <a:lnTo>
                                <a:pt x="555625" y="918870"/>
                              </a:lnTo>
                              <a:lnTo>
                                <a:pt x="557530" y="919886"/>
                              </a:lnTo>
                              <a:lnTo>
                                <a:pt x="559816" y="919886"/>
                              </a:lnTo>
                              <a:lnTo>
                                <a:pt x="562229" y="918997"/>
                              </a:lnTo>
                              <a:lnTo>
                                <a:pt x="564896" y="918489"/>
                              </a:lnTo>
                              <a:lnTo>
                                <a:pt x="592836" y="890549"/>
                              </a:lnTo>
                              <a:lnTo>
                                <a:pt x="593217" y="887882"/>
                              </a:lnTo>
                              <a:lnTo>
                                <a:pt x="594106" y="885469"/>
                              </a:lnTo>
                              <a:close/>
                            </a:path>
                            <a:path w="1003300" h="920115">
                              <a:moveTo>
                                <a:pt x="1002830" y="440055"/>
                              </a:moveTo>
                              <a:lnTo>
                                <a:pt x="999172" y="393852"/>
                              </a:lnTo>
                              <a:lnTo>
                                <a:pt x="983475" y="344703"/>
                              </a:lnTo>
                              <a:lnTo>
                                <a:pt x="956906" y="292874"/>
                              </a:lnTo>
                              <a:lnTo>
                                <a:pt x="933704" y="258064"/>
                              </a:lnTo>
                              <a:lnTo>
                                <a:pt x="933704" y="423316"/>
                              </a:lnTo>
                              <a:lnTo>
                                <a:pt x="931316" y="439369"/>
                              </a:lnTo>
                              <a:lnTo>
                                <a:pt x="905764" y="482244"/>
                              </a:lnTo>
                              <a:lnTo>
                                <a:pt x="863561" y="508431"/>
                              </a:lnTo>
                              <a:lnTo>
                                <a:pt x="832192" y="511835"/>
                              </a:lnTo>
                              <a:lnTo>
                                <a:pt x="815682" y="510095"/>
                              </a:lnTo>
                              <a:lnTo>
                                <a:pt x="762800" y="490702"/>
                              </a:lnTo>
                              <a:lnTo>
                                <a:pt x="725284" y="467728"/>
                              </a:lnTo>
                              <a:lnTo>
                                <a:pt x="685927" y="437070"/>
                              </a:lnTo>
                              <a:lnTo>
                                <a:pt x="645248" y="400773"/>
                              </a:lnTo>
                              <a:lnTo>
                                <a:pt x="606069" y="361518"/>
                              </a:lnTo>
                              <a:lnTo>
                                <a:pt x="572350" y="323126"/>
                              </a:lnTo>
                              <a:lnTo>
                                <a:pt x="542925" y="284543"/>
                              </a:lnTo>
                              <a:lnTo>
                                <a:pt x="520966" y="246824"/>
                              </a:lnTo>
                              <a:lnTo>
                                <a:pt x="506044" y="210350"/>
                              </a:lnTo>
                              <a:lnTo>
                                <a:pt x="499618" y="159156"/>
                              </a:lnTo>
                              <a:lnTo>
                                <a:pt x="502056" y="143116"/>
                              </a:lnTo>
                              <a:lnTo>
                                <a:pt x="527304" y="100609"/>
                              </a:lnTo>
                              <a:lnTo>
                                <a:pt x="569214" y="74790"/>
                              </a:lnTo>
                              <a:lnTo>
                                <a:pt x="600900" y="71539"/>
                              </a:lnTo>
                              <a:lnTo>
                                <a:pt x="617537" y="73329"/>
                              </a:lnTo>
                              <a:lnTo>
                                <a:pt x="670458" y="92290"/>
                              </a:lnTo>
                              <a:lnTo>
                                <a:pt x="707986" y="114757"/>
                              </a:lnTo>
                              <a:lnTo>
                                <a:pt x="746963" y="144691"/>
                              </a:lnTo>
                              <a:lnTo>
                                <a:pt x="786765" y="180149"/>
                              </a:lnTo>
                              <a:lnTo>
                                <a:pt x="825487" y="218960"/>
                              </a:lnTo>
                              <a:lnTo>
                                <a:pt x="859561" y="257771"/>
                              </a:lnTo>
                              <a:lnTo>
                                <a:pt x="889342" y="296697"/>
                              </a:lnTo>
                              <a:lnTo>
                                <a:pt x="911821" y="334670"/>
                              </a:lnTo>
                              <a:lnTo>
                                <a:pt x="927125" y="371373"/>
                              </a:lnTo>
                              <a:lnTo>
                                <a:pt x="933704" y="423316"/>
                              </a:lnTo>
                              <a:lnTo>
                                <a:pt x="933704" y="258064"/>
                              </a:lnTo>
                              <a:lnTo>
                                <a:pt x="896721" y="210566"/>
                              </a:lnTo>
                              <a:lnTo>
                                <a:pt x="844042" y="153568"/>
                              </a:lnTo>
                              <a:lnTo>
                                <a:pt x="815505" y="126022"/>
                              </a:lnTo>
                              <a:lnTo>
                                <a:pt x="760450" y="78778"/>
                              </a:lnTo>
                              <a:lnTo>
                                <a:pt x="708152" y="42113"/>
                              </a:lnTo>
                              <a:lnTo>
                                <a:pt x="658685" y="16827"/>
                              </a:lnTo>
                              <a:lnTo>
                                <a:pt x="612394" y="2628"/>
                              </a:lnTo>
                              <a:lnTo>
                                <a:pt x="590461" y="0"/>
                              </a:lnTo>
                              <a:lnTo>
                                <a:pt x="569277" y="177"/>
                              </a:lnTo>
                              <a:lnTo>
                                <a:pt x="529082" y="8648"/>
                              </a:lnTo>
                              <a:lnTo>
                                <a:pt x="492734" y="29387"/>
                              </a:lnTo>
                              <a:lnTo>
                                <a:pt x="460565" y="61785"/>
                              </a:lnTo>
                              <a:lnTo>
                                <a:pt x="439521" y="100037"/>
                              </a:lnTo>
                              <a:lnTo>
                                <a:pt x="431507" y="142709"/>
                              </a:lnTo>
                              <a:lnTo>
                                <a:pt x="431749" y="165341"/>
                              </a:lnTo>
                              <a:lnTo>
                                <a:pt x="441071" y="212623"/>
                              </a:lnTo>
                              <a:lnTo>
                                <a:pt x="462076" y="263156"/>
                              </a:lnTo>
                              <a:lnTo>
                                <a:pt x="493776" y="316255"/>
                              </a:lnTo>
                              <a:lnTo>
                                <a:pt x="535749" y="370916"/>
                              </a:lnTo>
                              <a:lnTo>
                                <a:pt x="587248" y="426618"/>
                              </a:lnTo>
                              <a:lnTo>
                                <a:pt x="616280" y="454685"/>
                              </a:lnTo>
                              <a:lnTo>
                                <a:pt x="672058" y="502653"/>
                              </a:lnTo>
                              <a:lnTo>
                                <a:pt x="724890" y="539877"/>
                              </a:lnTo>
                              <a:lnTo>
                                <a:pt x="774598" y="565734"/>
                              </a:lnTo>
                              <a:lnTo>
                                <a:pt x="820826" y="580199"/>
                              </a:lnTo>
                              <a:lnTo>
                                <a:pt x="842810" y="583069"/>
                              </a:lnTo>
                              <a:lnTo>
                                <a:pt x="864108" y="583057"/>
                              </a:lnTo>
                              <a:lnTo>
                                <a:pt x="904621" y="574840"/>
                              </a:lnTo>
                              <a:lnTo>
                                <a:pt x="941451" y="553935"/>
                              </a:lnTo>
                              <a:lnTo>
                                <a:pt x="973886" y="521182"/>
                              </a:lnTo>
                              <a:lnTo>
                                <a:pt x="979957" y="511835"/>
                              </a:lnTo>
                              <a:lnTo>
                                <a:pt x="986028" y="502526"/>
                              </a:lnTo>
                              <a:lnTo>
                                <a:pt x="994829" y="482739"/>
                              </a:lnTo>
                              <a:lnTo>
                                <a:pt x="1000252" y="461797"/>
                              </a:lnTo>
                              <a:lnTo>
                                <a:pt x="1002830" y="440055"/>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275.460022pt;margin-top:-33.922024pt;width:79pt;height:72.45pt;mso-position-horizontal-relative:page;mso-position-vertical-relative:paragraph;z-index:-24219648" id="docshape172" coordorigin="5509,-678" coordsize="1580,1449" path="m6445,716l6445,713,6442,706,6440,703,6161,424,6125,355,5980,78,5872,-129,5861,-149,5851,-160,5847,-163,5838,-165,5833,-163,5827,-159,5814,-149,5799,-134,5794,-128,5787,-119,5785,-115,5783,-107,5783,-103,5788,-91,5792,-86,5943,195,6038,360,6037,360,5869,265,5590,114,5585,111,5581,110,5577,108,5573,107,5565,108,5561,110,5556,112,5540,125,5524,140,5511,158,5509,163,5511,172,5514,176,5526,186,5546,197,5615,233,5892,378,6099,486,6375,762,6381,767,6384,769,6387,770,6391,770,6395,769,6399,768,6408,763,6418,756,6430,744,6438,734,6443,724,6443,720,6445,716xm7088,15l7088,-21,7083,-58,7073,-96,7058,-136,7039,-176,7016,-217,6989,-260,6980,-272,6980,-12,6976,13,6967,37,6954,60,6936,81,6915,99,6892,113,6869,122,6845,127,6820,128,6794,125,6767,118,6739,108,6710,94,6681,78,6651,58,6621,35,6589,10,6558,-18,6525,-47,6493,-79,6464,-109,6436,-139,6411,-170,6386,-200,6364,-230,6346,-260,6330,-290,6316,-319,6306,-347,6299,-375,6296,-402,6296,-428,6300,-453,6308,-477,6322,-499,6340,-520,6361,-538,6382,-552,6406,-561,6430,-565,6456,-566,6482,-563,6509,-557,6536,-547,6565,-533,6594,-517,6624,-498,6655,-476,6686,-451,6717,-424,6748,-395,6780,-364,6809,-334,6837,-303,6863,-273,6887,-242,6910,-211,6929,-181,6945,-151,6959,-122,6969,-94,6976,-66,6980,-38,6980,-12,6980,-272,6957,-303,6921,-347,6882,-391,6838,-437,6793,-480,6750,-519,6707,-554,6691,-566,6665,-585,6624,-612,6585,-634,6547,-652,6509,-665,6474,-674,6439,-678,6406,-678,6373,-674,6342,-665,6313,-651,6285,-632,6259,-609,6235,-581,6215,-552,6201,-521,6193,-488,6189,-454,6189,-418,6194,-381,6204,-344,6218,-304,6237,-264,6260,-223,6287,-180,6318,-138,6353,-94,6392,-51,6434,-7,6480,38,6524,77,6568,113,6610,145,6651,172,6691,194,6729,212,6766,226,6802,235,6836,240,6870,240,6902,235,6934,227,6964,213,6992,194,7019,170,7043,142,7052,128,7062,113,7076,82,7084,49,7088,15xe" filled="true" fillcolor="#ffc000" stroked="false">
                <v:path arrowok="t"/>
                <v:fill opacity="32896f" type="solid"/>
                <w10:wrap type="none"/>
              </v:shape>
            </w:pict>
          </mc:Fallback>
        </mc:AlternateContent>
      </w:r>
      <w:r>
        <w:rPr/>
        <w:t>a</w:t>
      </w:r>
      <w:r>
        <w:rPr>
          <w:spacing w:val="58"/>
        </w:rPr>
        <w:t> </w:t>
      </w:r>
      <w:r>
        <w:rPr/>
        <w:t>R</w:t>
      </w:r>
      <w:r>
        <w:rPr>
          <w:spacing w:val="-1"/>
        </w:rPr>
        <w:t> </w:t>
      </w:r>
      <w:r>
        <w:rPr/>
        <w:t>Squared =</w:t>
      </w:r>
      <w:r>
        <w:rPr>
          <w:spacing w:val="-1"/>
        </w:rPr>
        <w:t> </w:t>
      </w:r>
      <w:r>
        <w:rPr/>
        <w:t>.093</w:t>
      </w:r>
      <w:r>
        <w:rPr>
          <w:spacing w:val="1"/>
        </w:rPr>
        <w:t> </w:t>
      </w:r>
      <w:r>
        <w:rPr/>
        <w:t>(Adjusted R</w:t>
      </w:r>
      <w:r>
        <w:rPr>
          <w:spacing w:val="-1"/>
        </w:rPr>
        <w:t> </w:t>
      </w:r>
      <w:r>
        <w:rPr/>
        <w:t>Squared =</w:t>
      </w:r>
      <w:r>
        <w:rPr>
          <w:spacing w:val="-1"/>
        </w:rPr>
        <w:t> </w:t>
      </w:r>
      <w:r>
        <w:rPr>
          <w:spacing w:val="-4"/>
        </w:rPr>
        <w:t>.081)</w:t>
      </w:r>
    </w:p>
    <w:p>
      <w:pPr>
        <w:spacing w:after="0"/>
        <w:sectPr>
          <w:pgSz w:w="11910" w:h="16840"/>
          <w:pgMar w:header="0" w:footer="789" w:top="1360" w:bottom="980" w:left="1680" w:right="280"/>
        </w:sectPr>
      </w:pPr>
    </w:p>
    <w:p>
      <w:pPr>
        <w:pStyle w:val="Heading2"/>
        <w:numPr>
          <w:ilvl w:val="1"/>
          <w:numId w:val="15"/>
        </w:numPr>
        <w:tabs>
          <w:tab w:pos="840" w:val="left" w:leader="none"/>
        </w:tabs>
        <w:spacing w:line="240" w:lineRule="auto" w:before="61" w:after="0"/>
        <w:ind w:left="840" w:right="0" w:hanging="360"/>
        <w:jc w:val="left"/>
      </w:pPr>
      <w:r>
        <w:rPr/>
        <w:t>Profit</w:t>
      </w:r>
      <w:r>
        <w:rPr>
          <w:spacing w:val="-3"/>
        </w:rPr>
        <w:t> </w:t>
      </w:r>
      <w:r>
        <w:rPr>
          <w:spacing w:val="-2"/>
        </w:rPr>
        <w:t>Margin</w:t>
      </w:r>
    </w:p>
    <w:p>
      <w:pPr>
        <w:pStyle w:val="BodyText"/>
        <w:spacing w:line="360" w:lineRule="auto" w:before="252"/>
        <w:ind w:left="480" w:right="1153" w:firstLine="720"/>
        <w:jc w:val="both"/>
      </w:pPr>
      <w:r>
        <w:rPr/>
        <w:t>Table 4.14 presented the distribution of profit margin among fishermen, exporters and middlemen throughout the four quarters. In the first quarter (Jan- March), the profit margin of middlemen (</w:t>
      </w:r>
      <w:r>
        <w:rPr>
          <w:dstrike/>
        </w:rPr>
        <w:t>N</w:t>
      </w:r>
      <w:r>
        <w:rPr>
          <w:strike w:val="0"/>
        </w:rPr>
        <w:t>9, 208,066) was the highest followed by that of the fishermen (</w:t>
      </w:r>
      <w:r>
        <w:rPr>
          <w:dstrike/>
        </w:rPr>
        <w:t>N</w:t>
      </w:r>
      <w:r>
        <w:rPr>
          <w:strike w:val="0"/>
        </w:rPr>
        <w:t>1, 897,486) and exporters (</w:t>
      </w:r>
      <w:r>
        <w:rPr>
          <w:dstrike/>
        </w:rPr>
        <w:t>N</w:t>
      </w:r>
      <w:r>
        <w:rPr>
          <w:strike w:val="0"/>
        </w:rPr>
        <w:t>2, 881,972).</w:t>
      </w:r>
      <w:r>
        <w:rPr>
          <w:strike w:val="0"/>
          <w:spacing w:val="40"/>
        </w:rPr>
        <w:t>  </w:t>
      </w:r>
      <w:r>
        <w:rPr>
          <w:strike w:val="0"/>
        </w:rPr>
        <w:t>In the second quarter (April-June) exporters earned the highest profit. (N3, 433,272) followed by</w:t>
      </w:r>
      <w:r>
        <w:rPr>
          <w:strike w:val="0"/>
          <w:spacing w:val="40"/>
        </w:rPr>
        <w:t> </w:t>
      </w:r>
      <w:r>
        <w:rPr>
          <w:strike w:val="0"/>
        </w:rPr>
        <w:t>the middlemen (N2, 130,745), then the fishermen (N1, 576,730).</w:t>
      </w:r>
    </w:p>
    <w:p>
      <w:pPr>
        <w:pStyle w:val="BodyText"/>
        <w:spacing w:line="360" w:lineRule="auto" w:before="120"/>
        <w:ind w:left="480" w:right="1157" w:firstLine="720"/>
        <w:jc w:val="both"/>
      </w:pPr>
      <w:r>
        <w:rPr/>
        <w:drawing>
          <wp:anchor distT="0" distB="0" distL="0" distR="0" allowOverlap="1" layoutInCell="1" locked="0" behindDoc="1" simplePos="0" relativeHeight="479097856">
            <wp:simplePos x="0" y="0"/>
            <wp:positionH relativeFrom="page">
              <wp:posOffset>1498219</wp:posOffset>
            </wp:positionH>
            <wp:positionV relativeFrom="paragraph">
              <wp:posOffset>102637</wp:posOffset>
            </wp:positionV>
            <wp:extent cx="4888992" cy="4833540"/>
            <wp:effectExtent l="0" t="0" r="0" b="0"/>
            <wp:wrapNone/>
            <wp:docPr id="240" name="Image 240"/>
            <wp:cNvGraphicFramePr>
              <a:graphicFrameLocks/>
            </wp:cNvGraphicFramePr>
            <a:graphic>
              <a:graphicData uri="http://schemas.openxmlformats.org/drawingml/2006/picture">
                <pic:pic>
                  <pic:nvPicPr>
                    <pic:cNvPr id="240" name="Image 240"/>
                    <pic:cNvPicPr/>
                  </pic:nvPicPr>
                  <pic:blipFill>
                    <a:blip r:embed="rId5" cstate="print"/>
                    <a:stretch>
                      <a:fillRect/>
                    </a:stretch>
                  </pic:blipFill>
                  <pic:spPr>
                    <a:xfrm>
                      <a:off x="0" y="0"/>
                      <a:ext cx="4888992" cy="4833540"/>
                    </a:xfrm>
                    <a:prstGeom prst="rect">
                      <a:avLst/>
                    </a:prstGeom>
                  </pic:spPr>
                </pic:pic>
              </a:graphicData>
            </a:graphic>
          </wp:anchor>
        </w:drawing>
      </w:r>
      <w:r>
        <w:rPr/>
        <w:t>In the third quarter (July-Sept) the middlemen paid the same amount to the fishermen because of their pre-knowledge of the market which now reduces the profit margin of</w:t>
      </w:r>
      <w:r>
        <w:rPr>
          <w:spacing w:val="-1"/>
        </w:rPr>
        <w:t> </w:t>
      </w:r>
      <w:r>
        <w:rPr/>
        <w:t>the</w:t>
      </w:r>
      <w:r>
        <w:rPr>
          <w:spacing w:val="-1"/>
        </w:rPr>
        <w:t> </w:t>
      </w:r>
      <w:r>
        <w:rPr/>
        <w:t>latter and increases that of</w:t>
      </w:r>
      <w:r>
        <w:rPr>
          <w:spacing w:val="-1"/>
        </w:rPr>
        <w:t> </w:t>
      </w:r>
      <w:r>
        <w:rPr/>
        <w:t>the</w:t>
      </w:r>
      <w:r>
        <w:rPr>
          <w:spacing w:val="-1"/>
        </w:rPr>
        <w:t> </w:t>
      </w:r>
      <w:r>
        <w:rPr/>
        <w:t>former. And due</w:t>
      </w:r>
      <w:r>
        <w:rPr>
          <w:spacing w:val="-1"/>
        </w:rPr>
        <w:t> </w:t>
      </w:r>
      <w:r>
        <w:rPr/>
        <w:t>to the</w:t>
      </w:r>
      <w:r>
        <w:rPr>
          <w:spacing w:val="-1"/>
        </w:rPr>
        <w:t> </w:t>
      </w:r>
      <w:r>
        <w:rPr/>
        <w:t>higher supply, the price of fish dropped and reducing the profit margin of the exporters.</w:t>
      </w:r>
    </w:p>
    <w:p>
      <w:pPr>
        <w:pStyle w:val="BodyText"/>
        <w:spacing w:line="360" w:lineRule="auto" w:before="121"/>
        <w:ind w:left="480" w:right="1156" w:firstLine="720"/>
        <w:jc w:val="both"/>
      </w:pPr>
      <w:r>
        <w:rPr/>
        <w:t>In the fourth (October-December) quarter, the exporters earned the highest profit</w:t>
      </w:r>
      <w:r>
        <w:rPr>
          <w:spacing w:val="-1"/>
        </w:rPr>
        <w:t> </w:t>
      </w:r>
      <w:r>
        <w:rPr/>
        <w:t>(N4,</w:t>
      </w:r>
      <w:r>
        <w:rPr>
          <w:spacing w:val="-1"/>
        </w:rPr>
        <w:t> </w:t>
      </w:r>
      <w:r>
        <w:rPr/>
        <w:t>012,974) followed</w:t>
      </w:r>
      <w:r>
        <w:rPr>
          <w:spacing w:val="-1"/>
        </w:rPr>
        <w:t> </w:t>
      </w:r>
      <w:r>
        <w:rPr/>
        <w:t>by</w:t>
      </w:r>
      <w:r>
        <w:rPr>
          <w:spacing w:val="-5"/>
        </w:rPr>
        <w:t> </w:t>
      </w:r>
      <w:r>
        <w:rPr/>
        <w:t>the</w:t>
      </w:r>
      <w:r>
        <w:rPr>
          <w:spacing w:val="-1"/>
        </w:rPr>
        <w:t> </w:t>
      </w:r>
      <w:r>
        <w:rPr/>
        <w:t>middlemen (N2,</w:t>
      </w:r>
      <w:r>
        <w:rPr>
          <w:spacing w:val="-1"/>
        </w:rPr>
        <w:t> </w:t>
      </w:r>
      <w:r>
        <w:rPr/>
        <w:t>632,666).</w:t>
      </w:r>
      <w:r>
        <w:rPr>
          <w:spacing w:val="-1"/>
        </w:rPr>
        <w:t> </w:t>
      </w:r>
      <w:r>
        <w:rPr/>
        <w:t>The</w:t>
      </w:r>
      <w:r>
        <w:rPr>
          <w:spacing w:val="-1"/>
        </w:rPr>
        <w:t> </w:t>
      </w:r>
      <w:r>
        <w:rPr/>
        <w:t>fishermen</w:t>
      </w:r>
      <w:r>
        <w:rPr>
          <w:spacing w:val="-1"/>
        </w:rPr>
        <w:t> </w:t>
      </w:r>
      <w:r>
        <w:rPr/>
        <w:t>earned the least (N1, 897,878). The exporters earned more because they paid little for the fishes from the fishermen and the middlemen and sold it expensively to their abroad customers. The exporters were paid in dollars and when the dollars were converted to Naira, their earnings increased.</w:t>
      </w:r>
      <w:r>
        <w:rPr>
          <w:spacing w:val="40"/>
        </w:rPr>
        <w:t> </w:t>
      </w:r>
      <w:r>
        <w:rPr/>
        <w:t>The comparison of that distribution between groups throughout the quarters is shown in Figure 4.The middlemen enjoyed the lion‟s share of profit (48.3%), followed by the exporters (33.4%) and the fishermen (18.3%). In India estimation showed that exporters enjoyed the lion‟s share of profit (45%), followed by</w:t>
      </w:r>
      <w:r>
        <w:rPr>
          <w:spacing w:val="-4"/>
        </w:rPr>
        <w:t> </w:t>
      </w:r>
      <w:r>
        <w:rPr/>
        <w:t>the wholesalers</w:t>
      </w:r>
      <w:r>
        <w:rPr>
          <w:spacing w:val="1"/>
        </w:rPr>
        <w:t> </w:t>
      </w:r>
      <w:r>
        <w:rPr/>
        <w:t>(30%),</w:t>
      </w:r>
      <w:r>
        <w:rPr>
          <w:spacing w:val="1"/>
        </w:rPr>
        <w:t> </w:t>
      </w:r>
      <w:r>
        <w:rPr/>
        <w:t>unorganized</w:t>
      </w:r>
      <w:r>
        <w:rPr>
          <w:spacing w:val="2"/>
        </w:rPr>
        <w:t> </w:t>
      </w:r>
      <w:r>
        <w:rPr/>
        <w:t>trade</w:t>
      </w:r>
      <w:r>
        <w:rPr>
          <w:spacing w:val="-1"/>
        </w:rPr>
        <w:t> </w:t>
      </w:r>
      <w:r>
        <w:rPr/>
        <w:t>(20%) and</w:t>
      </w:r>
      <w:r>
        <w:rPr>
          <w:spacing w:val="1"/>
        </w:rPr>
        <w:t> </w:t>
      </w:r>
      <w:r>
        <w:rPr/>
        <w:t>a meager</w:t>
      </w:r>
      <w:r>
        <w:rPr>
          <w:spacing w:val="2"/>
        </w:rPr>
        <w:t> </w:t>
      </w:r>
      <w:r>
        <w:rPr/>
        <w:t>share of</w:t>
      </w:r>
      <w:r>
        <w:rPr>
          <w:spacing w:val="4"/>
        </w:rPr>
        <w:t> </w:t>
      </w:r>
      <w:r>
        <w:rPr>
          <w:spacing w:val="-5"/>
        </w:rPr>
        <w:t>(5</w:t>
      </w:r>
    </w:p>
    <w:p>
      <w:pPr>
        <w:pStyle w:val="BodyText"/>
        <w:spacing w:before="1"/>
        <w:ind w:left="480"/>
        <w:jc w:val="both"/>
      </w:pPr>
      <w:r>
        <w:rPr/>
        <w:t>%)</w:t>
      </w:r>
      <w:r>
        <w:rPr>
          <w:spacing w:val="-3"/>
        </w:rPr>
        <w:t> </w:t>
      </w:r>
      <w:r>
        <w:rPr/>
        <w:t>was</w:t>
      </w:r>
      <w:r>
        <w:rPr>
          <w:spacing w:val="-1"/>
        </w:rPr>
        <w:t> </w:t>
      </w:r>
      <w:r>
        <w:rPr/>
        <w:t>realized</w:t>
      </w:r>
      <w:r>
        <w:rPr>
          <w:spacing w:val="-1"/>
        </w:rPr>
        <w:t> </w:t>
      </w:r>
      <w:r>
        <w:rPr/>
        <w:t>by</w:t>
      </w:r>
      <w:r>
        <w:rPr>
          <w:spacing w:val="-5"/>
        </w:rPr>
        <w:t> </w:t>
      </w:r>
      <w:r>
        <w:rPr/>
        <w:t>the</w:t>
      </w:r>
      <w:r>
        <w:rPr>
          <w:spacing w:val="-1"/>
        </w:rPr>
        <w:t> </w:t>
      </w:r>
      <w:r>
        <w:rPr/>
        <w:t>collectors</w:t>
      </w:r>
      <w:r>
        <w:rPr>
          <w:spacing w:val="-1"/>
        </w:rPr>
        <w:t> </w:t>
      </w:r>
      <w:r>
        <w:rPr/>
        <w:t>or</w:t>
      </w:r>
      <w:r>
        <w:rPr>
          <w:spacing w:val="-1"/>
        </w:rPr>
        <w:t> </w:t>
      </w:r>
      <w:r>
        <w:rPr/>
        <w:t>fishermen.( Mahapatra</w:t>
      </w:r>
      <w:r>
        <w:rPr>
          <w:spacing w:val="2"/>
        </w:rPr>
        <w:t> </w:t>
      </w:r>
      <w:r>
        <w:rPr>
          <w:i/>
        </w:rPr>
        <w:t>et </w:t>
      </w:r>
      <w:r>
        <w:rPr>
          <w:i/>
          <w:spacing w:val="-2"/>
        </w:rPr>
        <w:t>al,</w:t>
      </w:r>
      <w:r>
        <w:rPr>
          <w:spacing w:val="-2"/>
        </w:rPr>
        <w:t>2006)</w:t>
      </w:r>
    </w:p>
    <w:p>
      <w:pPr>
        <w:spacing w:after="0"/>
        <w:jc w:val="both"/>
        <w:sectPr>
          <w:pgSz w:w="11910" w:h="16840"/>
          <w:pgMar w:header="0" w:footer="789" w:top="1360" w:bottom="980" w:left="1680" w:right="280"/>
        </w:sectPr>
      </w:pPr>
    </w:p>
    <w:p>
      <w:pPr>
        <w:pStyle w:val="BodyText"/>
        <w:spacing w:before="4"/>
        <w:rPr>
          <w:sz w:val="17"/>
        </w:rPr>
      </w:pPr>
    </w:p>
    <w:p>
      <w:pPr>
        <w:spacing w:after="0"/>
        <w:rPr>
          <w:sz w:val="17"/>
        </w:rPr>
        <w:sectPr>
          <w:pgSz w:w="11910" w:h="16840"/>
          <w:pgMar w:header="0" w:footer="789" w:top="1420" w:bottom="980" w:left="1680" w:right="280"/>
        </w:sectPr>
      </w:pPr>
    </w:p>
    <w:p>
      <w:pPr>
        <w:spacing w:before="96"/>
        <w:ind w:left="0" w:right="0" w:firstLine="0"/>
        <w:jc w:val="right"/>
        <w:rPr>
          <w:rFonts w:ascii="Arial MT"/>
          <w:sz w:val="32"/>
        </w:rPr>
      </w:pPr>
      <w:r>
        <w:rPr/>
        <mc:AlternateContent>
          <mc:Choice Requires="wps">
            <w:drawing>
              <wp:anchor distT="0" distB="0" distL="0" distR="0" allowOverlap="1" layoutInCell="1" locked="0" behindDoc="1" simplePos="0" relativeHeight="479100416">
                <wp:simplePos x="0" y="0"/>
                <wp:positionH relativeFrom="page">
                  <wp:posOffset>1364401</wp:posOffset>
                </wp:positionH>
                <wp:positionV relativeFrom="paragraph">
                  <wp:posOffset>-132774</wp:posOffset>
                </wp:positionV>
                <wp:extent cx="5917565" cy="6855459"/>
                <wp:effectExtent l="0" t="0" r="0" b="0"/>
                <wp:wrapNone/>
                <wp:docPr id="241" name="Group 241"/>
                <wp:cNvGraphicFramePr>
                  <a:graphicFrameLocks/>
                </wp:cNvGraphicFramePr>
                <a:graphic>
                  <a:graphicData uri="http://schemas.microsoft.com/office/word/2010/wordprocessingGroup">
                    <wpg:wgp>
                      <wpg:cNvPr id="241" name="Group 241"/>
                      <wpg:cNvGrpSpPr/>
                      <wpg:grpSpPr>
                        <a:xfrm>
                          <a:off x="0" y="0"/>
                          <a:ext cx="5917565" cy="6855459"/>
                          <a:chExt cx="5917565" cy="6855459"/>
                        </a:xfrm>
                      </wpg:grpSpPr>
                      <pic:pic>
                        <pic:nvPicPr>
                          <pic:cNvPr id="242" name="Image 242"/>
                          <pic:cNvPicPr/>
                        </pic:nvPicPr>
                        <pic:blipFill>
                          <a:blip r:embed="rId51" cstate="print"/>
                          <a:stretch>
                            <a:fillRect/>
                          </a:stretch>
                        </pic:blipFill>
                        <pic:spPr>
                          <a:xfrm>
                            <a:off x="133817" y="3616331"/>
                            <a:ext cx="3184271" cy="3239055"/>
                          </a:xfrm>
                          <a:prstGeom prst="rect">
                            <a:avLst/>
                          </a:prstGeom>
                        </pic:spPr>
                      </pic:pic>
                      <wps:wsp>
                        <wps:cNvPr id="243" name="Graphic 243"/>
                        <wps:cNvSpPr/>
                        <wps:spPr>
                          <a:xfrm>
                            <a:off x="7960" y="7960"/>
                            <a:ext cx="5901690" cy="4075429"/>
                          </a:xfrm>
                          <a:custGeom>
                            <a:avLst/>
                            <a:gdLst/>
                            <a:ahLst/>
                            <a:cxnLst/>
                            <a:rect l="l" t="t" r="r" b="b"/>
                            <a:pathLst>
                              <a:path w="5901690" h="4075429">
                                <a:moveTo>
                                  <a:pt x="5901177" y="0"/>
                                </a:moveTo>
                                <a:lnTo>
                                  <a:pt x="0" y="0"/>
                                </a:lnTo>
                                <a:lnTo>
                                  <a:pt x="0" y="4075349"/>
                                </a:lnTo>
                                <a:lnTo>
                                  <a:pt x="5901177" y="4075349"/>
                                </a:lnTo>
                                <a:lnTo>
                                  <a:pt x="5901177" y="0"/>
                                </a:lnTo>
                                <a:close/>
                              </a:path>
                            </a:pathLst>
                          </a:custGeom>
                          <a:solidFill>
                            <a:srgbClr val="FFFFFF"/>
                          </a:solidFill>
                        </wps:spPr>
                        <wps:bodyPr wrap="square" lIns="0" tIns="0" rIns="0" bIns="0" rtlCol="0">
                          <a:prstTxWarp prst="textNoShape">
                            <a:avLst/>
                          </a:prstTxWarp>
                          <a:noAutofit/>
                        </wps:bodyPr>
                      </wps:wsp>
                      <wps:wsp>
                        <wps:cNvPr id="244" name="Graphic 244"/>
                        <wps:cNvSpPr/>
                        <wps:spPr>
                          <a:xfrm>
                            <a:off x="7960" y="7960"/>
                            <a:ext cx="5901690" cy="4075429"/>
                          </a:xfrm>
                          <a:custGeom>
                            <a:avLst/>
                            <a:gdLst/>
                            <a:ahLst/>
                            <a:cxnLst/>
                            <a:rect l="l" t="t" r="r" b="b"/>
                            <a:pathLst>
                              <a:path w="5901690" h="4075429">
                                <a:moveTo>
                                  <a:pt x="0" y="4075349"/>
                                </a:moveTo>
                                <a:lnTo>
                                  <a:pt x="5901177" y="4075349"/>
                                </a:lnTo>
                                <a:lnTo>
                                  <a:pt x="5901177" y="0"/>
                                </a:lnTo>
                                <a:lnTo>
                                  <a:pt x="0" y="0"/>
                                </a:lnTo>
                                <a:lnTo>
                                  <a:pt x="0" y="4075349"/>
                                </a:lnTo>
                              </a:path>
                            </a:pathLst>
                          </a:custGeom>
                          <a:ln w="15921">
                            <a:solidFill>
                              <a:srgbClr val="000000"/>
                            </a:solidFill>
                            <a:prstDash val="solid"/>
                          </a:ln>
                        </wps:spPr>
                        <wps:bodyPr wrap="square" lIns="0" tIns="0" rIns="0" bIns="0" rtlCol="0">
                          <a:prstTxWarp prst="textNoShape">
                            <a:avLst/>
                          </a:prstTxWarp>
                          <a:noAutofit/>
                        </wps:bodyPr>
                      </wps:wsp>
                      <wps:wsp>
                        <wps:cNvPr id="245" name="Graphic 245"/>
                        <wps:cNvSpPr/>
                        <wps:spPr>
                          <a:xfrm>
                            <a:off x="1212239" y="304743"/>
                            <a:ext cx="3188970" cy="2974340"/>
                          </a:xfrm>
                          <a:custGeom>
                            <a:avLst/>
                            <a:gdLst/>
                            <a:ahLst/>
                            <a:cxnLst/>
                            <a:rect l="l" t="t" r="r" b="b"/>
                            <a:pathLst>
                              <a:path w="3188970" h="2974340">
                                <a:moveTo>
                                  <a:pt x="3188794" y="0"/>
                                </a:moveTo>
                                <a:lnTo>
                                  <a:pt x="0" y="0"/>
                                </a:lnTo>
                                <a:lnTo>
                                  <a:pt x="0" y="2973777"/>
                                </a:lnTo>
                                <a:lnTo>
                                  <a:pt x="3188794" y="2973777"/>
                                </a:lnTo>
                                <a:lnTo>
                                  <a:pt x="3188794" y="0"/>
                                </a:lnTo>
                                <a:close/>
                              </a:path>
                            </a:pathLst>
                          </a:custGeom>
                          <a:solidFill>
                            <a:srgbClr val="C0C0C0"/>
                          </a:solidFill>
                        </wps:spPr>
                        <wps:bodyPr wrap="square" lIns="0" tIns="0" rIns="0" bIns="0" rtlCol="0">
                          <a:prstTxWarp prst="textNoShape">
                            <a:avLst/>
                          </a:prstTxWarp>
                          <a:noAutofit/>
                        </wps:bodyPr>
                      </wps:wsp>
                      <wps:wsp>
                        <wps:cNvPr id="246" name="Graphic 246"/>
                        <wps:cNvSpPr/>
                        <wps:spPr>
                          <a:xfrm>
                            <a:off x="1220190" y="2982736"/>
                            <a:ext cx="3173095" cy="1270"/>
                          </a:xfrm>
                          <a:custGeom>
                            <a:avLst/>
                            <a:gdLst/>
                            <a:ahLst/>
                            <a:cxnLst/>
                            <a:rect l="l" t="t" r="r" b="b"/>
                            <a:pathLst>
                              <a:path w="3173095" h="0">
                                <a:moveTo>
                                  <a:pt x="0" y="0"/>
                                </a:moveTo>
                                <a:lnTo>
                                  <a:pt x="127742" y="0"/>
                                </a:lnTo>
                              </a:path>
                              <a:path w="3173095" h="0">
                                <a:moveTo>
                                  <a:pt x="654084" y="0"/>
                                </a:moveTo>
                                <a:lnTo>
                                  <a:pt x="924941" y="0"/>
                                </a:lnTo>
                              </a:path>
                              <a:path w="3173095" h="0">
                                <a:moveTo>
                                  <a:pt x="1451283" y="0"/>
                                </a:moveTo>
                                <a:lnTo>
                                  <a:pt x="1722139" y="0"/>
                                </a:lnTo>
                              </a:path>
                              <a:path w="3173095" h="0">
                                <a:moveTo>
                                  <a:pt x="2248481" y="0"/>
                                </a:moveTo>
                                <a:lnTo>
                                  <a:pt x="2519338" y="0"/>
                                </a:lnTo>
                              </a:path>
                              <a:path w="3173095" h="0">
                                <a:moveTo>
                                  <a:pt x="3045150" y="0"/>
                                </a:moveTo>
                                <a:lnTo>
                                  <a:pt x="3172998" y="0"/>
                                </a:lnTo>
                              </a:path>
                            </a:pathLst>
                          </a:custGeom>
                          <a:ln w="1593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7.433174pt;margin-top:-10.454689pt;width:465.95pt;height:539.8pt;mso-position-horizontal-relative:page;mso-position-vertical-relative:paragraph;z-index:-24216064" id="docshapegroup173" coordorigin="2149,-209" coordsize="9319,10796">
                <v:shape style="position:absolute;left:2359;top:5485;width:5015;height:5101" type="#_x0000_t75" id="docshape174" stroked="false">
                  <v:imagedata r:id="rId51" o:title=""/>
                </v:shape>
                <v:rect style="position:absolute;left:2161;top:-197;width:9294;height:6418" id="docshape175" filled="true" fillcolor="#ffffff" stroked="false">
                  <v:fill type="solid"/>
                </v:rect>
                <v:rect style="position:absolute;left:2161;top:-197;width:9294;height:6418" id="docshape176" filled="false" stroked="true" strokeweight="1.253659pt" strokecolor="#000000">
                  <v:stroke dashstyle="solid"/>
                </v:rect>
                <v:rect style="position:absolute;left:4057;top:270;width:5022;height:4684" id="docshape177" filled="true" fillcolor="#c0c0c0" stroked="false">
                  <v:fill type="solid"/>
                </v:rect>
                <v:shape style="position:absolute;left:4070;top:4488;width:4997;height:2" id="docshape178" coordorigin="4070,4488" coordsize="4997,0" path="m4070,4488l4271,4488m5100,4488l5527,4488m6356,4488l6782,4488m7611,4488l8038,4488m8866,4488l9067,4488e" filled="false" stroked="true" strokeweight="1.254406pt" strokecolor="#000000">
                  <v:path arrowok="t"/>
                  <v:stroke dashstyle="solid"/>
                </v:shape>
                <w10:wrap type="none"/>
              </v:group>
            </w:pict>
          </mc:Fallback>
        </mc:AlternateContent>
      </w:r>
      <w:r>
        <w:rPr>
          <w:rFonts w:ascii="Arial MT"/>
          <w:spacing w:val="-2"/>
          <w:sz w:val="32"/>
        </w:rPr>
        <w:t>10000000</w:t>
      </w:r>
    </w:p>
    <w:p>
      <w:pPr>
        <w:spacing w:before="110"/>
        <w:ind w:left="0" w:right="0" w:firstLine="0"/>
        <w:jc w:val="right"/>
        <w:rPr>
          <w:rFonts w:ascii="Arial MT"/>
          <w:sz w:val="32"/>
        </w:rPr>
      </w:pPr>
      <w:r>
        <w:rPr>
          <w:rFonts w:ascii="Arial MT"/>
          <w:spacing w:val="-2"/>
          <w:sz w:val="32"/>
        </w:rPr>
        <w:t>9000000</w:t>
      </w:r>
    </w:p>
    <w:p>
      <w:pPr>
        <w:spacing w:before="85"/>
        <w:ind w:left="0" w:right="0" w:firstLine="0"/>
        <w:jc w:val="right"/>
        <w:rPr>
          <w:rFonts w:ascii="Arial MT"/>
          <w:sz w:val="32"/>
        </w:rPr>
      </w:pPr>
      <w:r>
        <w:rPr/>
        <mc:AlternateContent>
          <mc:Choice Requires="wps">
            <w:drawing>
              <wp:anchor distT="0" distB="0" distL="0" distR="0" allowOverlap="1" layoutInCell="1" locked="0" behindDoc="0" simplePos="0" relativeHeight="15798784">
                <wp:simplePos x="0" y="0"/>
                <wp:positionH relativeFrom="page">
                  <wp:posOffset>1296500</wp:posOffset>
                </wp:positionH>
                <wp:positionV relativeFrom="paragraph">
                  <wp:posOffset>210980</wp:posOffset>
                </wp:positionV>
                <wp:extent cx="194310" cy="1470025"/>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194310" cy="1470025"/>
                        </a:xfrm>
                        <a:prstGeom prst="rect">
                          <a:avLst/>
                        </a:prstGeom>
                      </wps:spPr>
                      <wps:txbx>
                        <w:txbxContent>
                          <w:p>
                            <w:pPr>
                              <w:spacing w:before="10"/>
                              <w:ind w:left="20" w:right="0" w:firstLine="0"/>
                              <w:jc w:val="left"/>
                              <w:rPr>
                                <w:b/>
                                <w:sz w:val="24"/>
                              </w:rPr>
                            </w:pPr>
                            <w:r>
                              <w:rPr>
                                <w:b/>
                                <w:sz w:val="24"/>
                              </w:rPr>
                              <w:t>Profit</w:t>
                            </w:r>
                            <w:r>
                              <w:rPr>
                                <w:b/>
                                <w:spacing w:val="-3"/>
                                <w:sz w:val="24"/>
                              </w:rPr>
                              <w:t> </w:t>
                            </w:r>
                            <w:r>
                              <w:rPr>
                                <w:b/>
                                <w:sz w:val="24"/>
                              </w:rPr>
                              <w:t>margin in </w:t>
                            </w:r>
                            <w:r>
                              <w:rPr>
                                <w:b/>
                                <w:spacing w:val="-2"/>
                                <w:sz w:val="24"/>
                              </w:rPr>
                              <w:t>naira</w:t>
                            </w:r>
                          </w:p>
                        </w:txbxContent>
                      </wps:txbx>
                      <wps:bodyPr wrap="square" lIns="0" tIns="0" rIns="0" bIns="0" rtlCol="0" vert="vert270">
                        <a:noAutofit/>
                      </wps:bodyPr>
                    </wps:wsp>
                  </a:graphicData>
                </a:graphic>
              </wp:anchor>
            </w:drawing>
          </mc:Choice>
          <mc:Fallback>
            <w:pict>
              <v:shape style="position:absolute;margin-left:102.086639pt;margin-top:16.612648pt;width:15.3pt;height:115.75pt;mso-position-horizontal-relative:page;mso-position-vertical-relative:paragraph;z-index:15798784" type="#_x0000_t202" id="docshape179" filled="false" stroked="false">
                <v:textbox inset="0,0,0,0" style="layout-flow:vertical;mso-layout-flow-alt:bottom-to-top">
                  <w:txbxContent>
                    <w:p>
                      <w:pPr>
                        <w:spacing w:before="10"/>
                        <w:ind w:left="20" w:right="0" w:firstLine="0"/>
                        <w:jc w:val="left"/>
                        <w:rPr>
                          <w:b/>
                          <w:sz w:val="24"/>
                        </w:rPr>
                      </w:pPr>
                      <w:r>
                        <w:rPr>
                          <w:b/>
                          <w:sz w:val="24"/>
                        </w:rPr>
                        <w:t>Profit</w:t>
                      </w:r>
                      <w:r>
                        <w:rPr>
                          <w:b/>
                          <w:spacing w:val="-3"/>
                          <w:sz w:val="24"/>
                        </w:rPr>
                        <w:t> </w:t>
                      </w:r>
                      <w:r>
                        <w:rPr>
                          <w:b/>
                          <w:sz w:val="24"/>
                        </w:rPr>
                        <w:t>margin in </w:t>
                      </w:r>
                      <w:r>
                        <w:rPr>
                          <w:b/>
                          <w:spacing w:val="-2"/>
                          <w:sz w:val="24"/>
                        </w:rPr>
                        <w:t>naira</w:t>
                      </w:r>
                    </w:p>
                  </w:txbxContent>
                </v:textbox>
                <w10:wrap type="none"/>
              </v:shape>
            </w:pict>
          </mc:Fallback>
        </mc:AlternateContent>
      </w:r>
      <w:r>
        <w:rPr>
          <w:rFonts w:ascii="Arial MT"/>
          <w:spacing w:val="-2"/>
          <w:sz w:val="32"/>
        </w:rPr>
        <w:t>8000000</w:t>
      </w:r>
    </w:p>
    <w:p>
      <w:pPr>
        <w:spacing w:before="111"/>
        <w:ind w:left="0" w:right="0" w:firstLine="0"/>
        <w:jc w:val="right"/>
        <w:rPr>
          <w:rFonts w:ascii="Arial MT"/>
          <w:sz w:val="32"/>
        </w:rPr>
      </w:pPr>
      <w:r>
        <w:rPr>
          <w:rFonts w:ascii="Arial MT"/>
          <w:spacing w:val="-2"/>
          <w:sz w:val="32"/>
        </w:rPr>
        <w:t>7000000</w:t>
      </w:r>
    </w:p>
    <w:p>
      <w:pPr>
        <w:spacing w:before="85"/>
        <w:ind w:left="0" w:right="0" w:firstLine="0"/>
        <w:jc w:val="right"/>
        <w:rPr>
          <w:rFonts w:ascii="Arial MT"/>
          <w:sz w:val="32"/>
        </w:rPr>
      </w:pPr>
      <w:r>
        <w:rPr>
          <w:rFonts w:ascii="Arial MT"/>
          <w:spacing w:val="-2"/>
          <w:sz w:val="32"/>
        </w:rPr>
        <w:t>6000000</w:t>
      </w:r>
    </w:p>
    <w:p>
      <w:pPr>
        <w:spacing w:before="110"/>
        <w:ind w:left="0" w:right="0" w:firstLine="0"/>
        <w:jc w:val="right"/>
        <w:rPr>
          <w:rFonts w:ascii="Arial MT"/>
          <w:sz w:val="32"/>
        </w:rPr>
      </w:pPr>
      <w:r>
        <w:rPr>
          <w:rFonts w:ascii="Arial MT"/>
          <w:spacing w:val="-2"/>
          <w:sz w:val="32"/>
        </w:rPr>
        <w:t>5000000</w:t>
      </w:r>
    </w:p>
    <w:p>
      <w:pPr>
        <w:spacing w:before="111"/>
        <w:ind w:left="0" w:right="0" w:firstLine="0"/>
        <w:jc w:val="right"/>
        <w:rPr>
          <w:rFonts w:ascii="Arial MT"/>
          <w:sz w:val="32"/>
        </w:rPr>
      </w:pPr>
      <w:r>
        <w:rPr>
          <w:rFonts w:ascii="Arial MT"/>
          <w:spacing w:val="-2"/>
          <w:sz w:val="32"/>
        </w:rPr>
        <w:t>4000000</w:t>
      </w:r>
    </w:p>
    <w:p>
      <w:pPr>
        <w:spacing w:before="85"/>
        <w:ind w:left="0" w:right="0" w:firstLine="0"/>
        <w:jc w:val="right"/>
        <w:rPr>
          <w:rFonts w:ascii="Arial MT"/>
          <w:sz w:val="32"/>
        </w:rPr>
      </w:pPr>
      <w:r>
        <w:rPr>
          <w:rFonts w:ascii="Arial MT"/>
          <w:spacing w:val="-2"/>
          <w:sz w:val="32"/>
        </w:rPr>
        <w:t>3000000</w:t>
      </w:r>
    </w:p>
    <w:p>
      <w:pPr>
        <w:spacing w:before="111"/>
        <w:ind w:left="0" w:right="0" w:firstLine="0"/>
        <w:jc w:val="right"/>
        <w:rPr>
          <w:rFonts w:ascii="Arial MT"/>
          <w:sz w:val="32"/>
        </w:rPr>
      </w:pPr>
      <w:r>
        <w:rPr>
          <w:rFonts w:ascii="Arial MT"/>
          <w:spacing w:val="-2"/>
          <w:sz w:val="32"/>
        </w:rPr>
        <w:t>2000000</w:t>
      </w:r>
    </w:p>
    <w:p>
      <w:pPr>
        <w:spacing w:before="85"/>
        <w:ind w:left="0" w:right="0" w:firstLine="0"/>
        <w:jc w:val="right"/>
        <w:rPr>
          <w:rFonts w:ascii="Arial MT"/>
          <w:sz w:val="32"/>
        </w:rPr>
      </w:pPr>
      <w:r>
        <w:rPr>
          <w:rFonts w:ascii="Arial MT"/>
          <w:spacing w:val="-2"/>
          <w:sz w:val="32"/>
        </w:rPr>
        <w:t>1000000</w:t>
      </w:r>
    </w:p>
    <w:p>
      <w:pPr>
        <w:spacing w:before="110"/>
        <w:ind w:left="0" w:right="0" w:firstLine="0"/>
        <w:jc w:val="right"/>
        <w:rPr>
          <w:rFonts w:ascii="Arial MT"/>
          <w:sz w:val="32"/>
        </w:rPr>
      </w:pPr>
      <w:r>
        <w:rPr>
          <w:rFonts w:ascii="Arial MT"/>
          <w:spacing w:val="-10"/>
          <w:sz w:val="32"/>
        </w:rPr>
        <w:t>0</w:t>
      </w:r>
    </w:p>
    <w:p>
      <w:pPr>
        <w:spacing w:line="240" w:lineRule="auto" w:before="16" w:after="24"/>
        <w:rPr>
          <w:rFonts w:ascii="Arial MT"/>
          <w:sz w:val="20"/>
        </w:rPr>
      </w:pPr>
      <w:r>
        <w:rPr/>
        <w:br w:type="column"/>
      </w:r>
      <w:r>
        <w:rPr>
          <w:rFonts w:ascii="Arial MT"/>
          <w:sz w:val="20"/>
        </w:rPr>
      </w:r>
    </w:p>
    <w:p>
      <w:pPr>
        <w:tabs>
          <w:tab w:pos="5490" w:val="left" w:leader="none"/>
        </w:tabs>
        <w:spacing w:line="240" w:lineRule="auto"/>
        <w:ind w:left="104" w:right="0" w:firstLine="0"/>
        <w:rPr>
          <w:rFonts w:ascii="Arial MT"/>
          <w:sz w:val="20"/>
        </w:rPr>
      </w:pPr>
      <w:r>
        <w:rPr/>
        <mc:AlternateContent>
          <mc:Choice Requires="wps">
            <w:drawing>
              <wp:anchor distT="0" distB="0" distL="0" distR="0" allowOverlap="1" layoutInCell="1" locked="0" behindDoc="1" simplePos="0" relativeHeight="479099904">
                <wp:simplePos x="0" y="0"/>
                <wp:positionH relativeFrom="page">
                  <wp:posOffset>6195837</wp:posOffset>
                </wp:positionH>
                <wp:positionV relativeFrom="paragraph">
                  <wp:posOffset>1043149</wp:posOffset>
                </wp:positionV>
                <wp:extent cx="976630" cy="904240"/>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976630" cy="904240"/>
                        </a:xfrm>
                        <a:prstGeom prst="rect">
                          <a:avLst/>
                        </a:prstGeom>
                      </wps:spPr>
                      <wps:txbx>
                        <w:txbxContent>
                          <w:p>
                            <w:pPr>
                              <w:spacing w:line="345" w:lineRule="auto" w:before="0"/>
                              <w:ind w:left="0" w:right="0" w:firstLine="0"/>
                              <w:jc w:val="left"/>
                              <w:rPr>
                                <w:rFonts w:ascii="Arial MT"/>
                                <w:sz w:val="32"/>
                              </w:rPr>
                            </w:pPr>
                            <w:r>
                              <w:rPr>
                                <w:rFonts w:ascii="Arial MT"/>
                                <w:spacing w:val="-2"/>
                                <w:sz w:val="32"/>
                              </w:rPr>
                              <w:t>Fishermen Exporters</w:t>
                            </w:r>
                          </w:p>
                          <w:p>
                            <w:pPr>
                              <w:spacing w:line="366" w:lineRule="exact" w:before="0"/>
                              <w:ind w:left="0" w:right="0" w:firstLine="0"/>
                              <w:jc w:val="left"/>
                              <w:rPr>
                                <w:rFonts w:ascii="Arial MT"/>
                                <w:sz w:val="32"/>
                              </w:rPr>
                            </w:pPr>
                            <w:r>
                              <w:rPr>
                                <w:rFonts w:ascii="Arial MT"/>
                                <w:spacing w:val="-2"/>
                                <w:sz w:val="32"/>
                              </w:rPr>
                              <w:t>Suppliers</w:t>
                            </w:r>
                          </w:p>
                        </w:txbxContent>
                      </wps:txbx>
                      <wps:bodyPr wrap="square" lIns="0" tIns="0" rIns="0" bIns="0" rtlCol="0">
                        <a:noAutofit/>
                      </wps:bodyPr>
                    </wps:wsp>
                  </a:graphicData>
                </a:graphic>
              </wp:anchor>
            </w:drawing>
          </mc:Choice>
          <mc:Fallback>
            <w:pict>
              <v:shape style="position:absolute;margin-left:487.861206pt;margin-top:82.137787pt;width:76.9pt;height:71.2pt;mso-position-horizontal-relative:page;mso-position-vertical-relative:paragraph;z-index:-24216576" type="#_x0000_t202" id="docshape180" filled="false" stroked="false">
                <v:textbox inset="0,0,0,0">
                  <w:txbxContent>
                    <w:p>
                      <w:pPr>
                        <w:spacing w:line="345" w:lineRule="auto" w:before="0"/>
                        <w:ind w:left="0" w:right="0" w:firstLine="0"/>
                        <w:jc w:val="left"/>
                        <w:rPr>
                          <w:rFonts w:ascii="Arial MT"/>
                          <w:sz w:val="32"/>
                        </w:rPr>
                      </w:pPr>
                      <w:r>
                        <w:rPr>
                          <w:rFonts w:ascii="Arial MT"/>
                          <w:spacing w:val="-2"/>
                          <w:sz w:val="32"/>
                        </w:rPr>
                        <w:t>Fishermen Exporters</w:t>
                      </w:r>
                    </w:p>
                    <w:p>
                      <w:pPr>
                        <w:spacing w:line="366" w:lineRule="exact" w:before="0"/>
                        <w:ind w:left="0" w:right="0" w:firstLine="0"/>
                        <w:jc w:val="left"/>
                        <w:rPr>
                          <w:rFonts w:ascii="Arial MT"/>
                          <w:sz w:val="32"/>
                        </w:rPr>
                      </w:pPr>
                      <w:r>
                        <w:rPr>
                          <w:rFonts w:ascii="Arial MT"/>
                          <w:spacing w:val="-2"/>
                          <w:sz w:val="32"/>
                        </w:rPr>
                        <w:t>Suppliers</w:t>
                      </w:r>
                    </w:p>
                  </w:txbxContent>
                </v:textbox>
                <w10:wrap type="none"/>
              </v:shape>
            </w:pict>
          </mc:Fallback>
        </mc:AlternateContent>
      </w:r>
      <w:r>
        <w:rPr>
          <w:rFonts w:ascii="Arial MT"/>
          <w:sz w:val="20"/>
        </w:rPr>
        <mc:AlternateContent>
          <mc:Choice Requires="wps">
            <w:drawing>
              <wp:inline distT="0" distB="0" distL="0" distR="0">
                <wp:extent cx="3260725" cy="3045460"/>
                <wp:effectExtent l="9525" t="0" r="0" b="12064"/>
                <wp:docPr id="249" name="Group 249"/>
                <wp:cNvGraphicFramePr>
                  <a:graphicFrameLocks/>
                </wp:cNvGraphicFramePr>
                <a:graphic>
                  <a:graphicData uri="http://schemas.microsoft.com/office/word/2010/wordprocessingGroup">
                    <wpg:wgp>
                      <wpg:cNvPr id="249" name="Group 249"/>
                      <wpg:cNvGrpSpPr/>
                      <wpg:grpSpPr>
                        <a:xfrm>
                          <a:off x="0" y="0"/>
                          <a:ext cx="3260725" cy="3045460"/>
                          <a:chExt cx="3260725" cy="3045460"/>
                        </a:xfrm>
                      </wpg:grpSpPr>
                      <wps:wsp>
                        <wps:cNvPr id="250" name="Graphic 250"/>
                        <wps:cNvSpPr/>
                        <wps:spPr>
                          <a:xfrm>
                            <a:off x="63606" y="311715"/>
                            <a:ext cx="3173095" cy="2078989"/>
                          </a:xfrm>
                          <a:custGeom>
                            <a:avLst/>
                            <a:gdLst/>
                            <a:ahLst/>
                            <a:cxnLst/>
                            <a:rect l="l" t="t" r="r" b="b"/>
                            <a:pathLst>
                              <a:path w="3173095" h="2078989">
                                <a:moveTo>
                                  <a:pt x="2248481" y="2078394"/>
                                </a:moveTo>
                                <a:lnTo>
                                  <a:pt x="2694891" y="2078394"/>
                                </a:lnTo>
                              </a:path>
                              <a:path w="3173095" h="2078989">
                                <a:moveTo>
                                  <a:pt x="0" y="2078394"/>
                                </a:moveTo>
                                <a:lnTo>
                                  <a:pt x="303190" y="2078394"/>
                                </a:lnTo>
                              </a:path>
                              <a:path w="3173095" h="2078989">
                                <a:moveTo>
                                  <a:pt x="3045150" y="2078394"/>
                                </a:moveTo>
                                <a:lnTo>
                                  <a:pt x="3172998" y="2078394"/>
                                </a:lnTo>
                              </a:path>
                              <a:path w="3173095" h="2078989">
                                <a:moveTo>
                                  <a:pt x="1451283" y="2078394"/>
                                </a:moveTo>
                                <a:lnTo>
                                  <a:pt x="1897693" y="2078394"/>
                                </a:lnTo>
                              </a:path>
                              <a:path w="3173095" h="2078989">
                                <a:moveTo>
                                  <a:pt x="654084" y="2078394"/>
                                </a:moveTo>
                                <a:lnTo>
                                  <a:pt x="1100494" y="2078394"/>
                                </a:lnTo>
                              </a:path>
                              <a:path w="3173095" h="2078989">
                                <a:moveTo>
                                  <a:pt x="2248481" y="1774644"/>
                                </a:moveTo>
                                <a:lnTo>
                                  <a:pt x="2694891" y="1774644"/>
                                </a:lnTo>
                              </a:path>
                              <a:path w="3173095" h="2078989">
                                <a:moveTo>
                                  <a:pt x="0" y="1774644"/>
                                </a:moveTo>
                                <a:lnTo>
                                  <a:pt x="478637" y="1774644"/>
                                </a:lnTo>
                              </a:path>
                              <a:path w="3173095" h="2078989">
                                <a:moveTo>
                                  <a:pt x="654084" y="1774644"/>
                                </a:moveTo>
                                <a:lnTo>
                                  <a:pt x="1100494" y="1774644"/>
                                </a:lnTo>
                              </a:path>
                              <a:path w="3173095" h="2078989">
                                <a:moveTo>
                                  <a:pt x="1275941" y="1774644"/>
                                </a:moveTo>
                                <a:lnTo>
                                  <a:pt x="2073034" y="1774644"/>
                                </a:lnTo>
                              </a:path>
                              <a:path w="3173095" h="2078989">
                                <a:moveTo>
                                  <a:pt x="2870339" y="1774644"/>
                                </a:moveTo>
                                <a:lnTo>
                                  <a:pt x="3172998" y="1774644"/>
                                </a:lnTo>
                              </a:path>
                              <a:path w="3173095" h="2078989">
                                <a:moveTo>
                                  <a:pt x="654084" y="1486825"/>
                                </a:moveTo>
                                <a:lnTo>
                                  <a:pt x="2073034" y="1486825"/>
                                </a:lnTo>
                              </a:path>
                              <a:path w="3173095" h="2078989">
                                <a:moveTo>
                                  <a:pt x="0" y="1486825"/>
                                </a:moveTo>
                                <a:lnTo>
                                  <a:pt x="478637" y="1486825"/>
                                </a:lnTo>
                              </a:path>
                              <a:path w="3173095" h="2078989">
                                <a:moveTo>
                                  <a:pt x="2870339" y="1486825"/>
                                </a:moveTo>
                                <a:lnTo>
                                  <a:pt x="3172998" y="1486825"/>
                                </a:lnTo>
                              </a:path>
                              <a:path w="3173095" h="2078989">
                                <a:moveTo>
                                  <a:pt x="2248481" y="1486825"/>
                                </a:moveTo>
                                <a:lnTo>
                                  <a:pt x="2694891" y="1486825"/>
                                </a:lnTo>
                              </a:path>
                              <a:path w="3173095" h="2078989">
                                <a:moveTo>
                                  <a:pt x="654084" y="1183138"/>
                                </a:moveTo>
                                <a:lnTo>
                                  <a:pt x="3172998" y="1183138"/>
                                </a:lnTo>
                              </a:path>
                              <a:path w="3173095" h="2078989">
                                <a:moveTo>
                                  <a:pt x="0" y="1183138"/>
                                </a:moveTo>
                                <a:lnTo>
                                  <a:pt x="478637" y="1183138"/>
                                </a:lnTo>
                              </a:path>
                              <a:path w="3173095" h="2078989">
                                <a:moveTo>
                                  <a:pt x="0" y="879388"/>
                                </a:moveTo>
                                <a:lnTo>
                                  <a:pt x="478637" y="879388"/>
                                </a:lnTo>
                              </a:path>
                              <a:path w="3173095" h="2078989">
                                <a:moveTo>
                                  <a:pt x="654084" y="879388"/>
                                </a:moveTo>
                                <a:lnTo>
                                  <a:pt x="3172998" y="879388"/>
                                </a:lnTo>
                              </a:path>
                              <a:path w="3173095" h="2078989">
                                <a:moveTo>
                                  <a:pt x="654084" y="591569"/>
                                </a:moveTo>
                                <a:lnTo>
                                  <a:pt x="3172998" y="591569"/>
                                </a:lnTo>
                              </a:path>
                              <a:path w="3173095" h="2078989">
                                <a:moveTo>
                                  <a:pt x="0" y="591569"/>
                                </a:moveTo>
                                <a:lnTo>
                                  <a:pt x="478637" y="591569"/>
                                </a:lnTo>
                              </a:path>
                              <a:path w="3173095" h="2078989">
                                <a:moveTo>
                                  <a:pt x="0" y="287819"/>
                                </a:moveTo>
                                <a:lnTo>
                                  <a:pt x="478637" y="287819"/>
                                </a:lnTo>
                              </a:path>
                              <a:path w="3173095" h="2078989">
                                <a:moveTo>
                                  <a:pt x="654084" y="287819"/>
                                </a:moveTo>
                                <a:lnTo>
                                  <a:pt x="3172998" y="287819"/>
                                </a:lnTo>
                              </a:path>
                              <a:path w="3173095" h="2078989">
                                <a:moveTo>
                                  <a:pt x="0" y="0"/>
                                </a:moveTo>
                                <a:lnTo>
                                  <a:pt x="478637" y="0"/>
                                </a:lnTo>
                              </a:path>
                              <a:path w="3173095" h="2078989">
                                <a:moveTo>
                                  <a:pt x="654084" y="0"/>
                                </a:moveTo>
                                <a:lnTo>
                                  <a:pt x="3172998" y="0"/>
                                </a:lnTo>
                              </a:path>
                            </a:pathLst>
                          </a:custGeom>
                          <a:ln w="15930">
                            <a:solidFill>
                              <a:srgbClr val="000000"/>
                            </a:solidFill>
                            <a:prstDash val="solid"/>
                          </a:ln>
                        </wps:spPr>
                        <wps:bodyPr wrap="square" lIns="0" tIns="0" rIns="0" bIns="0" rtlCol="0">
                          <a:prstTxWarp prst="textNoShape">
                            <a:avLst/>
                          </a:prstTxWarp>
                          <a:noAutofit/>
                        </wps:bodyPr>
                      </wps:wsp>
                      <wps:wsp>
                        <wps:cNvPr id="251" name="Graphic 251"/>
                        <wps:cNvSpPr/>
                        <wps:spPr>
                          <a:xfrm>
                            <a:off x="63606" y="0"/>
                            <a:ext cx="3173095" cy="16510"/>
                          </a:xfrm>
                          <a:custGeom>
                            <a:avLst/>
                            <a:gdLst/>
                            <a:ahLst/>
                            <a:cxnLst/>
                            <a:rect l="l" t="t" r="r" b="b"/>
                            <a:pathLst>
                              <a:path w="3173095" h="16510">
                                <a:moveTo>
                                  <a:pt x="0" y="15930"/>
                                </a:moveTo>
                                <a:lnTo>
                                  <a:pt x="3172998" y="15930"/>
                                </a:lnTo>
                                <a:lnTo>
                                  <a:pt x="3172998" y="0"/>
                                </a:lnTo>
                                <a:lnTo>
                                  <a:pt x="0" y="0"/>
                                </a:lnTo>
                                <a:lnTo>
                                  <a:pt x="0" y="15930"/>
                                </a:lnTo>
                                <a:close/>
                              </a:path>
                            </a:pathLst>
                          </a:custGeom>
                          <a:solidFill>
                            <a:srgbClr val="000000"/>
                          </a:solidFill>
                        </wps:spPr>
                        <wps:bodyPr wrap="square" lIns="0" tIns="0" rIns="0" bIns="0" rtlCol="0">
                          <a:prstTxWarp prst="textNoShape">
                            <a:avLst/>
                          </a:prstTxWarp>
                          <a:noAutofit/>
                        </wps:bodyPr>
                      </wps:wsp>
                      <wps:wsp>
                        <wps:cNvPr id="252" name="Graphic 252"/>
                        <wps:cNvSpPr/>
                        <wps:spPr>
                          <a:xfrm>
                            <a:off x="55654" y="11"/>
                            <a:ext cx="3204845" cy="2990215"/>
                          </a:xfrm>
                          <a:custGeom>
                            <a:avLst/>
                            <a:gdLst/>
                            <a:ahLst/>
                            <a:cxnLst/>
                            <a:rect l="l" t="t" r="r" b="b"/>
                            <a:pathLst>
                              <a:path w="3204845" h="2990215">
                                <a:moveTo>
                                  <a:pt x="15900" y="23888"/>
                                </a:moveTo>
                                <a:lnTo>
                                  <a:pt x="0" y="23888"/>
                                </a:lnTo>
                                <a:lnTo>
                                  <a:pt x="0" y="2981668"/>
                                </a:lnTo>
                                <a:lnTo>
                                  <a:pt x="15900" y="2981668"/>
                                </a:lnTo>
                                <a:lnTo>
                                  <a:pt x="15900" y="23888"/>
                                </a:lnTo>
                                <a:close/>
                              </a:path>
                              <a:path w="3204845" h="2990215">
                                <a:moveTo>
                                  <a:pt x="3180943" y="0"/>
                                </a:moveTo>
                                <a:lnTo>
                                  <a:pt x="7950" y="0"/>
                                </a:lnTo>
                                <a:lnTo>
                                  <a:pt x="7950" y="15925"/>
                                </a:lnTo>
                                <a:lnTo>
                                  <a:pt x="3180943" y="15925"/>
                                </a:lnTo>
                                <a:lnTo>
                                  <a:pt x="3180943" y="0"/>
                                </a:lnTo>
                                <a:close/>
                              </a:path>
                              <a:path w="3204845" h="2990215">
                                <a:moveTo>
                                  <a:pt x="3196844" y="2973705"/>
                                </a:moveTo>
                                <a:lnTo>
                                  <a:pt x="24371" y="2973705"/>
                                </a:lnTo>
                                <a:lnTo>
                                  <a:pt x="24371" y="2989643"/>
                                </a:lnTo>
                                <a:lnTo>
                                  <a:pt x="3196844" y="2989643"/>
                                </a:lnTo>
                                <a:lnTo>
                                  <a:pt x="3196844" y="2973705"/>
                                </a:lnTo>
                                <a:close/>
                              </a:path>
                              <a:path w="3204845" h="2990215">
                                <a:moveTo>
                                  <a:pt x="3204794" y="7962"/>
                                </a:moveTo>
                                <a:lnTo>
                                  <a:pt x="3188893" y="7962"/>
                                </a:lnTo>
                                <a:lnTo>
                                  <a:pt x="3188893" y="2965742"/>
                                </a:lnTo>
                                <a:lnTo>
                                  <a:pt x="3204794" y="2965742"/>
                                </a:lnTo>
                                <a:lnTo>
                                  <a:pt x="3204794" y="7962"/>
                                </a:lnTo>
                                <a:close/>
                              </a:path>
                            </a:pathLst>
                          </a:custGeom>
                          <a:solidFill>
                            <a:srgbClr val="808080"/>
                          </a:solidFill>
                        </wps:spPr>
                        <wps:bodyPr wrap="square" lIns="0" tIns="0" rIns="0" bIns="0" rtlCol="0">
                          <a:prstTxWarp prst="textNoShape">
                            <a:avLst/>
                          </a:prstTxWarp>
                          <a:noAutofit/>
                        </wps:bodyPr>
                      </wps:wsp>
                      <wps:wsp>
                        <wps:cNvPr id="253" name="Graphic 253"/>
                        <wps:cNvSpPr/>
                        <wps:spPr>
                          <a:xfrm>
                            <a:off x="191348" y="2421972"/>
                            <a:ext cx="175895" cy="551815"/>
                          </a:xfrm>
                          <a:custGeom>
                            <a:avLst/>
                            <a:gdLst/>
                            <a:ahLst/>
                            <a:cxnLst/>
                            <a:rect l="l" t="t" r="r" b="b"/>
                            <a:pathLst>
                              <a:path w="175895" h="551815">
                                <a:moveTo>
                                  <a:pt x="175447" y="0"/>
                                </a:moveTo>
                                <a:lnTo>
                                  <a:pt x="0" y="0"/>
                                </a:lnTo>
                                <a:lnTo>
                                  <a:pt x="0" y="551741"/>
                                </a:lnTo>
                                <a:lnTo>
                                  <a:pt x="175447" y="551741"/>
                                </a:lnTo>
                                <a:lnTo>
                                  <a:pt x="175447" y="0"/>
                                </a:lnTo>
                                <a:close/>
                              </a:path>
                            </a:pathLst>
                          </a:custGeom>
                          <a:solidFill>
                            <a:srgbClr val="9999FF"/>
                          </a:solidFill>
                        </wps:spPr>
                        <wps:bodyPr wrap="square" lIns="0" tIns="0" rIns="0" bIns="0" rtlCol="0">
                          <a:prstTxWarp prst="textNoShape">
                            <a:avLst/>
                          </a:prstTxWarp>
                          <a:noAutofit/>
                        </wps:bodyPr>
                      </wps:wsp>
                      <wps:wsp>
                        <wps:cNvPr id="254" name="Graphic 254"/>
                        <wps:cNvSpPr/>
                        <wps:spPr>
                          <a:xfrm>
                            <a:off x="191348" y="2421972"/>
                            <a:ext cx="175895" cy="551815"/>
                          </a:xfrm>
                          <a:custGeom>
                            <a:avLst/>
                            <a:gdLst/>
                            <a:ahLst/>
                            <a:cxnLst/>
                            <a:rect l="l" t="t" r="r" b="b"/>
                            <a:pathLst>
                              <a:path w="175895" h="551815">
                                <a:moveTo>
                                  <a:pt x="175447" y="551741"/>
                                </a:moveTo>
                                <a:lnTo>
                                  <a:pt x="175447" y="0"/>
                                </a:lnTo>
                                <a:lnTo>
                                  <a:pt x="0" y="0"/>
                                </a:lnTo>
                                <a:lnTo>
                                  <a:pt x="0" y="551741"/>
                                </a:lnTo>
                                <a:lnTo>
                                  <a:pt x="175447" y="551741"/>
                                </a:lnTo>
                              </a:path>
                            </a:pathLst>
                          </a:custGeom>
                          <a:ln w="15904">
                            <a:solidFill>
                              <a:srgbClr val="000000"/>
                            </a:solidFill>
                            <a:prstDash val="solid"/>
                          </a:ln>
                        </wps:spPr>
                        <wps:bodyPr wrap="square" lIns="0" tIns="0" rIns="0" bIns="0" rtlCol="0">
                          <a:prstTxWarp prst="textNoShape">
                            <a:avLst/>
                          </a:prstTxWarp>
                          <a:noAutofit/>
                        </wps:bodyPr>
                      </wps:wsp>
                      <wps:wsp>
                        <wps:cNvPr id="255" name="Graphic 255"/>
                        <wps:cNvSpPr/>
                        <wps:spPr>
                          <a:xfrm>
                            <a:off x="988547" y="2518088"/>
                            <a:ext cx="175895" cy="455930"/>
                          </a:xfrm>
                          <a:custGeom>
                            <a:avLst/>
                            <a:gdLst/>
                            <a:ahLst/>
                            <a:cxnLst/>
                            <a:rect l="l" t="t" r="r" b="b"/>
                            <a:pathLst>
                              <a:path w="175895" h="455930">
                                <a:moveTo>
                                  <a:pt x="175447" y="0"/>
                                </a:moveTo>
                                <a:lnTo>
                                  <a:pt x="0" y="0"/>
                                </a:lnTo>
                                <a:lnTo>
                                  <a:pt x="0" y="455625"/>
                                </a:lnTo>
                                <a:lnTo>
                                  <a:pt x="175447" y="455625"/>
                                </a:lnTo>
                                <a:lnTo>
                                  <a:pt x="175447" y="0"/>
                                </a:lnTo>
                                <a:close/>
                              </a:path>
                            </a:pathLst>
                          </a:custGeom>
                          <a:solidFill>
                            <a:srgbClr val="9999FF"/>
                          </a:solidFill>
                        </wps:spPr>
                        <wps:bodyPr wrap="square" lIns="0" tIns="0" rIns="0" bIns="0" rtlCol="0">
                          <a:prstTxWarp prst="textNoShape">
                            <a:avLst/>
                          </a:prstTxWarp>
                          <a:noAutofit/>
                        </wps:bodyPr>
                      </wps:wsp>
                      <wps:wsp>
                        <wps:cNvPr id="256" name="Graphic 256"/>
                        <wps:cNvSpPr/>
                        <wps:spPr>
                          <a:xfrm>
                            <a:off x="988547" y="2518088"/>
                            <a:ext cx="175895" cy="455930"/>
                          </a:xfrm>
                          <a:custGeom>
                            <a:avLst/>
                            <a:gdLst/>
                            <a:ahLst/>
                            <a:cxnLst/>
                            <a:rect l="l" t="t" r="r" b="b"/>
                            <a:pathLst>
                              <a:path w="175895" h="455930">
                                <a:moveTo>
                                  <a:pt x="175447" y="455625"/>
                                </a:moveTo>
                                <a:lnTo>
                                  <a:pt x="175447" y="0"/>
                                </a:lnTo>
                                <a:lnTo>
                                  <a:pt x="0" y="0"/>
                                </a:lnTo>
                                <a:lnTo>
                                  <a:pt x="0" y="455625"/>
                                </a:lnTo>
                                <a:lnTo>
                                  <a:pt x="175447" y="455625"/>
                                </a:lnTo>
                              </a:path>
                            </a:pathLst>
                          </a:custGeom>
                          <a:ln w="15905">
                            <a:solidFill>
                              <a:srgbClr val="000000"/>
                            </a:solidFill>
                            <a:prstDash val="solid"/>
                          </a:ln>
                        </wps:spPr>
                        <wps:bodyPr wrap="square" lIns="0" tIns="0" rIns="0" bIns="0" rtlCol="0">
                          <a:prstTxWarp prst="textNoShape">
                            <a:avLst/>
                          </a:prstTxWarp>
                          <a:noAutofit/>
                        </wps:bodyPr>
                      </wps:wsp>
                      <wps:wsp>
                        <wps:cNvPr id="257" name="Graphic 257"/>
                        <wps:cNvSpPr/>
                        <wps:spPr>
                          <a:xfrm>
                            <a:off x="1785746" y="2549950"/>
                            <a:ext cx="175895" cy="424180"/>
                          </a:xfrm>
                          <a:custGeom>
                            <a:avLst/>
                            <a:gdLst/>
                            <a:ahLst/>
                            <a:cxnLst/>
                            <a:rect l="l" t="t" r="r" b="b"/>
                            <a:pathLst>
                              <a:path w="175895" h="424180">
                                <a:moveTo>
                                  <a:pt x="175447" y="0"/>
                                </a:moveTo>
                                <a:lnTo>
                                  <a:pt x="0" y="0"/>
                                </a:lnTo>
                                <a:lnTo>
                                  <a:pt x="0" y="423763"/>
                                </a:lnTo>
                                <a:lnTo>
                                  <a:pt x="175447" y="423763"/>
                                </a:lnTo>
                                <a:lnTo>
                                  <a:pt x="175447" y="0"/>
                                </a:lnTo>
                                <a:close/>
                              </a:path>
                            </a:pathLst>
                          </a:custGeom>
                          <a:solidFill>
                            <a:srgbClr val="9999FF"/>
                          </a:solidFill>
                        </wps:spPr>
                        <wps:bodyPr wrap="square" lIns="0" tIns="0" rIns="0" bIns="0" rtlCol="0">
                          <a:prstTxWarp prst="textNoShape">
                            <a:avLst/>
                          </a:prstTxWarp>
                          <a:noAutofit/>
                        </wps:bodyPr>
                      </wps:wsp>
                      <wps:wsp>
                        <wps:cNvPr id="258" name="Graphic 258"/>
                        <wps:cNvSpPr/>
                        <wps:spPr>
                          <a:xfrm>
                            <a:off x="1785746" y="2549950"/>
                            <a:ext cx="175895" cy="424180"/>
                          </a:xfrm>
                          <a:custGeom>
                            <a:avLst/>
                            <a:gdLst/>
                            <a:ahLst/>
                            <a:cxnLst/>
                            <a:rect l="l" t="t" r="r" b="b"/>
                            <a:pathLst>
                              <a:path w="175895" h="424180">
                                <a:moveTo>
                                  <a:pt x="175447" y="423763"/>
                                </a:moveTo>
                                <a:lnTo>
                                  <a:pt x="175447" y="0"/>
                                </a:lnTo>
                                <a:lnTo>
                                  <a:pt x="0" y="0"/>
                                </a:lnTo>
                                <a:lnTo>
                                  <a:pt x="0" y="423763"/>
                                </a:lnTo>
                                <a:lnTo>
                                  <a:pt x="175447" y="423763"/>
                                </a:lnTo>
                              </a:path>
                            </a:pathLst>
                          </a:custGeom>
                          <a:ln w="15905">
                            <a:solidFill>
                              <a:srgbClr val="000000"/>
                            </a:solidFill>
                            <a:prstDash val="solid"/>
                          </a:ln>
                        </wps:spPr>
                        <wps:bodyPr wrap="square" lIns="0" tIns="0" rIns="0" bIns="0" rtlCol="0">
                          <a:prstTxWarp prst="textNoShape">
                            <a:avLst/>
                          </a:prstTxWarp>
                          <a:noAutofit/>
                        </wps:bodyPr>
                      </wps:wsp>
                      <wps:wsp>
                        <wps:cNvPr id="259" name="Graphic 259"/>
                        <wps:cNvSpPr/>
                        <wps:spPr>
                          <a:xfrm>
                            <a:off x="2582944" y="2421972"/>
                            <a:ext cx="175895" cy="551815"/>
                          </a:xfrm>
                          <a:custGeom>
                            <a:avLst/>
                            <a:gdLst/>
                            <a:ahLst/>
                            <a:cxnLst/>
                            <a:rect l="l" t="t" r="r" b="b"/>
                            <a:pathLst>
                              <a:path w="175895" h="551815">
                                <a:moveTo>
                                  <a:pt x="175447" y="0"/>
                                </a:moveTo>
                                <a:lnTo>
                                  <a:pt x="0" y="0"/>
                                </a:lnTo>
                                <a:lnTo>
                                  <a:pt x="0" y="551741"/>
                                </a:lnTo>
                                <a:lnTo>
                                  <a:pt x="175447" y="551741"/>
                                </a:lnTo>
                                <a:lnTo>
                                  <a:pt x="175447" y="0"/>
                                </a:lnTo>
                                <a:close/>
                              </a:path>
                            </a:pathLst>
                          </a:custGeom>
                          <a:solidFill>
                            <a:srgbClr val="9999FF"/>
                          </a:solidFill>
                        </wps:spPr>
                        <wps:bodyPr wrap="square" lIns="0" tIns="0" rIns="0" bIns="0" rtlCol="0">
                          <a:prstTxWarp prst="textNoShape">
                            <a:avLst/>
                          </a:prstTxWarp>
                          <a:noAutofit/>
                        </wps:bodyPr>
                      </wps:wsp>
                      <wps:wsp>
                        <wps:cNvPr id="260" name="Graphic 260"/>
                        <wps:cNvSpPr/>
                        <wps:spPr>
                          <a:xfrm>
                            <a:off x="2582944" y="2421972"/>
                            <a:ext cx="175895" cy="551815"/>
                          </a:xfrm>
                          <a:custGeom>
                            <a:avLst/>
                            <a:gdLst/>
                            <a:ahLst/>
                            <a:cxnLst/>
                            <a:rect l="l" t="t" r="r" b="b"/>
                            <a:pathLst>
                              <a:path w="175895" h="551815">
                                <a:moveTo>
                                  <a:pt x="175447" y="551741"/>
                                </a:moveTo>
                                <a:lnTo>
                                  <a:pt x="175447" y="0"/>
                                </a:lnTo>
                                <a:lnTo>
                                  <a:pt x="0" y="0"/>
                                </a:lnTo>
                                <a:lnTo>
                                  <a:pt x="0" y="551741"/>
                                </a:lnTo>
                                <a:lnTo>
                                  <a:pt x="175447" y="551741"/>
                                </a:lnTo>
                              </a:path>
                            </a:pathLst>
                          </a:custGeom>
                          <a:ln w="15904">
                            <a:solidFill>
                              <a:srgbClr val="000000"/>
                            </a:solidFill>
                            <a:prstDash val="solid"/>
                          </a:ln>
                        </wps:spPr>
                        <wps:bodyPr wrap="square" lIns="0" tIns="0" rIns="0" bIns="0" rtlCol="0">
                          <a:prstTxWarp prst="textNoShape">
                            <a:avLst/>
                          </a:prstTxWarp>
                          <a:noAutofit/>
                        </wps:bodyPr>
                      </wps:wsp>
                      <wps:wsp>
                        <wps:cNvPr id="261" name="Graphic 261"/>
                        <wps:cNvSpPr/>
                        <wps:spPr>
                          <a:xfrm>
                            <a:off x="366796" y="2118222"/>
                            <a:ext cx="175895" cy="855980"/>
                          </a:xfrm>
                          <a:custGeom>
                            <a:avLst/>
                            <a:gdLst/>
                            <a:ahLst/>
                            <a:cxnLst/>
                            <a:rect l="l" t="t" r="r" b="b"/>
                            <a:pathLst>
                              <a:path w="175895" h="855980">
                                <a:moveTo>
                                  <a:pt x="175447" y="0"/>
                                </a:moveTo>
                                <a:lnTo>
                                  <a:pt x="0" y="0"/>
                                </a:lnTo>
                                <a:lnTo>
                                  <a:pt x="0" y="855492"/>
                                </a:lnTo>
                                <a:lnTo>
                                  <a:pt x="175447" y="855492"/>
                                </a:lnTo>
                                <a:lnTo>
                                  <a:pt x="175447" y="0"/>
                                </a:lnTo>
                                <a:close/>
                              </a:path>
                            </a:pathLst>
                          </a:custGeom>
                          <a:solidFill>
                            <a:srgbClr val="993366"/>
                          </a:solidFill>
                        </wps:spPr>
                        <wps:bodyPr wrap="square" lIns="0" tIns="0" rIns="0" bIns="0" rtlCol="0">
                          <a:prstTxWarp prst="textNoShape">
                            <a:avLst/>
                          </a:prstTxWarp>
                          <a:noAutofit/>
                        </wps:bodyPr>
                      </wps:wsp>
                      <wps:wsp>
                        <wps:cNvPr id="262" name="Graphic 262"/>
                        <wps:cNvSpPr/>
                        <wps:spPr>
                          <a:xfrm>
                            <a:off x="366796" y="2118222"/>
                            <a:ext cx="175895" cy="855980"/>
                          </a:xfrm>
                          <a:custGeom>
                            <a:avLst/>
                            <a:gdLst/>
                            <a:ahLst/>
                            <a:cxnLst/>
                            <a:rect l="l" t="t" r="r" b="b"/>
                            <a:pathLst>
                              <a:path w="175895" h="855980">
                                <a:moveTo>
                                  <a:pt x="175447" y="855492"/>
                                </a:moveTo>
                                <a:lnTo>
                                  <a:pt x="175447" y="0"/>
                                </a:lnTo>
                                <a:lnTo>
                                  <a:pt x="0" y="0"/>
                                </a:lnTo>
                                <a:lnTo>
                                  <a:pt x="0" y="855492"/>
                                </a:lnTo>
                                <a:lnTo>
                                  <a:pt x="175447" y="855492"/>
                                </a:lnTo>
                              </a:path>
                            </a:pathLst>
                          </a:custGeom>
                          <a:ln w="15902">
                            <a:solidFill>
                              <a:srgbClr val="000000"/>
                            </a:solidFill>
                            <a:prstDash val="solid"/>
                          </a:ln>
                        </wps:spPr>
                        <wps:bodyPr wrap="square" lIns="0" tIns="0" rIns="0" bIns="0" rtlCol="0">
                          <a:prstTxWarp prst="textNoShape">
                            <a:avLst/>
                          </a:prstTxWarp>
                          <a:noAutofit/>
                        </wps:bodyPr>
                      </wps:wsp>
                      <wps:wsp>
                        <wps:cNvPr id="263" name="Graphic 263"/>
                        <wps:cNvSpPr/>
                        <wps:spPr>
                          <a:xfrm>
                            <a:off x="1164100" y="1958381"/>
                            <a:ext cx="175895" cy="1015365"/>
                          </a:xfrm>
                          <a:custGeom>
                            <a:avLst/>
                            <a:gdLst/>
                            <a:ahLst/>
                            <a:cxnLst/>
                            <a:rect l="l" t="t" r="r" b="b"/>
                            <a:pathLst>
                              <a:path w="175895" h="1015365">
                                <a:moveTo>
                                  <a:pt x="175447" y="0"/>
                                </a:moveTo>
                                <a:lnTo>
                                  <a:pt x="0" y="0"/>
                                </a:lnTo>
                                <a:lnTo>
                                  <a:pt x="0" y="1015332"/>
                                </a:lnTo>
                                <a:lnTo>
                                  <a:pt x="175447" y="1015332"/>
                                </a:lnTo>
                                <a:lnTo>
                                  <a:pt x="175447" y="0"/>
                                </a:lnTo>
                                <a:close/>
                              </a:path>
                            </a:pathLst>
                          </a:custGeom>
                          <a:solidFill>
                            <a:srgbClr val="993366"/>
                          </a:solidFill>
                        </wps:spPr>
                        <wps:bodyPr wrap="square" lIns="0" tIns="0" rIns="0" bIns="0" rtlCol="0">
                          <a:prstTxWarp prst="textNoShape">
                            <a:avLst/>
                          </a:prstTxWarp>
                          <a:noAutofit/>
                        </wps:bodyPr>
                      </wps:wsp>
                      <wps:wsp>
                        <wps:cNvPr id="264" name="Graphic 264"/>
                        <wps:cNvSpPr/>
                        <wps:spPr>
                          <a:xfrm>
                            <a:off x="1164100" y="1958381"/>
                            <a:ext cx="175895" cy="1015365"/>
                          </a:xfrm>
                          <a:custGeom>
                            <a:avLst/>
                            <a:gdLst/>
                            <a:ahLst/>
                            <a:cxnLst/>
                            <a:rect l="l" t="t" r="r" b="b"/>
                            <a:pathLst>
                              <a:path w="175895" h="1015365">
                                <a:moveTo>
                                  <a:pt x="175447" y="1015332"/>
                                </a:moveTo>
                                <a:lnTo>
                                  <a:pt x="175447" y="0"/>
                                </a:lnTo>
                                <a:lnTo>
                                  <a:pt x="0" y="0"/>
                                </a:lnTo>
                                <a:lnTo>
                                  <a:pt x="0" y="1015332"/>
                                </a:lnTo>
                                <a:lnTo>
                                  <a:pt x="175447" y="1015332"/>
                                </a:lnTo>
                              </a:path>
                            </a:pathLst>
                          </a:custGeom>
                          <a:ln w="15902">
                            <a:solidFill>
                              <a:srgbClr val="000000"/>
                            </a:solidFill>
                            <a:prstDash val="solid"/>
                          </a:ln>
                        </wps:spPr>
                        <wps:bodyPr wrap="square" lIns="0" tIns="0" rIns="0" bIns="0" rtlCol="0">
                          <a:prstTxWarp prst="textNoShape">
                            <a:avLst/>
                          </a:prstTxWarp>
                          <a:noAutofit/>
                        </wps:bodyPr>
                      </wps:wsp>
                      <wps:wsp>
                        <wps:cNvPr id="265" name="Graphic 265"/>
                        <wps:cNvSpPr/>
                        <wps:spPr>
                          <a:xfrm>
                            <a:off x="1961299" y="2342317"/>
                            <a:ext cx="175895" cy="631825"/>
                          </a:xfrm>
                          <a:custGeom>
                            <a:avLst/>
                            <a:gdLst/>
                            <a:ahLst/>
                            <a:cxnLst/>
                            <a:rect l="l" t="t" r="r" b="b"/>
                            <a:pathLst>
                              <a:path w="175895" h="631825">
                                <a:moveTo>
                                  <a:pt x="175447" y="0"/>
                                </a:moveTo>
                                <a:lnTo>
                                  <a:pt x="0" y="0"/>
                                </a:lnTo>
                                <a:lnTo>
                                  <a:pt x="0" y="631396"/>
                                </a:lnTo>
                                <a:lnTo>
                                  <a:pt x="175447" y="631396"/>
                                </a:lnTo>
                                <a:lnTo>
                                  <a:pt x="175447" y="0"/>
                                </a:lnTo>
                                <a:close/>
                              </a:path>
                            </a:pathLst>
                          </a:custGeom>
                          <a:solidFill>
                            <a:srgbClr val="993366"/>
                          </a:solidFill>
                        </wps:spPr>
                        <wps:bodyPr wrap="square" lIns="0" tIns="0" rIns="0" bIns="0" rtlCol="0">
                          <a:prstTxWarp prst="textNoShape">
                            <a:avLst/>
                          </a:prstTxWarp>
                          <a:noAutofit/>
                        </wps:bodyPr>
                      </wps:wsp>
                      <wps:wsp>
                        <wps:cNvPr id="266" name="Graphic 266"/>
                        <wps:cNvSpPr/>
                        <wps:spPr>
                          <a:xfrm>
                            <a:off x="1961299" y="2342317"/>
                            <a:ext cx="175895" cy="631825"/>
                          </a:xfrm>
                          <a:custGeom>
                            <a:avLst/>
                            <a:gdLst/>
                            <a:ahLst/>
                            <a:cxnLst/>
                            <a:rect l="l" t="t" r="r" b="b"/>
                            <a:pathLst>
                              <a:path w="175895" h="631825">
                                <a:moveTo>
                                  <a:pt x="175447" y="631396"/>
                                </a:moveTo>
                                <a:lnTo>
                                  <a:pt x="175447" y="0"/>
                                </a:lnTo>
                                <a:lnTo>
                                  <a:pt x="0" y="0"/>
                                </a:lnTo>
                                <a:lnTo>
                                  <a:pt x="0" y="631396"/>
                                </a:lnTo>
                                <a:lnTo>
                                  <a:pt x="175447" y="631396"/>
                                </a:lnTo>
                              </a:path>
                            </a:pathLst>
                          </a:custGeom>
                          <a:ln w="15903">
                            <a:solidFill>
                              <a:srgbClr val="000000"/>
                            </a:solidFill>
                            <a:prstDash val="solid"/>
                          </a:ln>
                        </wps:spPr>
                        <wps:bodyPr wrap="square" lIns="0" tIns="0" rIns="0" bIns="0" rtlCol="0">
                          <a:prstTxWarp prst="textNoShape">
                            <a:avLst/>
                          </a:prstTxWarp>
                          <a:noAutofit/>
                        </wps:bodyPr>
                      </wps:wsp>
                      <wps:wsp>
                        <wps:cNvPr id="267" name="Graphic 267"/>
                        <wps:cNvSpPr/>
                        <wps:spPr>
                          <a:xfrm>
                            <a:off x="2758498" y="1782609"/>
                            <a:ext cx="175895" cy="1191260"/>
                          </a:xfrm>
                          <a:custGeom>
                            <a:avLst/>
                            <a:gdLst/>
                            <a:ahLst/>
                            <a:cxnLst/>
                            <a:rect l="l" t="t" r="r" b="b"/>
                            <a:pathLst>
                              <a:path w="175895" h="1191260">
                                <a:moveTo>
                                  <a:pt x="175447" y="0"/>
                                </a:moveTo>
                                <a:lnTo>
                                  <a:pt x="0" y="0"/>
                                </a:lnTo>
                                <a:lnTo>
                                  <a:pt x="0" y="1191104"/>
                                </a:lnTo>
                                <a:lnTo>
                                  <a:pt x="175447" y="1191104"/>
                                </a:lnTo>
                                <a:lnTo>
                                  <a:pt x="175447" y="0"/>
                                </a:lnTo>
                                <a:close/>
                              </a:path>
                            </a:pathLst>
                          </a:custGeom>
                          <a:solidFill>
                            <a:srgbClr val="993366"/>
                          </a:solidFill>
                        </wps:spPr>
                        <wps:bodyPr wrap="square" lIns="0" tIns="0" rIns="0" bIns="0" rtlCol="0">
                          <a:prstTxWarp prst="textNoShape">
                            <a:avLst/>
                          </a:prstTxWarp>
                          <a:noAutofit/>
                        </wps:bodyPr>
                      </wps:wsp>
                      <wps:wsp>
                        <wps:cNvPr id="268" name="Graphic 268"/>
                        <wps:cNvSpPr/>
                        <wps:spPr>
                          <a:xfrm>
                            <a:off x="2758498" y="1782609"/>
                            <a:ext cx="175895" cy="1191260"/>
                          </a:xfrm>
                          <a:custGeom>
                            <a:avLst/>
                            <a:gdLst/>
                            <a:ahLst/>
                            <a:cxnLst/>
                            <a:rect l="l" t="t" r="r" b="b"/>
                            <a:pathLst>
                              <a:path w="175895" h="1191260">
                                <a:moveTo>
                                  <a:pt x="175447" y="1191104"/>
                                </a:moveTo>
                                <a:lnTo>
                                  <a:pt x="175447" y="0"/>
                                </a:lnTo>
                                <a:lnTo>
                                  <a:pt x="0" y="0"/>
                                </a:lnTo>
                                <a:lnTo>
                                  <a:pt x="0" y="1191104"/>
                                </a:lnTo>
                                <a:lnTo>
                                  <a:pt x="175447" y="1191104"/>
                                </a:lnTo>
                              </a:path>
                            </a:pathLst>
                          </a:custGeom>
                          <a:ln w="15902">
                            <a:solidFill>
                              <a:srgbClr val="000000"/>
                            </a:solidFill>
                            <a:prstDash val="solid"/>
                          </a:ln>
                        </wps:spPr>
                        <wps:bodyPr wrap="square" lIns="0" tIns="0" rIns="0" bIns="0" rtlCol="0">
                          <a:prstTxWarp prst="textNoShape">
                            <a:avLst/>
                          </a:prstTxWarp>
                          <a:noAutofit/>
                        </wps:bodyPr>
                      </wps:wsp>
                      <wps:wsp>
                        <wps:cNvPr id="269" name="Graphic 269"/>
                        <wps:cNvSpPr/>
                        <wps:spPr>
                          <a:xfrm>
                            <a:off x="542243" y="247290"/>
                            <a:ext cx="175895" cy="2726690"/>
                          </a:xfrm>
                          <a:custGeom>
                            <a:avLst/>
                            <a:gdLst/>
                            <a:ahLst/>
                            <a:cxnLst/>
                            <a:rect l="l" t="t" r="r" b="b"/>
                            <a:pathLst>
                              <a:path w="175895" h="2726690">
                                <a:moveTo>
                                  <a:pt x="175447" y="0"/>
                                </a:moveTo>
                                <a:lnTo>
                                  <a:pt x="0" y="0"/>
                                </a:lnTo>
                                <a:lnTo>
                                  <a:pt x="0" y="2726423"/>
                                </a:lnTo>
                                <a:lnTo>
                                  <a:pt x="175447" y="2726423"/>
                                </a:lnTo>
                                <a:lnTo>
                                  <a:pt x="175447" y="0"/>
                                </a:lnTo>
                                <a:close/>
                              </a:path>
                            </a:pathLst>
                          </a:custGeom>
                          <a:solidFill>
                            <a:srgbClr val="FFFFCC"/>
                          </a:solidFill>
                        </wps:spPr>
                        <wps:bodyPr wrap="square" lIns="0" tIns="0" rIns="0" bIns="0" rtlCol="0">
                          <a:prstTxWarp prst="textNoShape">
                            <a:avLst/>
                          </a:prstTxWarp>
                          <a:noAutofit/>
                        </wps:bodyPr>
                      </wps:wsp>
                      <wps:wsp>
                        <wps:cNvPr id="270" name="Graphic 270"/>
                        <wps:cNvSpPr/>
                        <wps:spPr>
                          <a:xfrm>
                            <a:off x="542243" y="247290"/>
                            <a:ext cx="175895" cy="2726690"/>
                          </a:xfrm>
                          <a:custGeom>
                            <a:avLst/>
                            <a:gdLst/>
                            <a:ahLst/>
                            <a:cxnLst/>
                            <a:rect l="l" t="t" r="r" b="b"/>
                            <a:pathLst>
                              <a:path w="175895" h="2726690">
                                <a:moveTo>
                                  <a:pt x="175447" y="2726423"/>
                                </a:moveTo>
                                <a:lnTo>
                                  <a:pt x="175447" y="0"/>
                                </a:lnTo>
                                <a:lnTo>
                                  <a:pt x="0" y="0"/>
                                </a:lnTo>
                                <a:lnTo>
                                  <a:pt x="0" y="2726423"/>
                                </a:lnTo>
                                <a:lnTo>
                                  <a:pt x="175447" y="2726423"/>
                                </a:lnTo>
                              </a:path>
                            </a:pathLst>
                          </a:custGeom>
                          <a:ln w="15901">
                            <a:solidFill>
                              <a:srgbClr val="000000"/>
                            </a:solidFill>
                            <a:prstDash val="solid"/>
                          </a:ln>
                        </wps:spPr>
                        <wps:bodyPr wrap="square" lIns="0" tIns="0" rIns="0" bIns="0" rtlCol="0">
                          <a:prstTxWarp prst="textNoShape">
                            <a:avLst/>
                          </a:prstTxWarp>
                          <a:noAutofit/>
                        </wps:bodyPr>
                      </wps:wsp>
                      <wps:wsp>
                        <wps:cNvPr id="271" name="Graphic 271"/>
                        <wps:cNvSpPr/>
                        <wps:spPr>
                          <a:xfrm>
                            <a:off x="1339442" y="2342317"/>
                            <a:ext cx="175895" cy="631825"/>
                          </a:xfrm>
                          <a:custGeom>
                            <a:avLst/>
                            <a:gdLst/>
                            <a:ahLst/>
                            <a:cxnLst/>
                            <a:rect l="l" t="t" r="r" b="b"/>
                            <a:pathLst>
                              <a:path w="175895" h="631825">
                                <a:moveTo>
                                  <a:pt x="175447" y="0"/>
                                </a:moveTo>
                                <a:lnTo>
                                  <a:pt x="0" y="0"/>
                                </a:lnTo>
                                <a:lnTo>
                                  <a:pt x="0" y="631396"/>
                                </a:lnTo>
                                <a:lnTo>
                                  <a:pt x="175447" y="631396"/>
                                </a:lnTo>
                                <a:lnTo>
                                  <a:pt x="175447" y="0"/>
                                </a:lnTo>
                                <a:close/>
                              </a:path>
                            </a:pathLst>
                          </a:custGeom>
                          <a:solidFill>
                            <a:srgbClr val="FFFFCC"/>
                          </a:solidFill>
                        </wps:spPr>
                        <wps:bodyPr wrap="square" lIns="0" tIns="0" rIns="0" bIns="0" rtlCol="0">
                          <a:prstTxWarp prst="textNoShape">
                            <a:avLst/>
                          </a:prstTxWarp>
                          <a:noAutofit/>
                        </wps:bodyPr>
                      </wps:wsp>
                      <wps:wsp>
                        <wps:cNvPr id="272" name="Graphic 272"/>
                        <wps:cNvSpPr/>
                        <wps:spPr>
                          <a:xfrm>
                            <a:off x="1339442" y="2342317"/>
                            <a:ext cx="175895" cy="631825"/>
                          </a:xfrm>
                          <a:custGeom>
                            <a:avLst/>
                            <a:gdLst/>
                            <a:ahLst/>
                            <a:cxnLst/>
                            <a:rect l="l" t="t" r="r" b="b"/>
                            <a:pathLst>
                              <a:path w="175895" h="631825">
                                <a:moveTo>
                                  <a:pt x="175447" y="631396"/>
                                </a:moveTo>
                                <a:lnTo>
                                  <a:pt x="175447" y="0"/>
                                </a:lnTo>
                                <a:lnTo>
                                  <a:pt x="0" y="0"/>
                                </a:lnTo>
                                <a:lnTo>
                                  <a:pt x="0" y="631396"/>
                                </a:lnTo>
                                <a:lnTo>
                                  <a:pt x="175447" y="631396"/>
                                </a:lnTo>
                              </a:path>
                            </a:pathLst>
                          </a:custGeom>
                          <a:ln w="15903">
                            <a:solidFill>
                              <a:srgbClr val="000000"/>
                            </a:solidFill>
                            <a:prstDash val="solid"/>
                          </a:ln>
                        </wps:spPr>
                        <wps:bodyPr wrap="square" lIns="0" tIns="0" rIns="0" bIns="0" rtlCol="0">
                          <a:prstTxWarp prst="textNoShape">
                            <a:avLst/>
                          </a:prstTxWarp>
                          <a:noAutofit/>
                        </wps:bodyPr>
                      </wps:wsp>
                      <wps:wsp>
                        <wps:cNvPr id="273" name="Graphic 273"/>
                        <wps:cNvSpPr/>
                        <wps:spPr>
                          <a:xfrm>
                            <a:off x="2136640" y="1782609"/>
                            <a:ext cx="175895" cy="1191260"/>
                          </a:xfrm>
                          <a:custGeom>
                            <a:avLst/>
                            <a:gdLst/>
                            <a:ahLst/>
                            <a:cxnLst/>
                            <a:rect l="l" t="t" r="r" b="b"/>
                            <a:pathLst>
                              <a:path w="175895" h="1191260">
                                <a:moveTo>
                                  <a:pt x="175447" y="0"/>
                                </a:moveTo>
                                <a:lnTo>
                                  <a:pt x="0" y="0"/>
                                </a:lnTo>
                                <a:lnTo>
                                  <a:pt x="0" y="1191104"/>
                                </a:lnTo>
                                <a:lnTo>
                                  <a:pt x="175447" y="1191104"/>
                                </a:lnTo>
                                <a:lnTo>
                                  <a:pt x="175447" y="0"/>
                                </a:lnTo>
                                <a:close/>
                              </a:path>
                            </a:pathLst>
                          </a:custGeom>
                          <a:solidFill>
                            <a:srgbClr val="FFFFCC"/>
                          </a:solidFill>
                        </wps:spPr>
                        <wps:bodyPr wrap="square" lIns="0" tIns="0" rIns="0" bIns="0" rtlCol="0">
                          <a:prstTxWarp prst="textNoShape">
                            <a:avLst/>
                          </a:prstTxWarp>
                          <a:noAutofit/>
                        </wps:bodyPr>
                      </wps:wsp>
                      <wps:wsp>
                        <wps:cNvPr id="274" name="Graphic 274"/>
                        <wps:cNvSpPr/>
                        <wps:spPr>
                          <a:xfrm>
                            <a:off x="2136640" y="1782609"/>
                            <a:ext cx="175895" cy="1191260"/>
                          </a:xfrm>
                          <a:custGeom>
                            <a:avLst/>
                            <a:gdLst/>
                            <a:ahLst/>
                            <a:cxnLst/>
                            <a:rect l="l" t="t" r="r" b="b"/>
                            <a:pathLst>
                              <a:path w="175895" h="1191260">
                                <a:moveTo>
                                  <a:pt x="175447" y="1191104"/>
                                </a:moveTo>
                                <a:lnTo>
                                  <a:pt x="175447" y="0"/>
                                </a:lnTo>
                                <a:lnTo>
                                  <a:pt x="0" y="0"/>
                                </a:lnTo>
                                <a:lnTo>
                                  <a:pt x="0" y="1191104"/>
                                </a:lnTo>
                                <a:lnTo>
                                  <a:pt x="175447" y="1191104"/>
                                </a:lnTo>
                              </a:path>
                            </a:pathLst>
                          </a:custGeom>
                          <a:ln w="15902">
                            <a:solidFill>
                              <a:srgbClr val="000000"/>
                            </a:solidFill>
                            <a:prstDash val="solid"/>
                          </a:ln>
                        </wps:spPr>
                        <wps:bodyPr wrap="square" lIns="0" tIns="0" rIns="0" bIns="0" rtlCol="0">
                          <a:prstTxWarp prst="textNoShape">
                            <a:avLst/>
                          </a:prstTxWarp>
                          <a:noAutofit/>
                        </wps:bodyPr>
                      </wps:wsp>
                      <wps:wsp>
                        <wps:cNvPr id="275" name="Graphic 275"/>
                        <wps:cNvSpPr/>
                        <wps:spPr>
                          <a:xfrm>
                            <a:off x="2933839" y="2198407"/>
                            <a:ext cx="175260" cy="775335"/>
                          </a:xfrm>
                          <a:custGeom>
                            <a:avLst/>
                            <a:gdLst/>
                            <a:ahLst/>
                            <a:cxnLst/>
                            <a:rect l="l" t="t" r="r" b="b"/>
                            <a:pathLst>
                              <a:path w="175260" h="775335">
                                <a:moveTo>
                                  <a:pt x="174917" y="0"/>
                                </a:moveTo>
                                <a:lnTo>
                                  <a:pt x="0" y="0"/>
                                </a:lnTo>
                                <a:lnTo>
                                  <a:pt x="0" y="775306"/>
                                </a:lnTo>
                                <a:lnTo>
                                  <a:pt x="174917" y="775306"/>
                                </a:lnTo>
                                <a:lnTo>
                                  <a:pt x="174917" y="0"/>
                                </a:lnTo>
                                <a:close/>
                              </a:path>
                            </a:pathLst>
                          </a:custGeom>
                          <a:solidFill>
                            <a:srgbClr val="FFFFCC"/>
                          </a:solidFill>
                        </wps:spPr>
                        <wps:bodyPr wrap="square" lIns="0" tIns="0" rIns="0" bIns="0" rtlCol="0">
                          <a:prstTxWarp prst="textNoShape">
                            <a:avLst/>
                          </a:prstTxWarp>
                          <a:noAutofit/>
                        </wps:bodyPr>
                      </wps:wsp>
                      <wps:wsp>
                        <wps:cNvPr id="276" name="Graphic 276"/>
                        <wps:cNvSpPr/>
                        <wps:spPr>
                          <a:xfrm>
                            <a:off x="2933839" y="2198407"/>
                            <a:ext cx="175260" cy="775335"/>
                          </a:xfrm>
                          <a:custGeom>
                            <a:avLst/>
                            <a:gdLst/>
                            <a:ahLst/>
                            <a:cxnLst/>
                            <a:rect l="l" t="t" r="r" b="b"/>
                            <a:pathLst>
                              <a:path w="175260" h="775335">
                                <a:moveTo>
                                  <a:pt x="174917" y="775306"/>
                                </a:moveTo>
                                <a:lnTo>
                                  <a:pt x="174917" y="0"/>
                                </a:lnTo>
                                <a:lnTo>
                                  <a:pt x="0" y="0"/>
                                </a:lnTo>
                                <a:lnTo>
                                  <a:pt x="0" y="775306"/>
                                </a:lnTo>
                                <a:lnTo>
                                  <a:pt x="174917" y="775306"/>
                                </a:lnTo>
                              </a:path>
                            </a:pathLst>
                          </a:custGeom>
                          <a:ln w="15902">
                            <a:solidFill>
                              <a:srgbClr val="000000"/>
                            </a:solidFill>
                            <a:prstDash val="solid"/>
                          </a:ln>
                        </wps:spPr>
                        <wps:bodyPr wrap="square" lIns="0" tIns="0" rIns="0" bIns="0" rtlCol="0">
                          <a:prstTxWarp prst="textNoShape">
                            <a:avLst/>
                          </a:prstTxWarp>
                          <a:noAutofit/>
                        </wps:bodyPr>
                      </wps:wsp>
                      <wps:wsp>
                        <wps:cNvPr id="277" name="Graphic 277"/>
                        <wps:cNvSpPr/>
                        <wps:spPr>
                          <a:xfrm>
                            <a:off x="0" y="7965"/>
                            <a:ext cx="3253104" cy="3037840"/>
                          </a:xfrm>
                          <a:custGeom>
                            <a:avLst/>
                            <a:gdLst/>
                            <a:ahLst/>
                            <a:cxnLst/>
                            <a:rect l="l" t="t" r="r" b="b"/>
                            <a:pathLst>
                              <a:path w="3253104" h="3037840">
                                <a:moveTo>
                                  <a:pt x="63606" y="0"/>
                                </a:moveTo>
                                <a:lnTo>
                                  <a:pt x="63606" y="2957783"/>
                                </a:lnTo>
                              </a:path>
                              <a:path w="3253104" h="3037840">
                                <a:moveTo>
                                  <a:pt x="0" y="2973714"/>
                                </a:moveTo>
                                <a:lnTo>
                                  <a:pt x="47704" y="2973714"/>
                                </a:lnTo>
                              </a:path>
                              <a:path w="3253104" h="3037840">
                                <a:moveTo>
                                  <a:pt x="0" y="2669963"/>
                                </a:moveTo>
                                <a:lnTo>
                                  <a:pt x="47704" y="2669963"/>
                                </a:lnTo>
                              </a:path>
                              <a:path w="3253104" h="3037840">
                                <a:moveTo>
                                  <a:pt x="0" y="2382144"/>
                                </a:moveTo>
                                <a:lnTo>
                                  <a:pt x="47704" y="2382144"/>
                                </a:lnTo>
                              </a:path>
                              <a:path w="3253104" h="3037840">
                                <a:moveTo>
                                  <a:pt x="0" y="2078394"/>
                                </a:moveTo>
                                <a:lnTo>
                                  <a:pt x="47704" y="2078394"/>
                                </a:lnTo>
                              </a:path>
                              <a:path w="3253104" h="3037840">
                                <a:moveTo>
                                  <a:pt x="0" y="1790575"/>
                                </a:moveTo>
                                <a:lnTo>
                                  <a:pt x="47704" y="1790575"/>
                                </a:lnTo>
                              </a:path>
                              <a:path w="3253104" h="3037840">
                                <a:moveTo>
                                  <a:pt x="0" y="1486888"/>
                                </a:moveTo>
                                <a:lnTo>
                                  <a:pt x="47704" y="1486888"/>
                                </a:lnTo>
                              </a:path>
                              <a:path w="3253104" h="3037840">
                                <a:moveTo>
                                  <a:pt x="0" y="1183138"/>
                                </a:moveTo>
                                <a:lnTo>
                                  <a:pt x="47704" y="1183138"/>
                                </a:lnTo>
                              </a:path>
                              <a:path w="3253104" h="3037840">
                                <a:moveTo>
                                  <a:pt x="0" y="895319"/>
                                </a:moveTo>
                                <a:lnTo>
                                  <a:pt x="47704" y="895319"/>
                                </a:lnTo>
                              </a:path>
                              <a:path w="3253104" h="3037840">
                                <a:moveTo>
                                  <a:pt x="0" y="591569"/>
                                </a:moveTo>
                                <a:lnTo>
                                  <a:pt x="47704" y="591569"/>
                                </a:lnTo>
                              </a:path>
                              <a:path w="3253104" h="3037840">
                                <a:moveTo>
                                  <a:pt x="0" y="303750"/>
                                </a:moveTo>
                                <a:lnTo>
                                  <a:pt x="47704" y="303750"/>
                                </a:lnTo>
                              </a:path>
                              <a:path w="3253104" h="3037840">
                                <a:moveTo>
                                  <a:pt x="0" y="0"/>
                                </a:moveTo>
                                <a:lnTo>
                                  <a:pt x="47704" y="0"/>
                                </a:lnTo>
                              </a:path>
                              <a:path w="3253104" h="3037840">
                                <a:moveTo>
                                  <a:pt x="63606" y="2973714"/>
                                </a:moveTo>
                                <a:lnTo>
                                  <a:pt x="3236605" y="2973714"/>
                                </a:lnTo>
                              </a:path>
                              <a:path w="3253104" h="3037840">
                                <a:moveTo>
                                  <a:pt x="63606" y="3037437"/>
                                </a:moveTo>
                                <a:lnTo>
                                  <a:pt x="63606" y="2989644"/>
                                </a:lnTo>
                              </a:path>
                              <a:path w="3253104" h="3037840">
                                <a:moveTo>
                                  <a:pt x="860804" y="3037437"/>
                                </a:moveTo>
                                <a:lnTo>
                                  <a:pt x="860804" y="2989644"/>
                                </a:lnTo>
                              </a:path>
                              <a:path w="3253104" h="3037840">
                                <a:moveTo>
                                  <a:pt x="1658109" y="3037437"/>
                                </a:moveTo>
                                <a:lnTo>
                                  <a:pt x="1658109" y="2989644"/>
                                </a:lnTo>
                              </a:path>
                              <a:path w="3253104" h="3037840">
                                <a:moveTo>
                                  <a:pt x="2455308" y="3037437"/>
                                </a:moveTo>
                                <a:lnTo>
                                  <a:pt x="2455308" y="2989644"/>
                                </a:lnTo>
                              </a:path>
                              <a:path w="3253104" h="3037840">
                                <a:moveTo>
                                  <a:pt x="3252506" y="3037437"/>
                                </a:moveTo>
                                <a:lnTo>
                                  <a:pt x="3252506" y="2989644"/>
                                </a:lnTo>
                              </a:path>
                            </a:pathLst>
                          </a:custGeom>
                          <a:ln w="1591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56.75pt;height:239.8pt;mso-position-horizontal-relative:char;mso-position-vertical-relative:line" id="docshapegroup181" coordorigin="0,0" coordsize="5135,4796">
                <v:shape style="position:absolute;left:100;top:490;width:4997;height:3274" id="docshape182" coordorigin="100,491" coordsize="4997,3274" path="m3641,3764l4344,3764m100,3764l578,3764m4896,3764l5097,3764m2386,3764l3089,3764m1130,3764l1833,3764m3641,3286l4344,3286m100,3286l854,3286m1130,3286l1833,3286m2110,3286l3365,3286m4620,3286l5097,3286m1130,2832l3365,2832m100,2832l854,2832m4620,2832l5097,2832m3641,2832l4344,2832m1130,2354l5097,2354m100,2354l854,2354m100,1876l854,1876m1130,1876l5097,1876m1130,1422l5097,1422m100,1422l854,1422m100,944l854,944m1130,944l5097,944m100,491l854,491m1130,491l5097,491e" filled="false" stroked="true" strokeweight="1.254406pt" strokecolor="#000000">
                  <v:path arrowok="t"/>
                  <v:stroke dashstyle="solid"/>
                </v:shape>
                <v:rect style="position:absolute;left:100;top:0;width:4997;height:26" id="docshape183" filled="true" fillcolor="#000000" stroked="false">
                  <v:fill type="solid"/>
                </v:rect>
                <v:shape style="position:absolute;left:87;top:0;width:5047;height:4709" id="docshape184" coordorigin="88,0" coordsize="5047,4709" path="m113,38l88,38,88,4696,113,4696,113,38xm5097,0l100,0,100,25,5097,25,5097,0xm5122,4683l126,4683,126,4708,5122,4708,5122,4683xm5135,13l5110,13,5110,4670,5135,4670,5135,13xe" filled="true" fillcolor="#808080" stroked="false">
                  <v:path arrowok="t"/>
                  <v:fill type="solid"/>
                </v:shape>
                <v:rect style="position:absolute;left:301;top:3814;width:277;height:869" id="docshape185" filled="true" fillcolor="#9999ff" stroked="false">
                  <v:fill type="solid"/>
                </v:rect>
                <v:rect style="position:absolute;left:301;top:3814;width:277;height:869" id="docshape186" filled="false" stroked="true" strokeweight="1.252304pt" strokecolor="#000000">
                  <v:stroke dashstyle="solid"/>
                </v:rect>
                <v:rect style="position:absolute;left:1556;top:3965;width:277;height:718" id="docshape187" filled="true" fillcolor="#9999ff" stroked="false">
                  <v:fill type="solid"/>
                </v:rect>
                <v:rect style="position:absolute;left:1556;top:3965;width:277;height:718" id="docshape188" filled="false" stroked="true" strokeweight="1.252391pt" strokecolor="#000000">
                  <v:stroke dashstyle="solid"/>
                </v:rect>
                <v:rect style="position:absolute;left:2812;top:4015;width:277;height:668" id="docshape189" filled="true" fillcolor="#9999ff" stroked="false">
                  <v:fill type="solid"/>
                </v:rect>
                <v:rect style="position:absolute;left:2812;top:4015;width:277;height:668" id="docshape190" filled="false" stroked="true" strokeweight="1.25243pt" strokecolor="#000000">
                  <v:stroke dashstyle="solid"/>
                </v:rect>
                <v:rect style="position:absolute;left:4067;top:3814;width:277;height:869" id="docshape191" filled="true" fillcolor="#9999ff" stroked="false">
                  <v:fill type="solid"/>
                </v:rect>
                <v:rect style="position:absolute;left:4067;top:3814;width:277;height:869" id="docshape192" filled="false" stroked="true" strokeweight="1.252304pt" strokecolor="#000000">
                  <v:stroke dashstyle="solid"/>
                </v:rect>
                <v:rect style="position:absolute;left:577;top:3335;width:277;height:1348" id="docshape193" filled="true" fillcolor="#993366" stroked="false">
                  <v:fill type="solid"/>
                </v:rect>
                <v:rect style="position:absolute;left:577;top:3335;width:277;height:1348" id="docshape194" filled="false" stroked="true" strokeweight="1.252185pt" strokecolor="#000000">
                  <v:stroke dashstyle="solid"/>
                </v:rect>
                <v:rect style="position:absolute;left:1833;top:3084;width:277;height:1599" id="docshape195" filled="true" fillcolor="#993366" stroked="false">
                  <v:fill type="solid"/>
                </v:rect>
                <v:rect style="position:absolute;left:1833;top:3084;width:277;height:1599" id="docshape196" filled="false" stroked="true" strokeweight="1.252159pt" strokecolor="#000000">
                  <v:stroke dashstyle="solid"/>
                </v:rect>
                <v:rect style="position:absolute;left:3088;top:3688;width:277;height:995" id="docshape197" filled="true" fillcolor="#993366" stroked="false">
                  <v:fill type="solid"/>
                </v:rect>
                <v:rect style="position:absolute;left:3088;top:3688;width:277;height:995" id="docshape198" filled="false" stroked="true" strokeweight="1.252258pt" strokecolor="#000000">
                  <v:stroke dashstyle="solid"/>
                </v:rect>
                <v:rect style="position:absolute;left:4344;top:2807;width:277;height:1876" id="docshape199" filled="true" fillcolor="#993366" stroked="false">
                  <v:fill type="solid"/>
                </v:rect>
                <v:rect style="position:absolute;left:4344;top:2807;width:277;height:1876" id="docshape200" filled="false" stroked="true" strokeweight="1.252141pt" strokecolor="#000000">
                  <v:stroke dashstyle="solid"/>
                </v:rect>
                <v:rect style="position:absolute;left:853;top:389;width:277;height:4294" id="docshape201" filled="true" fillcolor="#ffffcc" stroked="false">
                  <v:fill type="solid"/>
                </v:rect>
                <v:rect style="position:absolute;left:853;top:389;width:277;height:4294" id="docshape202" filled="false" stroked="true" strokeweight="1.252101pt" strokecolor="#000000">
                  <v:stroke dashstyle="solid"/>
                </v:rect>
                <v:rect style="position:absolute;left:2109;top:3688;width:277;height:995" id="docshape203" filled="true" fillcolor="#ffffcc" stroked="false">
                  <v:fill type="solid"/>
                </v:rect>
                <v:rect style="position:absolute;left:2109;top:3688;width:277;height:995" id="docshape204" filled="false" stroked="true" strokeweight="1.252258pt" strokecolor="#000000">
                  <v:stroke dashstyle="solid"/>
                </v:rect>
                <v:rect style="position:absolute;left:3364;top:2807;width:277;height:1876" id="docshape205" filled="true" fillcolor="#ffffcc" stroked="false">
                  <v:fill type="solid"/>
                </v:rect>
                <v:rect style="position:absolute;left:3364;top:2807;width:277;height:1876" id="docshape206" filled="false" stroked="true" strokeweight="1.252141pt" strokecolor="#000000">
                  <v:stroke dashstyle="solid"/>
                </v:rect>
                <v:rect style="position:absolute;left:4620;top:3462;width:276;height:1221" id="docshape207" filled="true" fillcolor="#ffffcc" stroked="false">
                  <v:fill type="solid"/>
                </v:rect>
                <v:rect style="position:absolute;left:4620;top:3462;width:276;height:1221" id="docshape208" filled="false" stroked="true" strokeweight="1.252204pt" strokecolor="#000000">
                  <v:stroke dashstyle="solid"/>
                </v:rect>
                <v:shape style="position:absolute;left:0;top:12;width:5123;height:4784" id="docshape209" coordorigin="0,13" coordsize="5123,4784" path="m100,13l100,4670m0,4696l75,4696m0,4217l75,4217m0,3764l75,3764m0,3286l75,3286m0,2832l75,2832m0,2354l75,2354m0,1876l75,1876m0,1422l75,1422m0,944l75,944m0,491l75,491m0,13l75,13m100,4696l5097,4696m100,4796l100,4721m1356,4796l1356,4721m2611,4796l2611,4721m3867,4796l3867,4721m5122,4796l5122,4721e" filled="false" stroked="true" strokeweight="1.253249pt" strokecolor="#000000">
                  <v:path arrowok="t"/>
                  <v:stroke dashstyle="solid"/>
                </v:shape>
              </v:group>
            </w:pict>
          </mc:Fallback>
        </mc:AlternateContent>
      </w:r>
      <w:r>
        <w:rPr>
          <w:rFonts w:ascii="Arial MT"/>
          <w:sz w:val="20"/>
        </w:rPr>
      </w:r>
      <w:r>
        <w:rPr>
          <w:rFonts w:ascii="Arial MT"/>
          <w:sz w:val="20"/>
        </w:rPr>
        <w:tab/>
      </w:r>
      <w:r>
        <w:rPr>
          <w:rFonts w:ascii="Arial MT"/>
          <w:position w:val="167"/>
          <w:sz w:val="20"/>
        </w:rPr>
        <mc:AlternateContent>
          <mc:Choice Requires="wps">
            <w:drawing>
              <wp:inline distT="0" distB="0" distL="0" distR="0">
                <wp:extent cx="1291590" cy="1023619"/>
                <wp:effectExtent l="9525" t="0" r="0" b="5080"/>
                <wp:docPr id="278" name="Group 278"/>
                <wp:cNvGraphicFramePr>
                  <a:graphicFrameLocks/>
                </wp:cNvGraphicFramePr>
                <a:graphic>
                  <a:graphicData uri="http://schemas.microsoft.com/office/word/2010/wordprocessingGroup">
                    <wpg:wgp>
                      <wpg:cNvPr id="278" name="Group 278"/>
                      <wpg:cNvGrpSpPr/>
                      <wpg:grpSpPr>
                        <a:xfrm>
                          <a:off x="0" y="0"/>
                          <a:ext cx="1291590" cy="1023619"/>
                          <a:chExt cx="1291590" cy="1023619"/>
                        </a:xfrm>
                      </wpg:grpSpPr>
                      <wps:wsp>
                        <wps:cNvPr id="279" name="Graphic 279"/>
                        <wps:cNvSpPr/>
                        <wps:spPr>
                          <a:xfrm>
                            <a:off x="87467" y="135896"/>
                            <a:ext cx="112395" cy="112395"/>
                          </a:xfrm>
                          <a:custGeom>
                            <a:avLst/>
                            <a:gdLst/>
                            <a:ahLst/>
                            <a:cxnLst/>
                            <a:rect l="l" t="t" r="r" b="b"/>
                            <a:pathLst>
                              <a:path w="112395" h="112395">
                                <a:moveTo>
                                  <a:pt x="111841" y="0"/>
                                </a:moveTo>
                                <a:lnTo>
                                  <a:pt x="0" y="0"/>
                                </a:lnTo>
                                <a:lnTo>
                                  <a:pt x="0" y="112047"/>
                                </a:lnTo>
                                <a:lnTo>
                                  <a:pt x="111841" y="112047"/>
                                </a:lnTo>
                                <a:lnTo>
                                  <a:pt x="111841" y="0"/>
                                </a:lnTo>
                                <a:close/>
                              </a:path>
                            </a:pathLst>
                          </a:custGeom>
                          <a:solidFill>
                            <a:srgbClr val="9999FF"/>
                          </a:solidFill>
                        </wps:spPr>
                        <wps:bodyPr wrap="square" lIns="0" tIns="0" rIns="0" bIns="0" rtlCol="0">
                          <a:prstTxWarp prst="textNoShape">
                            <a:avLst/>
                          </a:prstTxWarp>
                          <a:noAutofit/>
                        </wps:bodyPr>
                      </wps:wsp>
                      <wps:wsp>
                        <wps:cNvPr id="280" name="Graphic 280"/>
                        <wps:cNvSpPr/>
                        <wps:spPr>
                          <a:xfrm>
                            <a:off x="87467" y="135896"/>
                            <a:ext cx="112395" cy="112395"/>
                          </a:xfrm>
                          <a:custGeom>
                            <a:avLst/>
                            <a:gdLst/>
                            <a:ahLst/>
                            <a:cxnLst/>
                            <a:rect l="l" t="t" r="r" b="b"/>
                            <a:pathLst>
                              <a:path w="112395" h="112395">
                                <a:moveTo>
                                  <a:pt x="0" y="112047"/>
                                </a:moveTo>
                                <a:lnTo>
                                  <a:pt x="111841" y="112047"/>
                                </a:lnTo>
                                <a:lnTo>
                                  <a:pt x="111841" y="0"/>
                                </a:lnTo>
                                <a:lnTo>
                                  <a:pt x="0" y="0"/>
                                </a:lnTo>
                                <a:lnTo>
                                  <a:pt x="0" y="112047"/>
                                </a:lnTo>
                                <a:close/>
                              </a:path>
                            </a:pathLst>
                          </a:custGeom>
                          <a:ln w="15916">
                            <a:solidFill>
                              <a:srgbClr val="000000"/>
                            </a:solidFill>
                            <a:prstDash val="solid"/>
                          </a:ln>
                        </wps:spPr>
                        <wps:bodyPr wrap="square" lIns="0" tIns="0" rIns="0" bIns="0" rtlCol="0">
                          <a:prstTxWarp prst="textNoShape">
                            <a:avLst/>
                          </a:prstTxWarp>
                          <a:noAutofit/>
                        </wps:bodyPr>
                      </wps:wsp>
                      <wps:wsp>
                        <wps:cNvPr id="281" name="Graphic 281"/>
                        <wps:cNvSpPr/>
                        <wps:spPr>
                          <a:xfrm>
                            <a:off x="87467" y="472039"/>
                            <a:ext cx="112395" cy="111760"/>
                          </a:xfrm>
                          <a:custGeom>
                            <a:avLst/>
                            <a:gdLst/>
                            <a:ahLst/>
                            <a:cxnLst/>
                            <a:rect l="l" t="t" r="r" b="b"/>
                            <a:pathLst>
                              <a:path w="112395" h="111760">
                                <a:moveTo>
                                  <a:pt x="111841" y="0"/>
                                </a:moveTo>
                                <a:lnTo>
                                  <a:pt x="0" y="0"/>
                                </a:lnTo>
                                <a:lnTo>
                                  <a:pt x="0" y="111516"/>
                                </a:lnTo>
                                <a:lnTo>
                                  <a:pt x="111841" y="111516"/>
                                </a:lnTo>
                                <a:lnTo>
                                  <a:pt x="111841" y="0"/>
                                </a:lnTo>
                                <a:close/>
                              </a:path>
                            </a:pathLst>
                          </a:custGeom>
                          <a:solidFill>
                            <a:srgbClr val="993366"/>
                          </a:solidFill>
                        </wps:spPr>
                        <wps:bodyPr wrap="square" lIns="0" tIns="0" rIns="0" bIns="0" rtlCol="0">
                          <a:prstTxWarp prst="textNoShape">
                            <a:avLst/>
                          </a:prstTxWarp>
                          <a:noAutofit/>
                        </wps:bodyPr>
                      </wps:wsp>
                      <wps:wsp>
                        <wps:cNvPr id="282" name="Graphic 282"/>
                        <wps:cNvSpPr/>
                        <wps:spPr>
                          <a:xfrm>
                            <a:off x="87467" y="472039"/>
                            <a:ext cx="112395" cy="111760"/>
                          </a:xfrm>
                          <a:custGeom>
                            <a:avLst/>
                            <a:gdLst/>
                            <a:ahLst/>
                            <a:cxnLst/>
                            <a:rect l="l" t="t" r="r" b="b"/>
                            <a:pathLst>
                              <a:path w="112395" h="111760">
                                <a:moveTo>
                                  <a:pt x="0" y="111516"/>
                                </a:moveTo>
                                <a:lnTo>
                                  <a:pt x="111841" y="111516"/>
                                </a:lnTo>
                                <a:lnTo>
                                  <a:pt x="111841" y="0"/>
                                </a:lnTo>
                                <a:lnTo>
                                  <a:pt x="0" y="0"/>
                                </a:lnTo>
                                <a:lnTo>
                                  <a:pt x="0" y="111516"/>
                                </a:lnTo>
                                <a:close/>
                              </a:path>
                            </a:pathLst>
                          </a:custGeom>
                          <a:ln w="15916">
                            <a:solidFill>
                              <a:srgbClr val="000000"/>
                            </a:solidFill>
                            <a:prstDash val="solid"/>
                          </a:ln>
                        </wps:spPr>
                        <wps:bodyPr wrap="square" lIns="0" tIns="0" rIns="0" bIns="0" rtlCol="0">
                          <a:prstTxWarp prst="textNoShape">
                            <a:avLst/>
                          </a:prstTxWarp>
                          <a:noAutofit/>
                        </wps:bodyPr>
                      </wps:wsp>
                      <wps:wsp>
                        <wps:cNvPr id="283" name="Graphic 283"/>
                        <wps:cNvSpPr/>
                        <wps:spPr>
                          <a:xfrm>
                            <a:off x="87467" y="807693"/>
                            <a:ext cx="112395" cy="112395"/>
                          </a:xfrm>
                          <a:custGeom>
                            <a:avLst/>
                            <a:gdLst/>
                            <a:ahLst/>
                            <a:cxnLst/>
                            <a:rect l="l" t="t" r="r" b="b"/>
                            <a:pathLst>
                              <a:path w="112395" h="112395">
                                <a:moveTo>
                                  <a:pt x="111841" y="0"/>
                                </a:moveTo>
                                <a:lnTo>
                                  <a:pt x="0" y="0"/>
                                </a:lnTo>
                                <a:lnTo>
                                  <a:pt x="0" y="112047"/>
                                </a:lnTo>
                                <a:lnTo>
                                  <a:pt x="111841" y="112047"/>
                                </a:lnTo>
                                <a:lnTo>
                                  <a:pt x="111841" y="0"/>
                                </a:lnTo>
                                <a:close/>
                              </a:path>
                            </a:pathLst>
                          </a:custGeom>
                          <a:solidFill>
                            <a:srgbClr val="FFFFCC"/>
                          </a:solidFill>
                        </wps:spPr>
                        <wps:bodyPr wrap="square" lIns="0" tIns="0" rIns="0" bIns="0" rtlCol="0">
                          <a:prstTxWarp prst="textNoShape">
                            <a:avLst/>
                          </a:prstTxWarp>
                          <a:noAutofit/>
                        </wps:bodyPr>
                      </wps:wsp>
                      <wps:wsp>
                        <wps:cNvPr id="284" name="Graphic 284"/>
                        <wps:cNvSpPr/>
                        <wps:spPr>
                          <a:xfrm>
                            <a:off x="87467" y="807693"/>
                            <a:ext cx="112395" cy="112395"/>
                          </a:xfrm>
                          <a:custGeom>
                            <a:avLst/>
                            <a:gdLst/>
                            <a:ahLst/>
                            <a:cxnLst/>
                            <a:rect l="l" t="t" r="r" b="b"/>
                            <a:pathLst>
                              <a:path w="112395" h="112395">
                                <a:moveTo>
                                  <a:pt x="0" y="112047"/>
                                </a:moveTo>
                                <a:lnTo>
                                  <a:pt x="111841" y="112047"/>
                                </a:lnTo>
                                <a:lnTo>
                                  <a:pt x="111841" y="0"/>
                                </a:lnTo>
                                <a:lnTo>
                                  <a:pt x="0" y="0"/>
                                </a:lnTo>
                                <a:lnTo>
                                  <a:pt x="0" y="112047"/>
                                </a:lnTo>
                                <a:close/>
                              </a:path>
                            </a:pathLst>
                          </a:custGeom>
                          <a:ln w="15916">
                            <a:solidFill>
                              <a:srgbClr val="000000"/>
                            </a:solidFill>
                            <a:prstDash val="solid"/>
                          </a:ln>
                        </wps:spPr>
                        <wps:bodyPr wrap="square" lIns="0" tIns="0" rIns="0" bIns="0" rtlCol="0">
                          <a:prstTxWarp prst="textNoShape">
                            <a:avLst/>
                          </a:prstTxWarp>
                          <a:noAutofit/>
                        </wps:bodyPr>
                      </wps:wsp>
                      <wps:wsp>
                        <wps:cNvPr id="285" name="Graphic 285"/>
                        <wps:cNvSpPr/>
                        <wps:spPr>
                          <a:xfrm>
                            <a:off x="234091" y="82830"/>
                            <a:ext cx="1007110" cy="880110"/>
                          </a:xfrm>
                          <a:custGeom>
                            <a:avLst/>
                            <a:gdLst/>
                            <a:ahLst/>
                            <a:cxnLst/>
                            <a:rect l="l" t="t" r="r" b="b"/>
                            <a:pathLst>
                              <a:path w="1007110" h="880110">
                                <a:moveTo>
                                  <a:pt x="1007109" y="0"/>
                                </a:moveTo>
                                <a:lnTo>
                                  <a:pt x="0" y="0"/>
                                </a:lnTo>
                                <a:lnTo>
                                  <a:pt x="0" y="880109"/>
                                </a:lnTo>
                                <a:lnTo>
                                  <a:pt x="1007109" y="880109"/>
                                </a:lnTo>
                                <a:lnTo>
                                  <a:pt x="1007109" y="0"/>
                                </a:lnTo>
                                <a:close/>
                              </a:path>
                            </a:pathLst>
                          </a:custGeom>
                          <a:solidFill>
                            <a:srgbClr val="FFFFFF"/>
                          </a:solidFill>
                        </wps:spPr>
                        <wps:bodyPr wrap="square" lIns="0" tIns="0" rIns="0" bIns="0" rtlCol="0">
                          <a:prstTxWarp prst="textNoShape">
                            <a:avLst/>
                          </a:prstTxWarp>
                          <a:noAutofit/>
                        </wps:bodyPr>
                      </wps:wsp>
                      <wps:wsp>
                        <wps:cNvPr id="286" name="Textbox 286"/>
                        <wps:cNvSpPr txBox="1"/>
                        <wps:spPr>
                          <a:xfrm>
                            <a:off x="7959" y="7959"/>
                            <a:ext cx="1275715" cy="1007744"/>
                          </a:xfrm>
                          <a:prstGeom prst="rect">
                            <a:avLst/>
                          </a:prstGeom>
                          <a:ln w="15919">
                            <a:solidFill>
                              <a:srgbClr val="000000"/>
                            </a:solidFill>
                            <a:prstDash val="solid"/>
                          </a:ln>
                        </wps:spPr>
                        <wps:txbx>
                          <w:txbxContent>
                            <w:p>
                              <w:pPr>
                                <w:spacing w:before="107"/>
                                <w:ind w:left="382" w:right="0" w:firstLine="0"/>
                                <w:jc w:val="left"/>
                                <w:rPr>
                                  <w:sz w:val="24"/>
                                </w:rPr>
                              </w:pPr>
                              <w:r>
                                <w:rPr>
                                  <w:spacing w:val="-2"/>
                                  <w:sz w:val="24"/>
                                </w:rPr>
                                <w:t>Fishermen</w:t>
                              </w:r>
                            </w:p>
                            <w:p>
                              <w:pPr>
                                <w:spacing w:line="510" w:lineRule="atLeast" w:before="46"/>
                                <w:ind w:left="382" w:right="0" w:firstLine="0"/>
                                <w:jc w:val="left"/>
                                <w:rPr>
                                  <w:sz w:val="24"/>
                                </w:rPr>
                              </w:pPr>
                              <w:r>
                                <w:rPr>
                                  <w:spacing w:val="-2"/>
                                  <w:sz w:val="24"/>
                                </w:rPr>
                                <w:t>Exporters Middlemen</w:t>
                              </w:r>
                            </w:p>
                          </w:txbxContent>
                        </wps:txbx>
                        <wps:bodyPr wrap="square" lIns="0" tIns="0" rIns="0" bIns="0" rtlCol="0">
                          <a:noAutofit/>
                        </wps:bodyPr>
                      </wps:wsp>
                    </wpg:wgp>
                  </a:graphicData>
                </a:graphic>
              </wp:inline>
            </w:drawing>
          </mc:Choice>
          <mc:Fallback>
            <w:pict>
              <v:group style="width:101.7pt;height:80.6pt;mso-position-horizontal-relative:char;mso-position-vertical-relative:line" id="docshapegroup210" coordorigin="0,0" coordsize="2034,1612">
                <v:rect style="position:absolute;left:137;top:214;width:177;height:177" id="docshape211" filled="true" fillcolor="#9999ff" stroked="false">
                  <v:fill type="solid"/>
                </v:rect>
                <v:rect style="position:absolute;left:137;top:214;width:177;height:177" id="docshape212" filled="false" stroked="true" strokeweight="1.253247pt" strokecolor="#000000">
                  <v:stroke dashstyle="solid"/>
                </v:rect>
                <v:rect style="position:absolute;left:137;top:743;width:177;height:176" id="docshape213" filled="true" fillcolor="#993366" stroked="false">
                  <v:fill type="solid"/>
                </v:rect>
                <v:rect style="position:absolute;left:137;top:743;width:177;height:176" id="docshape214" filled="false" stroked="true" strokeweight="1.253252pt" strokecolor="#000000">
                  <v:stroke dashstyle="solid"/>
                </v:rect>
                <v:rect style="position:absolute;left:137;top:1271;width:177;height:177" id="docshape215" filled="true" fillcolor="#ffffcc" stroked="false">
                  <v:fill type="solid"/>
                </v:rect>
                <v:rect style="position:absolute;left:137;top:1271;width:177;height:177" id="docshape216" filled="false" stroked="true" strokeweight="1.253247pt" strokecolor="#000000">
                  <v:stroke dashstyle="solid"/>
                </v:rect>
                <v:rect style="position:absolute;left:368;top:130;width:1586;height:1386" id="docshape217" filled="true" fillcolor="#ffffff" stroked="false">
                  <v:fill type="solid"/>
                </v:rect>
                <v:shape style="position:absolute;left:12;top:12;width:2009;height:1587" type="#_x0000_t202" id="docshape218" filled="false" stroked="true" strokeweight="1.253519pt" strokecolor="#000000">
                  <v:textbox inset="0,0,0,0">
                    <w:txbxContent>
                      <w:p>
                        <w:pPr>
                          <w:spacing w:before="107"/>
                          <w:ind w:left="382" w:right="0" w:firstLine="0"/>
                          <w:jc w:val="left"/>
                          <w:rPr>
                            <w:sz w:val="24"/>
                          </w:rPr>
                        </w:pPr>
                        <w:r>
                          <w:rPr>
                            <w:spacing w:val="-2"/>
                            <w:sz w:val="24"/>
                          </w:rPr>
                          <w:t>Fishermen</w:t>
                        </w:r>
                      </w:p>
                      <w:p>
                        <w:pPr>
                          <w:spacing w:line="510" w:lineRule="atLeast" w:before="46"/>
                          <w:ind w:left="382" w:right="0" w:firstLine="0"/>
                          <w:jc w:val="left"/>
                          <w:rPr>
                            <w:sz w:val="24"/>
                          </w:rPr>
                        </w:pPr>
                        <w:r>
                          <w:rPr>
                            <w:spacing w:val="-2"/>
                            <w:sz w:val="24"/>
                          </w:rPr>
                          <w:t>Exporters Middlemen</w:t>
                        </w:r>
                      </w:p>
                    </w:txbxContent>
                  </v:textbox>
                  <v:stroke dashstyle="solid"/>
                  <w10:wrap type="none"/>
                </v:shape>
              </v:group>
            </w:pict>
          </mc:Fallback>
        </mc:AlternateContent>
      </w:r>
      <w:r>
        <w:rPr>
          <w:rFonts w:ascii="Arial MT"/>
          <w:position w:val="167"/>
          <w:sz w:val="20"/>
        </w:rPr>
      </w:r>
    </w:p>
    <w:p>
      <w:pPr>
        <w:tabs>
          <w:tab w:pos="1763" w:val="left" w:leader="none"/>
          <w:tab w:pos="1992" w:val="left" w:leader="none"/>
          <w:tab w:pos="3012" w:val="left" w:leader="none"/>
          <w:tab w:pos="3192" w:val="left" w:leader="none"/>
          <w:tab w:pos="4224" w:val="left" w:leader="none"/>
          <w:tab w:pos="4453" w:val="left" w:leader="none"/>
        </w:tabs>
        <w:spacing w:before="0"/>
        <w:ind w:left="552" w:right="2814" w:firstLine="300"/>
        <w:jc w:val="left"/>
        <w:rPr>
          <w:sz w:val="24"/>
        </w:rPr>
      </w:pPr>
      <w:r>
        <w:rPr/>
        <mc:AlternateContent>
          <mc:Choice Requires="wps">
            <w:drawing>
              <wp:anchor distT="0" distB="0" distL="0" distR="0" allowOverlap="1" layoutInCell="1" locked="0" behindDoc="1" simplePos="0" relativeHeight="479099392">
                <wp:simplePos x="0" y="0"/>
                <wp:positionH relativeFrom="page">
                  <wp:posOffset>2640776</wp:posOffset>
                </wp:positionH>
                <wp:positionV relativeFrom="paragraph">
                  <wp:posOffset>102924</wp:posOffset>
                </wp:positionV>
                <wp:extent cx="3066415" cy="503555"/>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3066415" cy="503555"/>
                        </a:xfrm>
                        <a:prstGeom prst="rect">
                          <a:avLst/>
                        </a:prstGeom>
                      </wps:spPr>
                      <wps:txbx>
                        <w:txbxContent>
                          <w:p>
                            <w:pPr>
                              <w:tabs>
                                <w:tab w:pos="1230" w:val="left" w:leader="none"/>
                                <w:tab w:pos="2510" w:val="left" w:leader="none"/>
                                <w:tab w:pos="3765" w:val="left" w:leader="none"/>
                              </w:tabs>
                              <w:spacing w:line="364" w:lineRule="exact" w:before="0"/>
                              <w:ind w:left="0" w:right="0" w:firstLine="0"/>
                              <w:jc w:val="center"/>
                              <w:rPr>
                                <w:rFonts w:ascii="Arial MT"/>
                                <w:sz w:val="32"/>
                              </w:rPr>
                            </w:pPr>
                            <w:r>
                              <w:rPr>
                                <w:rFonts w:ascii="Arial MT"/>
                                <w:spacing w:val="-5"/>
                                <w:sz w:val="32"/>
                              </w:rPr>
                              <w:t>1st</w:t>
                            </w:r>
                            <w:r>
                              <w:rPr>
                                <w:rFonts w:ascii="Arial MT"/>
                                <w:sz w:val="32"/>
                              </w:rPr>
                              <w:tab/>
                            </w:r>
                            <w:r>
                              <w:rPr>
                                <w:rFonts w:ascii="Arial MT"/>
                                <w:spacing w:val="-5"/>
                                <w:sz w:val="32"/>
                              </w:rPr>
                              <w:t>2nd</w:t>
                            </w:r>
                            <w:r>
                              <w:rPr>
                                <w:rFonts w:ascii="Arial MT"/>
                                <w:sz w:val="32"/>
                              </w:rPr>
                              <w:tab/>
                            </w:r>
                            <w:r>
                              <w:rPr>
                                <w:rFonts w:ascii="Arial MT"/>
                                <w:spacing w:val="-5"/>
                                <w:sz w:val="32"/>
                              </w:rPr>
                              <w:t>3rd</w:t>
                            </w:r>
                            <w:r>
                              <w:rPr>
                                <w:rFonts w:ascii="Arial MT"/>
                                <w:sz w:val="32"/>
                              </w:rPr>
                              <w:tab/>
                            </w:r>
                            <w:r>
                              <w:rPr>
                                <w:rFonts w:ascii="Arial MT"/>
                                <w:spacing w:val="-5"/>
                                <w:sz w:val="32"/>
                              </w:rPr>
                              <w:t>4th</w:t>
                            </w:r>
                          </w:p>
                          <w:p>
                            <w:pPr>
                              <w:spacing w:before="59"/>
                              <w:ind w:left="0" w:right="0" w:firstLine="0"/>
                              <w:jc w:val="center"/>
                              <w:rPr>
                                <w:rFonts w:ascii="Arial MT"/>
                                <w:sz w:val="32"/>
                              </w:rPr>
                            </w:pPr>
                            <w:r>
                              <w:rPr>
                                <w:rFonts w:ascii="Arial MT"/>
                                <w:sz w:val="32"/>
                              </w:rPr>
                              <w:t>season</w:t>
                            </w:r>
                            <w:r>
                              <w:rPr>
                                <w:rFonts w:ascii="Arial MT"/>
                                <w:spacing w:val="74"/>
                                <w:w w:val="150"/>
                                <w:sz w:val="32"/>
                              </w:rPr>
                              <w:t> </w:t>
                            </w:r>
                            <w:r>
                              <w:rPr>
                                <w:rFonts w:ascii="Arial MT"/>
                                <w:sz w:val="32"/>
                              </w:rPr>
                              <w:t>season</w:t>
                            </w:r>
                            <w:r>
                              <w:rPr>
                                <w:rFonts w:ascii="Arial MT"/>
                                <w:spacing w:val="75"/>
                                <w:w w:val="150"/>
                                <w:sz w:val="32"/>
                              </w:rPr>
                              <w:t> </w:t>
                            </w:r>
                            <w:r>
                              <w:rPr>
                                <w:rFonts w:ascii="Arial MT"/>
                                <w:sz w:val="32"/>
                              </w:rPr>
                              <w:t>season</w:t>
                            </w:r>
                            <w:r>
                              <w:rPr>
                                <w:rFonts w:ascii="Arial MT"/>
                                <w:spacing w:val="75"/>
                                <w:w w:val="150"/>
                                <w:sz w:val="32"/>
                              </w:rPr>
                              <w:t> </w:t>
                            </w:r>
                            <w:r>
                              <w:rPr>
                                <w:rFonts w:ascii="Arial MT"/>
                                <w:spacing w:val="-2"/>
                                <w:sz w:val="32"/>
                              </w:rPr>
                              <w:t>season</w:t>
                            </w:r>
                          </w:p>
                        </w:txbxContent>
                      </wps:txbx>
                      <wps:bodyPr wrap="square" lIns="0" tIns="0" rIns="0" bIns="0" rtlCol="0">
                        <a:noAutofit/>
                      </wps:bodyPr>
                    </wps:wsp>
                  </a:graphicData>
                </a:graphic>
              </wp:anchor>
            </w:drawing>
          </mc:Choice>
          <mc:Fallback>
            <w:pict>
              <v:shape style="position:absolute;margin-left:207.935196pt;margin-top:8.104288pt;width:241.45pt;height:39.65pt;mso-position-horizontal-relative:page;mso-position-vertical-relative:paragraph;z-index:-24217088" type="#_x0000_t202" id="docshape219" filled="false" stroked="false">
                <v:textbox inset="0,0,0,0">
                  <w:txbxContent>
                    <w:p>
                      <w:pPr>
                        <w:tabs>
                          <w:tab w:pos="1230" w:val="left" w:leader="none"/>
                          <w:tab w:pos="2510" w:val="left" w:leader="none"/>
                          <w:tab w:pos="3765" w:val="left" w:leader="none"/>
                        </w:tabs>
                        <w:spacing w:line="364" w:lineRule="exact" w:before="0"/>
                        <w:ind w:left="0" w:right="0" w:firstLine="0"/>
                        <w:jc w:val="center"/>
                        <w:rPr>
                          <w:rFonts w:ascii="Arial MT"/>
                          <w:sz w:val="32"/>
                        </w:rPr>
                      </w:pPr>
                      <w:r>
                        <w:rPr>
                          <w:rFonts w:ascii="Arial MT"/>
                          <w:spacing w:val="-5"/>
                          <w:sz w:val="32"/>
                        </w:rPr>
                        <w:t>1st</w:t>
                      </w:r>
                      <w:r>
                        <w:rPr>
                          <w:rFonts w:ascii="Arial MT"/>
                          <w:sz w:val="32"/>
                        </w:rPr>
                        <w:tab/>
                      </w:r>
                      <w:r>
                        <w:rPr>
                          <w:rFonts w:ascii="Arial MT"/>
                          <w:spacing w:val="-5"/>
                          <w:sz w:val="32"/>
                        </w:rPr>
                        <w:t>2nd</w:t>
                      </w:r>
                      <w:r>
                        <w:rPr>
                          <w:rFonts w:ascii="Arial MT"/>
                          <w:sz w:val="32"/>
                        </w:rPr>
                        <w:tab/>
                      </w:r>
                      <w:r>
                        <w:rPr>
                          <w:rFonts w:ascii="Arial MT"/>
                          <w:spacing w:val="-5"/>
                          <w:sz w:val="32"/>
                        </w:rPr>
                        <w:t>3rd</w:t>
                      </w:r>
                      <w:r>
                        <w:rPr>
                          <w:rFonts w:ascii="Arial MT"/>
                          <w:sz w:val="32"/>
                        </w:rPr>
                        <w:tab/>
                      </w:r>
                      <w:r>
                        <w:rPr>
                          <w:rFonts w:ascii="Arial MT"/>
                          <w:spacing w:val="-5"/>
                          <w:sz w:val="32"/>
                        </w:rPr>
                        <w:t>4th</w:t>
                      </w:r>
                    </w:p>
                    <w:p>
                      <w:pPr>
                        <w:spacing w:before="59"/>
                        <w:ind w:left="0" w:right="0" w:firstLine="0"/>
                        <w:jc w:val="center"/>
                        <w:rPr>
                          <w:rFonts w:ascii="Arial MT"/>
                          <w:sz w:val="32"/>
                        </w:rPr>
                      </w:pPr>
                      <w:r>
                        <w:rPr>
                          <w:rFonts w:ascii="Arial MT"/>
                          <w:sz w:val="32"/>
                        </w:rPr>
                        <w:t>season</w:t>
                      </w:r>
                      <w:r>
                        <w:rPr>
                          <w:rFonts w:ascii="Arial MT"/>
                          <w:spacing w:val="74"/>
                          <w:w w:val="150"/>
                          <w:sz w:val="32"/>
                        </w:rPr>
                        <w:t> </w:t>
                      </w:r>
                      <w:r>
                        <w:rPr>
                          <w:rFonts w:ascii="Arial MT"/>
                          <w:sz w:val="32"/>
                        </w:rPr>
                        <w:t>season</w:t>
                      </w:r>
                      <w:r>
                        <w:rPr>
                          <w:rFonts w:ascii="Arial MT"/>
                          <w:spacing w:val="75"/>
                          <w:w w:val="150"/>
                          <w:sz w:val="32"/>
                        </w:rPr>
                        <w:t> </w:t>
                      </w:r>
                      <w:r>
                        <w:rPr>
                          <w:rFonts w:ascii="Arial MT"/>
                          <w:sz w:val="32"/>
                        </w:rPr>
                        <w:t>season</w:t>
                      </w:r>
                      <w:r>
                        <w:rPr>
                          <w:rFonts w:ascii="Arial MT"/>
                          <w:spacing w:val="75"/>
                          <w:w w:val="150"/>
                          <w:sz w:val="32"/>
                        </w:rPr>
                        <w:t> </w:t>
                      </w:r>
                      <w:r>
                        <w:rPr>
                          <w:rFonts w:ascii="Arial MT"/>
                          <w:spacing w:val="-2"/>
                          <w:sz w:val="32"/>
                        </w:rPr>
                        <w:t>season</w:t>
                      </w:r>
                    </w:p>
                  </w:txbxContent>
                </v:textbox>
                <w10:wrap type="none"/>
              </v:shape>
            </w:pict>
          </mc:Fallback>
        </mc:AlternateContent>
      </w:r>
      <w:r>
        <w:rPr/>
        <mc:AlternateContent>
          <mc:Choice Requires="wps">
            <w:drawing>
              <wp:anchor distT="0" distB="0" distL="0" distR="0" allowOverlap="1" layoutInCell="1" locked="0" behindDoc="1" simplePos="0" relativeHeight="479100928">
                <wp:simplePos x="0" y="0"/>
                <wp:positionH relativeFrom="page">
                  <wp:posOffset>2433637</wp:posOffset>
                </wp:positionH>
                <wp:positionV relativeFrom="paragraph">
                  <wp:posOffset>70583</wp:posOffset>
                </wp:positionV>
                <wp:extent cx="3416935" cy="564515"/>
                <wp:effectExtent l="0" t="0" r="0" b="0"/>
                <wp:wrapNone/>
                <wp:docPr id="288" name="Group 288"/>
                <wp:cNvGraphicFramePr>
                  <a:graphicFrameLocks/>
                </wp:cNvGraphicFramePr>
                <a:graphic>
                  <a:graphicData uri="http://schemas.microsoft.com/office/word/2010/wordprocessingGroup">
                    <wpg:wgp>
                      <wpg:cNvPr id="288" name="Group 288"/>
                      <wpg:cNvGrpSpPr/>
                      <wpg:grpSpPr>
                        <a:xfrm>
                          <a:off x="0" y="0"/>
                          <a:ext cx="3416935" cy="564515"/>
                          <a:chExt cx="3416935" cy="564515"/>
                        </a:xfrm>
                      </wpg:grpSpPr>
                      <wps:wsp>
                        <wps:cNvPr id="289" name="Graphic 289"/>
                        <wps:cNvSpPr/>
                        <wps:spPr>
                          <a:xfrm>
                            <a:off x="4762" y="4762"/>
                            <a:ext cx="3407410" cy="554990"/>
                          </a:xfrm>
                          <a:custGeom>
                            <a:avLst/>
                            <a:gdLst/>
                            <a:ahLst/>
                            <a:cxnLst/>
                            <a:rect l="l" t="t" r="r" b="b"/>
                            <a:pathLst>
                              <a:path w="3407410" h="554990">
                                <a:moveTo>
                                  <a:pt x="3407410" y="0"/>
                                </a:moveTo>
                                <a:lnTo>
                                  <a:pt x="0" y="0"/>
                                </a:lnTo>
                                <a:lnTo>
                                  <a:pt x="0" y="554989"/>
                                </a:lnTo>
                                <a:lnTo>
                                  <a:pt x="3407410" y="554989"/>
                                </a:lnTo>
                                <a:lnTo>
                                  <a:pt x="3407410" y="0"/>
                                </a:lnTo>
                                <a:close/>
                              </a:path>
                            </a:pathLst>
                          </a:custGeom>
                          <a:solidFill>
                            <a:srgbClr val="FFFFFF"/>
                          </a:solidFill>
                        </wps:spPr>
                        <wps:bodyPr wrap="square" lIns="0" tIns="0" rIns="0" bIns="0" rtlCol="0">
                          <a:prstTxWarp prst="textNoShape">
                            <a:avLst/>
                          </a:prstTxWarp>
                          <a:noAutofit/>
                        </wps:bodyPr>
                      </wps:wsp>
                      <wps:wsp>
                        <wps:cNvPr id="290" name="Graphic 290"/>
                        <wps:cNvSpPr/>
                        <wps:spPr>
                          <a:xfrm>
                            <a:off x="4762" y="4762"/>
                            <a:ext cx="3407410" cy="554990"/>
                          </a:xfrm>
                          <a:custGeom>
                            <a:avLst/>
                            <a:gdLst/>
                            <a:ahLst/>
                            <a:cxnLst/>
                            <a:rect l="l" t="t" r="r" b="b"/>
                            <a:pathLst>
                              <a:path w="3407410" h="554990">
                                <a:moveTo>
                                  <a:pt x="0" y="554989"/>
                                </a:moveTo>
                                <a:lnTo>
                                  <a:pt x="3407410" y="554989"/>
                                </a:lnTo>
                                <a:lnTo>
                                  <a:pt x="3407410" y="0"/>
                                </a:lnTo>
                                <a:lnTo>
                                  <a:pt x="0" y="0"/>
                                </a:lnTo>
                                <a:lnTo>
                                  <a:pt x="0" y="554989"/>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1.625pt;margin-top:5.557736pt;width:269.05pt;height:44.45pt;mso-position-horizontal-relative:page;mso-position-vertical-relative:paragraph;z-index:-24215552" id="docshapegroup220" coordorigin="3833,111" coordsize="5381,889">
                <v:rect style="position:absolute;left:3840;top:118;width:5366;height:874" id="docshape221" filled="true" fillcolor="#ffffff" stroked="false">
                  <v:fill type="solid"/>
                </v:rect>
                <v:rect style="position:absolute;left:3840;top:118;width:5366;height:874" id="docshape222" filled="false" stroked="true" strokeweight=".75pt" strokecolor="#ffffff">
                  <v:stroke dashstyle="solid"/>
                </v:rect>
                <w10:wrap type="none"/>
              </v:group>
            </w:pict>
          </mc:Fallback>
        </mc:AlternateContent>
      </w:r>
      <w:r>
        <w:rPr>
          <w:spacing w:val="-4"/>
          <w:position w:val="-10"/>
          <w:sz w:val="24"/>
        </w:rPr>
        <w:t>1</w:t>
      </w:r>
      <w:r>
        <w:rPr>
          <w:spacing w:val="-4"/>
          <w:sz w:val="16"/>
        </w:rPr>
        <w:t>st</w:t>
      </w:r>
      <w:r>
        <w:rPr>
          <w:sz w:val="16"/>
        </w:rPr>
        <w:tab/>
        <w:tab/>
      </w:r>
      <w:r>
        <w:rPr>
          <w:spacing w:val="-4"/>
          <w:position w:val="-10"/>
          <w:sz w:val="24"/>
        </w:rPr>
        <w:t>2</w:t>
      </w:r>
      <w:r>
        <w:rPr>
          <w:spacing w:val="-4"/>
          <w:sz w:val="16"/>
        </w:rPr>
        <w:t>nd</w:t>
      </w:r>
      <w:r>
        <w:rPr>
          <w:sz w:val="16"/>
        </w:rPr>
        <w:tab/>
        <w:tab/>
      </w:r>
      <w:r>
        <w:rPr>
          <w:spacing w:val="-4"/>
          <w:position w:val="-10"/>
          <w:sz w:val="24"/>
        </w:rPr>
        <w:t>3</w:t>
      </w:r>
      <w:r>
        <w:rPr>
          <w:spacing w:val="-4"/>
          <w:sz w:val="16"/>
        </w:rPr>
        <w:t>rd</w:t>
      </w:r>
      <w:r>
        <w:rPr>
          <w:sz w:val="16"/>
        </w:rPr>
        <w:tab/>
        <w:tab/>
      </w:r>
      <w:r>
        <w:rPr>
          <w:spacing w:val="-4"/>
          <w:position w:val="-10"/>
          <w:sz w:val="24"/>
        </w:rPr>
        <w:t>4</w:t>
      </w:r>
      <w:r>
        <w:rPr>
          <w:spacing w:val="-4"/>
          <w:sz w:val="16"/>
        </w:rPr>
        <w:t>th</w:t>
      </w:r>
      <w:r>
        <w:rPr>
          <w:spacing w:val="40"/>
          <w:sz w:val="16"/>
        </w:rPr>
        <w:t> </w:t>
      </w:r>
      <w:r>
        <w:rPr>
          <w:spacing w:val="-2"/>
          <w:sz w:val="24"/>
        </w:rPr>
        <w:t>Quarter</w:t>
      </w:r>
      <w:r>
        <w:rPr>
          <w:sz w:val="24"/>
        </w:rPr>
        <w:tab/>
      </w:r>
      <w:r>
        <w:rPr>
          <w:spacing w:val="-2"/>
          <w:sz w:val="24"/>
        </w:rPr>
        <w:t>Quarter</w:t>
      </w:r>
      <w:r>
        <w:rPr>
          <w:sz w:val="24"/>
        </w:rPr>
        <w:tab/>
      </w:r>
      <w:r>
        <w:rPr>
          <w:spacing w:val="-2"/>
          <w:sz w:val="24"/>
        </w:rPr>
        <w:t>Quarter</w:t>
      </w:r>
      <w:r>
        <w:rPr>
          <w:sz w:val="24"/>
        </w:rPr>
        <w:tab/>
      </w:r>
      <w:r>
        <w:rPr>
          <w:spacing w:val="-2"/>
          <w:sz w:val="24"/>
        </w:rPr>
        <w:t>Quarter</w:t>
      </w:r>
    </w:p>
    <w:p>
      <w:pPr>
        <w:spacing w:after="0"/>
        <w:jc w:val="left"/>
        <w:rPr>
          <w:sz w:val="24"/>
        </w:rPr>
        <w:sectPr>
          <w:type w:val="continuous"/>
          <w:pgSz w:w="11910" w:h="16840"/>
          <w:pgMar w:header="0" w:footer="789" w:top="1360" w:bottom="280" w:left="1680" w:right="280"/>
          <w:cols w:num="2" w:equalWidth="0">
            <w:col w:w="2133" w:space="40"/>
            <w:col w:w="7777"/>
          </w:cols>
        </w:sectPr>
      </w:pPr>
    </w:p>
    <w:p>
      <w:pPr>
        <w:pStyle w:val="BodyText"/>
      </w:pPr>
    </w:p>
    <w:p>
      <w:pPr>
        <w:pStyle w:val="BodyText"/>
        <w:spacing w:before="237"/>
      </w:pPr>
    </w:p>
    <w:p>
      <w:pPr>
        <w:pStyle w:val="Heading2"/>
        <w:ind w:left="480"/>
      </w:pPr>
      <w:r>
        <w:rPr/>
        <w:t>Figure</w:t>
      </w:r>
      <w:r>
        <w:rPr>
          <w:spacing w:val="-3"/>
        </w:rPr>
        <w:t> </w:t>
      </w:r>
      <w:r>
        <w:rPr/>
        <w:t>4:</w:t>
      </w:r>
      <w:r>
        <w:rPr>
          <w:spacing w:val="-2"/>
        </w:rPr>
        <w:t> </w:t>
      </w:r>
      <w:r>
        <w:rPr/>
        <w:t>Comparison</w:t>
      </w:r>
      <w:r>
        <w:rPr>
          <w:spacing w:val="-1"/>
        </w:rPr>
        <w:t> </w:t>
      </w:r>
      <w:r>
        <w:rPr/>
        <w:t>of</w:t>
      </w:r>
      <w:r>
        <w:rPr>
          <w:spacing w:val="-1"/>
        </w:rPr>
        <w:t> </w:t>
      </w:r>
      <w:r>
        <w:rPr/>
        <w:t>the</w:t>
      </w:r>
      <w:r>
        <w:rPr>
          <w:spacing w:val="-3"/>
        </w:rPr>
        <w:t> </w:t>
      </w:r>
      <w:r>
        <w:rPr/>
        <w:t>Distribution</w:t>
      </w:r>
      <w:r>
        <w:rPr>
          <w:spacing w:val="-2"/>
        </w:rPr>
        <w:t> </w:t>
      </w:r>
      <w:r>
        <w:rPr/>
        <w:t>between</w:t>
      </w:r>
      <w:r>
        <w:rPr>
          <w:spacing w:val="-1"/>
        </w:rPr>
        <w:t> </w:t>
      </w:r>
      <w:r>
        <w:rPr>
          <w:spacing w:val="-2"/>
        </w:rPr>
        <w:t>Groups</w:t>
      </w:r>
    </w:p>
    <w:p>
      <w:pPr>
        <w:pStyle w:val="BodyText"/>
        <w:spacing w:before="252"/>
        <w:ind w:left="480"/>
      </w:pPr>
      <w:r>
        <w:rPr/>
        <w:t>Source:</w:t>
      </w:r>
      <w:r>
        <w:rPr>
          <w:spacing w:val="-1"/>
        </w:rPr>
        <w:t> </w:t>
      </w:r>
      <w:r>
        <w:rPr/>
        <w:t>Computed</w:t>
      </w:r>
      <w:r>
        <w:rPr>
          <w:spacing w:val="-1"/>
        </w:rPr>
        <w:t> </w:t>
      </w:r>
      <w:r>
        <w:rPr/>
        <w:t>from</w:t>
      </w:r>
      <w:r>
        <w:rPr>
          <w:spacing w:val="1"/>
        </w:rPr>
        <w:t> </w:t>
      </w:r>
      <w:r>
        <w:rPr/>
        <w:t>survey</w:t>
      </w:r>
      <w:r>
        <w:rPr>
          <w:spacing w:val="-6"/>
        </w:rPr>
        <w:t> </w:t>
      </w:r>
      <w:r>
        <w:rPr/>
        <w:t>data</w:t>
      </w:r>
      <w:r>
        <w:rPr>
          <w:spacing w:val="2"/>
        </w:rPr>
        <w:t> </w:t>
      </w:r>
      <w:r>
        <w:rPr>
          <w:spacing w:val="-2"/>
        </w:rPr>
        <w:t>(2007)</w:t>
      </w:r>
    </w:p>
    <w:p>
      <w:pPr>
        <w:spacing w:after="0"/>
        <w:sectPr>
          <w:type w:val="continuous"/>
          <w:pgSz w:w="11910" w:h="16840"/>
          <w:pgMar w:header="0" w:footer="789" w:top="1360" w:bottom="280" w:left="1680" w:right="280"/>
        </w:sectPr>
      </w:pPr>
    </w:p>
    <w:p>
      <w:pPr>
        <w:pStyle w:val="Heading2"/>
        <w:numPr>
          <w:ilvl w:val="1"/>
          <w:numId w:val="15"/>
        </w:numPr>
        <w:tabs>
          <w:tab w:pos="840" w:val="left" w:leader="none"/>
        </w:tabs>
        <w:spacing w:line="240" w:lineRule="auto" w:before="61" w:after="0"/>
        <w:ind w:left="840" w:right="0" w:hanging="360"/>
        <w:jc w:val="left"/>
      </w:pPr>
      <w:r>
        <w:rPr/>
        <w:t>Fixed</w:t>
      </w:r>
      <w:r>
        <w:rPr>
          <w:spacing w:val="-3"/>
        </w:rPr>
        <w:t> </w:t>
      </w:r>
      <w:r>
        <w:rPr>
          <w:spacing w:val="-2"/>
        </w:rPr>
        <w:t>Costs.</w:t>
      </w:r>
    </w:p>
    <w:p>
      <w:pPr>
        <w:pStyle w:val="BodyText"/>
        <w:spacing w:line="360" w:lineRule="auto" w:before="252"/>
        <w:ind w:left="480" w:right="1156" w:firstLine="720"/>
        <w:jc w:val="both"/>
      </w:pPr>
      <w:r>
        <w:rPr/>
        <w:t>Fixed costs are a periodic cost that remains more or less unchanged irrespective of the output level or sales revenue such as rent, buildings, holding tanks, canoes and nets in the short run. In the long all costs vary.</w:t>
      </w:r>
    </w:p>
    <w:p>
      <w:pPr>
        <w:pStyle w:val="BodyText"/>
        <w:spacing w:before="131"/>
      </w:pPr>
    </w:p>
    <w:p>
      <w:pPr>
        <w:pStyle w:val="Heading2"/>
        <w:ind w:left="480"/>
      </w:pPr>
      <w:r>
        <w:rPr/>
        <w:t>4.6.1</w:t>
      </w:r>
      <w:r>
        <w:rPr>
          <w:spacing w:val="-1"/>
        </w:rPr>
        <w:t> </w:t>
      </w:r>
      <w:r>
        <w:rPr/>
        <w:t>Fixed Costs</w:t>
      </w:r>
      <w:r>
        <w:rPr>
          <w:spacing w:val="-1"/>
        </w:rPr>
        <w:t> </w:t>
      </w:r>
      <w:r>
        <w:rPr/>
        <w:t>for</w:t>
      </w:r>
      <w:r>
        <w:rPr>
          <w:spacing w:val="1"/>
        </w:rPr>
        <w:t> </w:t>
      </w:r>
      <w:r>
        <w:rPr>
          <w:spacing w:val="-2"/>
        </w:rPr>
        <w:t>Fishermen.</w:t>
      </w:r>
    </w:p>
    <w:p>
      <w:pPr>
        <w:pStyle w:val="BodyText"/>
        <w:spacing w:line="360" w:lineRule="auto" w:before="254"/>
        <w:ind w:left="480" w:right="1161" w:firstLine="720"/>
        <w:jc w:val="both"/>
      </w:pPr>
      <w:r>
        <w:rPr/>
        <w:drawing>
          <wp:anchor distT="0" distB="0" distL="0" distR="0" allowOverlap="1" layoutInCell="1" locked="0" behindDoc="1" simplePos="0" relativeHeight="479101952">
            <wp:simplePos x="0" y="0"/>
            <wp:positionH relativeFrom="page">
              <wp:posOffset>1498219</wp:posOffset>
            </wp:positionH>
            <wp:positionV relativeFrom="paragraph">
              <wp:posOffset>457565</wp:posOffset>
            </wp:positionV>
            <wp:extent cx="4888992" cy="4833540"/>
            <wp:effectExtent l="0" t="0" r="0" b="0"/>
            <wp:wrapNone/>
            <wp:docPr id="291" name="Image 291"/>
            <wp:cNvGraphicFramePr>
              <a:graphicFrameLocks/>
            </wp:cNvGraphicFramePr>
            <a:graphic>
              <a:graphicData uri="http://schemas.openxmlformats.org/drawingml/2006/picture">
                <pic:pic>
                  <pic:nvPicPr>
                    <pic:cNvPr id="291" name="Image 291"/>
                    <pic:cNvPicPr/>
                  </pic:nvPicPr>
                  <pic:blipFill>
                    <a:blip r:embed="rId5" cstate="print"/>
                    <a:stretch>
                      <a:fillRect/>
                    </a:stretch>
                  </pic:blipFill>
                  <pic:spPr>
                    <a:xfrm>
                      <a:off x="0" y="0"/>
                      <a:ext cx="4888992" cy="4833540"/>
                    </a:xfrm>
                    <a:prstGeom prst="rect">
                      <a:avLst/>
                    </a:prstGeom>
                  </pic:spPr>
                </pic:pic>
              </a:graphicData>
            </a:graphic>
          </wp:anchor>
        </w:drawing>
      </w:r>
      <w:r>
        <w:rPr/>
        <w:t>The</w:t>
      </w:r>
      <w:r>
        <w:rPr>
          <w:spacing w:val="-2"/>
        </w:rPr>
        <w:t> </w:t>
      </w:r>
      <w:r>
        <w:rPr/>
        <w:t>fixed</w:t>
      </w:r>
      <w:r>
        <w:rPr>
          <w:spacing w:val="-1"/>
        </w:rPr>
        <w:t> </w:t>
      </w:r>
      <w:r>
        <w:rPr/>
        <w:t>costs</w:t>
      </w:r>
      <w:r>
        <w:rPr>
          <w:spacing w:val="-1"/>
        </w:rPr>
        <w:t> </w:t>
      </w:r>
      <w:r>
        <w:rPr/>
        <w:t>for</w:t>
      </w:r>
      <w:r>
        <w:rPr>
          <w:spacing w:val="-3"/>
        </w:rPr>
        <w:t> </w:t>
      </w:r>
      <w:r>
        <w:rPr/>
        <w:t>the</w:t>
      </w:r>
      <w:r>
        <w:rPr>
          <w:spacing w:val="-2"/>
        </w:rPr>
        <w:t> </w:t>
      </w:r>
      <w:r>
        <w:rPr/>
        <w:t>fishermen</w:t>
      </w:r>
      <w:r>
        <w:rPr>
          <w:spacing w:val="-1"/>
        </w:rPr>
        <w:t> </w:t>
      </w:r>
      <w:r>
        <w:rPr/>
        <w:t>for</w:t>
      </w:r>
      <w:r>
        <w:rPr>
          <w:spacing w:val="-3"/>
        </w:rPr>
        <w:t> </w:t>
      </w:r>
      <w:r>
        <w:rPr/>
        <w:t>the</w:t>
      </w:r>
      <w:r>
        <w:rPr>
          <w:spacing w:val="-2"/>
        </w:rPr>
        <w:t> </w:t>
      </w:r>
      <w:r>
        <w:rPr/>
        <w:t>first,</w:t>
      </w:r>
      <w:r>
        <w:rPr>
          <w:spacing w:val="-1"/>
        </w:rPr>
        <w:t> </w:t>
      </w:r>
      <w:r>
        <w:rPr/>
        <w:t>second,</w:t>
      </w:r>
      <w:r>
        <w:rPr>
          <w:spacing w:val="-1"/>
        </w:rPr>
        <w:t> </w:t>
      </w:r>
      <w:r>
        <w:rPr/>
        <w:t>third</w:t>
      </w:r>
      <w:r>
        <w:rPr>
          <w:spacing w:val="-2"/>
        </w:rPr>
        <w:t> </w:t>
      </w:r>
      <w:r>
        <w:rPr/>
        <w:t>and</w:t>
      </w:r>
      <w:r>
        <w:rPr>
          <w:spacing w:val="-1"/>
        </w:rPr>
        <w:t> </w:t>
      </w:r>
      <w:r>
        <w:rPr/>
        <w:t>fourth</w:t>
      </w:r>
      <w:r>
        <w:rPr>
          <w:spacing w:val="-1"/>
        </w:rPr>
        <w:t> </w:t>
      </w:r>
      <w:r>
        <w:rPr/>
        <w:t>quarters were N42, 890.00, N58, 860.00, N 29,702.00 and N26,725.00 respectively as shown in table 4.17</w:t>
      </w:r>
    </w:p>
    <w:p>
      <w:pPr>
        <w:spacing w:after="0" w:line="360" w:lineRule="auto"/>
        <w:jc w:val="both"/>
        <w:sectPr>
          <w:pgSz w:w="11910" w:h="16840"/>
          <w:pgMar w:header="0" w:footer="789" w:top="1360" w:bottom="980" w:left="1680" w:right="280"/>
        </w:sectPr>
      </w:pPr>
    </w:p>
    <w:p>
      <w:pPr>
        <w:pStyle w:val="Heading2"/>
        <w:spacing w:before="79"/>
        <w:ind w:left="140"/>
      </w:pPr>
      <w:r>
        <w:rPr/>
        <mc:AlternateContent>
          <mc:Choice Requires="wps">
            <w:drawing>
              <wp:anchor distT="0" distB="0" distL="0" distR="0" allowOverlap="1" layoutInCell="1" locked="0" behindDoc="1" simplePos="0" relativeHeight="479102464">
                <wp:simplePos x="0" y="0"/>
                <wp:positionH relativeFrom="page">
                  <wp:posOffset>2746629</wp:posOffset>
                </wp:positionH>
                <wp:positionV relativeFrom="page">
                  <wp:posOffset>3906519</wp:posOffset>
                </wp:positionV>
                <wp:extent cx="2366010" cy="2395855"/>
                <wp:effectExtent l="0" t="0" r="0" b="0"/>
                <wp:wrapNone/>
                <wp:docPr id="293" name="Graphic 293"/>
                <wp:cNvGraphicFramePr>
                  <a:graphicFrameLocks/>
                </wp:cNvGraphicFramePr>
                <a:graphic>
                  <a:graphicData uri="http://schemas.microsoft.com/office/word/2010/wordprocessingShape">
                    <wps:wsp>
                      <wps:cNvPr id="293" name="Graphic 293"/>
                      <wps:cNvSpPr/>
                      <wps:spPr>
                        <a:xfrm>
                          <a:off x="0" y="0"/>
                          <a:ext cx="2366010" cy="2395855"/>
                        </a:xfrm>
                        <a:custGeom>
                          <a:avLst/>
                          <a:gdLst/>
                          <a:ahLst/>
                          <a:cxnLst/>
                          <a:rect l="l" t="t" r="r" b="b"/>
                          <a:pathLst>
                            <a:path w="2366010" h="2395855">
                              <a:moveTo>
                                <a:pt x="626770" y="2263368"/>
                              </a:moveTo>
                              <a:lnTo>
                                <a:pt x="616800" y="2207056"/>
                              </a:lnTo>
                              <a:lnTo>
                                <a:pt x="599414" y="2166912"/>
                              </a:lnTo>
                              <a:lnTo>
                                <a:pt x="573405" y="2125370"/>
                              </a:lnTo>
                              <a:lnTo>
                                <a:pt x="538822" y="2082939"/>
                              </a:lnTo>
                              <a:lnTo>
                                <a:pt x="226568" y="1769745"/>
                              </a:lnTo>
                              <a:lnTo>
                                <a:pt x="220218" y="1766570"/>
                              </a:lnTo>
                              <a:lnTo>
                                <a:pt x="218059" y="1766570"/>
                              </a:lnTo>
                              <a:lnTo>
                                <a:pt x="185420" y="1795526"/>
                              </a:lnTo>
                              <a:lnTo>
                                <a:pt x="184150" y="1800479"/>
                              </a:lnTo>
                              <a:lnTo>
                                <a:pt x="184277" y="1802638"/>
                              </a:lnTo>
                              <a:lnTo>
                                <a:pt x="185928" y="1806829"/>
                              </a:lnTo>
                              <a:lnTo>
                                <a:pt x="187452" y="1808988"/>
                              </a:lnTo>
                              <a:lnTo>
                                <a:pt x="479425" y="2100961"/>
                              </a:lnTo>
                              <a:lnTo>
                                <a:pt x="494538" y="2116696"/>
                              </a:lnTo>
                              <a:lnTo>
                                <a:pt x="520014" y="2146973"/>
                              </a:lnTo>
                              <a:lnTo>
                                <a:pt x="546188" y="2189391"/>
                              </a:lnTo>
                              <a:lnTo>
                                <a:pt x="558774" y="2228011"/>
                              </a:lnTo>
                              <a:lnTo>
                                <a:pt x="559892" y="2239937"/>
                              </a:lnTo>
                              <a:lnTo>
                                <a:pt x="559498" y="2251443"/>
                              </a:lnTo>
                              <a:lnTo>
                                <a:pt x="542937" y="2292413"/>
                              </a:lnTo>
                              <a:lnTo>
                                <a:pt x="507111" y="2319642"/>
                              </a:lnTo>
                              <a:lnTo>
                                <a:pt x="473875" y="2325103"/>
                              </a:lnTo>
                              <a:lnTo>
                                <a:pt x="461797" y="2323998"/>
                              </a:lnTo>
                              <a:lnTo>
                                <a:pt x="422554" y="2311438"/>
                              </a:lnTo>
                              <a:lnTo>
                                <a:pt x="378714" y="2284399"/>
                              </a:lnTo>
                              <a:lnTo>
                                <a:pt x="347459" y="2258199"/>
                              </a:lnTo>
                              <a:lnTo>
                                <a:pt x="42545" y="1953895"/>
                              </a:lnTo>
                              <a:lnTo>
                                <a:pt x="40386" y="1952371"/>
                              </a:lnTo>
                              <a:lnTo>
                                <a:pt x="36195" y="1950720"/>
                              </a:lnTo>
                              <a:lnTo>
                                <a:pt x="34163" y="1950593"/>
                              </a:lnTo>
                              <a:lnTo>
                                <a:pt x="31623" y="1950847"/>
                              </a:lnTo>
                              <a:lnTo>
                                <a:pt x="2413" y="1977136"/>
                              </a:lnTo>
                              <a:lnTo>
                                <a:pt x="0" y="1984629"/>
                              </a:lnTo>
                              <a:lnTo>
                                <a:pt x="254" y="1986661"/>
                              </a:lnTo>
                              <a:lnTo>
                                <a:pt x="299720" y="2289429"/>
                              </a:lnTo>
                              <a:lnTo>
                                <a:pt x="342658" y="2328418"/>
                              </a:lnTo>
                              <a:lnTo>
                                <a:pt x="384556" y="2358644"/>
                              </a:lnTo>
                              <a:lnTo>
                                <a:pt x="424586" y="2379751"/>
                              </a:lnTo>
                              <a:lnTo>
                                <a:pt x="462153" y="2391791"/>
                              </a:lnTo>
                              <a:lnTo>
                                <a:pt x="497497" y="2395651"/>
                              </a:lnTo>
                              <a:lnTo>
                                <a:pt x="514248" y="2394318"/>
                              </a:lnTo>
                              <a:lnTo>
                                <a:pt x="560387" y="2378329"/>
                              </a:lnTo>
                              <a:lnTo>
                                <a:pt x="598754" y="2343874"/>
                              </a:lnTo>
                              <a:lnTo>
                                <a:pt x="622173" y="2297811"/>
                              </a:lnTo>
                              <a:lnTo>
                                <a:pt x="625525" y="2280882"/>
                              </a:lnTo>
                              <a:lnTo>
                                <a:pt x="626770" y="2263368"/>
                              </a:lnTo>
                              <a:close/>
                            </a:path>
                            <a:path w="2366010" h="2395855">
                              <a:moveTo>
                                <a:pt x="985266" y="1939036"/>
                              </a:moveTo>
                              <a:lnTo>
                                <a:pt x="984631" y="1935226"/>
                              </a:lnTo>
                              <a:lnTo>
                                <a:pt x="984123" y="1931416"/>
                              </a:lnTo>
                              <a:lnTo>
                                <a:pt x="982599" y="1927225"/>
                              </a:lnTo>
                              <a:lnTo>
                                <a:pt x="980313" y="1922653"/>
                              </a:lnTo>
                              <a:lnTo>
                                <a:pt x="978154" y="1918208"/>
                              </a:lnTo>
                              <a:lnTo>
                                <a:pt x="974217" y="1913382"/>
                              </a:lnTo>
                              <a:lnTo>
                                <a:pt x="948690" y="1887855"/>
                              </a:lnTo>
                              <a:lnTo>
                                <a:pt x="529717" y="1468882"/>
                              </a:lnTo>
                              <a:lnTo>
                                <a:pt x="528066" y="1467612"/>
                              </a:lnTo>
                              <a:lnTo>
                                <a:pt x="525907" y="1466850"/>
                              </a:lnTo>
                              <a:lnTo>
                                <a:pt x="523748" y="1465961"/>
                              </a:lnTo>
                              <a:lnTo>
                                <a:pt x="521081" y="1465707"/>
                              </a:lnTo>
                              <a:lnTo>
                                <a:pt x="500380" y="1478407"/>
                              </a:lnTo>
                              <a:lnTo>
                                <a:pt x="496443" y="1482217"/>
                              </a:lnTo>
                              <a:lnTo>
                                <a:pt x="493649" y="1485900"/>
                              </a:lnTo>
                              <a:lnTo>
                                <a:pt x="491490" y="1488821"/>
                              </a:lnTo>
                              <a:lnTo>
                                <a:pt x="489331" y="1491615"/>
                              </a:lnTo>
                              <a:lnTo>
                                <a:pt x="488061" y="1494409"/>
                              </a:lnTo>
                              <a:lnTo>
                                <a:pt x="487426" y="1497203"/>
                              </a:lnTo>
                              <a:lnTo>
                                <a:pt x="486918" y="1499870"/>
                              </a:lnTo>
                              <a:lnTo>
                                <a:pt x="487553" y="1502156"/>
                              </a:lnTo>
                              <a:lnTo>
                                <a:pt x="779233" y="1797088"/>
                              </a:lnTo>
                              <a:lnTo>
                                <a:pt x="810133" y="1827530"/>
                              </a:lnTo>
                              <a:lnTo>
                                <a:pt x="825652" y="1842998"/>
                              </a:lnTo>
                              <a:lnTo>
                                <a:pt x="870966" y="1887601"/>
                              </a:lnTo>
                              <a:lnTo>
                                <a:pt x="870839" y="1887728"/>
                              </a:lnTo>
                              <a:lnTo>
                                <a:pt x="870839" y="1887855"/>
                              </a:lnTo>
                              <a:lnTo>
                                <a:pt x="836739" y="1870036"/>
                              </a:lnTo>
                              <a:lnTo>
                                <a:pt x="825500" y="1863979"/>
                              </a:lnTo>
                              <a:lnTo>
                                <a:pt x="791502" y="1846630"/>
                              </a:lnTo>
                              <a:lnTo>
                                <a:pt x="768451" y="1834464"/>
                              </a:lnTo>
                              <a:lnTo>
                                <a:pt x="732663" y="1816100"/>
                              </a:lnTo>
                              <a:lnTo>
                                <a:pt x="683006" y="1791716"/>
                              </a:lnTo>
                              <a:lnTo>
                                <a:pt x="530072" y="1715135"/>
                              </a:lnTo>
                              <a:lnTo>
                                <a:pt x="397979" y="1648955"/>
                              </a:lnTo>
                              <a:lnTo>
                                <a:pt x="360299" y="1636014"/>
                              </a:lnTo>
                              <a:lnTo>
                                <a:pt x="355219" y="1636014"/>
                              </a:lnTo>
                              <a:lnTo>
                                <a:pt x="323062" y="1657908"/>
                              </a:lnTo>
                              <a:lnTo>
                                <a:pt x="318262" y="1662734"/>
                              </a:lnTo>
                              <a:lnTo>
                                <a:pt x="313436" y="1667510"/>
                              </a:lnTo>
                              <a:lnTo>
                                <a:pt x="309372" y="1671574"/>
                              </a:lnTo>
                              <a:lnTo>
                                <a:pt x="307848" y="1677543"/>
                              </a:lnTo>
                              <a:lnTo>
                                <a:pt x="308483" y="1684909"/>
                              </a:lnTo>
                              <a:lnTo>
                                <a:pt x="763905" y="2150872"/>
                              </a:lnTo>
                              <a:lnTo>
                                <a:pt x="767715" y="2152904"/>
                              </a:lnTo>
                              <a:lnTo>
                                <a:pt x="770255" y="2154047"/>
                              </a:lnTo>
                              <a:lnTo>
                                <a:pt x="772287" y="2154174"/>
                              </a:lnTo>
                              <a:lnTo>
                                <a:pt x="774700" y="2153412"/>
                              </a:lnTo>
                              <a:lnTo>
                                <a:pt x="777113" y="2153158"/>
                              </a:lnTo>
                              <a:lnTo>
                                <a:pt x="805053" y="2125218"/>
                              </a:lnTo>
                              <a:lnTo>
                                <a:pt x="805561" y="2122551"/>
                              </a:lnTo>
                              <a:lnTo>
                                <a:pt x="806450" y="2120138"/>
                              </a:lnTo>
                              <a:lnTo>
                                <a:pt x="806450" y="2117852"/>
                              </a:lnTo>
                              <a:lnTo>
                                <a:pt x="805307" y="2115312"/>
                              </a:lnTo>
                              <a:lnTo>
                                <a:pt x="804545" y="2113280"/>
                              </a:lnTo>
                              <a:lnTo>
                                <a:pt x="803275" y="2111502"/>
                              </a:lnTo>
                              <a:lnTo>
                                <a:pt x="487781" y="1796034"/>
                              </a:lnTo>
                              <a:lnTo>
                                <a:pt x="418985" y="1728698"/>
                              </a:lnTo>
                              <a:lnTo>
                                <a:pt x="405511" y="1715643"/>
                              </a:lnTo>
                              <a:lnTo>
                                <a:pt x="405638" y="1715389"/>
                              </a:lnTo>
                              <a:lnTo>
                                <a:pt x="405765" y="1715262"/>
                              </a:lnTo>
                              <a:lnTo>
                                <a:pt x="406019" y="1715135"/>
                              </a:lnTo>
                              <a:lnTo>
                                <a:pt x="419925" y="1722882"/>
                              </a:lnTo>
                              <a:lnTo>
                                <a:pt x="434213" y="1730654"/>
                              </a:lnTo>
                              <a:lnTo>
                                <a:pt x="493306" y="1761680"/>
                              </a:lnTo>
                              <a:lnTo>
                                <a:pt x="891413" y="1960067"/>
                              </a:lnTo>
                              <a:lnTo>
                                <a:pt x="931164" y="1975612"/>
                              </a:lnTo>
                              <a:lnTo>
                                <a:pt x="937133" y="1976120"/>
                              </a:lnTo>
                              <a:lnTo>
                                <a:pt x="943610" y="1977136"/>
                              </a:lnTo>
                              <a:lnTo>
                                <a:pt x="949198" y="1976628"/>
                              </a:lnTo>
                              <a:lnTo>
                                <a:pt x="953262" y="1974850"/>
                              </a:lnTo>
                              <a:lnTo>
                                <a:pt x="957707" y="1973326"/>
                              </a:lnTo>
                              <a:lnTo>
                                <a:pt x="962025" y="1970405"/>
                              </a:lnTo>
                              <a:lnTo>
                                <a:pt x="970534" y="1961896"/>
                              </a:lnTo>
                              <a:lnTo>
                                <a:pt x="974979" y="1957578"/>
                              </a:lnTo>
                              <a:lnTo>
                                <a:pt x="979297" y="1953260"/>
                              </a:lnTo>
                              <a:lnTo>
                                <a:pt x="981329" y="1951101"/>
                              </a:lnTo>
                              <a:lnTo>
                                <a:pt x="982980" y="1948688"/>
                              </a:lnTo>
                              <a:lnTo>
                                <a:pt x="983869" y="1945513"/>
                              </a:lnTo>
                              <a:lnTo>
                                <a:pt x="984885" y="1942338"/>
                              </a:lnTo>
                              <a:lnTo>
                                <a:pt x="985266" y="1939036"/>
                              </a:lnTo>
                              <a:close/>
                            </a:path>
                            <a:path w="2366010" h="2395855">
                              <a:moveTo>
                                <a:pt x="1109345" y="1817243"/>
                              </a:moveTo>
                              <a:lnTo>
                                <a:pt x="1109218" y="1815211"/>
                              </a:lnTo>
                              <a:lnTo>
                                <a:pt x="1107567" y="1810893"/>
                              </a:lnTo>
                              <a:lnTo>
                                <a:pt x="1106043" y="1808861"/>
                              </a:lnTo>
                              <a:lnTo>
                                <a:pt x="1104138" y="1806956"/>
                              </a:lnTo>
                              <a:lnTo>
                                <a:pt x="648589" y="1351407"/>
                              </a:lnTo>
                              <a:lnTo>
                                <a:pt x="644779" y="1347978"/>
                              </a:lnTo>
                              <a:lnTo>
                                <a:pt x="640461" y="1346454"/>
                              </a:lnTo>
                              <a:lnTo>
                                <a:pt x="638302" y="1346327"/>
                              </a:lnTo>
                              <a:lnTo>
                                <a:pt x="635635" y="1346708"/>
                              </a:lnTo>
                              <a:lnTo>
                                <a:pt x="605790" y="1375156"/>
                              </a:lnTo>
                              <a:lnTo>
                                <a:pt x="604393" y="1382395"/>
                              </a:lnTo>
                              <a:lnTo>
                                <a:pt x="606044" y="1386713"/>
                              </a:lnTo>
                              <a:lnTo>
                                <a:pt x="1066546" y="1848231"/>
                              </a:lnTo>
                              <a:lnTo>
                                <a:pt x="1074928" y="1851533"/>
                              </a:lnTo>
                              <a:lnTo>
                                <a:pt x="1080135" y="1850136"/>
                              </a:lnTo>
                              <a:lnTo>
                                <a:pt x="1107948" y="1822196"/>
                              </a:lnTo>
                              <a:lnTo>
                                <a:pt x="1108456" y="1819529"/>
                              </a:lnTo>
                              <a:lnTo>
                                <a:pt x="1109345" y="1817243"/>
                              </a:lnTo>
                              <a:close/>
                            </a:path>
                            <a:path w="2366010" h="2395855">
                              <a:moveTo>
                                <a:pt x="1306068" y="1619123"/>
                              </a:moveTo>
                              <a:lnTo>
                                <a:pt x="1304671" y="1613154"/>
                              </a:lnTo>
                              <a:lnTo>
                                <a:pt x="1301242" y="1606931"/>
                              </a:lnTo>
                              <a:lnTo>
                                <a:pt x="1274610" y="1565706"/>
                              </a:lnTo>
                              <a:lnTo>
                                <a:pt x="949198" y="1057529"/>
                              </a:lnTo>
                              <a:lnTo>
                                <a:pt x="942975" y="1050544"/>
                              </a:lnTo>
                              <a:lnTo>
                                <a:pt x="940308" y="1048766"/>
                              </a:lnTo>
                              <a:lnTo>
                                <a:pt x="937514" y="1047750"/>
                              </a:lnTo>
                              <a:lnTo>
                                <a:pt x="934593" y="1047115"/>
                              </a:lnTo>
                              <a:lnTo>
                                <a:pt x="931672" y="1047877"/>
                              </a:lnTo>
                              <a:lnTo>
                                <a:pt x="903224" y="1074801"/>
                              </a:lnTo>
                              <a:lnTo>
                                <a:pt x="900938" y="1083056"/>
                              </a:lnTo>
                              <a:lnTo>
                                <a:pt x="901065" y="1085088"/>
                              </a:lnTo>
                              <a:lnTo>
                                <a:pt x="903351" y="1090041"/>
                              </a:lnTo>
                              <a:lnTo>
                                <a:pt x="936028" y="1139431"/>
                              </a:lnTo>
                              <a:lnTo>
                                <a:pt x="1223137" y="1577213"/>
                              </a:lnTo>
                              <a:lnTo>
                                <a:pt x="1223010" y="1577340"/>
                              </a:lnTo>
                              <a:lnTo>
                                <a:pt x="1179055" y="1548612"/>
                              </a:lnTo>
                              <a:lnTo>
                                <a:pt x="738632" y="1262888"/>
                              </a:lnTo>
                              <a:lnTo>
                                <a:pt x="733171" y="1259586"/>
                              </a:lnTo>
                              <a:lnTo>
                                <a:pt x="728472" y="1257681"/>
                              </a:lnTo>
                              <a:lnTo>
                                <a:pt x="721233" y="1258189"/>
                              </a:lnTo>
                              <a:lnTo>
                                <a:pt x="690880" y="1287907"/>
                              </a:lnTo>
                              <a:lnTo>
                                <a:pt x="689610" y="1291209"/>
                              </a:lnTo>
                              <a:lnTo>
                                <a:pt x="690626" y="1297686"/>
                              </a:lnTo>
                              <a:lnTo>
                                <a:pt x="692150" y="1300607"/>
                              </a:lnTo>
                              <a:lnTo>
                                <a:pt x="695579" y="1303655"/>
                              </a:lnTo>
                              <a:lnTo>
                                <a:pt x="698881" y="1306957"/>
                              </a:lnTo>
                              <a:lnTo>
                                <a:pt x="710692" y="1315085"/>
                              </a:lnTo>
                              <a:lnTo>
                                <a:pt x="751954" y="1341691"/>
                              </a:lnTo>
                              <a:lnTo>
                                <a:pt x="1252982" y="1661795"/>
                              </a:lnTo>
                              <a:lnTo>
                                <a:pt x="1254887" y="1662176"/>
                              </a:lnTo>
                              <a:lnTo>
                                <a:pt x="1256665" y="1663192"/>
                              </a:lnTo>
                              <a:lnTo>
                                <a:pt x="1258443" y="1663700"/>
                              </a:lnTo>
                              <a:lnTo>
                                <a:pt x="1262507" y="1663954"/>
                              </a:lnTo>
                              <a:lnTo>
                                <a:pt x="1264412" y="1663573"/>
                              </a:lnTo>
                              <a:lnTo>
                                <a:pt x="1266063" y="1662684"/>
                              </a:lnTo>
                              <a:lnTo>
                                <a:pt x="1268095" y="1662176"/>
                              </a:lnTo>
                              <a:lnTo>
                                <a:pt x="1297305" y="1637411"/>
                              </a:lnTo>
                              <a:lnTo>
                                <a:pt x="1305687" y="1621536"/>
                              </a:lnTo>
                              <a:lnTo>
                                <a:pt x="1306068" y="1619123"/>
                              </a:lnTo>
                              <a:close/>
                            </a:path>
                            <a:path w="2366010" h="2395855">
                              <a:moveTo>
                                <a:pt x="1617345" y="1309878"/>
                              </a:moveTo>
                              <a:lnTo>
                                <a:pt x="1616710" y="1305433"/>
                              </a:lnTo>
                              <a:lnTo>
                                <a:pt x="1611376" y="1296162"/>
                              </a:lnTo>
                              <a:lnTo>
                                <a:pt x="1601724" y="1285240"/>
                              </a:lnTo>
                              <a:lnTo>
                                <a:pt x="1597279" y="1280795"/>
                              </a:lnTo>
                              <a:lnTo>
                                <a:pt x="1592580" y="1276096"/>
                              </a:lnTo>
                              <a:lnTo>
                                <a:pt x="1580896" y="1265682"/>
                              </a:lnTo>
                              <a:lnTo>
                                <a:pt x="1572260" y="1261110"/>
                              </a:lnTo>
                              <a:lnTo>
                                <a:pt x="1567815" y="1260348"/>
                              </a:lnTo>
                              <a:lnTo>
                                <a:pt x="1565529" y="1260475"/>
                              </a:lnTo>
                              <a:lnTo>
                                <a:pt x="1564005" y="1261237"/>
                              </a:lnTo>
                              <a:lnTo>
                                <a:pt x="1445514" y="1379855"/>
                              </a:lnTo>
                              <a:lnTo>
                                <a:pt x="1275715" y="1210056"/>
                              </a:lnTo>
                              <a:lnTo>
                                <a:pt x="1376172" y="1109599"/>
                              </a:lnTo>
                              <a:lnTo>
                                <a:pt x="1376934" y="1108075"/>
                              </a:lnTo>
                              <a:lnTo>
                                <a:pt x="1376934" y="1105662"/>
                              </a:lnTo>
                              <a:lnTo>
                                <a:pt x="1377188" y="1104138"/>
                              </a:lnTo>
                              <a:lnTo>
                                <a:pt x="1353439" y="1073531"/>
                              </a:lnTo>
                              <a:lnTo>
                                <a:pt x="1345565" y="1066673"/>
                              </a:lnTo>
                              <a:lnTo>
                                <a:pt x="1342136" y="1063498"/>
                              </a:lnTo>
                              <a:lnTo>
                                <a:pt x="1338707" y="1061085"/>
                              </a:lnTo>
                              <a:lnTo>
                                <a:pt x="1333754" y="1058672"/>
                              </a:lnTo>
                              <a:lnTo>
                                <a:pt x="1330960" y="1057910"/>
                              </a:lnTo>
                              <a:lnTo>
                                <a:pt x="1328928" y="1057656"/>
                              </a:lnTo>
                              <a:lnTo>
                                <a:pt x="1326769" y="1057783"/>
                              </a:lnTo>
                              <a:lnTo>
                                <a:pt x="1325118" y="1058545"/>
                              </a:lnTo>
                              <a:lnTo>
                                <a:pt x="1224661" y="1159002"/>
                              </a:lnTo>
                              <a:lnTo>
                                <a:pt x="1075817" y="1010158"/>
                              </a:lnTo>
                              <a:lnTo>
                                <a:pt x="1192784" y="893064"/>
                              </a:lnTo>
                              <a:lnTo>
                                <a:pt x="1168908" y="855980"/>
                              </a:lnTo>
                              <a:lnTo>
                                <a:pt x="1141857" y="839851"/>
                              </a:lnTo>
                              <a:lnTo>
                                <a:pt x="1140206" y="840613"/>
                              </a:lnTo>
                              <a:lnTo>
                                <a:pt x="995045" y="985774"/>
                              </a:lnTo>
                              <a:lnTo>
                                <a:pt x="993521" y="991108"/>
                              </a:lnTo>
                              <a:lnTo>
                                <a:pt x="994156" y="997712"/>
                              </a:lnTo>
                              <a:lnTo>
                                <a:pt x="1432814" y="1446022"/>
                              </a:lnTo>
                              <a:lnTo>
                                <a:pt x="1464564" y="1462151"/>
                              </a:lnTo>
                              <a:lnTo>
                                <a:pt x="1469771" y="1460500"/>
                              </a:lnTo>
                              <a:lnTo>
                                <a:pt x="1616456" y="1313688"/>
                              </a:lnTo>
                              <a:lnTo>
                                <a:pt x="1617345" y="1312164"/>
                              </a:lnTo>
                              <a:lnTo>
                                <a:pt x="1617345" y="1309878"/>
                              </a:lnTo>
                              <a:close/>
                            </a:path>
                            <a:path w="2366010" h="2395855">
                              <a:moveTo>
                                <a:pt x="1881251" y="1045337"/>
                              </a:moveTo>
                              <a:lnTo>
                                <a:pt x="1875536" y="1035558"/>
                              </a:lnTo>
                              <a:lnTo>
                                <a:pt x="1873758" y="1033653"/>
                              </a:lnTo>
                              <a:lnTo>
                                <a:pt x="1870583" y="1031113"/>
                              </a:lnTo>
                              <a:lnTo>
                                <a:pt x="1866265" y="1027938"/>
                              </a:lnTo>
                              <a:lnTo>
                                <a:pt x="1843786" y="1013841"/>
                              </a:lnTo>
                              <a:lnTo>
                                <a:pt x="1731721" y="947216"/>
                              </a:lnTo>
                              <a:lnTo>
                                <a:pt x="1720799" y="940689"/>
                              </a:lnTo>
                              <a:lnTo>
                                <a:pt x="1680870" y="917867"/>
                              </a:lnTo>
                              <a:lnTo>
                                <a:pt x="1644535" y="900252"/>
                              </a:lnTo>
                              <a:lnTo>
                                <a:pt x="1608048" y="889635"/>
                              </a:lnTo>
                              <a:lnTo>
                                <a:pt x="1606042" y="889254"/>
                              </a:lnTo>
                              <a:lnTo>
                                <a:pt x="1599285" y="888517"/>
                              </a:lnTo>
                              <a:lnTo>
                                <a:pt x="1592618" y="888352"/>
                              </a:lnTo>
                              <a:lnTo>
                                <a:pt x="1586128" y="888746"/>
                              </a:lnTo>
                              <a:lnTo>
                                <a:pt x="1579880" y="889635"/>
                              </a:lnTo>
                              <a:lnTo>
                                <a:pt x="1582369" y="879449"/>
                              </a:lnTo>
                              <a:lnTo>
                                <a:pt x="1584159" y="868934"/>
                              </a:lnTo>
                              <a:lnTo>
                                <a:pt x="1585175" y="858659"/>
                              </a:lnTo>
                              <a:lnTo>
                                <a:pt x="1585468" y="848106"/>
                              </a:lnTo>
                              <a:lnTo>
                                <a:pt x="1585048" y="837488"/>
                              </a:lnTo>
                              <a:lnTo>
                                <a:pt x="1574355" y="793724"/>
                              </a:lnTo>
                              <a:lnTo>
                                <a:pt x="1556639" y="759587"/>
                              </a:lnTo>
                              <a:lnTo>
                                <a:pt x="1529295" y="724916"/>
                              </a:lnTo>
                              <a:lnTo>
                                <a:pt x="1526679" y="722172"/>
                              </a:lnTo>
                              <a:lnTo>
                                <a:pt x="1526679" y="851446"/>
                              </a:lnTo>
                              <a:lnTo>
                                <a:pt x="1525587" y="860234"/>
                              </a:lnTo>
                              <a:lnTo>
                                <a:pt x="1502791" y="902208"/>
                              </a:lnTo>
                              <a:lnTo>
                                <a:pt x="1464310" y="940689"/>
                              </a:lnTo>
                              <a:lnTo>
                                <a:pt x="1417853" y="894321"/>
                              </a:lnTo>
                              <a:lnTo>
                                <a:pt x="1304417" y="780796"/>
                              </a:lnTo>
                              <a:lnTo>
                                <a:pt x="1337564" y="747649"/>
                              </a:lnTo>
                              <a:lnTo>
                                <a:pt x="1368425" y="722503"/>
                              </a:lnTo>
                              <a:lnTo>
                                <a:pt x="1400835" y="715899"/>
                              </a:lnTo>
                              <a:lnTo>
                                <a:pt x="1414246" y="717588"/>
                              </a:lnTo>
                              <a:lnTo>
                                <a:pt x="1455051" y="737539"/>
                              </a:lnTo>
                              <a:lnTo>
                                <a:pt x="1491043" y="770013"/>
                              </a:lnTo>
                              <a:lnTo>
                                <a:pt x="1516430" y="806018"/>
                              </a:lnTo>
                              <a:lnTo>
                                <a:pt x="1526679" y="851446"/>
                              </a:lnTo>
                              <a:lnTo>
                                <a:pt x="1526679" y="722172"/>
                              </a:lnTo>
                              <a:lnTo>
                                <a:pt x="1493139" y="690499"/>
                              </a:lnTo>
                              <a:lnTo>
                                <a:pt x="1456131" y="665137"/>
                              </a:lnTo>
                              <a:lnTo>
                                <a:pt x="1418971" y="649986"/>
                              </a:lnTo>
                              <a:lnTo>
                                <a:pt x="1382776" y="645185"/>
                              </a:lnTo>
                              <a:lnTo>
                                <a:pt x="1370965" y="645922"/>
                              </a:lnTo>
                              <a:lnTo>
                                <a:pt x="1325499" y="661416"/>
                              </a:lnTo>
                              <a:lnTo>
                                <a:pt x="1315593" y="668401"/>
                              </a:lnTo>
                              <a:lnTo>
                                <a:pt x="1310005" y="672465"/>
                              </a:lnTo>
                              <a:lnTo>
                                <a:pt x="1224153" y="756793"/>
                              </a:lnTo>
                              <a:lnTo>
                                <a:pt x="1222502" y="762127"/>
                              </a:lnTo>
                              <a:lnTo>
                                <a:pt x="1223264" y="768731"/>
                              </a:lnTo>
                              <a:lnTo>
                                <a:pt x="1679829" y="1234948"/>
                              </a:lnTo>
                              <a:lnTo>
                                <a:pt x="1688211" y="1238377"/>
                              </a:lnTo>
                              <a:lnTo>
                                <a:pt x="1690624" y="1237488"/>
                              </a:lnTo>
                              <a:lnTo>
                                <a:pt x="1693291" y="1236980"/>
                              </a:lnTo>
                              <a:lnTo>
                                <a:pt x="1695958" y="1235583"/>
                              </a:lnTo>
                              <a:lnTo>
                                <a:pt x="1699260" y="1233932"/>
                              </a:lnTo>
                              <a:lnTo>
                                <a:pt x="1702181" y="1231773"/>
                              </a:lnTo>
                              <a:lnTo>
                                <a:pt x="1705483" y="1229106"/>
                              </a:lnTo>
                              <a:lnTo>
                                <a:pt x="1709420" y="1225169"/>
                              </a:lnTo>
                              <a:lnTo>
                                <a:pt x="1713357" y="1221359"/>
                              </a:lnTo>
                              <a:lnTo>
                                <a:pt x="1716151" y="1217803"/>
                              </a:lnTo>
                              <a:lnTo>
                                <a:pt x="1718310" y="1214882"/>
                              </a:lnTo>
                              <a:lnTo>
                                <a:pt x="1721231" y="1209040"/>
                              </a:lnTo>
                              <a:lnTo>
                                <a:pt x="1721612" y="1206373"/>
                              </a:lnTo>
                              <a:lnTo>
                                <a:pt x="1722247" y="1204214"/>
                              </a:lnTo>
                              <a:lnTo>
                                <a:pt x="1515237" y="991616"/>
                              </a:lnTo>
                              <a:lnTo>
                                <a:pt x="1521879" y="985100"/>
                              </a:lnTo>
                              <a:lnTo>
                                <a:pt x="1528470" y="978522"/>
                              </a:lnTo>
                              <a:lnTo>
                                <a:pt x="1541526" y="965327"/>
                              </a:lnTo>
                              <a:lnTo>
                                <a:pt x="1548460" y="959269"/>
                              </a:lnTo>
                              <a:lnTo>
                                <a:pt x="1587665" y="947216"/>
                              </a:lnTo>
                              <a:lnTo>
                                <a:pt x="1596453" y="947966"/>
                              </a:lnTo>
                              <a:lnTo>
                                <a:pt x="1635099" y="959840"/>
                              </a:lnTo>
                              <a:lnTo>
                                <a:pt x="1678736" y="983221"/>
                              </a:lnTo>
                              <a:lnTo>
                                <a:pt x="1794967" y="1053592"/>
                              </a:lnTo>
                              <a:lnTo>
                                <a:pt x="1829689" y="1074801"/>
                              </a:lnTo>
                              <a:lnTo>
                                <a:pt x="1833245" y="1077214"/>
                              </a:lnTo>
                              <a:lnTo>
                                <a:pt x="1836547" y="1078992"/>
                              </a:lnTo>
                              <a:lnTo>
                                <a:pt x="1839341" y="1079881"/>
                              </a:lnTo>
                              <a:lnTo>
                                <a:pt x="1841881" y="1081024"/>
                              </a:lnTo>
                              <a:lnTo>
                                <a:pt x="1844548" y="1081405"/>
                              </a:lnTo>
                              <a:lnTo>
                                <a:pt x="1847215" y="1080897"/>
                              </a:lnTo>
                              <a:lnTo>
                                <a:pt x="1850263" y="1080770"/>
                              </a:lnTo>
                              <a:lnTo>
                                <a:pt x="1853057" y="1079373"/>
                              </a:lnTo>
                              <a:lnTo>
                                <a:pt x="1855978" y="1077214"/>
                              </a:lnTo>
                              <a:lnTo>
                                <a:pt x="1858772" y="1075182"/>
                              </a:lnTo>
                              <a:lnTo>
                                <a:pt x="1862328" y="1072261"/>
                              </a:lnTo>
                              <a:lnTo>
                                <a:pt x="1870837" y="1063752"/>
                              </a:lnTo>
                              <a:lnTo>
                                <a:pt x="1874139" y="1059815"/>
                              </a:lnTo>
                              <a:lnTo>
                                <a:pt x="1876425" y="1056640"/>
                              </a:lnTo>
                              <a:lnTo>
                                <a:pt x="1878838" y="1053592"/>
                              </a:lnTo>
                              <a:lnTo>
                                <a:pt x="1880235" y="1050798"/>
                              </a:lnTo>
                              <a:lnTo>
                                <a:pt x="1881251" y="1045337"/>
                              </a:lnTo>
                              <a:close/>
                            </a:path>
                            <a:path w="2366010" h="2395855">
                              <a:moveTo>
                                <a:pt x="2044115" y="843762"/>
                              </a:moveTo>
                              <a:lnTo>
                                <a:pt x="2034641" y="795997"/>
                              </a:lnTo>
                              <a:lnTo>
                                <a:pt x="2009889" y="746074"/>
                              </a:lnTo>
                              <a:lnTo>
                                <a:pt x="1983930" y="712597"/>
                              </a:lnTo>
                              <a:lnTo>
                                <a:pt x="1954161" y="682548"/>
                              </a:lnTo>
                              <a:lnTo>
                                <a:pt x="1913255" y="652399"/>
                              </a:lnTo>
                              <a:lnTo>
                                <a:pt x="1874481" y="635381"/>
                              </a:lnTo>
                              <a:lnTo>
                                <a:pt x="1825688" y="627291"/>
                              </a:lnTo>
                              <a:lnTo>
                                <a:pt x="1813814" y="627126"/>
                              </a:lnTo>
                              <a:lnTo>
                                <a:pt x="1802333" y="627710"/>
                              </a:lnTo>
                              <a:lnTo>
                                <a:pt x="1790966" y="628650"/>
                              </a:lnTo>
                              <a:lnTo>
                                <a:pt x="1768602" y="631317"/>
                              </a:lnTo>
                              <a:lnTo>
                                <a:pt x="1725422" y="637667"/>
                              </a:lnTo>
                              <a:lnTo>
                                <a:pt x="1714804" y="638771"/>
                              </a:lnTo>
                              <a:lnTo>
                                <a:pt x="1704301" y="639470"/>
                              </a:lnTo>
                              <a:lnTo>
                                <a:pt x="1693951" y="639622"/>
                              </a:lnTo>
                              <a:lnTo>
                                <a:pt x="1683766" y="639064"/>
                              </a:lnTo>
                              <a:lnTo>
                                <a:pt x="1643126" y="629158"/>
                              </a:lnTo>
                              <a:lnTo>
                                <a:pt x="1603375" y="600710"/>
                              </a:lnTo>
                              <a:lnTo>
                                <a:pt x="1576412" y="564438"/>
                              </a:lnTo>
                              <a:lnTo>
                                <a:pt x="1567345" y="527583"/>
                              </a:lnTo>
                              <a:lnTo>
                                <a:pt x="1568018" y="520179"/>
                              </a:lnTo>
                              <a:lnTo>
                                <a:pt x="1585849" y="486156"/>
                              </a:lnTo>
                              <a:lnTo>
                                <a:pt x="1622933" y="464972"/>
                              </a:lnTo>
                              <a:lnTo>
                                <a:pt x="1663065" y="459359"/>
                              </a:lnTo>
                              <a:lnTo>
                                <a:pt x="1676781" y="458978"/>
                              </a:lnTo>
                              <a:lnTo>
                                <a:pt x="1681353" y="457962"/>
                              </a:lnTo>
                              <a:lnTo>
                                <a:pt x="1653540" y="414655"/>
                              </a:lnTo>
                              <a:lnTo>
                                <a:pt x="1623695" y="397637"/>
                              </a:lnTo>
                              <a:lnTo>
                                <a:pt x="1609217" y="398145"/>
                              </a:lnTo>
                              <a:lnTo>
                                <a:pt x="1570126" y="408584"/>
                              </a:lnTo>
                              <a:lnTo>
                                <a:pt x="1534795" y="432308"/>
                              </a:lnTo>
                              <a:lnTo>
                                <a:pt x="1511808" y="464121"/>
                              </a:lnTo>
                              <a:lnTo>
                                <a:pt x="1501724" y="501827"/>
                              </a:lnTo>
                              <a:lnTo>
                                <a:pt x="1501381" y="515188"/>
                              </a:lnTo>
                              <a:lnTo>
                                <a:pt x="1502664" y="528955"/>
                              </a:lnTo>
                              <a:lnTo>
                                <a:pt x="1515325" y="571919"/>
                              </a:lnTo>
                              <a:lnTo>
                                <a:pt x="1542757" y="616851"/>
                              </a:lnTo>
                              <a:lnTo>
                                <a:pt x="1569085" y="646684"/>
                              </a:lnTo>
                              <a:lnTo>
                                <a:pt x="1597596" y="672071"/>
                              </a:lnTo>
                              <a:lnTo>
                                <a:pt x="1637804" y="697191"/>
                              </a:lnTo>
                              <a:lnTo>
                                <a:pt x="1675892" y="711454"/>
                              </a:lnTo>
                              <a:lnTo>
                                <a:pt x="1724025" y="716915"/>
                              </a:lnTo>
                              <a:lnTo>
                                <a:pt x="1735632" y="716483"/>
                              </a:lnTo>
                              <a:lnTo>
                                <a:pt x="1746948" y="715619"/>
                              </a:lnTo>
                              <a:lnTo>
                                <a:pt x="1769110" y="712978"/>
                              </a:lnTo>
                              <a:lnTo>
                                <a:pt x="1812163" y="706501"/>
                              </a:lnTo>
                              <a:lnTo>
                                <a:pt x="1822805" y="705446"/>
                              </a:lnTo>
                              <a:lnTo>
                                <a:pt x="1833206" y="704786"/>
                              </a:lnTo>
                              <a:lnTo>
                                <a:pt x="1843379" y="704608"/>
                              </a:lnTo>
                              <a:lnTo>
                                <a:pt x="1853311" y="704977"/>
                              </a:lnTo>
                              <a:lnTo>
                                <a:pt x="1893697" y="715264"/>
                              </a:lnTo>
                              <a:lnTo>
                                <a:pt x="1933956" y="743966"/>
                              </a:lnTo>
                              <a:lnTo>
                                <a:pt x="1963166" y="781431"/>
                              </a:lnTo>
                              <a:lnTo>
                                <a:pt x="1976120" y="817753"/>
                              </a:lnTo>
                              <a:lnTo>
                                <a:pt x="1976932" y="826706"/>
                              </a:lnTo>
                              <a:lnTo>
                                <a:pt x="1976729" y="835304"/>
                              </a:lnTo>
                              <a:lnTo>
                                <a:pt x="1961349" y="874268"/>
                              </a:lnTo>
                              <a:lnTo>
                                <a:pt x="1928583" y="900366"/>
                              </a:lnTo>
                              <a:lnTo>
                                <a:pt x="1891677" y="911453"/>
                              </a:lnTo>
                              <a:lnTo>
                                <a:pt x="1861007" y="914107"/>
                              </a:lnTo>
                              <a:lnTo>
                                <a:pt x="1846834" y="913765"/>
                              </a:lnTo>
                              <a:lnTo>
                                <a:pt x="1841500" y="914908"/>
                              </a:lnTo>
                              <a:lnTo>
                                <a:pt x="1838325" y="918083"/>
                              </a:lnTo>
                              <a:lnTo>
                                <a:pt x="1837436" y="919607"/>
                              </a:lnTo>
                              <a:lnTo>
                                <a:pt x="1837436" y="923290"/>
                              </a:lnTo>
                              <a:lnTo>
                                <a:pt x="1865464" y="957491"/>
                              </a:lnTo>
                              <a:lnTo>
                                <a:pt x="1879346" y="968756"/>
                              </a:lnTo>
                              <a:lnTo>
                                <a:pt x="1884680" y="972947"/>
                              </a:lnTo>
                              <a:lnTo>
                                <a:pt x="1889887" y="975106"/>
                              </a:lnTo>
                              <a:lnTo>
                                <a:pt x="1894586" y="976249"/>
                              </a:lnTo>
                              <a:lnTo>
                                <a:pt x="1899158" y="977646"/>
                              </a:lnTo>
                              <a:lnTo>
                                <a:pt x="1943354" y="972820"/>
                              </a:lnTo>
                              <a:lnTo>
                                <a:pt x="1984197" y="955382"/>
                              </a:lnTo>
                              <a:lnTo>
                                <a:pt x="2017433" y="925652"/>
                              </a:lnTo>
                              <a:lnTo>
                                <a:pt x="2038223" y="887730"/>
                              </a:lnTo>
                              <a:lnTo>
                                <a:pt x="2043772" y="858901"/>
                              </a:lnTo>
                              <a:lnTo>
                                <a:pt x="2044115" y="843762"/>
                              </a:lnTo>
                              <a:close/>
                            </a:path>
                            <a:path w="2366010" h="2395855">
                              <a:moveTo>
                                <a:pt x="2192655" y="733933"/>
                              </a:moveTo>
                              <a:lnTo>
                                <a:pt x="2192401" y="731901"/>
                              </a:lnTo>
                              <a:lnTo>
                                <a:pt x="2190877" y="727583"/>
                              </a:lnTo>
                              <a:lnTo>
                                <a:pt x="2189353" y="725551"/>
                              </a:lnTo>
                              <a:lnTo>
                                <a:pt x="2187448" y="723646"/>
                              </a:lnTo>
                              <a:lnTo>
                                <a:pt x="1730121" y="266192"/>
                              </a:lnTo>
                              <a:lnTo>
                                <a:pt x="1727962" y="264795"/>
                              </a:lnTo>
                              <a:lnTo>
                                <a:pt x="1723644" y="263144"/>
                              </a:lnTo>
                              <a:lnTo>
                                <a:pt x="1721739" y="262890"/>
                              </a:lnTo>
                              <a:lnTo>
                                <a:pt x="1718945" y="263398"/>
                              </a:lnTo>
                              <a:lnTo>
                                <a:pt x="1689100" y="291719"/>
                              </a:lnTo>
                              <a:lnTo>
                                <a:pt x="1687703" y="299085"/>
                              </a:lnTo>
                              <a:lnTo>
                                <a:pt x="1689354" y="303403"/>
                              </a:lnTo>
                              <a:lnTo>
                                <a:pt x="2149983" y="764921"/>
                              </a:lnTo>
                              <a:lnTo>
                                <a:pt x="2158365" y="768223"/>
                              </a:lnTo>
                              <a:lnTo>
                                <a:pt x="2160651" y="767334"/>
                              </a:lnTo>
                              <a:lnTo>
                                <a:pt x="2163318" y="766953"/>
                              </a:lnTo>
                              <a:lnTo>
                                <a:pt x="2191258" y="739013"/>
                              </a:lnTo>
                              <a:lnTo>
                                <a:pt x="2191766" y="736219"/>
                              </a:lnTo>
                              <a:lnTo>
                                <a:pt x="2192655" y="733933"/>
                              </a:lnTo>
                              <a:close/>
                            </a:path>
                            <a:path w="2366010" h="2395855">
                              <a:moveTo>
                                <a:pt x="2366010" y="560578"/>
                              </a:moveTo>
                              <a:lnTo>
                                <a:pt x="2365756" y="558546"/>
                              </a:lnTo>
                              <a:lnTo>
                                <a:pt x="2364105" y="554228"/>
                              </a:lnTo>
                              <a:lnTo>
                                <a:pt x="2362708" y="552196"/>
                              </a:lnTo>
                              <a:lnTo>
                                <a:pt x="1949196" y="138811"/>
                              </a:lnTo>
                              <a:lnTo>
                                <a:pt x="2033651" y="54356"/>
                              </a:lnTo>
                              <a:lnTo>
                                <a:pt x="2034540" y="52832"/>
                              </a:lnTo>
                              <a:lnTo>
                                <a:pt x="2034667" y="50546"/>
                              </a:lnTo>
                              <a:lnTo>
                                <a:pt x="2033905" y="46228"/>
                              </a:lnTo>
                              <a:lnTo>
                                <a:pt x="2032254" y="43307"/>
                              </a:lnTo>
                              <a:lnTo>
                                <a:pt x="2031111" y="40767"/>
                              </a:lnTo>
                              <a:lnTo>
                                <a:pt x="1997583" y="6223"/>
                              </a:lnTo>
                              <a:lnTo>
                                <a:pt x="1991233" y="2286"/>
                              </a:lnTo>
                              <a:lnTo>
                                <a:pt x="1988439" y="635"/>
                              </a:lnTo>
                              <a:lnTo>
                                <a:pt x="1986026" y="127"/>
                              </a:lnTo>
                              <a:lnTo>
                                <a:pt x="1981708" y="0"/>
                              </a:lnTo>
                              <a:lnTo>
                                <a:pt x="1980184" y="762"/>
                              </a:lnTo>
                              <a:lnTo>
                                <a:pt x="1771777" y="209042"/>
                              </a:lnTo>
                              <a:lnTo>
                                <a:pt x="1771015" y="210693"/>
                              </a:lnTo>
                              <a:lnTo>
                                <a:pt x="1771269" y="212725"/>
                              </a:lnTo>
                              <a:lnTo>
                                <a:pt x="1771142" y="214884"/>
                              </a:lnTo>
                              <a:lnTo>
                                <a:pt x="1771904" y="217043"/>
                              </a:lnTo>
                              <a:lnTo>
                                <a:pt x="1774952" y="222885"/>
                              </a:lnTo>
                              <a:lnTo>
                                <a:pt x="1777492" y="226314"/>
                              </a:lnTo>
                              <a:lnTo>
                                <a:pt x="1780540" y="229743"/>
                              </a:lnTo>
                              <a:lnTo>
                                <a:pt x="1787525" y="238252"/>
                              </a:lnTo>
                              <a:lnTo>
                                <a:pt x="1797050" y="247650"/>
                              </a:lnTo>
                              <a:lnTo>
                                <a:pt x="1808607" y="257429"/>
                              </a:lnTo>
                              <a:lnTo>
                                <a:pt x="1812036" y="259969"/>
                              </a:lnTo>
                              <a:lnTo>
                                <a:pt x="1814576" y="260985"/>
                              </a:lnTo>
                              <a:lnTo>
                                <a:pt x="1817497" y="262636"/>
                              </a:lnTo>
                              <a:lnTo>
                                <a:pt x="1819656" y="263398"/>
                              </a:lnTo>
                              <a:lnTo>
                                <a:pt x="1821942" y="263271"/>
                              </a:lnTo>
                              <a:lnTo>
                                <a:pt x="1823847" y="263525"/>
                              </a:lnTo>
                              <a:lnTo>
                                <a:pt x="1825371" y="262636"/>
                              </a:lnTo>
                              <a:lnTo>
                                <a:pt x="1909826" y="178181"/>
                              </a:lnTo>
                              <a:lnTo>
                                <a:pt x="2323211" y="591566"/>
                              </a:lnTo>
                              <a:lnTo>
                                <a:pt x="2325243" y="593090"/>
                              </a:lnTo>
                              <a:lnTo>
                                <a:pt x="2329561" y="594741"/>
                              </a:lnTo>
                              <a:lnTo>
                                <a:pt x="2331593" y="594868"/>
                              </a:lnTo>
                              <a:lnTo>
                                <a:pt x="2334006" y="594106"/>
                              </a:lnTo>
                              <a:lnTo>
                                <a:pt x="2336673" y="593598"/>
                              </a:lnTo>
                              <a:lnTo>
                                <a:pt x="2364613" y="565658"/>
                              </a:lnTo>
                              <a:lnTo>
                                <a:pt x="2365121" y="562991"/>
                              </a:lnTo>
                              <a:lnTo>
                                <a:pt x="2366010" y="560578"/>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216.270004pt;margin-top:307.599976pt;width:186.3pt;height:188.65pt;mso-position-horizontal-relative:page;mso-position-vertical-relative:page;z-index:-24214016" id="docshape224" coordorigin="4325,6152" coordsize="3726,3773" path="m5312,9716l5311,9688,5306,9658,5297,9628,5285,9596,5269,9564,5250,9532,5228,9499,5203,9466,5174,9432,5141,9398,4682,8939,4679,8937,4672,8934,4669,8934,4665,8935,4661,8936,4652,8940,4642,8948,4630,8960,4622,8970,4617,8980,4616,8983,4615,8987,4616,8991,4618,8997,4621,9001,5080,9461,5104,9485,5126,9510,5144,9533,5161,9556,5174,9578,5186,9600,5195,9621,5201,9641,5205,9661,5207,9679,5207,9698,5204,9715,5198,9732,5191,9747,5180,9762,5168,9776,5154,9788,5140,9798,5124,9805,5107,9810,5090,9813,5072,9814,5053,9812,5033,9807,5012,9801,4991,9792,4969,9780,4946,9766,4922,9749,4898,9730,4873,9708,4847,9684,4392,9229,4389,9227,4382,9224,4379,9224,4375,9224,4372,9225,4362,9230,4352,9238,4340,9250,4332,9260,4329,9266,4326,9273,4325,9277,4326,9281,4328,9287,4331,9291,4797,9757,4831,9790,4865,9819,4898,9844,4931,9866,4963,9885,4994,9900,5024,9911,5053,9919,5082,9923,5109,9925,5135,9923,5161,9917,5185,9909,5208,9897,5229,9883,5249,9865,5268,9843,5284,9820,5297,9796,5305,9771,5310,9744,5312,9716xm5877,9206l5876,9200,5875,9194,5873,9187,5869,9180,5866,9173,5860,9165,5819,9125,5160,8465,5157,8463,5154,8462,5150,8461,5146,8460,5142,8461,5138,8461,5134,8464,5124,8470,5119,8475,5113,8480,5107,8486,5103,8492,5099,8497,5096,8501,5094,8505,5093,8510,5092,8514,5093,8518,5094,8521,5096,8524,5097,8527,5553,8982,5601,9030,5626,9054,5697,9125,5697,9125,5697,9125,5643,9097,5625,9087,5572,9060,5536,9041,5479,9012,5401,8974,5160,8853,4952,8749,4942,8744,4932,8739,4922,8736,4912,8732,4901,8729,4893,8728,4885,8728,4877,8729,4864,8735,4857,8740,4849,8748,4834,8763,4827,8770,4819,8778,4813,8784,4810,8794,4811,8805,4813,8815,4818,8825,4826,8835,4836,8847,5528,9539,5531,9541,5534,9542,5538,9544,5542,9544,5545,9543,5549,9543,5554,9541,5559,9538,5563,9535,5568,9530,5581,9518,5585,9513,5589,9508,5591,9503,5593,9499,5594,9495,5595,9491,5595,9487,5594,9483,5592,9480,5590,9477,5094,8980,4985,8874,4964,8854,4964,8853,4964,8853,4965,8853,4987,8865,5009,8877,5055,8902,5102,8926,5729,9239,5742,9245,5755,9250,5766,9255,5780,9260,5792,9263,5801,9264,5811,9266,5820,9265,5827,9262,5834,9260,5840,9255,5854,9242,5861,9235,5868,9228,5871,9225,5873,9221,5875,9216,5876,9211,5877,9206xm6072,9014l6072,9011,6070,9004,6067,9001,6064,8998,5347,8280,5341,8275,5334,8272,5331,8272,5326,8273,5323,8274,5314,8279,5303,8287,5292,8298,5284,8308,5279,8318,5278,8321,5277,8325,5277,8329,5280,8336,5282,8339,6005,9063,6008,9065,6015,9068,6018,9068,6026,9066,6036,9061,6046,9053,6058,9041,6066,9031,6070,9022,6071,9017,6072,9014xm6382,8702l6380,8692,6375,8683,6333,8618,5820,7817,5810,7806,5806,7804,5802,7802,5797,7801,5793,7802,5787,7805,5776,7814,5755,7835,5748,7845,5746,7849,5744,7858,5744,7861,5748,7869,5799,7946,6252,8636,6251,8636,6182,8591,5489,8141,5480,8136,5473,8133,5461,8133,5457,8135,5448,8142,5428,8163,5422,8170,5413,8180,5411,8185,5413,8196,5415,8200,5421,8205,5426,8210,5445,8223,5510,8265,6299,8769,6302,8770,6304,8771,6307,8772,6314,8772,6317,8772,6319,8770,6322,8770,6326,8768,6329,8766,6342,8757,6368,8731,6377,8720,6379,8715,6382,8706,6382,8702xm6872,8215l6871,8208,6863,8193,6848,8176,6841,8169,6833,8162,6815,8145,6801,8138,6794,8137,6791,8137,6788,8138,6602,8325,6334,8058,6493,7899,6494,7897,6494,7893,6494,7891,6493,7887,6490,7879,6486,7874,6471,7857,6457,7843,6444,7832,6439,7827,6434,7823,6426,7819,6421,7818,6418,7818,6415,7818,6412,7819,6254,7977,6020,7743,6204,7558,6205,7556,6205,7549,6204,7546,6199,7537,6191,7526,6181,7515,6166,7500,6153,7489,6148,7484,6143,7481,6134,7476,6130,7475,6124,7475,6121,7476,5892,7704,5890,7713,5891,7723,5893,7732,5898,7742,5905,7752,5915,7763,6582,8429,6593,8439,6603,8446,6612,8451,6621,8453,6632,8455,6640,8452,6871,8221,6872,8218,6872,8215xm7288,7798l7288,7795,7286,7792,7284,7789,7282,7786,7279,7783,7276,7780,7271,7776,7264,7771,7229,7749,7053,7644,7035,7633,7005,7615,6988,7606,6972,7597,6957,7589,6943,7582,6929,7575,6915,7570,6902,7565,6890,7560,6878,7557,6866,7555,6858,7553,6855,7552,6844,7551,6833,7551,6823,7552,6813,7553,6817,7537,6820,7520,6822,7504,6822,7488,6822,7471,6820,7454,6816,7437,6811,7419,6805,7402,6797,7384,6788,7366,6777,7348,6764,7330,6750,7312,6734,7294,6730,7289,6730,7493,6728,7507,6725,7520,6720,7534,6712,7547,6703,7560,6692,7573,6631,7633,6558,7560,6380,7382,6432,7329,6441,7321,6449,7313,6456,7307,6463,7301,6472,7295,6480,7290,6489,7287,6510,7281,6531,7279,6553,7282,6574,7289,6595,7300,6617,7313,6639,7331,6661,7351,6674,7365,6685,7378,6696,7393,6706,7407,6713,7421,6720,7436,6724,7450,6728,7464,6730,7479,6730,7493,6730,7289,6720,7279,6716,7275,6697,7256,6677,7239,6658,7224,6638,7211,6619,7199,6599,7190,6580,7182,6560,7176,6541,7171,6522,7169,6503,7168,6484,7169,6466,7172,6448,7178,6430,7185,6413,7194,6406,7198,6397,7205,6388,7211,6382,7217,6374,7223,6366,7231,6357,7240,6253,7344,6251,7352,6252,7363,6254,7372,6259,7381,6266,7391,6276,7402,6971,8097,6974,8099,6981,8102,6984,8102,6988,8101,6992,8100,6996,8098,7001,8095,7006,8092,7011,8088,7017,8081,7024,8075,7028,8070,7031,8065,7036,8056,7037,8052,7038,8048,7038,8045,7037,8042,7035,8038,7033,8035,6712,7714,6722,7703,6732,7693,6753,7672,6764,7663,6775,7655,6787,7649,6799,7646,6812,7644,6826,7644,6840,7645,6854,7648,6869,7652,6884,7657,6900,7664,6917,7671,6934,7680,6951,7690,6969,7700,6988,7711,7152,7811,7207,7845,7212,7848,7218,7851,7222,7853,7226,7854,7230,7855,7234,7854,7239,7854,7244,7852,7248,7848,7253,7845,7258,7841,7272,7827,7277,7821,7280,7816,7284,7811,7286,7807,7288,7798xm7544,7481l7542,7456,7537,7431,7530,7406,7519,7380,7507,7353,7491,7327,7472,7301,7450,7274,7425,7248,7403,7227,7381,7208,7360,7193,7338,7179,7318,7169,7297,7160,7277,7153,7258,7147,7238,7143,7219,7141,7201,7140,7182,7140,7164,7141,7146,7142,7111,7146,7043,7156,7026,7158,7009,7159,6993,7159,6977,7158,6961,7156,6945,7153,6929,7149,6913,7143,6897,7135,6882,7125,6866,7113,6850,7098,6840,7087,6831,7076,6822,7065,6814,7053,6808,7041,6803,7029,6799,7017,6796,7006,6794,6994,6794,6983,6795,6971,6797,6959,6801,6948,6807,6938,6814,6928,6823,6918,6834,6908,6845,6900,6856,6893,6869,6888,6881,6884,6893,6881,6905,6879,6916,6877,6944,6875,6966,6875,6973,6873,6978,6869,6978,6866,6977,6860,6976,6857,6966,6843,6956,6832,6929,6805,6908,6787,6904,6785,6899,6782,6888,6779,6882,6778,6860,6779,6850,6780,6840,6782,6819,6787,6808,6791,6798,6795,6788,6800,6778,6805,6768,6811,6759,6818,6750,6825,6742,6833,6728,6848,6716,6865,6706,6883,6699,6902,6693,6922,6690,6942,6690,6963,6692,6985,6696,7007,6703,7030,6712,7053,6723,7076,6738,7100,6755,7123,6774,7147,6796,7170,6819,7192,6841,7210,6863,7226,6884,7239,6905,7250,6925,7259,6945,7267,6965,7272,6984,7277,7003,7279,7022,7281,7040,7281,7059,7280,7077,7279,7111,7275,7179,7265,7196,7263,7212,7262,7228,7262,7244,7262,7260,7264,7276,7268,7292,7272,7308,7278,7323,7286,7339,7296,7355,7309,7371,7324,7385,7338,7397,7353,7408,7368,7417,7383,7425,7397,7430,7412,7435,7426,7437,7440,7439,7454,7438,7467,7437,7481,7433,7493,7428,7506,7422,7518,7414,7529,7405,7539,7391,7552,7377,7562,7363,7570,7348,7576,7333,7581,7318,7584,7304,7587,7291,7589,7279,7591,7267,7591,7256,7592,7234,7591,7225,7593,7220,7598,7219,7600,7219,7606,7220,7609,7225,7618,7229,7624,7246,7643,7263,7660,7271,7667,7278,7673,7285,7678,7293,7684,7302,7688,7309,7689,7316,7692,7327,7692,7351,7691,7362,7689,7374,7687,7386,7684,7399,7681,7411,7676,7424,7670,7437,7664,7450,7657,7463,7648,7475,7638,7487,7627,7502,7610,7516,7591,7527,7571,7535,7550,7541,7528,7544,7505,7544,7481xm7778,7308l7778,7305,7776,7298,7773,7295,7770,7292,7050,6571,7047,6569,7040,6566,7037,6566,7032,6567,7029,6568,7020,6573,7009,6581,6998,6592,6990,6602,6985,6611,6984,6615,6983,6623,6986,6630,6988,6633,7711,7357,7714,7359,7721,7362,7724,7362,7728,7360,7732,7360,7742,7355,7746,7352,7752,7347,7764,7335,7768,7330,7772,7325,7776,7316,7777,7311,7778,7308xm8051,7035l8051,7032,8048,7025,8046,7022,7395,6371,7528,6238,7529,6235,7530,6232,7528,6225,7526,6220,7524,6216,7520,6211,7511,6200,7497,6186,7490,6178,7471,6162,7466,6158,7461,6156,7457,6153,7453,6152,7446,6152,7444,6153,7116,6481,7114,6484,7115,6487,7115,6490,7116,6494,7121,6503,7125,6508,7129,6514,7140,6527,7155,6542,7174,6557,7179,6561,7183,6563,7188,6566,7191,6567,7195,6567,7198,6567,7200,6566,7333,6433,7984,7084,7987,7086,7994,7089,7997,7089,8001,7088,8005,7087,8015,7082,8019,7078,8025,7074,8037,7062,8045,7052,8049,7043,8050,7039,8051,7035xe" filled="true" fillcolor="#ffc000" stroked="false">
                <v:path arrowok="t"/>
                <v:fill opacity="32896f" type="solid"/>
                <w10:wrap type="none"/>
              </v:shape>
            </w:pict>
          </mc:Fallback>
        </mc:AlternateContent>
      </w:r>
      <w:r>
        <w:rPr/>
        <w:t>Table</w:t>
      </w:r>
      <w:r>
        <w:rPr>
          <w:spacing w:val="-1"/>
        </w:rPr>
        <w:t> </w:t>
      </w:r>
      <w:r>
        <w:rPr/>
        <w:t>4.17:</w:t>
      </w:r>
      <w:r>
        <w:rPr>
          <w:spacing w:val="-1"/>
        </w:rPr>
        <w:t> </w:t>
      </w:r>
      <w:r>
        <w:rPr/>
        <w:t>Fixed Costs for</w:t>
      </w:r>
      <w:r>
        <w:rPr>
          <w:spacing w:val="-1"/>
        </w:rPr>
        <w:t> </w:t>
      </w:r>
      <w:r>
        <w:rPr>
          <w:spacing w:val="-2"/>
        </w:rPr>
        <w:t>Fishermen</w:t>
      </w:r>
    </w:p>
    <w:p>
      <w:pPr>
        <w:pStyle w:val="BodyText"/>
        <w:spacing w:before="28"/>
        <w:rPr>
          <w:b/>
          <w:sz w:val="20"/>
        </w:rPr>
      </w:pPr>
    </w:p>
    <w:tbl>
      <w:tblPr>
        <w:tblW w:w="0" w:type="auto"/>
        <w:jc w:val="left"/>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70"/>
        <w:gridCol w:w="2007"/>
        <w:gridCol w:w="1459"/>
        <w:gridCol w:w="1773"/>
        <w:gridCol w:w="1507"/>
        <w:gridCol w:w="1975"/>
      </w:tblGrid>
      <w:tr>
        <w:trPr>
          <w:trHeight w:val="517" w:hRule="atLeast"/>
        </w:trPr>
        <w:tc>
          <w:tcPr>
            <w:tcW w:w="2170" w:type="dxa"/>
            <w:tcBorders>
              <w:top w:val="single" w:sz="8" w:space="0" w:color="000000"/>
              <w:bottom w:val="single" w:sz="8" w:space="0" w:color="000000"/>
            </w:tcBorders>
          </w:tcPr>
          <w:p>
            <w:pPr>
              <w:pStyle w:val="TableParagraph"/>
              <w:spacing w:before="118"/>
              <w:ind w:left="115"/>
              <w:rPr>
                <w:b/>
                <w:sz w:val="24"/>
              </w:rPr>
            </w:pPr>
            <w:r>
              <w:rPr>
                <w:b/>
                <w:sz w:val="24"/>
              </w:rPr>
              <w:t>Fixed</w:t>
            </w:r>
            <w:r>
              <w:rPr>
                <w:b/>
                <w:spacing w:val="-3"/>
                <w:sz w:val="24"/>
              </w:rPr>
              <w:t> </w:t>
            </w:r>
            <w:r>
              <w:rPr>
                <w:b/>
                <w:spacing w:val="-2"/>
                <w:sz w:val="24"/>
              </w:rPr>
              <w:t>Costs</w:t>
            </w:r>
          </w:p>
        </w:tc>
        <w:tc>
          <w:tcPr>
            <w:tcW w:w="2007" w:type="dxa"/>
            <w:tcBorders>
              <w:top w:val="single" w:sz="8" w:space="0" w:color="000000"/>
              <w:bottom w:val="single" w:sz="8" w:space="0" w:color="000000"/>
            </w:tcBorders>
          </w:tcPr>
          <w:p>
            <w:pPr>
              <w:pStyle w:val="TableParagraph"/>
              <w:spacing w:before="118"/>
              <w:ind w:left="544"/>
              <w:rPr>
                <w:b/>
                <w:sz w:val="24"/>
              </w:rPr>
            </w:pPr>
            <w:r>
              <w:rPr>
                <w:b/>
                <w:sz w:val="24"/>
              </w:rPr>
              <w:t>Jan</w:t>
            </w:r>
            <w:r>
              <w:rPr>
                <w:b/>
                <w:spacing w:val="1"/>
                <w:sz w:val="24"/>
              </w:rPr>
              <w:t> </w:t>
            </w:r>
            <w:r>
              <w:rPr>
                <w:b/>
                <w:sz w:val="24"/>
              </w:rPr>
              <w:t>– </w:t>
            </w:r>
            <w:r>
              <w:rPr>
                <w:b/>
                <w:spacing w:val="-5"/>
                <w:sz w:val="24"/>
              </w:rPr>
              <w:t>Mar</w:t>
            </w:r>
          </w:p>
        </w:tc>
        <w:tc>
          <w:tcPr>
            <w:tcW w:w="1459" w:type="dxa"/>
            <w:tcBorders>
              <w:top w:val="single" w:sz="8" w:space="0" w:color="000000"/>
              <w:bottom w:val="single" w:sz="8" w:space="0" w:color="000000"/>
            </w:tcBorders>
          </w:tcPr>
          <w:p>
            <w:pPr>
              <w:pStyle w:val="TableParagraph"/>
              <w:spacing w:before="118"/>
              <w:ind w:left="158"/>
              <w:rPr>
                <w:b/>
                <w:sz w:val="24"/>
              </w:rPr>
            </w:pPr>
            <w:r>
              <w:rPr>
                <w:b/>
                <w:sz w:val="24"/>
              </w:rPr>
              <w:t>Apr</w:t>
            </w:r>
            <w:r>
              <w:rPr>
                <w:b/>
                <w:spacing w:val="-1"/>
                <w:sz w:val="24"/>
              </w:rPr>
              <w:t> </w:t>
            </w:r>
            <w:r>
              <w:rPr>
                <w:b/>
                <w:sz w:val="24"/>
              </w:rPr>
              <w:t>– </w:t>
            </w:r>
            <w:r>
              <w:rPr>
                <w:b/>
                <w:spacing w:val="-5"/>
                <w:sz w:val="24"/>
              </w:rPr>
              <w:t>Jun</w:t>
            </w:r>
          </w:p>
        </w:tc>
        <w:tc>
          <w:tcPr>
            <w:tcW w:w="1773" w:type="dxa"/>
            <w:tcBorders>
              <w:top w:val="single" w:sz="8" w:space="0" w:color="000000"/>
              <w:bottom w:val="single" w:sz="8" w:space="0" w:color="000000"/>
            </w:tcBorders>
          </w:tcPr>
          <w:p>
            <w:pPr>
              <w:pStyle w:val="TableParagraph"/>
              <w:spacing w:before="118"/>
              <w:ind w:left="319"/>
              <w:rPr>
                <w:b/>
                <w:sz w:val="24"/>
              </w:rPr>
            </w:pPr>
            <w:r>
              <w:rPr/>
              <mc:AlternateContent>
                <mc:Choice Requires="wps">
                  <w:drawing>
                    <wp:anchor distT="0" distB="0" distL="0" distR="0" allowOverlap="1" layoutInCell="1" locked="0" behindDoc="1" simplePos="0" relativeHeight="479102976">
                      <wp:simplePos x="0" y="0"/>
                      <wp:positionH relativeFrom="column">
                        <wp:posOffset>-189761</wp:posOffset>
                      </wp:positionH>
                      <wp:positionV relativeFrom="paragraph">
                        <wp:posOffset>202731</wp:posOffset>
                      </wp:positionV>
                      <wp:extent cx="2889250" cy="2804795"/>
                      <wp:effectExtent l="0" t="0" r="0" b="0"/>
                      <wp:wrapNone/>
                      <wp:docPr id="294" name="Group 294"/>
                      <wp:cNvGraphicFramePr>
                        <a:graphicFrameLocks/>
                      </wp:cNvGraphicFramePr>
                      <a:graphic>
                        <a:graphicData uri="http://schemas.microsoft.com/office/word/2010/wordprocessingGroup">
                          <wpg:wgp>
                            <wpg:cNvPr id="294" name="Group 294"/>
                            <wpg:cNvGrpSpPr/>
                            <wpg:grpSpPr>
                              <a:xfrm>
                                <a:off x="0" y="0"/>
                                <a:ext cx="2889250" cy="2804795"/>
                                <a:chExt cx="2889250" cy="2804795"/>
                              </a:xfrm>
                            </wpg:grpSpPr>
                            <wps:wsp>
                              <wps:cNvPr id="295" name="Graphic 295"/>
                              <wps:cNvSpPr/>
                              <wps:spPr>
                                <a:xfrm>
                                  <a:off x="0" y="0"/>
                                  <a:ext cx="2889250" cy="2804795"/>
                                </a:xfrm>
                                <a:custGeom>
                                  <a:avLst/>
                                  <a:gdLst/>
                                  <a:ahLst/>
                                  <a:cxnLst/>
                                  <a:rect l="l" t="t" r="r" b="b"/>
                                  <a:pathLst>
                                    <a:path w="2889250" h="2804795">
                                      <a:moveTo>
                                        <a:pt x="594106" y="2770124"/>
                                      </a:moveTo>
                                      <a:lnTo>
                                        <a:pt x="593979" y="2768219"/>
                                      </a:lnTo>
                                      <a:lnTo>
                                        <a:pt x="592328" y="2763774"/>
                                      </a:lnTo>
                                      <a:lnTo>
                                        <a:pt x="590804" y="2761869"/>
                                      </a:lnTo>
                                      <a:lnTo>
                                        <a:pt x="414020" y="2584958"/>
                                      </a:lnTo>
                                      <a:lnTo>
                                        <a:pt x="390855" y="2541105"/>
                                      </a:lnTo>
                                      <a:lnTo>
                                        <a:pt x="299199" y="2365197"/>
                                      </a:lnTo>
                                      <a:lnTo>
                                        <a:pt x="230124" y="2233422"/>
                                      </a:lnTo>
                                      <a:lnTo>
                                        <a:pt x="208788" y="2210816"/>
                                      </a:lnTo>
                                      <a:lnTo>
                                        <a:pt x="205359" y="2211959"/>
                                      </a:lnTo>
                                      <a:lnTo>
                                        <a:pt x="176657" y="2240026"/>
                                      </a:lnTo>
                                      <a:lnTo>
                                        <a:pt x="174117" y="2247519"/>
                                      </a:lnTo>
                                      <a:lnTo>
                                        <a:pt x="174117" y="2249805"/>
                                      </a:lnTo>
                                      <a:lnTo>
                                        <a:pt x="177292" y="2257679"/>
                                      </a:lnTo>
                                      <a:lnTo>
                                        <a:pt x="179451" y="2260600"/>
                                      </a:lnTo>
                                      <a:lnTo>
                                        <a:pt x="275336" y="2439035"/>
                                      </a:lnTo>
                                      <a:lnTo>
                                        <a:pt x="312420" y="2504287"/>
                                      </a:lnTo>
                                      <a:lnTo>
                                        <a:pt x="335661" y="2543810"/>
                                      </a:lnTo>
                                      <a:lnTo>
                                        <a:pt x="335280" y="2544191"/>
                                      </a:lnTo>
                                      <a:lnTo>
                                        <a:pt x="228727" y="2483485"/>
                                      </a:lnTo>
                                      <a:lnTo>
                                        <a:pt x="51308" y="2388108"/>
                                      </a:lnTo>
                                      <a:lnTo>
                                        <a:pt x="48006" y="2386076"/>
                                      </a:lnTo>
                                      <a:lnTo>
                                        <a:pt x="45339" y="2385187"/>
                                      </a:lnTo>
                                      <a:lnTo>
                                        <a:pt x="42799" y="2384044"/>
                                      </a:lnTo>
                                      <a:lnTo>
                                        <a:pt x="40386" y="2383536"/>
                                      </a:lnTo>
                                      <a:lnTo>
                                        <a:pt x="1016" y="2415667"/>
                                      </a:lnTo>
                                      <a:lnTo>
                                        <a:pt x="0" y="2418715"/>
                                      </a:lnTo>
                                      <a:lnTo>
                                        <a:pt x="1397" y="2424684"/>
                                      </a:lnTo>
                                      <a:lnTo>
                                        <a:pt x="66967" y="2463596"/>
                                      </a:lnTo>
                                      <a:lnTo>
                                        <a:pt x="242874" y="2555252"/>
                                      </a:lnTo>
                                      <a:lnTo>
                                        <a:pt x="374650" y="2624328"/>
                                      </a:lnTo>
                                      <a:lnTo>
                                        <a:pt x="549529" y="2799334"/>
                                      </a:lnTo>
                                      <a:lnTo>
                                        <a:pt x="553466" y="2802763"/>
                                      </a:lnTo>
                                      <a:lnTo>
                                        <a:pt x="555625" y="2803525"/>
                                      </a:lnTo>
                                      <a:lnTo>
                                        <a:pt x="557530" y="2804541"/>
                                      </a:lnTo>
                                      <a:lnTo>
                                        <a:pt x="559816" y="2804541"/>
                                      </a:lnTo>
                                      <a:lnTo>
                                        <a:pt x="562229" y="2803652"/>
                                      </a:lnTo>
                                      <a:lnTo>
                                        <a:pt x="564896" y="2803144"/>
                                      </a:lnTo>
                                      <a:lnTo>
                                        <a:pt x="592836" y="2775204"/>
                                      </a:lnTo>
                                      <a:lnTo>
                                        <a:pt x="593217" y="2772537"/>
                                      </a:lnTo>
                                      <a:lnTo>
                                        <a:pt x="594106" y="2770124"/>
                                      </a:lnTo>
                                      <a:close/>
                                    </a:path>
                                    <a:path w="2889250" h="2804795">
                                      <a:moveTo>
                                        <a:pt x="1002830" y="2324709"/>
                                      </a:moveTo>
                                      <a:lnTo>
                                        <a:pt x="999172" y="2278507"/>
                                      </a:lnTo>
                                      <a:lnTo>
                                        <a:pt x="983475" y="2229358"/>
                                      </a:lnTo>
                                      <a:lnTo>
                                        <a:pt x="956906" y="2177529"/>
                                      </a:lnTo>
                                      <a:lnTo>
                                        <a:pt x="933704" y="2142718"/>
                                      </a:lnTo>
                                      <a:lnTo>
                                        <a:pt x="933704" y="2307971"/>
                                      </a:lnTo>
                                      <a:lnTo>
                                        <a:pt x="931316" y="2324023"/>
                                      </a:lnTo>
                                      <a:lnTo>
                                        <a:pt x="905764" y="2366899"/>
                                      </a:lnTo>
                                      <a:lnTo>
                                        <a:pt x="863561" y="2393086"/>
                                      </a:lnTo>
                                      <a:lnTo>
                                        <a:pt x="832192" y="2396502"/>
                                      </a:lnTo>
                                      <a:lnTo>
                                        <a:pt x="815682" y="2394750"/>
                                      </a:lnTo>
                                      <a:lnTo>
                                        <a:pt x="762800" y="2375357"/>
                                      </a:lnTo>
                                      <a:lnTo>
                                        <a:pt x="725284" y="2352383"/>
                                      </a:lnTo>
                                      <a:lnTo>
                                        <a:pt x="685927" y="2321725"/>
                                      </a:lnTo>
                                      <a:lnTo>
                                        <a:pt x="645248" y="2285428"/>
                                      </a:lnTo>
                                      <a:lnTo>
                                        <a:pt x="606069" y="2246172"/>
                                      </a:lnTo>
                                      <a:lnTo>
                                        <a:pt x="572350" y="2207780"/>
                                      </a:lnTo>
                                      <a:lnTo>
                                        <a:pt x="542925" y="2169198"/>
                                      </a:lnTo>
                                      <a:lnTo>
                                        <a:pt x="520966" y="2131479"/>
                                      </a:lnTo>
                                      <a:lnTo>
                                        <a:pt x="506044" y="2095004"/>
                                      </a:lnTo>
                                      <a:lnTo>
                                        <a:pt x="499618" y="2043811"/>
                                      </a:lnTo>
                                      <a:lnTo>
                                        <a:pt x="502056" y="2027770"/>
                                      </a:lnTo>
                                      <a:lnTo>
                                        <a:pt x="527304" y="1985264"/>
                                      </a:lnTo>
                                      <a:lnTo>
                                        <a:pt x="569214" y="1959444"/>
                                      </a:lnTo>
                                      <a:lnTo>
                                        <a:pt x="600900" y="1956193"/>
                                      </a:lnTo>
                                      <a:lnTo>
                                        <a:pt x="617537" y="1957984"/>
                                      </a:lnTo>
                                      <a:lnTo>
                                        <a:pt x="670458" y="1976945"/>
                                      </a:lnTo>
                                      <a:lnTo>
                                        <a:pt x="707986" y="1999411"/>
                                      </a:lnTo>
                                      <a:lnTo>
                                        <a:pt x="746963" y="2029345"/>
                                      </a:lnTo>
                                      <a:lnTo>
                                        <a:pt x="786765" y="2064804"/>
                                      </a:lnTo>
                                      <a:lnTo>
                                        <a:pt x="825487" y="2103615"/>
                                      </a:lnTo>
                                      <a:lnTo>
                                        <a:pt x="859561" y="2142426"/>
                                      </a:lnTo>
                                      <a:lnTo>
                                        <a:pt x="889342" y="2181352"/>
                                      </a:lnTo>
                                      <a:lnTo>
                                        <a:pt x="911821" y="2219325"/>
                                      </a:lnTo>
                                      <a:lnTo>
                                        <a:pt x="927125" y="2256028"/>
                                      </a:lnTo>
                                      <a:lnTo>
                                        <a:pt x="933704" y="2307971"/>
                                      </a:lnTo>
                                      <a:lnTo>
                                        <a:pt x="933704" y="2142718"/>
                                      </a:lnTo>
                                      <a:lnTo>
                                        <a:pt x="896721" y="2095220"/>
                                      </a:lnTo>
                                      <a:lnTo>
                                        <a:pt x="844042" y="2038223"/>
                                      </a:lnTo>
                                      <a:lnTo>
                                        <a:pt x="815505" y="2010676"/>
                                      </a:lnTo>
                                      <a:lnTo>
                                        <a:pt x="760450" y="1963432"/>
                                      </a:lnTo>
                                      <a:lnTo>
                                        <a:pt x="708152" y="1926767"/>
                                      </a:lnTo>
                                      <a:lnTo>
                                        <a:pt x="658685" y="1901482"/>
                                      </a:lnTo>
                                      <a:lnTo>
                                        <a:pt x="612394" y="1887283"/>
                                      </a:lnTo>
                                      <a:lnTo>
                                        <a:pt x="590461" y="1884654"/>
                                      </a:lnTo>
                                      <a:lnTo>
                                        <a:pt x="569277" y="1884832"/>
                                      </a:lnTo>
                                      <a:lnTo>
                                        <a:pt x="529082" y="1893303"/>
                                      </a:lnTo>
                                      <a:lnTo>
                                        <a:pt x="492734" y="1914042"/>
                                      </a:lnTo>
                                      <a:lnTo>
                                        <a:pt x="460565" y="1946389"/>
                                      </a:lnTo>
                                      <a:lnTo>
                                        <a:pt x="439521" y="1984679"/>
                                      </a:lnTo>
                                      <a:lnTo>
                                        <a:pt x="431507" y="2027364"/>
                                      </a:lnTo>
                                      <a:lnTo>
                                        <a:pt x="431749" y="2049995"/>
                                      </a:lnTo>
                                      <a:lnTo>
                                        <a:pt x="441071" y="2097278"/>
                                      </a:lnTo>
                                      <a:lnTo>
                                        <a:pt x="462089" y="2147811"/>
                                      </a:lnTo>
                                      <a:lnTo>
                                        <a:pt x="493776" y="2200910"/>
                                      </a:lnTo>
                                      <a:lnTo>
                                        <a:pt x="535749" y="2255570"/>
                                      </a:lnTo>
                                      <a:lnTo>
                                        <a:pt x="587248" y="2311273"/>
                                      </a:lnTo>
                                      <a:lnTo>
                                        <a:pt x="616280" y="2339340"/>
                                      </a:lnTo>
                                      <a:lnTo>
                                        <a:pt x="672058" y="2387308"/>
                                      </a:lnTo>
                                      <a:lnTo>
                                        <a:pt x="724890" y="2424531"/>
                                      </a:lnTo>
                                      <a:lnTo>
                                        <a:pt x="774598" y="2450388"/>
                                      </a:lnTo>
                                      <a:lnTo>
                                        <a:pt x="820826" y="2464854"/>
                                      </a:lnTo>
                                      <a:lnTo>
                                        <a:pt x="842810" y="2467724"/>
                                      </a:lnTo>
                                      <a:lnTo>
                                        <a:pt x="864108" y="2467711"/>
                                      </a:lnTo>
                                      <a:lnTo>
                                        <a:pt x="904621" y="2459494"/>
                                      </a:lnTo>
                                      <a:lnTo>
                                        <a:pt x="941451" y="2438590"/>
                                      </a:lnTo>
                                      <a:lnTo>
                                        <a:pt x="973886" y="2405837"/>
                                      </a:lnTo>
                                      <a:lnTo>
                                        <a:pt x="979957" y="2396502"/>
                                      </a:lnTo>
                                      <a:lnTo>
                                        <a:pt x="986028" y="2387181"/>
                                      </a:lnTo>
                                      <a:lnTo>
                                        <a:pt x="994829" y="2367394"/>
                                      </a:lnTo>
                                      <a:lnTo>
                                        <a:pt x="1000252" y="2346452"/>
                                      </a:lnTo>
                                      <a:lnTo>
                                        <a:pt x="1002830" y="2324709"/>
                                      </a:lnTo>
                                      <a:close/>
                                    </a:path>
                                    <a:path w="2889250" h="2804795">
                                      <a:moveTo>
                                        <a:pt x="1184148" y="2180082"/>
                                      </a:moveTo>
                                      <a:lnTo>
                                        <a:pt x="1184021" y="2178050"/>
                                      </a:lnTo>
                                      <a:lnTo>
                                        <a:pt x="1182116" y="2173351"/>
                                      </a:lnTo>
                                      <a:lnTo>
                                        <a:pt x="1180846" y="2171700"/>
                                      </a:lnTo>
                                      <a:lnTo>
                                        <a:pt x="981329" y="1972183"/>
                                      </a:lnTo>
                                      <a:lnTo>
                                        <a:pt x="1084961" y="1868424"/>
                                      </a:lnTo>
                                      <a:lnTo>
                                        <a:pt x="1085342" y="1866773"/>
                                      </a:lnTo>
                                      <a:lnTo>
                                        <a:pt x="1085342" y="1864614"/>
                                      </a:lnTo>
                                      <a:lnTo>
                                        <a:pt x="1060196" y="1830324"/>
                                      </a:lnTo>
                                      <a:lnTo>
                                        <a:pt x="1051941" y="1823085"/>
                                      </a:lnTo>
                                      <a:lnTo>
                                        <a:pt x="1048512" y="1819910"/>
                                      </a:lnTo>
                                      <a:lnTo>
                                        <a:pt x="1040130" y="1815719"/>
                                      </a:lnTo>
                                      <a:lnTo>
                                        <a:pt x="1037844" y="1815211"/>
                                      </a:lnTo>
                                      <a:lnTo>
                                        <a:pt x="1035812" y="1815084"/>
                                      </a:lnTo>
                                      <a:lnTo>
                                        <a:pt x="1033907" y="1815465"/>
                                      </a:lnTo>
                                      <a:lnTo>
                                        <a:pt x="1032637" y="1816100"/>
                                      </a:lnTo>
                                      <a:lnTo>
                                        <a:pt x="928878" y="1919732"/>
                                      </a:lnTo>
                                      <a:lnTo>
                                        <a:pt x="767461" y="1758315"/>
                                      </a:lnTo>
                                      <a:lnTo>
                                        <a:pt x="877189" y="1648714"/>
                                      </a:lnTo>
                                      <a:lnTo>
                                        <a:pt x="877697" y="1647444"/>
                                      </a:lnTo>
                                      <a:lnTo>
                                        <a:pt x="877824" y="1645158"/>
                                      </a:lnTo>
                                      <a:lnTo>
                                        <a:pt x="877062" y="1640713"/>
                                      </a:lnTo>
                                      <a:lnTo>
                                        <a:pt x="874395" y="1635379"/>
                                      </a:lnTo>
                                      <a:lnTo>
                                        <a:pt x="872109" y="1631696"/>
                                      </a:lnTo>
                                      <a:lnTo>
                                        <a:pt x="862203" y="1620266"/>
                                      </a:lnTo>
                                      <a:lnTo>
                                        <a:pt x="857377" y="1615567"/>
                                      </a:lnTo>
                                      <a:lnTo>
                                        <a:pt x="852678" y="1610868"/>
                                      </a:lnTo>
                                      <a:lnTo>
                                        <a:pt x="840994" y="1600581"/>
                                      </a:lnTo>
                                      <a:lnTo>
                                        <a:pt x="837311" y="1598295"/>
                                      </a:lnTo>
                                      <a:lnTo>
                                        <a:pt x="831596" y="1595247"/>
                                      </a:lnTo>
                                      <a:lnTo>
                                        <a:pt x="827151" y="1594485"/>
                                      </a:lnTo>
                                      <a:lnTo>
                                        <a:pt x="824865" y="1594612"/>
                                      </a:lnTo>
                                      <a:lnTo>
                                        <a:pt x="823595" y="1595120"/>
                                      </a:lnTo>
                                      <a:lnTo>
                                        <a:pt x="685800" y="1732915"/>
                                      </a:lnTo>
                                      <a:lnTo>
                                        <a:pt x="684149" y="1738249"/>
                                      </a:lnTo>
                                      <a:lnTo>
                                        <a:pt x="684784" y="1744853"/>
                                      </a:lnTo>
                                      <a:lnTo>
                                        <a:pt x="1141476" y="2211070"/>
                                      </a:lnTo>
                                      <a:lnTo>
                                        <a:pt x="1149858" y="2214499"/>
                                      </a:lnTo>
                                      <a:lnTo>
                                        <a:pt x="1152144" y="2213610"/>
                                      </a:lnTo>
                                      <a:lnTo>
                                        <a:pt x="1154938" y="2213102"/>
                                      </a:lnTo>
                                      <a:lnTo>
                                        <a:pt x="1182878" y="2185162"/>
                                      </a:lnTo>
                                      <a:lnTo>
                                        <a:pt x="1183386" y="2182495"/>
                                      </a:lnTo>
                                      <a:lnTo>
                                        <a:pt x="1184148" y="2180082"/>
                                      </a:lnTo>
                                      <a:close/>
                                    </a:path>
                                    <a:path w="2889250" h="2804795">
                                      <a:moveTo>
                                        <a:pt x="1505712" y="1858645"/>
                                      </a:moveTo>
                                      <a:lnTo>
                                        <a:pt x="1505585" y="1856613"/>
                                      </a:lnTo>
                                      <a:lnTo>
                                        <a:pt x="1503934" y="1852295"/>
                                      </a:lnTo>
                                      <a:lnTo>
                                        <a:pt x="1502410" y="1850263"/>
                                      </a:lnTo>
                                      <a:lnTo>
                                        <a:pt x="1500505" y="1848358"/>
                                      </a:lnTo>
                                      <a:lnTo>
                                        <a:pt x="1043178" y="1390904"/>
                                      </a:lnTo>
                                      <a:lnTo>
                                        <a:pt x="1041019" y="1389507"/>
                                      </a:lnTo>
                                      <a:lnTo>
                                        <a:pt x="1036828" y="1387856"/>
                                      </a:lnTo>
                                      <a:lnTo>
                                        <a:pt x="1034796" y="1387602"/>
                                      </a:lnTo>
                                      <a:lnTo>
                                        <a:pt x="1032002" y="1388110"/>
                                      </a:lnTo>
                                      <a:lnTo>
                                        <a:pt x="1002157" y="1416431"/>
                                      </a:lnTo>
                                      <a:lnTo>
                                        <a:pt x="1000760" y="1423797"/>
                                      </a:lnTo>
                                      <a:lnTo>
                                        <a:pt x="1002411" y="1428115"/>
                                      </a:lnTo>
                                      <a:lnTo>
                                        <a:pt x="1463040" y="1889633"/>
                                      </a:lnTo>
                                      <a:lnTo>
                                        <a:pt x="1471422" y="1892935"/>
                                      </a:lnTo>
                                      <a:lnTo>
                                        <a:pt x="1473708" y="1892046"/>
                                      </a:lnTo>
                                      <a:lnTo>
                                        <a:pt x="1476375" y="1891665"/>
                                      </a:lnTo>
                                      <a:lnTo>
                                        <a:pt x="1504442" y="1863598"/>
                                      </a:lnTo>
                                      <a:lnTo>
                                        <a:pt x="1504823" y="1860931"/>
                                      </a:lnTo>
                                      <a:lnTo>
                                        <a:pt x="1505712" y="1858645"/>
                                      </a:lnTo>
                                      <a:close/>
                                    </a:path>
                                    <a:path w="2889250" h="2804795">
                                      <a:moveTo>
                                        <a:pt x="1721599" y="1598409"/>
                                      </a:moveTo>
                                      <a:lnTo>
                                        <a:pt x="1716684" y="1557578"/>
                                      </a:lnTo>
                                      <a:lnTo>
                                        <a:pt x="1699488" y="1514779"/>
                                      </a:lnTo>
                                      <a:lnTo>
                                        <a:pt x="1677606" y="1481201"/>
                                      </a:lnTo>
                                      <a:lnTo>
                                        <a:pt x="1654606" y="1454607"/>
                                      </a:lnTo>
                                      <a:lnTo>
                                        <a:pt x="1654606" y="1577898"/>
                                      </a:lnTo>
                                      <a:lnTo>
                                        <a:pt x="1654441" y="1586407"/>
                                      </a:lnTo>
                                      <a:lnTo>
                                        <a:pt x="1639074" y="1624050"/>
                                      </a:lnTo>
                                      <a:lnTo>
                                        <a:pt x="1575816" y="1687957"/>
                                      </a:lnTo>
                                      <a:lnTo>
                                        <a:pt x="1408557" y="1520698"/>
                                      </a:lnTo>
                                      <a:lnTo>
                                        <a:pt x="1455547" y="1473708"/>
                                      </a:lnTo>
                                      <a:lnTo>
                                        <a:pt x="1491996" y="1448308"/>
                                      </a:lnTo>
                                      <a:lnTo>
                                        <a:pt x="1519720" y="1443977"/>
                                      </a:lnTo>
                                      <a:lnTo>
                                        <a:pt x="1529334" y="1444752"/>
                                      </a:lnTo>
                                      <a:lnTo>
                                        <a:pt x="1568704" y="1459611"/>
                                      </a:lnTo>
                                      <a:lnTo>
                                        <a:pt x="1599577" y="1482750"/>
                                      </a:lnTo>
                                      <a:lnTo>
                                        <a:pt x="1627847" y="1512608"/>
                                      </a:lnTo>
                                      <a:lnTo>
                                        <a:pt x="1649298" y="1550924"/>
                                      </a:lnTo>
                                      <a:lnTo>
                                        <a:pt x="1654606" y="1577898"/>
                                      </a:lnTo>
                                      <a:lnTo>
                                        <a:pt x="1654606" y="1454607"/>
                                      </a:lnTo>
                                      <a:lnTo>
                                        <a:pt x="1648079" y="1447800"/>
                                      </a:lnTo>
                                      <a:lnTo>
                                        <a:pt x="1644053" y="1443977"/>
                                      </a:lnTo>
                                      <a:lnTo>
                                        <a:pt x="1635925" y="1436217"/>
                                      </a:lnTo>
                                      <a:lnTo>
                                        <a:pt x="1599057" y="1408049"/>
                                      </a:lnTo>
                                      <a:lnTo>
                                        <a:pt x="1563027" y="1389176"/>
                                      </a:lnTo>
                                      <a:lnTo>
                                        <a:pt x="1518437" y="1378889"/>
                                      </a:lnTo>
                                      <a:lnTo>
                                        <a:pt x="1507998" y="1378712"/>
                                      </a:lnTo>
                                      <a:lnTo>
                                        <a:pt x="1498269" y="1379702"/>
                                      </a:lnTo>
                                      <a:lnTo>
                                        <a:pt x="1489087" y="1381671"/>
                                      </a:lnTo>
                                      <a:lnTo>
                                        <a:pt x="1480400" y="1384541"/>
                                      </a:lnTo>
                                      <a:lnTo>
                                        <a:pt x="1472184" y="1388237"/>
                                      </a:lnTo>
                                      <a:lnTo>
                                        <a:pt x="1473327" y="1379994"/>
                                      </a:lnTo>
                                      <a:lnTo>
                                        <a:pt x="1473835" y="1371600"/>
                                      </a:lnTo>
                                      <a:lnTo>
                                        <a:pt x="1473568" y="1363027"/>
                                      </a:lnTo>
                                      <a:lnTo>
                                        <a:pt x="1472438" y="1354201"/>
                                      </a:lnTo>
                                      <a:lnTo>
                                        <a:pt x="1457071" y="1309509"/>
                                      </a:lnTo>
                                      <a:lnTo>
                                        <a:pt x="1433677" y="1273949"/>
                                      </a:lnTo>
                                      <a:lnTo>
                                        <a:pt x="1422298" y="1260386"/>
                                      </a:lnTo>
                                      <a:lnTo>
                                        <a:pt x="1422298" y="1378445"/>
                                      </a:lnTo>
                                      <a:lnTo>
                                        <a:pt x="1422184" y="1386598"/>
                                      </a:lnTo>
                                      <a:lnTo>
                                        <a:pt x="1403007" y="1425790"/>
                                      </a:lnTo>
                                      <a:lnTo>
                                        <a:pt x="1358392" y="1470406"/>
                                      </a:lnTo>
                                      <a:lnTo>
                                        <a:pt x="1267917" y="1379982"/>
                                      </a:lnTo>
                                      <a:lnTo>
                                        <a:pt x="1204722" y="1316736"/>
                                      </a:lnTo>
                                      <a:lnTo>
                                        <a:pt x="1245235" y="1276223"/>
                                      </a:lnTo>
                                      <a:lnTo>
                                        <a:pt x="1277620" y="1254125"/>
                                      </a:lnTo>
                                      <a:lnTo>
                                        <a:pt x="1293152" y="1251064"/>
                                      </a:lnTo>
                                      <a:lnTo>
                                        <a:pt x="1301064" y="1251077"/>
                                      </a:lnTo>
                                      <a:lnTo>
                                        <a:pt x="1342263" y="1266571"/>
                                      </a:lnTo>
                                      <a:lnTo>
                                        <a:pt x="1376426" y="1294638"/>
                                      </a:lnTo>
                                      <a:lnTo>
                                        <a:pt x="1403350" y="1327150"/>
                                      </a:lnTo>
                                      <a:lnTo>
                                        <a:pt x="1421409" y="1370088"/>
                                      </a:lnTo>
                                      <a:lnTo>
                                        <a:pt x="1422298" y="1378445"/>
                                      </a:lnTo>
                                      <a:lnTo>
                                        <a:pt x="1422298" y="1260386"/>
                                      </a:lnTo>
                                      <a:lnTo>
                                        <a:pt x="1418894" y="1256512"/>
                                      </a:lnTo>
                                      <a:lnTo>
                                        <a:pt x="1413713" y="1251064"/>
                                      </a:lnTo>
                                      <a:lnTo>
                                        <a:pt x="1410716" y="1247902"/>
                                      </a:lnTo>
                                      <a:lnTo>
                                        <a:pt x="1368425" y="1212113"/>
                                      </a:lnTo>
                                      <a:lnTo>
                                        <a:pt x="1326616" y="1189545"/>
                                      </a:lnTo>
                                      <a:lnTo>
                                        <a:pt x="1286344" y="1180998"/>
                                      </a:lnTo>
                                      <a:lnTo>
                                        <a:pt x="1273302" y="1181519"/>
                                      </a:lnTo>
                                      <a:lnTo>
                                        <a:pt x="1235100" y="1192555"/>
                                      </a:lnTo>
                                      <a:lnTo>
                                        <a:pt x="1196213" y="1222502"/>
                                      </a:lnTo>
                                      <a:lnTo>
                                        <a:pt x="1161211" y="1257528"/>
                                      </a:lnTo>
                                      <a:lnTo>
                                        <a:pt x="1128776" y="1289812"/>
                                      </a:lnTo>
                                      <a:lnTo>
                                        <a:pt x="1125347" y="1293368"/>
                                      </a:lnTo>
                                      <a:lnTo>
                                        <a:pt x="1123823" y="1298575"/>
                                      </a:lnTo>
                                      <a:lnTo>
                                        <a:pt x="1124458" y="1305179"/>
                                      </a:lnTo>
                                      <a:lnTo>
                                        <a:pt x="1563116" y="1753489"/>
                                      </a:lnTo>
                                      <a:lnTo>
                                        <a:pt x="1594866" y="1769618"/>
                                      </a:lnTo>
                                      <a:lnTo>
                                        <a:pt x="1600073" y="1767967"/>
                                      </a:lnTo>
                                      <a:lnTo>
                                        <a:pt x="1680083" y="1687957"/>
                                      </a:lnTo>
                                      <a:lnTo>
                                        <a:pt x="1680845" y="1687195"/>
                                      </a:lnTo>
                                      <a:lnTo>
                                        <a:pt x="1706626" y="1653286"/>
                                      </a:lnTo>
                                      <a:lnTo>
                                        <a:pt x="1720862" y="1608150"/>
                                      </a:lnTo>
                                      <a:lnTo>
                                        <a:pt x="1721599" y="1598409"/>
                                      </a:lnTo>
                                      <a:close/>
                                    </a:path>
                                    <a:path w="2889250" h="2804795">
                                      <a:moveTo>
                                        <a:pt x="2064893" y="1303147"/>
                                      </a:moveTo>
                                      <a:lnTo>
                                        <a:pt x="2064131" y="1300226"/>
                                      </a:lnTo>
                                      <a:lnTo>
                                        <a:pt x="2063496" y="1297178"/>
                                      </a:lnTo>
                                      <a:lnTo>
                                        <a:pt x="2061591" y="1293876"/>
                                      </a:lnTo>
                                      <a:lnTo>
                                        <a:pt x="1985505" y="1242949"/>
                                      </a:lnTo>
                                      <a:lnTo>
                                        <a:pt x="1815071" y="1135519"/>
                                      </a:lnTo>
                                      <a:lnTo>
                                        <a:pt x="1815071" y="1203071"/>
                                      </a:lnTo>
                                      <a:lnTo>
                                        <a:pt x="1711960" y="1306068"/>
                                      </a:lnTo>
                                      <a:lnTo>
                                        <a:pt x="1553057" y="1059522"/>
                                      </a:lnTo>
                                      <a:lnTo>
                                        <a:pt x="1526413" y="1018540"/>
                                      </a:lnTo>
                                      <a:lnTo>
                                        <a:pt x="1526794" y="1018159"/>
                                      </a:lnTo>
                                      <a:lnTo>
                                        <a:pt x="1815071" y="1203071"/>
                                      </a:lnTo>
                                      <a:lnTo>
                                        <a:pt x="1815071" y="1135519"/>
                                      </a:lnTo>
                                      <a:lnTo>
                                        <a:pt x="1628902" y="1018159"/>
                                      </a:lnTo>
                                      <a:lnTo>
                                        <a:pt x="1503172" y="938403"/>
                                      </a:lnTo>
                                      <a:lnTo>
                                        <a:pt x="1496568" y="934593"/>
                                      </a:lnTo>
                                      <a:lnTo>
                                        <a:pt x="1493647" y="933831"/>
                                      </a:lnTo>
                                      <a:lnTo>
                                        <a:pt x="1490726" y="933196"/>
                                      </a:lnTo>
                                      <a:lnTo>
                                        <a:pt x="1488186" y="933450"/>
                                      </a:lnTo>
                                      <a:lnTo>
                                        <a:pt x="1485011" y="934466"/>
                                      </a:lnTo>
                                      <a:lnTo>
                                        <a:pt x="1481963" y="935355"/>
                                      </a:lnTo>
                                      <a:lnTo>
                                        <a:pt x="1478661" y="937133"/>
                                      </a:lnTo>
                                      <a:lnTo>
                                        <a:pt x="1475105" y="940054"/>
                                      </a:lnTo>
                                      <a:lnTo>
                                        <a:pt x="1471422" y="942848"/>
                                      </a:lnTo>
                                      <a:lnTo>
                                        <a:pt x="1454277" y="959993"/>
                                      </a:lnTo>
                                      <a:lnTo>
                                        <a:pt x="1451737" y="963422"/>
                                      </a:lnTo>
                                      <a:lnTo>
                                        <a:pt x="1449070" y="966724"/>
                                      </a:lnTo>
                                      <a:lnTo>
                                        <a:pt x="1447292" y="970026"/>
                                      </a:lnTo>
                                      <a:lnTo>
                                        <a:pt x="1446657" y="972947"/>
                                      </a:lnTo>
                                      <a:lnTo>
                                        <a:pt x="1445641" y="975995"/>
                                      </a:lnTo>
                                      <a:lnTo>
                                        <a:pt x="1445260" y="978535"/>
                                      </a:lnTo>
                                      <a:lnTo>
                                        <a:pt x="1446276" y="981329"/>
                                      </a:lnTo>
                                      <a:lnTo>
                                        <a:pt x="1446911" y="984250"/>
                                      </a:lnTo>
                                      <a:lnTo>
                                        <a:pt x="1448435" y="987171"/>
                                      </a:lnTo>
                                      <a:lnTo>
                                        <a:pt x="1450340" y="990346"/>
                                      </a:lnTo>
                                      <a:lnTo>
                                        <a:pt x="1476730" y="1031849"/>
                                      </a:lnTo>
                                      <a:lnTo>
                                        <a:pt x="1669542" y="1337564"/>
                                      </a:lnTo>
                                      <a:lnTo>
                                        <a:pt x="1791843" y="1530604"/>
                                      </a:lnTo>
                                      <a:lnTo>
                                        <a:pt x="1802892" y="1545336"/>
                                      </a:lnTo>
                                      <a:lnTo>
                                        <a:pt x="1805940" y="1548892"/>
                                      </a:lnTo>
                                      <a:lnTo>
                                        <a:pt x="1809242" y="1550670"/>
                                      </a:lnTo>
                                      <a:lnTo>
                                        <a:pt x="1812163" y="1551432"/>
                                      </a:lnTo>
                                      <a:lnTo>
                                        <a:pt x="1815211" y="1552194"/>
                                      </a:lnTo>
                                      <a:lnTo>
                                        <a:pt x="1817992" y="1551305"/>
                                      </a:lnTo>
                                      <a:lnTo>
                                        <a:pt x="1821815" y="1549146"/>
                                      </a:lnTo>
                                      <a:lnTo>
                                        <a:pt x="1824990" y="1546733"/>
                                      </a:lnTo>
                                      <a:lnTo>
                                        <a:pt x="1828927" y="1543431"/>
                                      </a:lnTo>
                                      <a:lnTo>
                                        <a:pt x="1833245" y="1539113"/>
                                      </a:lnTo>
                                      <a:lnTo>
                                        <a:pt x="1837690" y="1534795"/>
                                      </a:lnTo>
                                      <a:lnTo>
                                        <a:pt x="1846694" y="1519047"/>
                                      </a:lnTo>
                                      <a:lnTo>
                                        <a:pt x="1846961" y="1516634"/>
                                      </a:lnTo>
                                      <a:lnTo>
                                        <a:pt x="1846961" y="1514348"/>
                                      </a:lnTo>
                                      <a:lnTo>
                                        <a:pt x="1845818" y="1511808"/>
                                      </a:lnTo>
                                      <a:lnTo>
                                        <a:pt x="1845043" y="1509776"/>
                                      </a:lnTo>
                                      <a:lnTo>
                                        <a:pt x="1843913" y="1507236"/>
                                      </a:lnTo>
                                      <a:lnTo>
                                        <a:pt x="1842262" y="1504442"/>
                                      </a:lnTo>
                                      <a:lnTo>
                                        <a:pt x="1819706" y="1469974"/>
                                      </a:lnTo>
                                      <a:lnTo>
                                        <a:pt x="1752346" y="1366139"/>
                                      </a:lnTo>
                                      <a:lnTo>
                                        <a:pt x="1812505" y="1306068"/>
                                      </a:lnTo>
                                      <a:lnTo>
                                        <a:pt x="1875536" y="1242949"/>
                                      </a:lnTo>
                                      <a:lnTo>
                                        <a:pt x="2016506" y="1333119"/>
                                      </a:lnTo>
                                      <a:lnTo>
                                        <a:pt x="2019427" y="1334643"/>
                                      </a:lnTo>
                                      <a:lnTo>
                                        <a:pt x="2021967" y="1335786"/>
                                      </a:lnTo>
                                      <a:lnTo>
                                        <a:pt x="2023999" y="1336548"/>
                                      </a:lnTo>
                                      <a:lnTo>
                                        <a:pt x="2026285" y="1337437"/>
                                      </a:lnTo>
                                      <a:lnTo>
                                        <a:pt x="2028317" y="1337564"/>
                                      </a:lnTo>
                                      <a:lnTo>
                                        <a:pt x="2030603" y="1336675"/>
                                      </a:lnTo>
                                      <a:lnTo>
                                        <a:pt x="2033143" y="1336421"/>
                                      </a:lnTo>
                                      <a:lnTo>
                                        <a:pt x="2061464" y="1309370"/>
                                      </a:lnTo>
                                      <a:lnTo>
                                        <a:pt x="2063877" y="1306322"/>
                                      </a:lnTo>
                                      <a:lnTo>
                                        <a:pt x="2064893" y="1303147"/>
                                      </a:lnTo>
                                      <a:close/>
                                    </a:path>
                                    <a:path w="2889250" h="2804795">
                                      <a:moveTo>
                                        <a:pt x="2249627" y="1050518"/>
                                      </a:moveTo>
                                      <a:lnTo>
                                        <a:pt x="2244090" y="1002919"/>
                                      </a:lnTo>
                                      <a:lnTo>
                                        <a:pt x="2226399" y="952169"/>
                                      </a:lnTo>
                                      <a:lnTo>
                                        <a:pt x="2196338" y="897890"/>
                                      </a:lnTo>
                                      <a:lnTo>
                                        <a:pt x="2182330" y="877735"/>
                                      </a:lnTo>
                                      <a:lnTo>
                                        <a:pt x="2182330" y="1028496"/>
                                      </a:lnTo>
                                      <a:lnTo>
                                        <a:pt x="2181669" y="1044956"/>
                                      </a:lnTo>
                                      <a:lnTo>
                                        <a:pt x="2165769" y="1091095"/>
                                      </a:lnTo>
                                      <a:lnTo>
                                        <a:pt x="2101850" y="1160526"/>
                                      </a:lnTo>
                                      <a:lnTo>
                                        <a:pt x="1732407" y="791210"/>
                                      </a:lnTo>
                                      <a:lnTo>
                                        <a:pt x="1772539" y="751078"/>
                                      </a:lnTo>
                                      <a:lnTo>
                                        <a:pt x="1803654" y="726554"/>
                                      </a:lnTo>
                                      <a:lnTo>
                                        <a:pt x="1853145" y="712774"/>
                                      </a:lnTo>
                                      <a:lnTo>
                                        <a:pt x="1870417" y="713016"/>
                                      </a:lnTo>
                                      <a:lnTo>
                                        <a:pt x="1924862" y="726897"/>
                                      </a:lnTo>
                                      <a:lnTo>
                                        <a:pt x="1962772" y="746112"/>
                                      </a:lnTo>
                                      <a:lnTo>
                                        <a:pt x="2001672" y="773214"/>
                                      </a:lnTo>
                                      <a:lnTo>
                                        <a:pt x="2040623" y="806107"/>
                                      </a:lnTo>
                                      <a:lnTo>
                                        <a:pt x="2082914" y="848398"/>
                                      </a:lnTo>
                                      <a:lnTo>
                                        <a:pt x="2121535" y="893445"/>
                                      </a:lnTo>
                                      <a:lnTo>
                                        <a:pt x="2150516" y="935431"/>
                                      </a:lnTo>
                                      <a:lnTo>
                                        <a:pt x="2170011" y="974775"/>
                                      </a:lnTo>
                                      <a:lnTo>
                                        <a:pt x="2182330" y="1028496"/>
                                      </a:lnTo>
                                      <a:lnTo>
                                        <a:pt x="2182330" y="877735"/>
                                      </a:lnTo>
                                      <a:lnTo>
                                        <a:pt x="2153996" y="840803"/>
                                      </a:lnTo>
                                      <a:lnTo>
                                        <a:pt x="2127986" y="811098"/>
                                      </a:lnTo>
                                      <a:lnTo>
                                        <a:pt x="2098802" y="780669"/>
                                      </a:lnTo>
                                      <a:lnTo>
                                        <a:pt x="2045728" y="732129"/>
                                      </a:lnTo>
                                      <a:lnTo>
                                        <a:pt x="1993519" y="693674"/>
                                      </a:lnTo>
                                      <a:lnTo>
                                        <a:pt x="1942744" y="665848"/>
                                      </a:lnTo>
                                      <a:lnTo>
                                        <a:pt x="1893697" y="648208"/>
                                      </a:lnTo>
                                      <a:lnTo>
                                        <a:pt x="1847075" y="642226"/>
                                      </a:lnTo>
                                      <a:lnTo>
                                        <a:pt x="1824748" y="643407"/>
                                      </a:lnTo>
                                      <a:lnTo>
                                        <a:pt x="1782178" y="654113"/>
                                      </a:lnTo>
                                      <a:lnTo>
                                        <a:pt x="1741830" y="678789"/>
                                      </a:lnTo>
                                      <a:lnTo>
                                        <a:pt x="1651762" y="766953"/>
                                      </a:lnTo>
                                      <a:lnTo>
                                        <a:pt x="1650238" y="772160"/>
                                      </a:lnTo>
                                      <a:lnTo>
                                        <a:pt x="1650873" y="778764"/>
                                      </a:lnTo>
                                      <a:lnTo>
                                        <a:pt x="2089531" y="1227074"/>
                                      </a:lnTo>
                                      <a:lnTo>
                                        <a:pt x="2121281" y="1243203"/>
                                      </a:lnTo>
                                      <a:lnTo>
                                        <a:pt x="2126488" y="1241552"/>
                                      </a:lnTo>
                                      <a:lnTo>
                                        <a:pt x="2192655" y="1175385"/>
                                      </a:lnTo>
                                      <a:lnTo>
                                        <a:pt x="2206066" y="1160526"/>
                                      </a:lnTo>
                                      <a:lnTo>
                                        <a:pt x="2210104" y="1156055"/>
                                      </a:lnTo>
                                      <a:lnTo>
                                        <a:pt x="2224341" y="1136180"/>
                                      </a:lnTo>
                                      <a:lnTo>
                                        <a:pt x="2235327" y="1115771"/>
                                      </a:lnTo>
                                      <a:lnTo>
                                        <a:pt x="2243074" y="1094867"/>
                                      </a:lnTo>
                                      <a:lnTo>
                                        <a:pt x="2247811" y="1073150"/>
                                      </a:lnTo>
                                      <a:lnTo>
                                        <a:pt x="2249627" y="1050518"/>
                                      </a:lnTo>
                                      <a:close/>
                                    </a:path>
                                    <a:path w="2889250" h="2804795">
                                      <a:moveTo>
                                        <a:pt x="2624709" y="743331"/>
                                      </a:moveTo>
                                      <a:lnTo>
                                        <a:pt x="2545321" y="683133"/>
                                      </a:lnTo>
                                      <a:lnTo>
                                        <a:pt x="2374900" y="575665"/>
                                      </a:lnTo>
                                      <a:lnTo>
                                        <a:pt x="2374900" y="643128"/>
                                      </a:lnTo>
                                      <a:lnTo>
                                        <a:pt x="2271903" y="746252"/>
                                      </a:lnTo>
                                      <a:lnTo>
                                        <a:pt x="2218728" y="664133"/>
                                      </a:lnTo>
                                      <a:lnTo>
                                        <a:pt x="2112949" y="499630"/>
                                      </a:lnTo>
                                      <a:lnTo>
                                        <a:pt x="2086356" y="458597"/>
                                      </a:lnTo>
                                      <a:lnTo>
                                        <a:pt x="2086610" y="458343"/>
                                      </a:lnTo>
                                      <a:lnTo>
                                        <a:pt x="2374900" y="643128"/>
                                      </a:lnTo>
                                      <a:lnTo>
                                        <a:pt x="2374900" y="575665"/>
                                      </a:lnTo>
                                      <a:lnTo>
                                        <a:pt x="2188857" y="458343"/>
                                      </a:lnTo>
                                      <a:lnTo>
                                        <a:pt x="2063115" y="378460"/>
                                      </a:lnTo>
                                      <a:lnTo>
                                        <a:pt x="2059813" y="376555"/>
                                      </a:lnTo>
                                      <a:lnTo>
                                        <a:pt x="2056511" y="374777"/>
                                      </a:lnTo>
                                      <a:lnTo>
                                        <a:pt x="2053463" y="374015"/>
                                      </a:lnTo>
                                      <a:lnTo>
                                        <a:pt x="2050542" y="373253"/>
                                      </a:lnTo>
                                      <a:lnTo>
                                        <a:pt x="2048002" y="373634"/>
                                      </a:lnTo>
                                      <a:lnTo>
                                        <a:pt x="2044954" y="374650"/>
                                      </a:lnTo>
                                      <a:lnTo>
                                        <a:pt x="2041779" y="375539"/>
                                      </a:lnTo>
                                      <a:lnTo>
                                        <a:pt x="2038477" y="377317"/>
                                      </a:lnTo>
                                      <a:lnTo>
                                        <a:pt x="2034921" y="380238"/>
                                      </a:lnTo>
                                      <a:lnTo>
                                        <a:pt x="2031365" y="382905"/>
                                      </a:lnTo>
                                      <a:lnTo>
                                        <a:pt x="2014093" y="400177"/>
                                      </a:lnTo>
                                      <a:lnTo>
                                        <a:pt x="2008886" y="406908"/>
                                      </a:lnTo>
                                      <a:lnTo>
                                        <a:pt x="2007235" y="410083"/>
                                      </a:lnTo>
                                      <a:lnTo>
                                        <a:pt x="2006473" y="413004"/>
                                      </a:lnTo>
                                      <a:lnTo>
                                        <a:pt x="2005457" y="416179"/>
                                      </a:lnTo>
                                      <a:lnTo>
                                        <a:pt x="2005203" y="418719"/>
                                      </a:lnTo>
                                      <a:lnTo>
                                        <a:pt x="2006092" y="421386"/>
                                      </a:lnTo>
                                      <a:lnTo>
                                        <a:pt x="2006854" y="424434"/>
                                      </a:lnTo>
                                      <a:lnTo>
                                        <a:pt x="2008251" y="427355"/>
                                      </a:lnTo>
                                      <a:lnTo>
                                        <a:pt x="2010156" y="430530"/>
                                      </a:lnTo>
                                      <a:lnTo>
                                        <a:pt x="2062924" y="513511"/>
                                      </a:lnTo>
                                      <a:lnTo>
                                        <a:pt x="2246426" y="804684"/>
                                      </a:lnTo>
                                      <a:lnTo>
                                        <a:pt x="2351659" y="970788"/>
                                      </a:lnTo>
                                      <a:lnTo>
                                        <a:pt x="2356104" y="977392"/>
                                      </a:lnTo>
                                      <a:lnTo>
                                        <a:pt x="2359406" y="982218"/>
                                      </a:lnTo>
                                      <a:lnTo>
                                        <a:pt x="2362708" y="985520"/>
                                      </a:lnTo>
                                      <a:lnTo>
                                        <a:pt x="2365756" y="989076"/>
                                      </a:lnTo>
                                      <a:lnTo>
                                        <a:pt x="2369058" y="990854"/>
                                      </a:lnTo>
                                      <a:lnTo>
                                        <a:pt x="2371979" y="991616"/>
                                      </a:lnTo>
                                      <a:lnTo>
                                        <a:pt x="2375027" y="992378"/>
                                      </a:lnTo>
                                      <a:lnTo>
                                        <a:pt x="2377948" y="991489"/>
                                      </a:lnTo>
                                      <a:lnTo>
                                        <a:pt x="2406396" y="962279"/>
                                      </a:lnTo>
                                      <a:lnTo>
                                        <a:pt x="2406523" y="959231"/>
                                      </a:lnTo>
                                      <a:lnTo>
                                        <a:pt x="2406777" y="956818"/>
                                      </a:lnTo>
                                      <a:lnTo>
                                        <a:pt x="2406904" y="954532"/>
                                      </a:lnTo>
                                      <a:lnTo>
                                        <a:pt x="2405761" y="951992"/>
                                      </a:lnTo>
                                      <a:lnTo>
                                        <a:pt x="2404872" y="949960"/>
                                      </a:lnTo>
                                      <a:lnTo>
                                        <a:pt x="2403856" y="947293"/>
                                      </a:lnTo>
                                      <a:lnTo>
                                        <a:pt x="2402078" y="944626"/>
                                      </a:lnTo>
                                      <a:lnTo>
                                        <a:pt x="2334730" y="840867"/>
                                      </a:lnTo>
                                      <a:lnTo>
                                        <a:pt x="2312162" y="806323"/>
                                      </a:lnTo>
                                      <a:lnTo>
                                        <a:pt x="2372360" y="746252"/>
                                      </a:lnTo>
                                      <a:lnTo>
                                        <a:pt x="2435352" y="683133"/>
                                      </a:lnTo>
                                      <a:lnTo>
                                        <a:pt x="2576322" y="773176"/>
                                      </a:lnTo>
                                      <a:lnTo>
                                        <a:pt x="2579370" y="774827"/>
                                      </a:lnTo>
                                      <a:lnTo>
                                        <a:pt x="2581783" y="775843"/>
                                      </a:lnTo>
                                      <a:lnTo>
                                        <a:pt x="2583942" y="776605"/>
                                      </a:lnTo>
                                      <a:lnTo>
                                        <a:pt x="2586101" y="777494"/>
                                      </a:lnTo>
                                      <a:lnTo>
                                        <a:pt x="2588133" y="777748"/>
                                      </a:lnTo>
                                      <a:lnTo>
                                        <a:pt x="2590419" y="776859"/>
                                      </a:lnTo>
                                      <a:lnTo>
                                        <a:pt x="2592959" y="776605"/>
                                      </a:lnTo>
                                      <a:lnTo>
                                        <a:pt x="2595753" y="775208"/>
                                      </a:lnTo>
                                      <a:lnTo>
                                        <a:pt x="2599055" y="772541"/>
                                      </a:lnTo>
                                      <a:lnTo>
                                        <a:pt x="2602230" y="770255"/>
                                      </a:lnTo>
                                      <a:lnTo>
                                        <a:pt x="2623693" y="746506"/>
                                      </a:lnTo>
                                      <a:lnTo>
                                        <a:pt x="2624709" y="743331"/>
                                      </a:lnTo>
                                      <a:close/>
                                    </a:path>
                                    <a:path w="2889250" h="2804795">
                                      <a:moveTo>
                                        <a:pt x="2888869" y="473329"/>
                                      </a:moveTo>
                                      <a:lnTo>
                                        <a:pt x="2852166" y="422021"/>
                                      </a:lnTo>
                                      <a:lnTo>
                                        <a:pt x="2433193" y="3048"/>
                                      </a:lnTo>
                                      <a:lnTo>
                                        <a:pt x="2431415" y="1905"/>
                                      </a:lnTo>
                                      <a:lnTo>
                                        <a:pt x="2429383" y="1143"/>
                                      </a:lnTo>
                                      <a:lnTo>
                                        <a:pt x="2427224" y="254"/>
                                      </a:lnTo>
                                      <a:lnTo>
                                        <a:pt x="2424557" y="0"/>
                                      </a:lnTo>
                                      <a:lnTo>
                                        <a:pt x="2422144" y="254"/>
                                      </a:lnTo>
                                      <a:lnTo>
                                        <a:pt x="2419477" y="762"/>
                                      </a:lnTo>
                                      <a:lnTo>
                                        <a:pt x="2391410" y="28702"/>
                                      </a:lnTo>
                                      <a:lnTo>
                                        <a:pt x="2391029" y="31496"/>
                                      </a:lnTo>
                                      <a:lnTo>
                                        <a:pt x="2390521" y="34163"/>
                                      </a:lnTo>
                                      <a:lnTo>
                                        <a:pt x="2391029" y="36576"/>
                                      </a:lnTo>
                                      <a:lnTo>
                                        <a:pt x="2391918" y="38608"/>
                                      </a:lnTo>
                                      <a:lnTo>
                                        <a:pt x="2392680" y="40767"/>
                                      </a:lnTo>
                                      <a:lnTo>
                                        <a:pt x="2393823" y="42545"/>
                                      </a:lnTo>
                                      <a:lnTo>
                                        <a:pt x="2654490" y="303212"/>
                                      </a:lnTo>
                                      <a:lnTo>
                                        <a:pt x="2697937" y="346405"/>
                                      </a:lnTo>
                                      <a:lnTo>
                                        <a:pt x="2713609" y="361696"/>
                                      </a:lnTo>
                                      <a:lnTo>
                                        <a:pt x="2729141" y="377228"/>
                                      </a:lnTo>
                                      <a:lnTo>
                                        <a:pt x="2774569" y="421894"/>
                                      </a:lnTo>
                                      <a:lnTo>
                                        <a:pt x="2774442" y="421894"/>
                                      </a:lnTo>
                                      <a:lnTo>
                                        <a:pt x="2774315" y="422021"/>
                                      </a:lnTo>
                                      <a:lnTo>
                                        <a:pt x="2740164" y="404380"/>
                                      </a:lnTo>
                                      <a:lnTo>
                                        <a:pt x="2728976" y="398399"/>
                                      </a:lnTo>
                                      <a:lnTo>
                                        <a:pt x="2695054" y="380847"/>
                                      </a:lnTo>
                                      <a:lnTo>
                                        <a:pt x="2683637" y="374777"/>
                                      </a:lnTo>
                                      <a:lnTo>
                                        <a:pt x="2636139" y="350393"/>
                                      </a:lnTo>
                                      <a:lnTo>
                                        <a:pt x="2541511" y="303149"/>
                                      </a:lnTo>
                                      <a:lnTo>
                                        <a:pt x="2433599" y="249428"/>
                                      </a:lnTo>
                                      <a:lnTo>
                                        <a:pt x="2301405" y="183286"/>
                                      </a:lnTo>
                                      <a:lnTo>
                                        <a:pt x="2263775" y="170307"/>
                                      </a:lnTo>
                                      <a:lnTo>
                                        <a:pt x="2258695" y="170307"/>
                                      </a:lnTo>
                                      <a:lnTo>
                                        <a:pt x="2226602" y="192201"/>
                                      </a:lnTo>
                                      <a:lnTo>
                                        <a:pt x="2216912" y="201803"/>
                                      </a:lnTo>
                                      <a:lnTo>
                                        <a:pt x="2212721" y="205867"/>
                                      </a:lnTo>
                                      <a:lnTo>
                                        <a:pt x="2211324" y="211709"/>
                                      </a:lnTo>
                                      <a:lnTo>
                                        <a:pt x="2211959" y="219202"/>
                                      </a:lnTo>
                                      <a:lnTo>
                                        <a:pt x="2667381" y="685165"/>
                                      </a:lnTo>
                                      <a:lnTo>
                                        <a:pt x="2671191" y="687197"/>
                                      </a:lnTo>
                                      <a:lnTo>
                                        <a:pt x="2673731" y="688340"/>
                                      </a:lnTo>
                                      <a:lnTo>
                                        <a:pt x="2675763" y="688594"/>
                                      </a:lnTo>
                                      <a:lnTo>
                                        <a:pt x="2678176" y="687705"/>
                                      </a:lnTo>
                                      <a:lnTo>
                                        <a:pt x="2680589" y="687451"/>
                                      </a:lnTo>
                                      <a:lnTo>
                                        <a:pt x="2708529" y="659511"/>
                                      </a:lnTo>
                                      <a:lnTo>
                                        <a:pt x="2709037" y="656844"/>
                                      </a:lnTo>
                                      <a:lnTo>
                                        <a:pt x="2709799" y="654431"/>
                                      </a:lnTo>
                                      <a:lnTo>
                                        <a:pt x="2709926" y="652145"/>
                                      </a:lnTo>
                                      <a:lnTo>
                                        <a:pt x="2708783" y="649605"/>
                                      </a:lnTo>
                                      <a:lnTo>
                                        <a:pt x="2708021" y="647446"/>
                                      </a:lnTo>
                                      <a:lnTo>
                                        <a:pt x="2706751" y="645795"/>
                                      </a:lnTo>
                                      <a:lnTo>
                                        <a:pt x="2704846" y="644017"/>
                                      </a:lnTo>
                                      <a:lnTo>
                                        <a:pt x="2482824" y="421894"/>
                                      </a:lnTo>
                                      <a:lnTo>
                                        <a:pt x="2377452" y="316738"/>
                                      </a:lnTo>
                                      <a:lnTo>
                                        <a:pt x="2363597" y="303149"/>
                                      </a:lnTo>
                                      <a:lnTo>
                                        <a:pt x="2308987" y="249809"/>
                                      </a:lnTo>
                                      <a:lnTo>
                                        <a:pt x="2309241" y="249555"/>
                                      </a:lnTo>
                                      <a:lnTo>
                                        <a:pt x="2309495" y="249428"/>
                                      </a:lnTo>
                                      <a:lnTo>
                                        <a:pt x="2337752" y="264883"/>
                                      </a:lnTo>
                                      <a:lnTo>
                                        <a:pt x="2382075" y="288340"/>
                                      </a:lnTo>
                                      <a:lnTo>
                                        <a:pt x="2785745" y="489839"/>
                                      </a:lnTo>
                                      <a:lnTo>
                                        <a:pt x="2827020" y="508000"/>
                                      </a:lnTo>
                                      <a:lnTo>
                                        <a:pt x="2840609" y="510413"/>
                                      </a:lnTo>
                                      <a:lnTo>
                                        <a:pt x="2847086" y="511429"/>
                                      </a:lnTo>
                                      <a:lnTo>
                                        <a:pt x="2852674" y="510921"/>
                                      </a:lnTo>
                                      <a:lnTo>
                                        <a:pt x="2856738" y="509016"/>
                                      </a:lnTo>
                                      <a:lnTo>
                                        <a:pt x="2861183" y="507619"/>
                                      </a:lnTo>
                                      <a:lnTo>
                                        <a:pt x="2865501" y="504698"/>
                                      </a:lnTo>
                                      <a:lnTo>
                                        <a:pt x="2884805" y="485394"/>
                                      </a:lnTo>
                                      <a:lnTo>
                                        <a:pt x="2886583" y="482981"/>
                                      </a:lnTo>
                                      <a:lnTo>
                                        <a:pt x="2888361" y="476631"/>
                                      </a:lnTo>
                                      <a:lnTo>
                                        <a:pt x="2888869" y="473329"/>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4.941829pt;margin-top:15.963126pt;width:227.5pt;height:220.85pt;mso-position-horizontal-relative:column;mso-position-vertical-relative:paragraph;z-index:-24213504" id="docshapegroup225" coordorigin="-299,319" coordsize="4550,4417">
                      <v:shape style="position:absolute;left:-299;top:319;width:4550;height:4417" id="docshape226" coordorigin="-299,319" coordsize="4550,4417" path="m637,4682l637,4679,634,4672,632,4669,353,4390,317,4321,172,4044,64,3836,53,3817,43,3806,39,3803,30,3801,25,3803,19,3806,6,3817,-9,3832,-14,3838,-21,3847,-23,3851,-25,3859,-25,3862,-20,3875,-16,3879,135,4160,193,4263,230,4325,229,4326,61,4230,-218,4080,-223,4077,-227,4075,-231,4074,-235,4073,-243,4074,-247,4075,-252,4078,-268,4091,-284,4106,-297,4123,-299,4128,-297,4138,-294,4142,-282,4151,-262,4162,-193,4199,84,4343,291,4452,567,4728,573,4733,576,4734,579,4736,583,4736,587,4734,591,4734,600,4729,610,4721,622,4709,630,4699,635,4690,635,4685,637,4682xm1280,3980l1280,3945,1275,3907,1265,3869,1250,3830,1231,3790,1208,3748,1181,3706,1172,3694,1172,3954,1168,3979,1159,4003,1146,4026,1128,4047,1106,4065,1084,4079,1061,4088,1037,4092,1012,4093,986,4091,959,4084,931,4073,902,4060,873,4043,843,4024,813,4001,781,3976,750,3948,717,3918,685,3886,656,3857,628,3826,603,3796,578,3765,556,3735,537,3705,522,3676,508,3647,498,3618,491,3591,488,3564,488,3538,492,3513,500,3489,514,3467,532,3446,552,3428,574,3414,598,3405,622,3400,647,3400,674,3403,701,3409,728,3419,757,3433,786,3449,816,3468,847,3490,877,3515,909,3542,940,3571,972,3602,1001,3632,1029,3663,1055,3693,1079,3724,1102,3754,1121,3785,1137,3814,1151,3843,1161,3872,1168,3900,1171,3927,1172,3954,1172,3694,1149,3663,1113,3619,1074,3574,1030,3529,985,3486,942,3446,899,3411,883,3400,857,3380,816,3354,777,3331,738,3314,701,3300,666,3291,631,3287,598,3288,565,3292,534,3301,505,3315,477,3334,451,3357,426,3384,407,3414,393,3445,385,3477,381,3512,381,3548,386,3584,396,3622,410,3661,429,3702,452,3743,479,3785,510,3828,545,3871,584,3915,626,3959,672,4003,716,4043,760,4079,802,4110,843,4137,883,4160,921,4178,958,4192,994,4201,1028,4205,1062,4205,1094,4201,1126,4192,1156,4179,1184,4160,1211,4136,1235,4108,1244,4093,1254,4079,1268,4047,1276,4014,1280,3980xm1566,3752l1566,3749,1563,3742,1561,3739,1247,3425,1410,3262,1410,3259,1410,3256,1409,3249,1405,3240,1401,3234,1386,3217,1371,3202,1364,3195,1358,3190,1352,3185,1339,3179,1336,3178,1332,3178,1329,3178,1327,3179,1164,3342,910,3088,1083,2916,1083,2914,1084,2910,1082,2903,1078,2895,1075,2889,1059,2871,1051,2863,1044,2856,1026,2840,1020,2836,1011,2831,1004,2830,1000,2830,998,2831,781,3048,779,3057,780,3067,782,3076,787,3085,794,3096,804,3106,1499,3801,1501,3803,1509,3806,1512,3807,1516,3805,1520,3804,1529,3799,1540,3792,1552,3780,1559,3769,1562,3764,1564,3760,1565,3756,1566,3752xm2072,3246l2072,3243,2070,3236,2067,3233,2064,3230,1344,2510,1341,2507,1334,2505,1331,2504,1326,2505,1323,2507,1314,2511,1303,2519,1292,2531,1284,2540,1279,2550,1278,2554,1277,2558,1277,2561,1280,2568,1282,2572,2005,3295,2008,3297,2015,3300,2018,3300,2022,3299,2026,3298,2036,3293,2040,3290,2046,3285,2058,3273,2062,3268,2066,3263,2070,3254,2071,3250,2072,3246xm2412,2836l2412,2821,2411,2805,2408,2789,2405,2772,2400,2756,2394,2739,2386,2722,2378,2705,2367,2687,2356,2669,2343,2652,2329,2634,2314,2617,2307,2610,2307,2804,2307,2818,2305,2830,2302,2842,2297,2854,2291,2866,2282,2877,2273,2888,2183,2977,1919,2714,1993,2640,1999,2635,2008,2627,2022,2615,2037,2607,2051,2600,2065,2596,2080,2594,2094,2593,2110,2594,2125,2598,2140,2603,2156,2610,2172,2618,2188,2628,2204,2640,2220,2654,2237,2670,2252,2686,2265,2701,2276,2717,2285,2732,2293,2747,2298,2762,2303,2776,2306,2790,2307,2804,2307,2610,2297,2599,2290,2593,2277,2581,2258,2564,2239,2550,2219,2537,2200,2525,2181,2515,2163,2507,2159,2505,2145,2500,2127,2496,2109,2492,2092,2491,2076,2490,2061,2492,2046,2495,2033,2500,2020,2505,2021,2492,2022,2479,2022,2466,2020,2452,2017,2438,2013,2424,2008,2410,2003,2395,1996,2381,1988,2368,1979,2353,1970,2339,1959,2325,1948,2312,1941,2304,1941,2490,1941,2503,1939,2515,1936,2528,1930,2540,1922,2552,1911,2565,1840,2635,1698,2492,1598,2393,1662,2329,1675,2317,1688,2307,1701,2299,1713,2294,1725,2291,1738,2289,1750,2289,1763,2291,1776,2295,1789,2300,1802,2306,1815,2314,1828,2323,1842,2334,1855,2345,1869,2358,1881,2370,1891,2383,1902,2396,1911,2409,1920,2423,1927,2437,1932,2450,1937,2463,1940,2477,1941,2490,1941,2304,1936,2298,1927,2289,1923,2284,1901,2264,1878,2245,1856,2228,1834,2214,1812,2202,1790,2193,1769,2186,1748,2181,1727,2179,1706,2180,1686,2183,1666,2189,1646,2197,1626,2210,1606,2225,1585,2244,1530,2300,1479,2350,1473,2356,1471,2364,1472,2375,1474,2384,1479,2393,1486,2403,1496,2414,2163,3081,2174,3091,2184,3098,2193,3102,2202,3104,2213,3106,2221,3103,2347,2977,2348,2976,2361,2963,2372,2950,2381,2936,2389,2923,2395,2910,2401,2896,2406,2882,2409,2867,2411,2852,2412,2836xm2953,2371l2952,2367,2951,2362,2948,2357,2943,2352,2937,2347,2930,2342,2919,2335,2828,2277,2560,2107,2560,2214,2397,2376,2147,1988,2105,1923,2106,1923,2560,2214,2560,2107,2266,1923,2068,1797,2058,1791,2053,1790,2049,1789,2045,1789,2040,1791,2035,1792,2030,1795,2024,1800,2018,1804,1991,1831,1987,1836,1983,1842,1980,1847,1979,1851,1978,1856,1977,1860,1979,1865,1980,1869,1982,1874,1985,1879,2027,1944,2330,2426,2357,2468,2523,2730,2530,2740,2535,2748,2540,2753,2545,2758,2550,2761,2555,2762,2560,2764,2564,2762,2570,2759,2575,2755,2581,2750,2588,2743,2595,2736,2600,2730,2604,2725,2607,2721,2609,2716,2609,2711,2610,2708,2610,2704,2608,2700,2607,2697,2605,2693,2602,2688,2567,2634,2461,2471,2556,2376,2655,2277,2877,2419,2881,2421,2885,2423,2889,2424,2892,2425,2895,2426,2899,2424,2903,2424,2907,2422,2917,2414,2923,2408,2938,2393,2944,2387,2948,2381,2951,2376,2953,2371xm3244,1974l3242,1937,3235,1899,3224,1859,3207,1819,3186,1777,3160,1733,3138,1702,3138,1939,3137,1965,3132,1990,3124,2014,3112,2038,3095,2060,3075,2083,3011,2147,2429,1565,2493,1502,2517,1480,2542,1463,2567,1451,2593,1444,2620,1442,2647,1442,2675,1446,2703,1453,2732,1464,2762,1478,2792,1494,2823,1514,2853,1537,2884,1562,2915,1589,2945,1618,2981,1655,3014,1691,3042,1726,3067,1760,3088,1792,3105,1824,3119,1854,3129,1884,3135,1912,3138,1939,3138,1702,3129,1689,3093,1643,3052,1597,3006,1549,2964,1508,2923,1472,2884,1442,2881,1440,2841,1412,2800,1388,2761,1368,2722,1352,2683,1340,2646,1333,2610,1331,2575,1333,2541,1338,2508,1349,2476,1366,2444,1388,2414,1416,2302,1527,2300,1535,2301,1546,2303,1555,2308,1564,2315,1574,2325,1585,2992,2252,3003,2262,3013,2269,3022,2273,3031,2275,3042,2277,3050,2274,3154,2170,3175,2147,3182,2140,3204,2109,3221,2076,3234,2043,3241,2009,3244,1974xm3835,1490l3834,1485,3832,1480,3829,1475,3824,1470,3819,1465,3811,1460,3801,1453,3710,1395,3441,1226,3441,1332,3279,1494,3195,1365,3029,1106,2987,1041,2987,1041,3441,1332,3441,1226,3148,1041,2950,915,2945,912,2940,909,2935,908,2930,907,2926,908,2922,909,2917,911,2911,913,2906,918,2900,922,2873,949,2865,960,2862,965,2861,970,2859,975,2859,979,2860,983,2862,988,2864,992,2867,997,2950,1128,3239,1586,3405,1848,3412,1858,3417,1866,3422,1871,3427,1877,3432,1880,3437,1881,3441,1882,3446,1881,3452,1877,3457,1873,3463,1868,3477,1855,3482,1849,3485,1844,3489,1839,3491,1835,3491,1830,3491,1826,3492,1822,3490,1818,3488,1815,3487,1811,3484,1807,3378,1643,3342,1589,3437,1494,3536,1395,3758,1537,3763,1539,3767,1541,3770,1542,3774,1544,3777,1544,3781,1543,3785,1542,3789,1540,3794,1536,3799,1532,3813,1519,3820,1511,3825,1505,3829,1500,3833,1495,3835,1490xm4251,1065l4249,1053,4246,1046,4243,1039,4239,1032,4233,1024,4226,1017,4193,984,3533,324,3530,322,3527,321,3524,320,3519,319,3516,320,3511,320,3507,323,3498,329,3492,334,3481,345,3476,351,3473,355,3469,360,3467,364,3467,369,3466,373,3467,377,3468,380,3469,383,3471,386,3881,797,3950,865,3975,889,3999,913,4071,984,4070,984,4070,984,4016,956,3999,947,3945,919,3927,909,3853,871,3704,797,3534,712,3325,608,3315,603,3305,599,3296,595,3285,591,3275,588,3266,587,3258,587,3250,588,3244,591,3237,595,3230,599,3208,622,3192,637,3186,643,3184,653,3185,664,3187,674,3191,684,3199,694,3209,706,3902,1398,3904,1400,3908,1401,3912,1403,3915,1404,3919,1402,3923,1402,3927,1400,3932,1397,3937,1393,3942,1389,3954,1377,3959,1371,3962,1367,3965,1362,3967,1358,3967,1354,3969,1350,3969,1346,3967,1342,3966,1339,3964,1336,3961,1333,3611,984,3445,818,3423,797,3337,713,3338,712,3338,712,3383,736,3452,773,3476,785,3498,797,4088,1091,4103,1098,4116,1104,4128,1109,4139,1114,4153,1119,4165,1122,4175,1123,4185,1125,4194,1124,4200,1121,4207,1119,4214,1114,4244,1084,4247,1080,4250,1070,4251,1065xe" filled="true" fillcolor="#ffc000" stroked="false">
                        <v:path arrowok="t"/>
                        <v:fill opacity="32896f" type="solid"/>
                      </v:shape>
                      <w10:wrap type="none"/>
                    </v:group>
                  </w:pict>
                </mc:Fallback>
              </mc:AlternateContent>
            </w:r>
            <w:r>
              <w:rPr>
                <w:b/>
                <w:sz w:val="24"/>
              </w:rPr>
              <w:t>Jul – </w:t>
            </w:r>
            <w:r>
              <w:rPr>
                <w:b/>
                <w:spacing w:val="-5"/>
                <w:sz w:val="24"/>
              </w:rPr>
              <w:t>Sep</w:t>
            </w:r>
          </w:p>
        </w:tc>
        <w:tc>
          <w:tcPr>
            <w:tcW w:w="1507" w:type="dxa"/>
            <w:tcBorders>
              <w:top w:val="single" w:sz="8" w:space="0" w:color="000000"/>
              <w:bottom w:val="single" w:sz="8" w:space="0" w:color="000000"/>
            </w:tcBorders>
          </w:tcPr>
          <w:p>
            <w:pPr>
              <w:pStyle w:val="TableParagraph"/>
              <w:spacing w:before="118"/>
              <w:ind w:left="166"/>
              <w:rPr>
                <w:b/>
                <w:sz w:val="24"/>
              </w:rPr>
            </w:pPr>
            <w:r>
              <w:rPr>
                <w:b/>
                <w:sz w:val="24"/>
              </w:rPr>
              <w:t>Oct</w:t>
            </w:r>
            <w:r>
              <w:rPr>
                <w:b/>
                <w:spacing w:val="-2"/>
                <w:sz w:val="24"/>
              </w:rPr>
              <w:t> </w:t>
            </w:r>
            <w:r>
              <w:rPr>
                <w:b/>
                <w:sz w:val="24"/>
              </w:rPr>
              <w:t>– </w:t>
            </w:r>
            <w:r>
              <w:rPr>
                <w:b/>
                <w:spacing w:val="-5"/>
                <w:sz w:val="24"/>
              </w:rPr>
              <w:t>Dec</w:t>
            </w:r>
          </w:p>
        </w:tc>
        <w:tc>
          <w:tcPr>
            <w:tcW w:w="1975" w:type="dxa"/>
            <w:tcBorders>
              <w:top w:val="single" w:sz="8" w:space="0" w:color="000000"/>
              <w:bottom w:val="single" w:sz="8" w:space="0" w:color="000000"/>
            </w:tcBorders>
          </w:tcPr>
          <w:p>
            <w:pPr>
              <w:pStyle w:val="TableParagraph"/>
              <w:spacing w:before="118"/>
              <w:ind w:left="399"/>
              <w:rPr>
                <w:b/>
                <w:sz w:val="24"/>
              </w:rPr>
            </w:pPr>
            <w:r>
              <w:rPr>
                <w:b/>
                <w:spacing w:val="-2"/>
                <w:sz w:val="24"/>
              </w:rPr>
              <w:t>Total</w:t>
            </w:r>
          </w:p>
        </w:tc>
      </w:tr>
      <w:tr>
        <w:trPr>
          <w:trHeight w:val="620" w:hRule="atLeast"/>
        </w:trPr>
        <w:tc>
          <w:tcPr>
            <w:tcW w:w="2170" w:type="dxa"/>
            <w:tcBorders>
              <w:top w:val="single" w:sz="8" w:space="0" w:color="000000"/>
            </w:tcBorders>
          </w:tcPr>
          <w:p>
            <w:pPr>
              <w:pStyle w:val="TableParagraph"/>
              <w:spacing w:before="130"/>
              <w:ind w:left="115"/>
              <w:rPr>
                <w:sz w:val="24"/>
              </w:rPr>
            </w:pPr>
            <w:r>
              <w:rPr>
                <w:sz w:val="24"/>
              </w:rPr>
              <w:t>Holding</w:t>
            </w:r>
            <w:r>
              <w:rPr>
                <w:spacing w:val="-2"/>
                <w:sz w:val="24"/>
              </w:rPr>
              <w:t> Tanks</w:t>
            </w:r>
          </w:p>
        </w:tc>
        <w:tc>
          <w:tcPr>
            <w:tcW w:w="2007" w:type="dxa"/>
            <w:tcBorders>
              <w:top w:val="single" w:sz="8" w:space="0" w:color="000000"/>
            </w:tcBorders>
          </w:tcPr>
          <w:p>
            <w:pPr>
              <w:pStyle w:val="TableParagraph"/>
              <w:spacing w:before="267"/>
              <w:ind w:left="484"/>
              <w:rPr>
                <w:sz w:val="24"/>
              </w:rPr>
            </w:pPr>
            <w:r>
              <w:rPr>
                <w:spacing w:val="-2"/>
                <w:sz w:val="24"/>
              </w:rPr>
              <w:t>5,800.00</w:t>
            </w:r>
          </w:p>
        </w:tc>
        <w:tc>
          <w:tcPr>
            <w:tcW w:w="1459" w:type="dxa"/>
            <w:tcBorders>
              <w:top w:val="single" w:sz="8" w:space="0" w:color="000000"/>
            </w:tcBorders>
          </w:tcPr>
          <w:p>
            <w:pPr>
              <w:pStyle w:val="TableParagraph"/>
              <w:spacing w:before="267"/>
              <w:ind w:left="98"/>
              <w:rPr>
                <w:sz w:val="24"/>
              </w:rPr>
            </w:pPr>
            <w:r>
              <w:rPr>
                <w:spacing w:val="-2"/>
                <w:sz w:val="24"/>
              </w:rPr>
              <w:t>7,650.00</w:t>
            </w:r>
          </w:p>
        </w:tc>
        <w:tc>
          <w:tcPr>
            <w:tcW w:w="1773" w:type="dxa"/>
            <w:tcBorders>
              <w:top w:val="single" w:sz="8" w:space="0" w:color="000000"/>
            </w:tcBorders>
          </w:tcPr>
          <w:p>
            <w:pPr>
              <w:pStyle w:val="TableParagraph"/>
              <w:spacing w:before="267"/>
              <w:ind w:left="259"/>
              <w:rPr>
                <w:sz w:val="24"/>
              </w:rPr>
            </w:pPr>
            <w:r>
              <w:rPr>
                <w:spacing w:val="-2"/>
                <w:sz w:val="24"/>
              </w:rPr>
              <w:t>3,000.00</w:t>
            </w:r>
          </w:p>
        </w:tc>
        <w:tc>
          <w:tcPr>
            <w:tcW w:w="1507" w:type="dxa"/>
            <w:tcBorders>
              <w:top w:val="single" w:sz="8" w:space="0" w:color="000000"/>
            </w:tcBorders>
          </w:tcPr>
          <w:p>
            <w:pPr>
              <w:pStyle w:val="TableParagraph"/>
              <w:spacing w:before="267"/>
              <w:ind w:left="106"/>
              <w:rPr>
                <w:sz w:val="24"/>
              </w:rPr>
            </w:pPr>
            <w:r>
              <w:rPr>
                <w:spacing w:val="-2"/>
                <w:sz w:val="24"/>
              </w:rPr>
              <w:t>4,500.00</w:t>
            </w:r>
          </w:p>
        </w:tc>
        <w:tc>
          <w:tcPr>
            <w:tcW w:w="1975" w:type="dxa"/>
            <w:tcBorders>
              <w:top w:val="single" w:sz="8" w:space="0" w:color="000000"/>
            </w:tcBorders>
          </w:tcPr>
          <w:p>
            <w:pPr>
              <w:pStyle w:val="TableParagraph"/>
              <w:spacing w:before="272"/>
              <w:ind w:left="339"/>
              <w:rPr>
                <w:b/>
                <w:sz w:val="24"/>
              </w:rPr>
            </w:pPr>
            <w:r>
              <w:rPr>
                <w:b/>
                <w:spacing w:val="-2"/>
                <w:sz w:val="24"/>
              </w:rPr>
              <w:t>20,950.00</w:t>
            </w:r>
          </w:p>
        </w:tc>
      </w:tr>
      <w:tr>
        <w:trPr>
          <w:trHeight w:val="552" w:hRule="atLeast"/>
        </w:trPr>
        <w:tc>
          <w:tcPr>
            <w:tcW w:w="2170" w:type="dxa"/>
          </w:tcPr>
          <w:p>
            <w:pPr>
              <w:pStyle w:val="TableParagraph"/>
              <w:spacing w:before="62"/>
              <w:ind w:left="175"/>
              <w:rPr>
                <w:sz w:val="24"/>
              </w:rPr>
            </w:pPr>
            <w:r>
              <w:rPr>
                <w:spacing w:val="-4"/>
                <w:sz w:val="24"/>
              </w:rPr>
              <w:t>Canoe</w:t>
            </w:r>
          </w:p>
        </w:tc>
        <w:tc>
          <w:tcPr>
            <w:tcW w:w="2007" w:type="dxa"/>
          </w:tcPr>
          <w:p>
            <w:pPr>
              <w:pStyle w:val="TableParagraph"/>
              <w:spacing w:before="199"/>
              <w:ind w:left="484"/>
              <w:rPr>
                <w:sz w:val="24"/>
              </w:rPr>
            </w:pPr>
            <w:r>
              <w:rPr>
                <w:spacing w:val="-2"/>
                <w:sz w:val="24"/>
              </w:rPr>
              <w:t>7,800.00</w:t>
            </w:r>
          </w:p>
        </w:tc>
        <w:tc>
          <w:tcPr>
            <w:tcW w:w="1459" w:type="dxa"/>
          </w:tcPr>
          <w:p>
            <w:pPr>
              <w:pStyle w:val="TableParagraph"/>
              <w:spacing w:before="199"/>
              <w:ind w:left="98"/>
              <w:rPr>
                <w:sz w:val="24"/>
              </w:rPr>
            </w:pPr>
            <w:r>
              <w:rPr>
                <w:spacing w:val="-2"/>
                <w:sz w:val="24"/>
              </w:rPr>
              <w:t>9,900.00</w:t>
            </w:r>
          </w:p>
        </w:tc>
        <w:tc>
          <w:tcPr>
            <w:tcW w:w="1773" w:type="dxa"/>
          </w:tcPr>
          <w:p>
            <w:pPr>
              <w:pStyle w:val="TableParagraph"/>
              <w:spacing w:before="199"/>
              <w:ind w:left="259"/>
              <w:rPr>
                <w:sz w:val="24"/>
              </w:rPr>
            </w:pPr>
            <w:r>
              <w:rPr>
                <w:spacing w:val="-2"/>
                <w:sz w:val="24"/>
              </w:rPr>
              <w:t>6,000.00</w:t>
            </w:r>
          </w:p>
        </w:tc>
        <w:tc>
          <w:tcPr>
            <w:tcW w:w="1507" w:type="dxa"/>
          </w:tcPr>
          <w:p>
            <w:pPr>
              <w:pStyle w:val="TableParagraph"/>
              <w:spacing w:before="199"/>
              <w:ind w:left="106"/>
              <w:rPr>
                <w:sz w:val="24"/>
              </w:rPr>
            </w:pPr>
            <w:r>
              <w:rPr>
                <w:spacing w:val="-2"/>
                <w:sz w:val="24"/>
              </w:rPr>
              <w:t>4,500.00</w:t>
            </w:r>
          </w:p>
        </w:tc>
        <w:tc>
          <w:tcPr>
            <w:tcW w:w="1975" w:type="dxa"/>
          </w:tcPr>
          <w:p>
            <w:pPr>
              <w:pStyle w:val="TableParagraph"/>
              <w:spacing w:before="203"/>
              <w:ind w:left="339"/>
              <w:rPr>
                <w:b/>
                <w:sz w:val="24"/>
              </w:rPr>
            </w:pPr>
            <w:r>
              <w:rPr>
                <w:b/>
                <w:spacing w:val="-2"/>
                <w:sz w:val="24"/>
              </w:rPr>
              <w:t>28,200.00</w:t>
            </w:r>
          </w:p>
        </w:tc>
      </w:tr>
      <w:tr>
        <w:trPr>
          <w:trHeight w:val="552" w:hRule="atLeast"/>
        </w:trPr>
        <w:tc>
          <w:tcPr>
            <w:tcW w:w="2170" w:type="dxa"/>
          </w:tcPr>
          <w:p>
            <w:pPr>
              <w:pStyle w:val="TableParagraph"/>
              <w:spacing w:before="62"/>
              <w:ind w:left="175"/>
              <w:rPr>
                <w:sz w:val="24"/>
              </w:rPr>
            </w:pPr>
            <w:r>
              <w:rPr>
                <w:spacing w:val="-5"/>
                <w:sz w:val="24"/>
              </w:rPr>
              <w:t>Net</w:t>
            </w:r>
          </w:p>
        </w:tc>
        <w:tc>
          <w:tcPr>
            <w:tcW w:w="2007" w:type="dxa"/>
          </w:tcPr>
          <w:p>
            <w:pPr>
              <w:pStyle w:val="TableParagraph"/>
              <w:spacing w:before="199"/>
              <w:ind w:left="484"/>
              <w:rPr>
                <w:sz w:val="24"/>
              </w:rPr>
            </w:pPr>
            <w:r>
              <w:rPr>
                <w:spacing w:val="-2"/>
                <w:sz w:val="24"/>
              </w:rPr>
              <w:t>2,540.00</w:t>
            </w:r>
          </w:p>
        </w:tc>
        <w:tc>
          <w:tcPr>
            <w:tcW w:w="1459" w:type="dxa"/>
          </w:tcPr>
          <w:p>
            <w:pPr>
              <w:pStyle w:val="TableParagraph"/>
              <w:spacing w:before="199"/>
              <w:ind w:left="98"/>
              <w:rPr>
                <w:sz w:val="24"/>
              </w:rPr>
            </w:pPr>
            <w:r>
              <w:rPr>
                <w:spacing w:val="-2"/>
                <w:sz w:val="24"/>
              </w:rPr>
              <w:t>2,680.00</w:t>
            </w:r>
          </w:p>
        </w:tc>
        <w:tc>
          <w:tcPr>
            <w:tcW w:w="1773" w:type="dxa"/>
          </w:tcPr>
          <w:p>
            <w:pPr>
              <w:pStyle w:val="TableParagraph"/>
              <w:spacing w:before="199"/>
              <w:ind w:left="259"/>
              <w:rPr>
                <w:sz w:val="24"/>
              </w:rPr>
            </w:pPr>
            <w:r>
              <w:rPr>
                <w:spacing w:val="-2"/>
                <w:sz w:val="24"/>
              </w:rPr>
              <w:t>1,010.00</w:t>
            </w:r>
          </w:p>
        </w:tc>
        <w:tc>
          <w:tcPr>
            <w:tcW w:w="1507" w:type="dxa"/>
          </w:tcPr>
          <w:p>
            <w:pPr>
              <w:pStyle w:val="TableParagraph"/>
              <w:spacing w:before="199"/>
              <w:ind w:left="106"/>
              <w:rPr>
                <w:sz w:val="24"/>
              </w:rPr>
            </w:pPr>
            <w:r>
              <w:rPr>
                <w:spacing w:val="-2"/>
                <w:sz w:val="24"/>
              </w:rPr>
              <w:t>3,100.00</w:t>
            </w:r>
          </w:p>
        </w:tc>
        <w:tc>
          <w:tcPr>
            <w:tcW w:w="1975" w:type="dxa"/>
          </w:tcPr>
          <w:p>
            <w:pPr>
              <w:pStyle w:val="TableParagraph"/>
              <w:spacing w:before="204"/>
              <w:ind w:left="339"/>
              <w:rPr>
                <w:b/>
                <w:sz w:val="24"/>
              </w:rPr>
            </w:pPr>
            <w:r>
              <w:rPr>
                <w:b/>
                <w:spacing w:val="-2"/>
                <w:sz w:val="24"/>
              </w:rPr>
              <w:t>9,330.00</w:t>
            </w:r>
          </w:p>
        </w:tc>
      </w:tr>
      <w:tr>
        <w:trPr>
          <w:trHeight w:val="552" w:hRule="atLeast"/>
        </w:trPr>
        <w:tc>
          <w:tcPr>
            <w:tcW w:w="2170" w:type="dxa"/>
          </w:tcPr>
          <w:p>
            <w:pPr>
              <w:pStyle w:val="TableParagraph"/>
              <w:spacing w:before="62"/>
              <w:ind w:left="175"/>
              <w:rPr>
                <w:sz w:val="24"/>
              </w:rPr>
            </w:pPr>
            <w:r>
              <w:rPr>
                <w:sz w:val="24"/>
              </w:rPr>
              <w:t>Hand</w:t>
            </w:r>
            <w:r>
              <w:rPr>
                <w:spacing w:val="-2"/>
                <w:sz w:val="24"/>
              </w:rPr>
              <w:t> </w:t>
            </w:r>
            <w:r>
              <w:rPr>
                <w:spacing w:val="-4"/>
                <w:sz w:val="24"/>
              </w:rPr>
              <w:t>nets</w:t>
            </w:r>
          </w:p>
        </w:tc>
        <w:tc>
          <w:tcPr>
            <w:tcW w:w="2007" w:type="dxa"/>
          </w:tcPr>
          <w:p>
            <w:pPr>
              <w:pStyle w:val="TableParagraph"/>
              <w:spacing w:before="199"/>
              <w:ind w:left="484"/>
              <w:rPr>
                <w:sz w:val="24"/>
              </w:rPr>
            </w:pPr>
            <w:r>
              <w:rPr>
                <w:spacing w:val="-2"/>
                <w:sz w:val="24"/>
              </w:rPr>
              <w:t>1,540.00</w:t>
            </w:r>
          </w:p>
        </w:tc>
        <w:tc>
          <w:tcPr>
            <w:tcW w:w="1459" w:type="dxa"/>
          </w:tcPr>
          <w:p>
            <w:pPr>
              <w:pStyle w:val="TableParagraph"/>
              <w:spacing w:before="199"/>
              <w:ind w:left="98"/>
              <w:rPr>
                <w:sz w:val="24"/>
              </w:rPr>
            </w:pPr>
            <w:r>
              <w:rPr>
                <w:spacing w:val="-2"/>
                <w:sz w:val="24"/>
              </w:rPr>
              <w:t>1,650.00</w:t>
            </w:r>
          </w:p>
        </w:tc>
        <w:tc>
          <w:tcPr>
            <w:tcW w:w="1773" w:type="dxa"/>
          </w:tcPr>
          <w:p>
            <w:pPr>
              <w:pStyle w:val="TableParagraph"/>
              <w:spacing w:before="199"/>
              <w:ind w:left="259"/>
              <w:rPr>
                <w:sz w:val="24"/>
              </w:rPr>
            </w:pPr>
            <w:r>
              <w:rPr>
                <w:spacing w:val="-2"/>
                <w:sz w:val="24"/>
              </w:rPr>
              <w:t>2,500.00</w:t>
            </w:r>
          </w:p>
        </w:tc>
        <w:tc>
          <w:tcPr>
            <w:tcW w:w="1507" w:type="dxa"/>
          </w:tcPr>
          <w:p>
            <w:pPr>
              <w:pStyle w:val="TableParagraph"/>
              <w:spacing w:before="199"/>
              <w:ind w:left="106"/>
              <w:rPr>
                <w:sz w:val="24"/>
              </w:rPr>
            </w:pPr>
            <w:r>
              <w:rPr>
                <w:spacing w:val="-2"/>
                <w:sz w:val="24"/>
              </w:rPr>
              <w:t>1,500.00</w:t>
            </w:r>
          </w:p>
        </w:tc>
        <w:tc>
          <w:tcPr>
            <w:tcW w:w="1975" w:type="dxa"/>
          </w:tcPr>
          <w:p>
            <w:pPr>
              <w:pStyle w:val="TableParagraph"/>
              <w:spacing w:before="203"/>
              <w:ind w:left="339"/>
              <w:rPr>
                <w:b/>
                <w:sz w:val="24"/>
              </w:rPr>
            </w:pPr>
            <w:r>
              <w:rPr>
                <w:b/>
                <w:spacing w:val="-2"/>
                <w:sz w:val="24"/>
              </w:rPr>
              <w:t>7,190.00</w:t>
            </w:r>
          </w:p>
        </w:tc>
      </w:tr>
      <w:tr>
        <w:trPr>
          <w:trHeight w:val="551" w:hRule="atLeast"/>
        </w:trPr>
        <w:tc>
          <w:tcPr>
            <w:tcW w:w="2170" w:type="dxa"/>
          </w:tcPr>
          <w:p>
            <w:pPr>
              <w:pStyle w:val="TableParagraph"/>
              <w:spacing w:before="62"/>
              <w:ind w:left="175"/>
              <w:rPr>
                <w:sz w:val="24"/>
              </w:rPr>
            </w:pPr>
            <w:r>
              <w:rPr>
                <w:spacing w:val="-2"/>
                <w:sz w:val="24"/>
              </w:rPr>
              <w:t>Buckets</w:t>
            </w:r>
          </w:p>
        </w:tc>
        <w:tc>
          <w:tcPr>
            <w:tcW w:w="2007" w:type="dxa"/>
          </w:tcPr>
          <w:p>
            <w:pPr>
              <w:pStyle w:val="TableParagraph"/>
              <w:spacing w:before="199"/>
              <w:ind w:left="484"/>
              <w:rPr>
                <w:sz w:val="24"/>
              </w:rPr>
            </w:pPr>
            <w:r>
              <w:rPr>
                <w:spacing w:val="-2"/>
                <w:sz w:val="24"/>
              </w:rPr>
              <w:t>1,080.00</w:t>
            </w:r>
          </w:p>
        </w:tc>
        <w:tc>
          <w:tcPr>
            <w:tcW w:w="1459" w:type="dxa"/>
          </w:tcPr>
          <w:p>
            <w:pPr>
              <w:pStyle w:val="TableParagraph"/>
              <w:spacing w:before="199"/>
              <w:ind w:left="98"/>
              <w:rPr>
                <w:sz w:val="24"/>
              </w:rPr>
            </w:pPr>
            <w:r>
              <w:rPr>
                <w:spacing w:val="-2"/>
                <w:sz w:val="24"/>
              </w:rPr>
              <w:t>2,275.00</w:t>
            </w:r>
          </w:p>
        </w:tc>
        <w:tc>
          <w:tcPr>
            <w:tcW w:w="1773" w:type="dxa"/>
          </w:tcPr>
          <w:p>
            <w:pPr>
              <w:pStyle w:val="TableParagraph"/>
              <w:spacing w:before="199"/>
              <w:ind w:left="259"/>
              <w:rPr>
                <w:sz w:val="24"/>
              </w:rPr>
            </w:pPr>
            <w:r>
              <w:rPr>
                <w:spacing w:val="-2"/>
                <w:sz w:val="24"/>
              </w:rPr>
              <w:t>1,390.00</w:t>
            </w:r>
          </w:p>
        </w:tc>
        <w:tc>
          <w:tcPr>
            <w:tcW w:w="1507" w:type="dxa"/>
          </w:tcPr>
          <w:p>
            <w:pPr>
              <w:pStyle w:val="TableParagraph"/>
              <w:spacing w:before="199"/>
              <w:ind w:left="106"/>
              <w:rPr>
                <w:sz w:val="24"/>
              </w:rPr>
            </w:pPr>
            <w:r>
              <w:rPr>
                <w:spacing w:val="-2"/>
                <w:sz w:val="24"/>
              </w:rPr>
              <w:t>750.00</w:t>
            </w:r>
          </w:p>
        </w:tc>
        <w:tc>
          <w:tcPr>
            <w:tcW w:w="1975" w:type="dxa"/>
          </w:tcPr>
          <w:p>
            <w:pPr>
              <w:pStyle w:val="TableParagraph"/>
              <w:spacing w:before="203"/>
              <w:ind w:left="339"/>
              <w:rPr>
                <w:b/>
                <w:sz w:val="24"/>
              </w:rPr>
            </w:pPr>
            <w:r>
              <w:rPr>
                <w:b/>
                <w:spacing w:val="-2"/>
                <w:sz w:val="24"/>
              </w:rPr>
              <w:t>5,495.00</w:t>
            </w:r>
          </w:p>
        </w:tc>
      </w:tr>
      <w:tr>
        <w:trPr>
          <w:trHeight w:val="552" w:hRule="atLeast"/>
        </w:trPr>
        <w:tc>
          <w:tcPr>
            <w:tcW w:w="2170" w:type="dxa"/>
          </w:tcPr>
          <w:p>
            <w:pPr>
              <w:pStyle w:val="TableParagraph"/>
              <w:spacing w:before="62"/>
              <w:ind w:left="175"/>
              <w:rPr>
                <w:sz w:val="24"/>
              </w:rPr>
            </w:pPr>
            <w:r>
              <w:rPr>
                <w:spacing w:val="-2"/>
                <w:sz w:val="24"/>
              </w:rPr>
              <w:t>Bowls</w:t>
            </w:r>
          </w:p>
        </w:tc>
        <w:tc>
          <w:tcPr>
            <w:tcW w:w="2007" w:type="dxa"/>
          </w:tcPr>
          <w:p>
            <w:pPr>
              <w:pStyle w:val="TableParagraph"/>
              <w:spacing w:before="199"/>
              <w:ind w:left="484"/>
              <w:rPr>
                <w:sz w:val="24"/>
              </w:rPr>
            </w:pPr>
            <w:r>
              <w:rPr>
                <w:spacing w:val="-2"/>
                <w:sz w:val="24"/>
              </w:rPr>
              <w:t>595.00</w:t>
            </w:r>
          </w:p>
        </w:tc>
        <w:tc>
          <w:tcPr>
            <w:tcW w:w="1459" w:type="dxa"/>
          </w:tcPr>
          <w:p>
            <w:pPr>
              <w:pStyle w:val="TableParagraph"/>
              <w:spacing w:before="199"/>
              <w:ind w:left="98"/>
              <w:rPr>
                <w:sz w:val="24"/>
              </w:rPr>
            </w:pPr>
            <w:r>
              <w:rPr>
                <w:spacing w:val="-2"/>
                <w:sz w:val="24"/>
              </w:rPr>
              <w:t>705.00</w:t>
            </w:r>
          </w:p>
        </w:tc>
        <w:tc>
          <w:tcPr>
            <w:tcW w:w="1773" w:type="dxa"/>
          </w:tcPr>
          <w:p>
            <w:pPr>
              <w:pStyle w:val="TableParagraph"/>
              <w:spacing w:before="199"/>
              <w:ind w:left="259"/>
              <w:rPr>
                <w:sz w:val="24"/>
              </w:rPr>
            </w:pPr>
            <w:r>
              <w:rPr>
                <w:spacing w:val="-2"/>
                <w:sz w:val="24"/>
              </w:rPr>
              <w:t>1,300.00</w:t>
            </w:r>
          </w:p>
        </w:tc>
        <w:tc>
          <w:tcPr>
            <w:tcW w:w="1507" w:type="dxa"/>
          </w:tcPr>
          <w:p>
            <w:pPr>
              <w:pStyle w:val="TableParagraph"/>
              <w:spacing w:before="199"/>
              <w:ind w:left="106"/>
              <w:rPr>
                <w:sz w:val="24"/>
              </w:rPr>
            </w:pPr>
            <w:r>
              <w:rPr>
                <w:spacing w:val="-2"/>
                <w:sz w:val="24"/>
              </w:rPr>
              <w:t>105.00</w:t>
            </w:r>
          </w:p>
        </w:tc>
        <w:tc>
          <w:tcPr>
            <w:tcW w:w="1975" w:type="dxa"/>
          </w:tcPr>
          <w:p>
            <w:pPr>
              <w:pStyle w:val="TableParagraph"/>
              <w:spacing w:before="203"/>
              <w:ind w:left="339"/>
              <w:rPr>
                <w:b/>
                <w:sz w:val="24"/>
              </w:rPr>
            </w:pPr>
            <w:r>
              <w:rPr>
                <w:b/>
                <w:spacing w:val="-2"/>
                <w:sz w:val="24"/>
              </w:rPr>
              <w:t>2,705.00</w:t>
            </w:r>
          </w:p>
        </w:tc>
      </w:tr>
      <w:tr>
        <w:trPr>
          <w:trHeight w:val="482" w:hRule="atLeast"/>
        </w:trPr>
        <w:tc>
          <w:tcPr>
            <w:tcW w:w="2170" w:type="dxa"/>
          </w:tcPr>
          <w:p>
            <w:pPr>
              <w:pStyle w:val="TableParagraph"/>
              <w:spacing w:before="62"/>
              <w:ind w:left="175"/>
              <w:rPr>
                <w:sz w:val="24"/>
              </w:rPr>
            </w:pPr>
            <w:r>
              <w:rPr>
                <w:sz w:val="24"/>
              </w:rPr>
              <w:t>Permanent</w:t>
            </w:r>
            <w:r>
              <w:rPr>
                <w:spacing w:val="-4"/>
                <w:sz w:val="24"/>
              </w:rPr>
              <w:t> </w:t>
            </w:r>
            <w:r>
              <w:rPr>
                <w:spacing w:val="-2"/>
                <w:sz w:val="24"/>
              </w:rPr>
              <w:t>staff</w:t>
            </w:r>
          </w:p>
        </w:tc>
        <w:tc>
          <w:tcPr>
            <w:tcW w:w="2007" w:type="dxa"/>
          </w:tcPr>
          <w:p>
            <w:pPr>
              <w:pStyle w:val="TableParagraph"/>
              <w:spacing w:line="264" w:lineRule="exact" w:before="199"/>
              <w:ind w:left="484"/>
              <w:rPr>
                <w:sz w:val="24"/>
              </w:rPr>
            </w:pPr>
            <w:r>
              <w:rPr>
                <w:spacing w:val="-2"/>
                <w:sz w:val="24"/>
              </w:rPr>
              <w:t>23,535.00</w:t>
            </w:r>
          </w:p>
        </w:tc>
        <w:tc>
          <w:tcPr>
            <w:tcW w:w="1459" w:type="dxa"/>
            <w:tcBorders>
              <w:bottom w:val="single" w:sz="4" w:space="0" w:color="FFFFFF"/>
            </w:tcBorders>
          </w:tcPr>
          <w:p>
            <w:pPr>
              <w:pStyle w:val="TableParagraph"/>
              <w:spacing w:line="264" w:lineRule="exact" w:before="199"/>
              <w:ind w:left="98"/>
              <w:rPr>
                <w:sz w:val="24"/>
              </w:rPr>
            </w:pPr>
            <w:r>
              <w:rPr>
                <w:spacing w:val="-2"/>
                <w:sz w:val="24"/>
              </w:rPr>
              <w:t>34,000.00</w:t>
            </w:r>
          </w:p>
        </w:tc>
        <w:tc>
          <w:tcPr>
            <w:tcW w:w="1773" w:type="dxa"/>
            <w:tcBorders>
              <w:bottom w:val="single" w:sz="4" w:space="0" w:color="FFFFFF"/>
            </w:tcBorders>
          </w:tcPr>
          <w:p>
            <w:pPr>
              <w:pStyle w:val="TableParagraph"/>
              <w:spacing w:line="264" w:lineRule="exact" w:before="199"/>
              <w:ind w:left="259"/>
              <w:rPr>
                <w:sz w:val="24"/>
              </w:rPr>
            </w:pPr>
            <w:r>
              <w:rPr>
                <w:spacing w:val="-2"/>
                <w:sz w:val="24"/>
              </w:rPr>
              <w:t>14,502.00</w:t>
            </w:r>
          </w:p>
        </w:tc>
        <w:tc>
          <w:tcPr>
            <w:tcW w:w="1507" w:type="dxa"/>
          </w:tcPr>
          <w:p>
            <w:pPr>
              <w:pStyle w:val="TableParagraph"/>
              <w:spacing w:line="264" w:lineRule="exact" w:before="199"/>
              <w:ind w:left="106"/>
              <w:rPr>
                <w:sz w:val="24"/>
              </w:rPr>
            </w:pPr>
            <w:r>
              <w:rPr>
                <w:spacing w:val="-2"/>
                <w:sz w:val="24"/>
              </w:rPr>
              <w:t>12,270.00</w:t>
            </w:r>
          </w:p>
        </w:tc>
        <w:tc>
          <w:tcPr>
            <w:tcW w:w="1975" w:type="dxa"/>
          </w:tcPr>
          <w:p>
            <w:pPr>
              <w:pStyle w:val="TableParagraph"/>
              <w:spacing w:line="259" w:lineRule="exact" w:before="203"/>
              <w:ind w:left="339"/>
              <w:rPr>
                <w:b/>
                <w:sz w:val="24"/>
              </w:rPr>
            </w:pPr>
            <w:r>
              <w:rPr>
                <w:b/>
                <w:spacing w:val="-2"/>
                <w:sz w:val="24"/>
              </w:rPr>
              <w:t>84,307.00</w:t>
            </w:r>
          </w:p>
        </w:tc>
      </w:tr>
      <w:tr>
        <w:trPr>
          <w:trHeight w:val="551" w:hRule="atLeast"/>
        </w:trPr>
        <w:tc>
          <w:tcPr>
            <w:tcW w:w="2170" w:type="dxa"/>
            <w:tcBorders>
              <w:bottom w:val="single" w:sz="8" w:space="0" w:color="000000"/>
            </w:tcBorders>
          </w:tcPr>
          <w:p>
            <w:pPr>
              <w:pStyle w:val="TableParagraph"/>
              <w:spacing w:before="136"/>
              <w:ind w:left="175"/>
              <w:rPr>
                <w:b/>
                <w:sz w:val="24"/>
              </w:rPr>
            </w:pPr>
            <w:r>
              <w:rPr>
                <w:b/>
                <w:spacing w:val="-2"/>
                <w:sz w:val="24"/>
              </w:rPr>
              <w:t>TOTAL</w:t>
            </w:r>
          </w:p>
        </w:tc>
        <w:tc>
          <w:tcPr>
            <w:tcW w:w="2007" w:type="dxa"/>
            <w:tcBorders>
              <w:bottom w:val="single" w:sz="8" w:space="0" w:color="000000"/>
            </w:tcBorders>
          </w:tcPr>
          <w:p>
            <w:pPr>
              <w:pStyle w:val="TableParagraph"/>
              <w:spacing w:line="259" w:lineRule="exact" w:before="273"/>
              <w:ind w:left="484"/>
              <w:rPr>
                <w:b/>
                <w:sz w:val="24"/>
              </w:rPr>
            </w:pPr>
            <w:r>
              <w:rPr>
                <w:b/>
                <w:spacing w:val="-2"/>
                <w:sz w:val="24"/>
              </w:rPr>
              <w:t>42,890.00</w:t>
            </w:r>
          </w:p>
        </w:tc>
        <w:tc>
          <w:tcPr>
            <w:tcW w:w="1459" w:type="dxa"/>
            <w:tcBorders>
              <w:top w:val="single" w:sz="4" w:space="0" w:color="FFFFFF"/>
              <w:bottom w:val="single" w:sz="8" w:space="0" w:color="000000"/>
            </w:tcBorders>
          </w:tcPr>
          <w:p>
            <w:pPr>
              <w:pStyle w:val="TableParagraph"/>
              <w:spacing w:line="259" w:lineRule="exact" w:before="273"/>
              <w:ind w:left="98"/>
              <w:rPr>
                <w:b/>
                <w:sz w:val="24"/>
              </w:rPr>
            </w:pPr>
            <w:r>
              <w:rPr>
                <w:b/>
                <w:spacing w:val="-2"/>
                <w:sz w:val="24"/>
              </w:rPr>
              <w:t>58,860.00</w:t>
            </w:r>
          </w:p>
        </w:tc>
        <w:tc>
          <w:tcPr>
            <w:tcW w:w="1773" w:type="dxa"/>
            <w:tcBorders>
              <w:top w:val="single" w:sz="4" w:space="0" w:color="FFFFFF"/>
              <w:bottom w:val="single" w:sz="8" w:space="0" w:color="000000"/>
            </w:tcBorders>
          </w:tcPr>
          <w:p>
            <w:pPr>
              <w:pStyle w:val="TableParagraph"/>
              <w:spacing w:line="259" w:lineRule="exact" w:before="273"/>
              <w:ind w:left="259"/>
              <w:rPr>
                <w:b/>
                <w:sz w:val="24"/>
              </w:rPr>
            </w:pPr>
            <w:r>
              <w:rPr>
                <w:b/>
                <w:spacing w:val="-2"/>
                <w:sz w:val="24"/>
              </w:rPr>
              <w:t>29,702.00</w:t>
            </w:r>
          </w:p>
        </w:tc>
        <w:tc>
          <w:tcPr>
            <w:tcW w:w="1507" w:type="dxa"/>
            <w:tcBorders>
              <w:bottom w:val="single" w:sz="8" w:space="0" w:color="000000"/>
            </w:tcBorders>
          </w:tcPr>
          <w:p>
            <w:pPr>
              <w:pStyle w:val="TableParagraph"/>
              <w:spacing w:line="259" w:lineRule="exact" w:before="273"/>
              <w:ind w:left="106"/>
              <w:rPr>
                <w:b/>
                <w:sz w:val="24"/>
              </w:rPr>
            </w:pPr>
            <w:r>
              <w:rPr>
                <w:b/>
                <w:spacing w:val="-2"/>
                <w:sz w:val="24"/>
              </w:rPr>
              <w:t>26,725.00</w:t>
            </w:r>
          </w:p>
        </w:tc>
        <w:tc>
          <w:tcPr>
            <w:tcW w:w="1975" w:type="dxa"/>
            <w:tcBorders>
              <w:bottom w:val="single" w:sz="8" w:space="0" w:color="000000"/>
            </w:tcBorders>
          </w:tcPr>
          <w:p>
            <w:pPr>
              <w:pStyle w:val="TableParagraph"/>
              <w:spacing w:line="259" w:lineRule="exact" w:before="273"/>
              <w:ind w:left="339"/>
              <w:rPr>
                <w:b/>
                <w:sz w:val="24"/>
              </w:rPr>
            </w:pPr>
            <w:r>
              <w:rPr>
                <w:b/>
                <w:spacing w:val="-2"/>
                <w:sz w:val="24"/>
              </w:rPr>
              <w:t>158,177.00</w:t>
            </w:r>
          </w:p>
        </w:tc>
      </w:tr>
    </w:tbl>
    <w:p>
      <w:pPr>
        <w:spacing w:after="0" w:line="259" w:lineRule="exact"/>
        <w:rPr>
          <w:sz w:val="24"/>
        </w:rPr>
        <w:sectPr>
          <w:footerReference w:type="default" r:id="rId52"/>
          <w:pgSz w:w="15840" w:h="12240" w:orient="landscape"/>
          <w:pgMar w:header="0" w:footer="792" w:top="1360" w:bottom="980" w:left="2020" w:right="2260"/>
        </w:sectPr>
      </w:pPr>
    </w:p>
    <w:p>
      <w:pPr>
        <w:pStyle w:val="BodyText"/>
        <w:spacing w:before="63"/>
        <w:rPr>
          <w:b/>
        </w:rPr>
      </w:pPr>
    </w:p>
    <w:p>
      <w:pPr>
        <w:spacing w:before="0"/>
        <w:ind w:left="100" w:right="0" w:firstLine="0"/>
        <w:jc w:val="left"/>
        <w:rPr>
          <w:b/>
          <w:sz w:val="24"/>
        </w:rPr>
      </w:pPr>
      <w:r>
        <w:rPr>
          <w:b/>
          <w:sz w:val="24"/>
        </w:rPr>
        <w:t>4.7.2</w:t>
      </w:r>
      <w:r>
        <w:rPr>
          <w:b/>
          <w:spacing w:val="-1"/>
          <w:sz w:val="24"/>
        </w:rPr>
        <w:t> </w:t>
      </w:r>
      <w:r>
        <w:rPr>
          <w:b/>
          <w:sz w:val="24"/>
        </w:rPr>
        <w:t>Fixed Costs</w:t>
      </w:r>
      <w:r>
        <w:rPr>
          <w:b/>
          <w:spacing w:val="-1"/>
          <w:sz w:val="24"/>
        </w:rPr>
        <w:t> </w:t>
      </w:r>
      <w:r>
        <w:rPr>
          <w:b/>
          <w:sz w:val="24"/>
        </w:rPr>
        <w:t>for</w:t>
      </w:r>
      <w:r>
        <w:rPr>
          <w:b/>
          <w:spacing w:val="-1"/>
          <w:sz w:val="24"/>
        </w:rPr>
        <w:t> </w:t>
      </w:r>
      <w:r>
        <w:rPr>
          <w:b/>
          <w:spacing w:val="-2"/>
          <w:sz w:val="24"/>
        </w:rPr>
        <w:t>Middlemen.</w:t>
      </w:r>
    </w:p>
    <w:p>
      <w:pPr>
        <w:pStyle w:val="BodyText"/>
        <w:spacing w:line="360" w:lineRule="auto" w:before="252"/>
        <w:ind w:left="100" w:firstLine="719"/>
      </w:pPr>
      <w:r>
        <w:rPr/>
        <w:t>The</w:t>
      </w:r>
      <w:r>
        <w:rPr>
          <w:spacing w:val="26"/>
        </w:rPr>
        <w:t> </w:t>
      </w:r>
      <w:r>
        <w:rPr/>
        <w:t>fixed</w:t>
      </w:r>
      <w:r>
        <w:rPr>
          <w:spacing w:val="27"/>
        </w:rPr>
        <w:t> </w:t>
      </w:r>
      <w:r>
        <w:rPr/>
        <w:t>costs</w:t>
      </w:r>
      <w:r>
        <w:rPr>
          <w:spacing w:val="28"/>
        </w:rPr>
        <w:t> </w:t>
      </w:r>
      <w:r>
        <w:rPr/>
        <w:t>for</w:t>
      </w:r>
      <w:r>
        <w:rPr>
          <w:spacing w:val="26"/>
        </w:rPr>
        <w:t> </w:t>
      </w:r>
      <w:r>
        <w:rPr/>
        <w:t>the</w:t>
      </w:r>
      <w:r>
        <w:rPr>
          <w:spacing w:val="27"/>
        </w:rPr>
        <w:t> </w:t>
      </w:r>
      <w:r>
        <w:rPr/>
        <w:t>middlemen</w:t>
      </w:r>
      <w:r>
        <w:rPr>
          <w:spacing w:val="27"/>
        </w:rPr>
        <w:t> </w:t>
      </w:r>
      <w:r>
        <w:rPr/>
        <w:t>for</w:t>
      </w:r>
      <w:r>
        <w:rPr>
          <w:spacing w:val="26"/>
        </w:rPr>
        <w:t> </w:t>
      </w:r>
      <w:r>
        <w:rPr/>
        <w:t>the</w:t>
      </w:r>
      <w:r>
        <w:rPr>
          <w:spacing w:val="31"/>
        </w:rPr>
        <w:t> </w:t>
      </w:r>
      <w:r>
        <w:rPr/>
        <w:t>first,</w:t>
      </w:r>
      <w:r>
        <w:rPr>
          <w:spacing w:val="28"/>
        </w:rPr>
        <w:t> </w:t>
      </w:r>
      <w:r>
        <w:rPr/>
        <w:t>second,</w:t>
      </w:r>
      <w:r>
        <w:rPr>
          <w:spacing w:val="27"/>
        </w:rPr>
        <w:t> </w:t>
      </w:r>
      <w:r>
        <w:rPr/>
        <w:t>third</w:t>
      </w:r>
      <w:r>
        <w:rPr>
          <w:spacing w:val="27"/>
        </w:rPr>
        <w:t> </w:t>
      </w:r>
      <w:r>
        <w:rPr/>
        <w:t>and</w:t>
      </w:r>
      <w:r>
        <w:rPr>
          <w:spacing w:val="27"/>
        </w:rPr>
        <w:t> </w:t>
      </w:r>
      <w:r>
        <w:rPr/>
        <w:t>fourth</w:t>
      </w:r>
      <w:r>
        <w:rPr>
          <w:spacing w:val="28"/>
        </w:rPr>
        <w:t> </w:t>
      </w:r>
      <w:r>
        <w:rPr/>
        <w:t>quarters</w:t>
      </w:r>
      <w:r>
        <w:rPr>
          <w:spacing w:val="27"/>
        </w:rPr>
        <w:t> </w:t>
      </w:r>
      <w:r>
        <w:rPr/>
        <w:t>were N80,810.00, N52,761.00, N39,088.25 and N2,996,561.00 respectively as shown in table 4.18.</w:t>
      </w:r>
    </w:p>
    <w:p>
      <w:pPr>
        <w:pStyle w:val="BodyText"/>
        <w:rPr>
          <w:sz w:val="20"/>
        </w:rPr>
      </w:pPr>
    </w:p>
    <w:p>
      <w:pPr>
        <w:pStyle w:val="BodyText"/>
        <w:rPr>
          <w:sz w:val="20"/>
        </w:rPr>
      </w:pPr>
    </w:p>
    <w:p>
      <w:pPr>
        <w:pStyle w:val="BodyText"/>
        <w:rPr>
          <w:sz w:val="20"/>
        </w:rPr>
      </w:pPr>
    </w:p>
    <w:p>
      <w:pPr>
        <w:pStyle w:val="BodyText"/>
        <w:spacing w:before="14"/>
        <w:rPr>
          <w:sz w:val="20"/>
        </w:rPr>
      </w:pPr>
      <w:r>
        <w:rPr/>
        <w:drawing>
          <wp:anchor distT="0" distB="0" distL="0" distR="0" allowOverlap="1" layoutInCell="1" locked="0" behindDoc="1" simplePos="0" relativeHeight="487660032">
            <wp:simplePos x="0" y="0"/>
            <wp:positionH relativeFrom="page">
              <wp:posOffset>1375028</wp:posOffset>
            </wp:positionH>
            <wp:positionV relativeFrom="paragraph">
              <wp:posOffset>170164</wp:posOffset>
            </wp:positionV>
            <wp:extent cx="4791605" cy="4737258"/>
            <wp:effectExtent l="0" t="0" r="0" b="0"/>
            <wp:wrapTopAndBottom/>
            <wp:docPr id="297" name="Image 297"/>
            <wp:cNvGraphicFramePr>
              <a:graphicFrameLocks/>
            </wp:cNvGraphicFramePr>
            <a:graphic>
              <a:graphicData uri="http://schemas.openxmlformats.org/drawingml/2006/picture">
                <pic:pic>
                  <pic:nvPicPr>
                    <pic:cNvPr id="297" name="Image 297"/>
                    <pic:cNvPicPr/>
                  </pic:nvPicPr>
                  <pic:blipFill>
                    <a:blip r:embed="rId44" cstate="print"/>
                    <a:stretch>
                      <a:fillRect/>
                    </a:stretch>
                  </pic:blipFill>
                  <pic:spPr>
                    <a:xfrm>
                      <a:off x="0" y="0"/>
                      <a:ext cx="4791605" cy="4737258"/>
                    </a:xfrm>
                    <a:prstGeom prst="rect">
                      <a:avLst/>
                    </a:prstGeom>
                  </pic:spPr>
                </pic:pic>
              </a:graphicData>
            </a:graphic>
          </wp:anchor>
        </w:drawing>
      </w:r>
    </w:p>
    <w:p>
      <w:pPr>
        <w:spacing w:after="0"/>
        <w:rPr>
          <w:sz w:val="20"/>
        </w:rPr>
        <w:sectPr>
          <w:footerReference w:type="default" r:id="rId53"/>
          <w:pgSz w:w="12240" w:h="15840"/>
          <w:pgMar w:header="0" w:footer="792" w:top="1820" w:bottom="980" w:left="1340" w:right="1340"/>
        </w:sectPr>
      </w:pPr>
    </w:p>
    <w:p>
      <w:pPr>
        <w:pStyle w:val="Heading2"/>
        <w:spacing w:before="79"/>
        <w:ind w:left="140"/>
      </w:pPr>
      <w:r>
        <w:rPr/>
        <mc:AlternateContent>
          <mc:Choice Requires="wps">
            <w:drawing>
              <wp:anchor distT="0" distB="0" distL="0" distR="0" allowOverlap="1" layoutInCell="1" locked="0" behindDoc="1" simplePos="0" relativeHeight="479104000">
                <wp:simplePos x="0" y="0"/>
                <wp:positionH relativeFrom="page">
                  <wp:posOffset>2746629</wp:posOffset>
                </wp:positionH>
                <wp:positionV relativeFrom="page">
                  <wp:posOffset>3906519</wp:posOffset>
                </wp:positionV>
                <wp:extent cx="2366010" cy="2395855"/>
                <wp:effectExtent l="0" t="0" r="0" b="0"/>
                <wp:wrapNone/>
                <wp:docPr id="299" name="Graphic 299"/>
                <wp:cNvGraphicFramePr>
                  <a:graphicFrameLocks/>
                </wp:cNvGraphicFramePr>
                <a:graphic>
                  <a:graphicData uri="http://schemas.microsoft.com/office/word/2010/wordprocessingShape">
                    <wps:wsp>
                      <wps:cNvPr id="299" name="Graphic 299"/>
                      <wps:cNvSpPr/>
                      <wps:spPr>
                        <a:xfrm>
                          <a:off x="0" y="0"/>
                          <a:ext cx="2366010" cy="2395855"/>
                        </a:xfrm>
                        <a:custGeom>
                          <a:avLst/>
                          <a:gdLst/>
                          <a:ahLst/>
                          <a:cxnLst/>
                          <a:rect l="l" t="t" r="r" b="b"/>
                          <a:pathLst>
                            <a:path w="2366010" h="2395855">
                              <a:moveTo>
                                <a:pt x="626770" y="2263368"/>
                              </a:moveTo>
                              <a:lnTo>
                                <a:pt x="616800" y="2207056"/>
                              </a:lnTo>
                              <a:lnTo>
                                <a:pt x="599414" y="2166912"/>
                              </a:lnTo>
                              <a:lnTo>
                                <a:pt x="573405" y="2125370"/>
                              </a:lnTo>
                              <a:lnTo>
                                <a:pt x="538822" y="2082939"/>
                              </a:lnTo>
                              <a:lnTo>
                                <a:pt x="226568" y="1769745"/>
                              </a:lnTo>
                              <a:lnTo>
                                <a:pt x="220218" y="1766570"/>
                              </a:lnTo>
                              <a:lnTo>
                                <a:pt x="218059" y="1766570"/>
                              </a:lnTo>
                              <a:lnTo>
                                <a:pt x="185420" y="1795526"/>
                              </a:lnTo>
                              <a:lnTo>
                                <a:pt x="184150" y="1800479"/>
                              </a:lnTo>
                              <a:lnTo>
                                <a:pt x="184277" y="1802638"/>
                              </a:lnTo>
                              <a:lnTo>
                                <a:pt x="185928" y="1806829"/>
                              </a:lnTo>
                              <a:lnTo>
                                <a:pt x="187452" y="1808988"/>
                              </a:lnTo>
                              <a:lnTo>
                                <a:pt x="479425" y="2100961"/>
                              </a:lnTo>
                              <a:lnTo>
                                <a:pt x="494538" y="2116696"/>
                              </a:lnTo>
                              <a:lnTo>
                                <a:pt x="520014" y="2146973"/>
                              </a:lnTo>
                              <a:lnTo>
                                <a:pt x="546188" y="2189391"/>
                              </a:lnTo>
                              <a:lnTo>
                                <a:pt x="558774" y="2228011"/>
                              </a:lnTo>
                              <a:lnTo>
                                <a:pt x="559892" y="2239937"/>
                              </a:lnTo>
                              <a:lnTo>
                                <a:pt x="559498" y="2251443"/>
                              </a:lnTo>
                              <a:lnTo>
                                <a:pt x="542937" y="2292413"/>
                              </a:lnTo>
                              <a:lnTo>
                                <a:pt x="507111" y="2319642"/>
                              </a:lnTo>
                              <a:lnTo>
                                <a:pt x="473875" y="2325103"/>
                              </a:lnTo>
                              <a:lnTo>
                                <a:pt x="461797" y="2323998"/>
                              </a:lnTo>
                              <a:lnTo>
                                <a:pt x="422554" y="2311438"/>
                              </a:lnTo>
                              <a:lnTo>
                                <a:pt x="378714" y="2284399"/>
                              </a:lnTo>
                              <a:lnTo>
                                <a:pt x="347459" y="2258199"/>
                              </a:lnTo>
                              <a:lnTo>
                                <a:pt x="42545" y="1953895"/>
                              </a:lnTo>
                              <a:lnTo>
                                <a:pt x="40386" y="1952371"/>
                              </a:lnTo>
                              <a:lnTo>
                                <a:pt x="36195" y="1950720"/>
                              </a:lnTo>
                              <a:lnTo>
                                <a:pt x="34163" y="1950593"/>
                              </a:lnTo>
                              <a:lnTo>
                                <a:pt x="31623" y="1950847"/>
                              </a:lnTo>
                              <a:lnTo>
                                <a:pt x="2413" y="1977136"/>
                              </a:lnTo>
                              <a:lnTo>
                                <a:pt x="0" y="1984629"/>
                              </a:lnTo>
                              <a:lnTo>
                                <a:pt x="254" y="1986661"/>
                              </a:lnTo>
                              <a:lnTo>
                                <a:pt x="299720" y="2289429"/>
                              </a:lnTo>
                              <a:lnTo>
                                <a:pt x="342658" y="2328418"/>
                              </a:lnTo>
                              <a:lnTo>
                                <a:pt x="384556" y="2358644"/>
                              </a:lnTo>
                              <a:lnTo>
                                <a:pt x="424586" y="2379751"/>
                              </a:lnTo>
                              <a:lnTo>
                                <a:pt x="462153" y="2391791"/>
                              </a:lnTo>
                              <a:lnTo>
                                <a:pt x="497497" y="2395651"/>
                              </a:lnTo>
                              <a:lnTo>
                                <a:pt x="514248" y="2394318"/>
                              </a:lnTo>
                              <a:lnTo>
                                <a:pt x="560387" y="2378329"/>
                              </a:lnTo>
                              <a:lnTo>
                                <a:pt x="598754" y="2343874"/>
                              </a:lnTo>
                              <a:lnTo>
                                <a:pt x="622173" y="2297811"/>
                              </a:lnTo>
                              <a:lnTo>
                                <a:pt x="625525" y="2280882"/>
                              </a:lnTo>
                              <a:lnTo>
                                <a:pt x="626770" y="2263368"/>
                              </a:lnTo>
                              <a:close/>
                            </a:path>
                            <a:path w="2366010" h="2395855">
                              <a:moveTo>
                                <a:pt x="985266" y="1939036"/>
                              </a:moveTo>
                              <a:lnTo>
                                <a:pt x="984631" y="1935226"/>
                              </a:lnTo>
                              <a:lnTo>
                                <a:pt x="984123" y="1931416"/>
                              </a:lnTo>
                              <a:lnTo>
                                <a:pt x="982599" y="1927225"/>
                              </a:lnTo>
                              <a:lnTo>
                                <a:pt x="980313" y="1922653"/>
                              </a:lnTo>
                              <a:lnTo>
                                <a:pt x="978154" y="1918208"/>
                              </a:lnTo>
                              <a:lnTo>
                                <a:pt x="974217" y="1913382"/>
                              </a:lnTo>
                              <a:lnTo>
                                <a:pt x="948690" y="1887855"/>
                              </a:lnTo>
                              <a:lnTo>
                                <a:pt x="529717" y="1468882"/>
                              </a:lnTo>
                              <a:lnTo>
                                <a:pt x="528066" y="1467612"/>
                              </a:lnTo>
                              <a:lnTo>
                                <a:pt x="525907" y="1466850"/>
                              </a:lnTo>
                              <a:lnTo>
                                <a:pt x="523748" y="1465961"/>
                              </a:lnTo>
                              <a:lnTo>
                                <a:pt x="521081" y="1465707"/>
                              </a:lnTo>
                              <a:lnTo>
                                <a:pt x="500380" y="1478407"/>
                              </a:lnTo>
                              <a:lnTo>
                                <a:pt x="496443" y="1482217"/>
                              </a:lnTo>
                              <a:lnTo>
                                <a:pt x="493649" y="1485900"/>
                              </a:lnTo>
                              <a:lnTo>
                                <a:pt x="491490" y="1488821"/>
                              </a:lnTo>
                              <a:lnTo>
                                <a:pt x="489331" y="1491615"/>
                              </a:lnTo>
                              <a:lnTo>
                                <a:pt x="488061" y="1494409"/>
                              </a:lnTo>
                              <a:lnTo>
                                <a:pt x="487426" y="1497203"/>
                              </a:lnTo>
                              <a:lnTo>
                                <a:pt x="486918" y="1499870"/>
                              </a:lnTo>
                              <a:lnTo>
                                <a:pt x="487553" y="1502156"/>
                              </a:lnTo>
                              <a:lnTo>
                                <a:pt x="779233" y="1797088"/>
                              </a:lnTo>
                              <a:lnTo>
                                <a:pt x="810133" y="1827530"/>
                              </a:lnTo>
                              <a:lnTo>
                                <a:pt x="825652" y="1842998"/>
                              </a:lnTo>
                              <a:lnTo>
                                <a:pt x="870966" y="1887601"/>
                              </a:lnTo>
                              <a:lnTo>
                                <a:pt x="870839" y="1887728"/>
                              </a:lnTo>
                              <a:lnTo>
                                <a:pt x="870839" y="1887855"/>
                              </a:lnTo>
                              <a:lnTo>
                                <a:pt x="836739" y="1870036"/>
                              </a:lnTo>
                              <a:lnTo>
                                <a:pt x="825500" y="1863979"/>
                              </a:lnTo>
                              <a:lnTo>
                                <a:pt x="791502" y="1846630"/>
                              </a:lnTo>
                              <a:lnTo>
                                <a:pt x="768451" y="1834464"/>
                              </a:lnTo>
                              <a:lnTo>
                                <a:pt x="732663" y="1816100"/>
                              </a:lnTo>
                              <a:lnTo>
                                <a:pt x="683006" y="1791716"/>
                              </a:lnTo>
                              <a:lnTo>
                                <a:pt x="530072" y="1715135"/>
                              </a:lnTo>
                              <a:lnTo>
                                <a:pt x="397979" y="1648955"/>
                              </a:lnTo>
                              <a:lnTo>
                                <a:pt x="360299" y="1636014"/>
                              </a:lnTo>
                              <a:lnTo>
                                <a:pt x="355219" y="1636014"/>
                              </a:lnTo>
                              <a:lnTo>
                                <a:pt x="323062" y="1657908"/>
                              </a:lnTo>
                              <a:lnTo>
                                <a:pt x="318262" y="1662734"/>
                              </a:lnTo>
                              <a:lnTo>
                                <a:pt x="313436" y="1667510"/>
                              </a:lnTo>
                              <a:lnTo>
                                <a:pt x="309372" y="1671574"/>
                              </a:lnTo>
                              <a:lnTo>
                                <a:pt x="307848" y="1677543"/>
                              </a:lnTo>
                              <a:lnTo>
                                <a:pt x="308483" y="1684909"/>
                              </a:lnTo>
                              <a:lnTo>
                                <a:pt x="763905" y="2150872"/>
                              </a:lnTo>
                              <a:lnTo>
                                <a:pt x="767715" y="2152904"/>
                              </a:lnTo>
                              <a:lnTo>
                                <a:pt x="770255" y="2154047"/>
                              </a:lnTo>
                              <a:lnTo>
                                <a:pt x="772287" y="2154174"/>
                              </a:lnTo>
                              <a:lnTo>
                                <a:pt x="774700" y="2153412"/>
                              </a:lnTo>
                              <a:lnTo>
                                <a:pt x="777113" y="2153158"/>
                              </a:lnTo>
                              <a:lnTo>
                                <a:pt x="805053" y="2125218"/>
                              </a:lnTo>
                              <a:lnTo>
                                <a:pt x="805561" y="2122551"/>
                              </a:lnTo>
                              <a:lnTo>
                                <a:pt x="806450" y="2120138"/>
                              </a:lnTo>
                              <a:lnTo>
                                <a:pt x="806450" y="2117852"/>
                              </a:lnTo>
                              <a:lnTo>
                                <a:pt x="805307" y="2115312"/>
                              </a:lnTo>
                              <a:lnTo>
                                <a:pt x="804545" y="2113280"/>
                              </a:lnTo>
                              <a:lnTo>
                                <a:pt x="803275" y="2111502"/>
                              </a:lnTo>
                              <a:lnTo>
                                <a:pt x="487781" y="1796034"/>
                              </a:lnTo>
                              <a:lnTo>
                                <a:pt x="418985" y="1728698"/>
                              </a:lnTo>
                              <a:lnTo>
                                <a:pt x="405511" y="1715643"/>
                              </a:lnTo>
                              <a:lnTo>
                                <a:pt x="405638" y="1715389"/>
                              </a:lnTo>
                              <a:lnTo>
                                <a:pt x="405765" y="1715262"/>
                              </a:lnTo>
                              <a:lnTo>
                                <a:pt x="406019" y="1715135"/>
                              </a:lnTo>
                              <a:lnTo>
                                <a:pt x="419925" y="1722882"/>
                              </a:lnTo>
                              <a:lnTo>
                                <a:pt x="434213" y="1730654"/>
                              </a:lnTo>
                              <a:lnTo>
                                <a:pt x="493306" y="1761680"/>
                              </a:lnTo>
                              <a:lnTo>
                                <a:pt x="891413" y="1960067"/>
                              </a:lnTo>
                              <a:lnTo>
                                <a:pt x="931164" y="1975612"/>
                              </a:lnTo>
                              <a:lnTo>
                                <a:pt x="937133" y="1976120"/>
                              </a:lnTo>
                              <a:lnTo>
                                <a:pt x="943610" y="1977136"/>
                              </a:lnTo>
                              <a:lnTo>
                                <a:pt x="949198" y="1976628"/>
                              </a:lnTo>
                              <a:lnTo>
                                <a:pt x="953262" y="1974850"/>
                              </a:lnTo>
                              <a:lnTo>
                                <a:pt x="957707" y="1973326"/>
                              </a:lnTo>
                              <a:lnTo>
                                <a:pt x="962025" y="1970405"/>
                              </a:lnTo>
                              <a:lnTo>
                                <a:pt x="970534" y="1961896"/>
                              </a:lnTo>
                              <a:lnTo>
                                <a:pt x="974979" y="1957578"/>
                              </a:lnTo>
                              <a:lnTo>
                                <a:pt x="979297" y="1953260"/>
                              </a:lnTo>
                              <a:lnTo>
                                <a:pt x="981329" y="1951101"/>
                              </a:lnTo>
                              <a:lnTo>
                                <a:pt x="982980" y="1948688"/>
                              </a:lnTo>
                              <a:lnTo>
                                <a:pt x="983869" y="1945513"/>
                              </a:lnTo>
                              <a:lnTo>
                                <a:pt x="984885" y="1942338"/>
                              </a:lnTo>
                              <a:lnTo>
                                <a:pt x="985266" y="1939036"/>
                              </a:lnTo>
                              <a:close/>
                            </a:path>
                            <a:path w="2366010" h="2395855">
                              <a:moveTo>
                                <a:pt x="1109345" y="1817243"/>
                              </a:moveTo>
                              <a:lnTo>
                                <a:pt x="1109218" y="1815211"/>
                              </a:lnTo>
                              <a:lnTo>
                                <a:pt x="1107567" y="1810893"/>
                              </a:lnTo>
                              <a:lnTo>
                                <a:pt x="1106043" y="1808861"/>
                              </a:lnTo>
                              <a:lnTo>
                                <a:pt x="1104138" y="1806956"/>
                              </a:lnTo>
                              <a:lnTo>
                                <a:pt x="648589" y="1351407"/>
                              </a:lnTo>
                              <a:lnTo>
                                <a:pt x="644779" y="1347978"/>
                              </a:lnTo>
                              <a:lnTo>
                                <a:pt x="640461" y="1346454"/>
                              </a:lnTo>
                              <a:lnTo>
                                <a:pt x="638302" y="1346327"/>
                              </a:lnTo>
                              <a:lnTo>
                                <a:pt x="635635" y="1346708"/>
                              </a:lnTo>
                              <a:lnTo>
                                <a:pt x="605790" y="1375156"/>
                              </a:lnTo>
                              <a:lnTo>
                                <a:pt x="604393" y="1382395"/>
                              </a:lnTo>
                              <a:lnTo>
                                <a:pt x="606044" y="1386713"/>
                              </a:lnTo>
                              <a:lnTo>
                                <a:pt x="1066546" y="1848231"/>
                              </a:lnTo>
                              <a:lnTo>
                                <a:pt x="1074928" y="1851533"/>
                              </a:lnTo>
                              <a:lnTo>
                                <a:pt x="1080135" y="1850136"/>
                              </a:lnTo>
                              <a:lnTo>
                                <a:pt x="1107948" y="1822196"/>
                              </a:lnTo>
                              <a:lnTo>
                                <a:pt x="1108456" y="1819529"/>
                              </a:lnTo>
                              <a:lnTo>
                                <a:pt x="1109345" y="1817243"/>
                              </a:lnTo>
                              <a:close/>
                            </a:path>
                            <a:path w="2366010" h="2395855">
                              <a:moveTo>
                                <a:pt x="1306068" y="1619123"/>
                              </a:moveTo>
                              <a:lnTo>
                                <a:pt x="1304671" y="1613154"/>
                              </a:lnTo>
                              <a:lnTo>
                                <a:pt x="1301242" y="1606931"/>
                              </a:lnTo>
                              <a:lnTo>
                                <a:pt x="1274610" y="1565706"/>
                              </a:lnTo>
                              <a:lnTo>
                                <a:pt x="949198" y="1057529"/>
                              </a:lnTo>
                              <a:lnTo>
                                <a:pt x="942975" y="1050544"/>
                              </a:lnTo>
                              <a:lnTo>
                                <a:pt x="940308" y="1048766"/>
                              </a:lnTo>
                              <a:lnTo>
                                <a:pt x="937514" y="1047750"/>
                              </a:lnTo>
                              <a:lnTo>
                                <a:pt x="934593" y="1047115"/>
                              </a:lnTo>
                              <a:lnTo>
                                <a:pt x="931672" y="1047877"/>
                              </a:lnTo>
                              <a:lnTo>
                                <a:pt x="903224" y="1074801"/>
                              </a:lnTo>
                              <a:lnTo>
                                <a:pt x="900938" y="1083056"/>
                              </a:lnTo>
                              <a:lnTo>
                                <a:pt x="901065" y="1085088"/>
                              </a:lnTo>
                              <a:lnTo>
                                <a:pt x="903351" y="1090041"/>
                              </a:lnTo>
                              <a:lnTo>
                                <a:pt x="936028" y="1139431"/>
                              </a:lnTo>
                              <a:lnTo>
                                <a:pt x="1223137" y="1577213"/>
                              </a:lnTo>
                              <a:lnTo>
                                <a:pt x="1223010" y="1577340"/>
                              </a:lnTo>
                              <a:lnTo>
                                <a:pt x="1179055" y="1548612"/>
                              </a:lnTo>
                              <a:lnTo>
                                <a:pt x="738632" y="1262888"/>
                              </a:lnTo>
                              <a:lnTo>
                                <a:pt x="733171" y="1259586"/>
                              </a:lnTo>
                              <a:lnTo>
                                <a:pt x="728472" y="1257681"/>
                              </a:lnTo>
                              <a:lnTo>
                                <a:pt x="721233" y="1258189"/>
                              </a:lnTo>
                              <a:lnTo>
                                <a:pt x="690880" y="1287907"/>
                              </a:lnTo>
                              <a:lnTo>
                                <a:pt x="689610" y="1291209"/>
                              </a:lnTo>
                              <a:lnTo>
                                <a:pt x="690626" y="1297686"/>
                              </a:lnTo>
                              <a:lnTo>
                                <a:pt x="692150" y="1300607"/>
                              </a:lnTo>
                              <a:lnTo>
                                <a:pt x="695579" y="1303655"/>
                              </a:lnTo>
                              <a:lnTo>
                                <a:pt x="698881" y="1306957"/>
                              </a:lnTo>
                              <a:lnTo>
                                <a:pt x="710692" y="1315085"/>
                              </a:lnTo>
                              <a:lnTo>
                                <a:pt x="751954" y="1341691"/>
                              </a:lnTo>
                              <a:lnTo>
                                <a:pt x="1252982" y="1661795"/>
                              </a:lnTo>
                              <a:lnTo>
                                <a:pt x="1254887" y="1662176"/>
                              </a:lnTo>
                              <a:lnTo>
                                <a:pt x="1256665" y="1663192"/>
                              </a:lnTo>
                              <a:lnTo>
                                <a:pt x="1258443" y="1663700"/>
                              </a:lnTo>
                              <a:lnTo>
                                <a:pt x="1262507" y="1663954"/>
                              </a:lnTo>
                              <a:lnTo>
                                <a:pt x="1264412" y="1663573"/>
                              </a:lnTo>
                              <a:lnTo>
                                <a:pt x="1266063" y="1662684"/>
                              </a:lnTo>
                              <a:lnTo>
                                <a:pt x="1268095" y="1662176"/>
                              </a:lnTo>
                              <a:lnTo>
                                <a:pt x="1297305" y="1637411"/>
                              </a:lnTo>
                              <a:lnTo>
                                <a:pt x="1305687" y="1621536"/>
                              </a:lnTo>
                              <a:lnTo>
                                <a:pt x="1306068" y="1619123"/>
                              </a:lnTo>
                              <a:close/>
                            </a:path>
                            <a:path w="2366010" h="2395855">
                              <a:moveTo>
                                <a:pt x="1617345" y="1309878"/>
                              </a:moveTo>
                              <a:lnTo>
                                <a:pt x="1616710" y="1305433"/>
                              </a:lnTo>
                              <a:lnTo>
                                <a:pt x="1611376" y="1296162"/>
                              </a:lnTo>
                              <a:lnTo>
                                <a:pt x="1601724" y="1285240"/>
                              </a:lnTo>
                              <a:lnTo>
                                <a:pt x="1597279" y="1280795"/>
                              </a:lnTo>
                              <a:lnTo>
                                <a:pt x="1592580" y="1276096"/>
                              </a:lnTo>
                              <a:lnTo>
                                <a:pt x="1580896" y="1265682"/>
                              </a:lnTo>
                              <a:lnTo>
                                <a:pt x="1572260" y="1261110"/>
                              </a:lnTo>
                              <a:lnTo>
                                <a:pt x="1567815" y="1260348"/>
                              </a:lnTo>
                              <a:lnTo>
                                <a:pt x="1565529" y="1260475"/>
                              </a:lnTo>
                              <a:lnTo>
                                <a:pt x="1564005" y="1261237"/>
                              </a:lnTo>
                              <a:lnTo>
                                <a:pt x="1445514" y="1379855"/>
                              </a:lnTo>
                              <a:lnTo>
                                <a:pt x="1275715" y="1210056"/>
                              </a:lnTo>
                              <a:lnTo>
                                <a:pt x="1376172" y="1109599"/>
                              </a:lnTo>
                              <a:lnTo>
                                <a:pt x="1376934" y="1108075"/>
                              </a:lnTo>
                              <a:lnTo>
                                <a:pt x="1376934" y="1105662"/>
                              </a:lnTo>
                              <a:lnTo>
                                <a:pt x="1377188" y="1104138"/>
                              </a:lnTo>
                              <a:lnTo>
                                <a:pt x="1353439" y="1073531"/>
                              </a:lnTo>
                              <a:lnTo>
                                <a:pt x="1345565" y="1066673"/>
                              </a:lnTo>
                              <a:lnTo>
                                <a:pt x="1342136" y="1063498"/>
                              </a:lnTo>
                              <a:lnTo>
                                <a:pt x="1338707" y="1061085"/>
                              </a:lnTo>
                              <a:lnTo>
                                <a:pt x="1333754" y="1058672"/>
                              </a:lnTo>
                              <a:lnTo>
                                <a:pt x="1330960" y="1057910"/>
                              </a:lnTo>
                              <a:lnTo>
                                <a:pt x="1328928" y="1057656"/>
                              </a:lnTo>
                              <a:lnTo>
                                <a:pt x="1326769" y="1057783"/>
                              </a:lnTo>
                              <a:lnTo>
                                <a:pt x="1325118" y="1058545"/>
                              </a:lnTo>
                              <a:lnTo>
                                <a:pt x="1224661" y="1159002"/>
                              </a:lnTo>
                              <a:lnTo>
                                <a:pt x="1075817" y="1010158"/>
                              </a:lnTo>
                              <a:lnTo>
                                <a:pt x="1192784" y="893064"/>
                              </a:lnTo>
                              <a:lnTo>
                                <a:pt x="1168908" y="855980"/>
                              </a:lnTo>
                              <a:lnTo>
                                <a:pt x="1141857" y="839851"/>
                              </a:lnTo>
                              <a:lnTo>
                                <a:pt x="1140206" y="840613"/>
                              </a:lnTo>
                              <a:lnTo>
                                <a:pt x="995045" y="985774"/>
                              </a:lnTo>
                              <a:lnTo>
                                <a:pt x="993521" y="991108"/>
                              </a:lnTo>
                              <a:lnTo>
                                <a:pt x="994156" y="997712"/>
                              </a:lnTo>
                              <a:lnTo>
                                <a:pt x="1432814" y="1446022"/>
                              </a:lnTo>
                              <a:lnTo>
                                <a:pt x="1464564" y="1462151"/>
                              </a:lnTo>
                              <a:lnTo>
                                <a:pt x="1469771" y="1460500"/>
                              </a:lnTo>
                              <a:lnTo>
                                <a:pt x="1616456" y="1313688"/>
                              </a:lnTo>
                              <a:lnTo>
                                <a:pt x="1617345" y="1312164"/>
                              </a:lnTo>
                              <a:lnTo>
                                <a:pt x="1617345" y="1309878"/>
                              </a:lnTo>
                              <a:close/>
                            </a:path>
                            <a:path w="2366010" h="2395855">
                              <a:moveTo>
                                <a:pt x="1881251" y="1045337"/>
                              </a:moveTo>
                              <a:lnTo>
                                <a:pt x="1875536" y="1035558"/>
                              </a:lnTo>
                              <a:lnTo>
                                <a:pt x="1873758" y="1033653"/>
                              </a:lnTo>
                              <a:lnTo>
                                <a:pt x="1870583" y="1031113"/>
                              </a:lnTo>
                              <a:lnTo>
                                <a:pt x="1866265" y="1027938"/>
                              </a:lnTo>
                              <a:lnTo>
                                <a:pt x="1843786" y="1013841"/>
                              </a:lnTo>
                              <a:lnTo>
                                <a:pt x="1731721" y="947216"/>
                              </a:lnTo>
                              <a:lnTo>
                                <a:pt x="1720799" y="940689"/>
                              </a:lnTo>
                              <a:lnTo>
                                <a:pt x="1680870" y="917867"/>
                              </a:lnTo>
                              <a:lnTo>
                                <a:pt x="1644535" y="900252"/>
                              </a:lnTo>
                              <a:lnTo>
                                <a:pt x="1608048" y="889635"/>
                              </a:lnTo>
                              <a:lnTo>
                                <a:pt x="1606042" y="889254"/>
                              </a:lnTo>
                              <a:lnTo>
                                <a:pt x="1599285" y="888517"/>
                              </a:lnTo>
                              <a:lnTo>
                                <a:pt x="1592618" y="888352"/>
                              </a:lnTo>
                              <a:lnTo>
                                <a:pt x="1586128" y="888746"/>
                              </a:lnTo>
                              <a:lnTo>
                                <a:pt x="1579880" y="889635"/>
                              </a:lnTo>
                              <a:lnTo>
                                <a:pt x="1582369" y="879449"/>
                              </a:lnTo>
                              <a:lnTo>
                                <a:pt x="1584159" y="868934"/>
                              </a:lnTo>
                              <a:lnTo>
                                <a:pt x="1585175" y="858659"/>
                              </a:lnTo>
                              <a:lnTo>
                                <a:pt x="1585468" y="848106"/>
                              </a:lnTo>
                              <a:lnTo>
                                <a:pt x="1585048" y="837488"/>
                              </a:lnTo>
                              <a:lnTo>
                                <a:pt x="1574355" y="793724"/>
                              </a:lnTo>
                              <a:lnTo>
                                <a:pt x="1556639" y="759587"/>
                              </a:lnTo>
                              <a:lnTo>
                                <a:pt x="1529295" y="724916"/>
                              </a:lnTo>
                              <a:lnTo>
                                <a:pt x="1526679" y="722172"/>
                              </a:lnTo>
                              <a:lnTo>
                                <a:pt x="1526679" y="851446"/>
                              </a:lnTo>
                              <a:lnTo>
                                <a:pt x="1525587" y="860234"/>
                              </a:lnTo>
                              <a:lnTo>
                                <a:pt x="1502791" y="902208"/>
                              </a:lnTo>
                              <a:lnTo>
                                <a:pt x="1464310" y="940689"/>
                              </a:lnTo>
                              <a:lnTo>
                                <a:pt x="1417853" y="894321"/>
                              </a:lnTo>
                              <a:lnTo>
                                <a:pt x="1304417" y="780796"/>
                              </a:lnTo>
                              <a:lnTo>
                                <a:pt x="1337564" y="747649"/>
                              </a:lnTo>
                              <a:lnTo>
                                <a:pt x="1368425" y="722503"/>
                              </a:lnTo>
                              <a:lnTo>
                                <a:pt x="1400835" y="715899"/>
                              </a:lnTo>
                              <a:lnTo>
                                <a:pt x="1414246" y="717588"/>
                              </a:lnTo>
                              <a:lnTo>
                                <a:pt x="1455051" y="737539"/>
                              </a:lnTo>
                              <a:lnTo>
                                <a:pt x="1491043" y="770013"/>
                              </a:lnTo>
                              <a:lnTo>
                                <a:pt x="1516430" y="806018"/>
                              </a:lnTo>
                              <a:lnTo>
                                <a:pt x="1526679" y="851446"/>
                              </a:lnTo>
                              <a:lnTo>
                                <a:pt x="1526679" y="722172"/>
                              </a:lnTo>
                              <a:lnTo>
                                <a:pt x="1493139" y="690499"/>
                              </a:lnTo>
                              <a:lnTo>
                                <a:pt x="1456131" y="665137"/>
                              </a:lnTo>
                              <a:lnTo>
                                <a:pt x="1418971" y="649986"/>
                              </a:lnTo>
                              <a:lnTo>
                                <a:pt x="1382776" y="645185"/>
                              </a:lnTo>
                              <a:lnTo>
                                <a:pt x="1370965" y="645922"/>
                              </a:lnTo>
                              <a:lnTo>
                                <a:pt x="1325499" y="661416"/>
                              </a:lnTo>
                              <a:lnTo>
                                <a:pt x="1315593" y="668401"/>
                              </a:lnTo>
                              <a:lnTo>
                                <a:pt x="1310005" y="672465"/>
                              </a:lnTo>
                              <a:lnTo>
                                <a:pt x="1224153" y="756793"/>
                              </a:lnTo>
                              <a:lnTo>
                                <a:pt x="1222502" y="762127"/>
                              </a:lnTo>
                              <a:lnTo>
                                <a:pt x="1223264" y="768731"/>
                              </a:lnTo>
                              <a:lnTo>
                                <a:pt x="1679829" y="1234948"/>
                              </a:lnTo>
                              <a:lnTo>
                                <a:pt x="1688211" y="1238377"/>
                              </a:lnTo>
                              <a:lnTo>
                                <a:pt x="1690624" y="1237488"/>
                              </a:lnTo>
                              <a:lnTo>
                                <a:pt x="1693291" y="1236980"/>
                              </a:lnTo>
                              <a:lnTo>
                                <a:pt x="1695958" y="1235583"/>
                              </a:lnTo>
                              <a:lnTo>
                                <a:pt x="1699260" y="1233932"/>
                              </a:lnTo>
                              <a:lnTo>
                                <a:pt x="1702181" y="1231773"/>
                              </a:lnTo>
                              <a:lnTo>
                                <a:pt x="1705483" y="1229106"/>
                              </a:lnTo>
                              <a:lnTo>
                                <a:pt x="1709420" y="1225169"/>
                              </a:lnTo>
                              <a:lnTo>
                                <a:pt x="1713357" y="1221359"/>
                              </a:lnTo>
                              <a:lnTo>
                                <a:pt x="1716151" y="1217803"/>
                              </a:lnTo>
                              <a:lnTo>
                                <a:pt x="1718310" y="1214882"/>
                              </a:lnTo>
                              <a:lnTo>
                                <a:pt x="1721231" y="1209040"/>
                              </a:lnTo>
                              <a:lnTo>
                                <a:pt x="1721612" y="1206373"/>
                              </a:lnTo>
                              <a:lnTo>
                                <a:pt x="1722247" y="1204214"/>
                              </a:lnTo>
                              <a:lnTo>
                                <a:pt x="1515237" y="991616"/>
                              </a:lnTo>
                              <a:lnTo>
                                <a:pt x="1521879" y="985100"/>
                              </a:lnTo>
                              <a:lnTo>
                                <a:pt x="1528470" y="978522"/>
                              </a:lnTo>
                              <a:lnTo>
                                <a:pt x="1541526" y="965327"/>
                              </a:lnTo>
                              <a:lnTo>
                                <a:pt x="1548460" y="959269"/>
                              </a:lnTo>
                              <a:lnTo>
                                <a:pt x="1587665" y="947216"/>
                              </a:lnTo>
                              <a:lnTo>
                                <a:pt x="1596453" y="947966"/>
                              </a:lnTo>
                              <a:lnTo>
                                <a:pt x="1635099" y="959840"/>
                              </a:lnTo>
                              <a:lnTo>
                                <a:pt x="1678736" y="983221"/>
                              </a:lnTo>
                              <a:lnTo>
                                <a:pt x="1794967" y="1053592"/>
                              </a:lnTo>
                              <a:lnTo>
                                <a:pt x="1829689" y="1074801"/>
                              </a:lnTo>
                              <a:lnTo>
                                <a:pt x="1833245" y="1077214"/>
                              </a:lnTo>
                              <a:lnTo>
                                <a:pt x="1836547" y="1078992"/>
                              </a:lnTo>
                              <a:lnTo>
                                <a:pt x="1839341" y="1079881"/>
                              </a:lnTo>
                              <a:lnTo>
                                <a:pt x="1841881" y="1081024"/>
                              </a:lnTo>
                              <a:lnTo>
                                <a:pt x="1844548" y="1081405"/>
                              </a:lnTo>
                              <a:lnTo>
                                <a:pt x="1847215" y="1080897"/>
                              </a:lnTo>
                              <a:lnTo>
                                <a:pt x="1850263" y="1080770"/>
                              </a:lnTo>
                              <a:lnTo>
                                <a:pt x="1853057" y="1079373"/>
                              </a:lnTo>
                              <a:lnTo>
                                <a:pt x="1855978" y="1077214"/>
                              </a:lnTo>
                              <a:lnTo>
                                <a:pt x="1858772" y="1075182"/>
                              </a:lnTo>
                              <a:lnTo>
                                <a:pt x="1862328" y="1072261"/>
                              </a:lnTo>
                              <a:lnTo>
                                <a:pt x="1870837" y="1063752"/>
                              </a:lnTo>
                              <a:lnTo>
                                <a:pt x="1874139" y="1059815"/>
                              </a:lnTo>
                              <a:lnTo>
                                <a:pt x="1876425" y="1056640"/>
                              </a:lnTo>
                              <a:lnTo>
                                <a:pt x="1878838" y="1053592"/>
                              </a:lnTo>
                              <a:lnTo>
                                <a:pt x="1880235" y="1050798"/>
                              </a:lnTo>
                              <a:lnTo>
                                <a:pt x="1881251" y="1045337"/>
                              </a:lnTo>
                              <a:close/>
                            </a:path>
                            <a:path w="2366010" h="2395855">
                              <a:moveTo>
                                <a:pt x="2044115" y="843762"/>
                              </a:moveTo>
                              <a:lnTo>
                                <a:pt x="2034641" y="795997"/>
                              </a:lnTo>
                              <a:lnTo>
                                <a:pt x="2009889" y="746074"/>
                              </a:lnTo>
                              <a:lnTo>
                                <a:pt x="1983930" y="712597"/>
                              </a:lnTo>
                              <a:lnTo>
                                <a:pt x="1954161" y="682548"/>
                              </a:lnTo>
                              <a:lnTo>
                                <a:pt x="1913255" y="652399"/>
                              </a:lnTo>
                              <a:lnTo>
                                <a:pt x="1874481" y="635381"/>
                              </a:lnTo>
                              <a:lnTo>
                                <a:pt x="1825688" y="627291"/>
                              </a:lnTo>
                              <a:lnTo>
                                <a:pt x="1813814" y="627126"/>
                              </a:lnTo>
                              <a:lnTo>
                                <a:pt x="1802333" y="627710"/>
                              </a:lnTo>
                              <a:lnTo>
                                <a:pt x="1790966" y="628650"/>
                              </a:lnTo>
                              <a:lnTo>
                                <a:pt x="1768602" y="631317"/>
                              </a:lnTo>
                              <a:lnTo>
                                <a:pt x="1725422" y="637667"/>
                              </a:lnTo>
                              <a:lnTo>
                                <a:pt x="1714804" y="638771"/>
                              </a:lnTo>
                              <a:lnTo>
                                <a:pt x="1704301" y="639470"/>
                              </a:lnTo>
                              <a:lnTo>
                                <a:pt x="1693951" y="639622"/>
                              </a:lnTo>
                              <a:lnTo>
                                <a:pt x="1683766" y="639064"/>
                              </a:lnTo>
                              <a:lnTo>
                                <a:pt x="1643126" y="629158"/>
                              </a:lnTo>
                              <a:lnTo>
                                <a:pt x="1603375" y="600710"/>
                              </a:lnTo>
                              <a:lnTo>
                                <a:pt x="1576412" y="564438"/>
                              </a:lnTo>
                              <a:lnTo>
                                <a:pt x="1567345" y="527583"/>
                              </a:lnTo>
                              <a:lnTo>
                                <a:pt x="1568018" y="520179"/>
                              </a:lnTo>
                              <a:lnTo>
                                <a:pt x="1585849" y="486156"/>
                              </a:lnTo>
                              <a:lnTo>
                                <a:pt x="1622933" y="464972"/>
                              </a:lnTo>
                              <a:lnTo>
                                <a:pt x="1663065" y="459359"/>
                              </a:lnTo>
                              <a:lnTo>
                                <a:pt x="1676781" y="458978"/>
                              </a:lnTo>
                              <a:lnTo>
                                <a:pt x="1681353" y="457962"/>
                              </a:lnTo>
                              <a:lnTo>
                                <a:pt x="1653540" y="414655"/>
                              </a:lnTo>
                              <a:lnTo>
                                <a:pt x="1623695" y="397637"/>
                              </a:lnTo>
                              <a:lnTo>
                                <a:pt x="1609217" y="398145"/>
                              </a:lnTo>
                              <a:lnTo>
                                <a:pt x="1570126" y="408584"/>
                              </a:lnTo>
                              <a:lnTo>
                                <a:pt x="1534795" y="432308"/>
                              </a:lnTo>
                              <a:lnTo>
                                <a:pt x="1511808" y="464121"/>
                              </a:lnTo>
                              <a:lnTo>
                                <a:pt x="1501724" y="501827"/>
                              </a:lnTo>
                              <a:lnTo>
                                <a:pt x="1501381" y="515188"/>
                              </a:lnTo>
                              <a:lnTo>
                                <a:pt x="1502664" y="528955"/>
                              </a:lnTo>
                              <a:lnTo>
                                <a:pt x="1515325" y="571919"/>
                              </a:lnTo>
                              <a:lnTo>
                                <a:pt x="1542757" y="616851"/>
                              </a:lnTo>
                              <a:lnTo>
                                <a:pt x="1569085" y="646684"/>
                              </a:lnTo>
                              <a:lnTo>
                                <a:pt x="1597596" y="672071"/>
                              </a:lnTo>
                              <a:lnTo>
                                <a:pt x="1637804" y="697191"/>
                              </a:lnTo>
                              <a:lnTo>
                                <a:pt x="1675892" y="711454"/>
                              </a:lnTo>
                              <a:lnTo>
                                <a:pt x="1724025" y="716915"/>
                              </a:lnTo>
                              <a:lnTo>
                                <a:pt x="1735632" y="716483"/>
                              </a:lnTo>
                              <a:lnTo>
                                <a:pt x="1746948" y="715619"/>
                              </a:lnTo>
                              <a:lnTo>
                                <a:pt x="1769110" y="712978"/>
                              </a:lnTo>
                              <a:lnTo>
                                <a:pt x="1812163" y="706501"/>
                              </a:lnTo>
                              <a:lnTo>
                                <a:pt x="1822805" y="705446"/>
                              </a:lnTo>
                              <a:lnTo>
                                <a:pt x="1833206" y="704786"/>
                              </a:lnTo>
                              <a:lnTo>
                                <a:pt x="1843379" y="704608"/>
                              </a:lnTo>
                              <a:lnTo>
                                <a:pt x="1853311" y="704977"/>
                              </a:lnTo>
                              <a:lnTo>
                                <a:pt x="1893697" y="715264"/>
                              </a:lnTo>
                              <a:lnTo>
                                <a:pt x="1933956" y="743966"/>
                              </a:lnTo>
                              <a:lnTo>
                                <a:pt x="1963166" y="781431"/>
                              </a:lnTo>
                              <a:lnTo>
                                <a:pt x="1976120" y="817753"/>
                              </a:lnTo>
                              <a:lnTo>
                                <a:pt x="1976932" y="826706"/>
                              </a:lnTo>
                              <a:lnTo>
                                <a:pt x="1976729" y="835304"/>
                              </a:lnTo>
                              <a:lnTo>
                                <a:pt x="1961349" y="874268"/>
                              </a:lnTo>
                              <a:lnTo>
                                <a:pt x="1928583" y="900366"/>
                              </a:lnTo>
                              <a:lnTo>
                                <a:pt x="1891677" y="911453"/>
                              </a:lnTo>
                              <a:lnTo>
                                <a:pt x="1861007" y="914107"/>
                              </a:lnTo>
                              <a:lnTo>
                                <a:pt x="1846834" y="913765"/>
                              </a:lnTo>
                              <a:lnTo>
                                <a:pt x="1841500" y="914908"/>
                              </a:lnTo>
                              <a:lnTo>
                                <a:pt x="1838325" y="918083"/>
                              </a:lnTo>
                              <a:lnTo>
                                <a:pt x="1837436" y="919607"/>
                              </a:lnTo>
                              <a:lnTo>
                                <a:pt x="1837436" y="923290"/>
                              </a:lnTo>
                              <a:lnTo>
                                <a:pt x="1865464" y="957491"/>
                              </a:lnTo>
                              <a:lnTo>
                                <a:pt x="1879346" y="968756"/>
                              </a:lnTo>
                              <a:lnTo>
                                <a:pt x="1884680" y="972947"/>
                              </a:lnTo>
                              <a:lnTo>
                                <a:pt x="1889887" y="975106"/>
                              </a:lnTo>
                              <a:lnTo>
                                <a:pt x="1894586" y="976249"/>
                              </a:lnTo>
                              <a:lnTo>
                                <a:pt x="1899158" y="977646"/>
                              </a:lnTo>
                              <a:lnTo>
                                <a:pt x="1943354" y="972820"/>
                              </a:lnTo>
                              <a:lnTo>
                                <a:pt x="1984197" y="955382"/>
                              </a:lnTo>
                              <a:lnTo>
                                <a:pt x="2017433" y="925652"/>
                              </a:lnTo>
                              <a:lnTo>
                                <a:pt x="2038223" y="887730"/>
                              </a:lnTo>
                              <a:lnTo>
                                <a:pt x="2043772" y="858901"/>
                              </a:lnTo>
                              <a:lnTo>
                                <a:pt x="2044115" y="843762"/>
                              </a:lnTo>
                              <a:close/>
                            </a:path>
                            <a:path w="2366010" h="2395855">
                              <a:moveTo>
                                <a:pt x="2192655" y="733933"/>
                              </a:moveTo>
                              <a:lnTo>
                                <a:pt x="2192401" y="731901"/>
                              </a:lnTo>
                              <a:lnTo>
                                <a:pt x="2190877" y="727583"/>
                              </a:lnTo>
                              <a:lnTo>
                                <a:pt x="2189353" y="725551"/>
                              </a:lnTo>
                              <a:lnTo>
                                <a:pt x="2187448" y="723646"/>
                              </a:lnTo>
                              <a:lnTo>
                                <a:pt x="1730121" y="266192"/>
                              </a:lnTo>
                              <a:lnTo>
                                <a:pt x="1727962" y="264795"/>
                              </a:lnTo>
                              <a:lnTo>
                                <a:pt x="1723644" y="263144"/>
                              </a:lnTo>
                              <a:lnTo>
                                <a:pt x="1721739" y="262890"/>
                              </a:lnTo>
                              <a:lnTo>
                                <a:pt x="1718945" y="263398"/>
                              </a:lnTo>
                              <a:lnTo>
                                <a:pt x="1689100" y="291719"/>
                              </a:lnTo>
                              <a:lnTo>
                                <a:pt x="1687703" y="299085"/>
                              </a:lnTo>
                              <a:lnTo>
                                <a:pt x="1689354" y="303403"/>
                              </a:lnTo>
                              <a:lnTo>
                                <a:pt x="2149983" y="764921"/>
                              </a:lnTo>
                              <a:lnTo>
                                <a:pt x="2158365" y="768223"/>
                              </a:lnTo>
                              <a:lnTo>
                                <a:pt x="2160651" y="767334"/>
                              </a:lnTo>
                              <a:lnTo>
                                <a:pt x="2163318" y="766953"/>
                              </a:lnTo>
                              <a:lnTo>
                                <a:pt x="2191258" y="739013"/>
                              </a:lnTo>
                              <a:lnTo>
                                <a:pt x="2191766" y="736219"/>
                              </a:lnTo>
                              <a:lnTo>
                                <a:pt x="2192655" y="733933"/>
                              </a:lnTo>
                              <a:close/>
                            </a:path>
                            <a:path w="2366010" h="2395855">
                              <a:moveTo>
                                <a:pt x="2366010" y="560578"/>
                              </a:moveTo>
                              <a:lnTo>
                                <a:pt x="2365756" y="558546"/>
                              </a:lnTo>
                              <a:lnTo>
                                <a:pt x="2364105" y="554228"/>
                              </a:lnTo>
                              <a:lnTo>
                                <a:pt x="2362708" y="552196"/>
                              </a:lnTo>
                              <a:lnTo>
                                <a:pt x="1949196" y="138811"/>
                              </a:lnTo>
                              <a:lnTo>
                                <a:pt x="2033651" y="54356"/>
                              </a:lnTo>
                              <a:lnTo>
                                <a:pt x="2034540" y="52832"/>
                              </a:lnTo>
                              <a:lnTo>
                                <a:pt x="2034667" y="50546"/>
                              </a:lnTo>
                              <a:lnTo>
                                <a:pt x="2033905" y="46228"/>
                              </a:lnTo>
                              <a:lnTo>
                                <a:pt x="2032254" y="43307"/>
                              </a:lnTo>
                              <a:lnTo>
                                <a:pt x="2031111" y="40767"/>
                              </a:lnTo>
                              <a:lnTo>
                                <a:pt x="1997583" y="6223"/>
                              </a:lnTo>
                              <a:lnTo>
                                <a:pt x="1991233" y="2286"/>
                              </a:lnTo>
                              <a:lnTo>
                                <a:pt x="1988439" y="635"/>
                              </a:lnTo>
                              <a:lnTo>
                                <a:pt x="1986026" y="127"/>
                              </a:lnTo>
                              <a:lnTo>
                                <a:pt x="1981708" y="0"/>
                              </a:lnTo>
                              <a:lnTo>
                                <a:pt x="1980184" y="762"/>
                              </a:lnTo>
                              <a:lnTo>
                                <a:pt x="1771777" y="209042"/>
                              </a:lnTo>
                              <a:lnTo>
                                <a:pt x="1771015" y="210693"/>
                              </a:lnTo>
                              <a:lnTo>
                                <a:pt x="1771269" y="212725"/>
                              </a:lnTo>
                              <a:lnTo>
                                <a:pt x="1771142" y="214884"/>
                              </a:lnTo>
                              <a:lnTo>
                                <a:pt x="1771904" y="217043"/>
                              </a:lnTo>
                              <a:lnTo>
                                <a:pt x="1774952" y="222885"/>
                              </a:lnTo>
                              <a:lnTo>
                                <a:pt x="1777492" y="226314"/>
                              </a:lnTo>
                              <a:lnTo>
                                <a:pt x="1780540" y="229743"/>
                              </a:lnTo>
                              <a:lnTo>
                                <a:pt x="1787525" y="238252"/>
                              </a:lnTo>
                              <a:lnTo>
                                <a:pt x="1797050" y="247650"/>
                              </a:lnTo>
                              <a:lnTo>
                                <a:pt x="1808607" y="257429"/>
                              </a:lnTo>
                              <a:lnTo>
                                <a:pt x="1812036" y="259969"/>
                              </a:lnTo>
                              <a:lnTo>
                                <a:pt x="1814576" y="260985"/>
                              </a:lnTo>
                              <a:lnTo>
                                <a:pt x="1817497" y="262636"/>
                              </a:lnTo>
                              <a:lnTo>
                                <a:pt x="1819656" y="263398"/>
                              </a:lnTo>
                              <a:lnTo>
                                <a:pt x="1821942" y="263271"/>
                              </a:lnTo>
                              <a:lnTo>
                                <a:pt x="1823847" y="263525"/>
                              </a:lnTo>
                              <a:lnTo>
                                <a:pt x="1825371" y="262636"/>
                              </a:lnTo>
                              <a:lnTo>
                                <a:pt x="1909826" y="178181"/>
                              </a:lnTo>
                              <a:lnTo>
                                <a:pt x="2323211" y="591566"/>
                              </a:lnTo>
                              <a:lnTo>
                                <a:pt x="2325243" y="593090"/>
                              </a:lnTo>
                              <a:lnTo>
                                <a:pt x="2329561" y="594741"/>
                              </a:lnTo>
                              <a:lnTo>
                                <a:pt x="2331593" y="594868"/>
                              </a:lnTo>
                              <a:lnTo>
                                <a:pt x="2334006" y="594106"/>
                              </a:lnTo>
                              <a:lnTo>
                                <a:pt x="2336673" y="593598"/>
                              </a:lnTo>
                              <a:lnTo>
                                <a:pt x="2364613" y="565658"/>
                              </a:lnTo>
                              <a:lnTo>
                                <a:pt x="2365121" y="562991"/>
                              </a:lnTo>
                              <a:lnTo>
                                <a:pt x="2366010" y="560578"/>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216.270004pt;margin-top:307.599976pt;width:186.3pt;height:188.65pt;mso-position-horizontal-relative:page;mso-position-vertical-relative:page;z-index:-24212480" id="docshape229" coordorigin="4325,6152" coordsize="3726,3773" path="m5312,9716l5311,9688,5306,9658,5297,9628,5285,9596,5269,9564,5250,9532,5228,9499,5203,9466,5174,9432,5141,9398,4682,8939,4679,8937,4672,8934,4669,8934,4665,8935,4661,8936,4652,8940,4642,8948,4630,8960,4622,8970,4617,8980,4616,8983,4615,8987,4616,8991,4618,8997,4621,9001,5080,9461,5104,9485,5126,9510,5144,9533,5161,9556,5174,9578,5186,9600,5195,9621,5201,9641,5205,9661,5207,9679,5207,9698,5204,9715,5198,9732,5191,9747,5180,9762,5168,9776,5154,9788,5140,9798,5124,9805,5107,9810,5090,9813,5072,9814,5053,9812,5033,9807,5012,9801,4991,9792,4969,9780,4946,9766,4922,9749,4898,9730,4873,9708,4847,9684,4392,9229,4389,9227,4382,9224,4379,9224,4375,9224,4372,9225,4362,9230,4352,9238,4340,9250,4332,9260,4329,9266,4326,9273,4325,9277,4326,9281,4328,9287,4331,9291,4797,9757,4831,9790,4865,9819,4898,9844,4931,9866,4963,9885,4994,9900,5024,9911,5053,9919,5082,9923,5109,9925,5135,9923,5161,9917,5185,9909,5208,9897,5229,9883,5249,9865,5268,9843,5284,9820,5297,9796,5305,9771,5310,9744,5312,9716xm5877,9206l5876,9200,5875,9194,5873,9187,5869,9180,5866,9173,5860,9165,5819,9125,5160,8465,5157,8463,5154,8462,5150,8461,5146,8460,5142,8461,5138,8461,5134,8464,5124,8470,5119,8475,5113,8480,5107,8486,5103,8492,5099,8497,5096,8501,5094,8505,5093,8510,5092,8514,5093,8518,5094,8521,5096,8524,5097,8527,5553,8982,5601,9030,5626,9054,5697,9125,5697,9125,5697,9125,5643,9097,5625,9087,5572,9060,5536,9041,5479,9012,5401,8974,5160,8853,4952,8749,4942,8744,4932,8739,4922,8736,4912,8732,4901,8729,4893,8728,4885,8728,4877,8729,4864,8735,4857,8740,4849,8748,4834,8763,4827,8770,4819,8778,4813,8784,4810,8794,4811,8805,4813,8815,4818,8825,4826,8835,4836,8847,5528,9539,5531,9541,5534,9542,5538,9544,5542,9544,5545,9543,5549,9543,5554,9541,5559,9538,5563,9535,5568,9530,5581,9518,5585,9513,5589,9508,5591,9503,5593,9499,5594,9495,5595,9491,5595,9487,5594,9483,5592,9480,5590,9477,5094,8980,4985,8874,4964,8854,4964,8853,4964,8853,4965,8853,4987,8865,5009,8877,5055,8902,5102,8926,5729,9239,5742,9245,5755,9250,5766,9255,5780,9260,5792,9263,5801,9264,5811,9266,5820,9265,5827,9262,5834,9260,5840,9255,5854,9242,5861,9235,5868,9228,5871,9225,5873,9221,5875,9216,5876,9211,5877,9206xm6072,9014l6072,9011,6070,9004,6067,9001,6064,8998,5347,8280,5341,8275,5334,8272,5331,8272,5326,8273,5323,8274,5314,8279,5303,8287,5292,8298,5284,8308,5279,8318,5278,8321,5277,8325,5277,8329,5280,8336,5282,8339,6005,9063,6008,9065,6015,9068,6018,9068,6026,9066,6036,9061,6046,9053,6058,9041,6066,9031,6070,9022,6071,9017,6072,9014xm6382,8702l6380,8692,6375,8683,6333,8618,5820,7817,5810,7806,5806,7804,5802,7802,5797,7801,5793,7802,5787,7805,5776,7814,5755,7835,5748,7845,5746,7849,5744,7858,5744,7861,5748,7869,5799,7946,6252,8636,6251,8636,6182,8591,5489,8141,5480,8136,5473,8133,5461,8133,5457,8135,5448,8142,5428,8163,5422,8170,5413,8180,5411,8185,5413,8196,5415,8200,5421,8205,5426,8210,5445,8223,5510,8265,6299,8769,6302,8770,6304,8771,6307,8772,6314,8772,6317,8772,6319,8770,6322,8770,6326,8768,6329,8766,6342,8757,6368,8731,6377,8720,6379,8715,6382,8706,6382,8702xm6872,8215l6871,8208,6863,8193,6848,8176,6841,8169,6833,8162,6815,8145,6801,8138,6794,8137,6791,8137,6788,8138,6602,8325,6334,8058,6493,7899,6494,7897,6494,7893,6494,7891,6493,7887,6490,7879,6486,7874,6471,7857,6457,7843,6444,7832,6439,7827,6434,7823,6426,7819,6421,7818,6418,7818,6415,7818,6412,7819,6254,7977,6020,7743,6204,7558,6205,7556,6205,7549,6204,7546,6199,7537,6191,7526,6181,7515,6166,7500,6153,7489,6148,7484,6143,7481,6134,7476,6130,7475,6124,7475,6121,7476,5892,7704,5890,7713,5891,7723,5893,7732,5898,7742,5905,7752,5915,7763,6582,8429,6593,8439,6603,8446,6612,8451,6621,8453,6632,8455,6640,8452,6871,8221,6872,8218,6872,8215xm7288,7798l7288,7795,7286,7792,7284,7789,7282,7786,7279,7783,7276,7780,7271,7776,7264,7771,7229,7749,7053,7644,7035,7633,7005,7615,6988,7606,6972,7597,6957,7589,6943,7582,6929,7575,6915,7570,6902,7565,6890,7560,6878,7557,6866,7555,6858,7553,6855,7552,6844,7551,6833,7551,6823,7552,6813,7553,6817,7537,6820,7520,6822,7504,6822,7488,6822,7471,6820,7454,6816,7437,6811,7419,6805,7402,6797,7384,6788,7366,6777,7348,6764,7330,6750,7312,6734,7294,6730,7289,6730,7493,6728,7507,6725,7520,6720,7534,6712,7547,6703,7560,6692,7573,6631,7633,6558,7560,6380,7382,6432,7329,6441,7321,6449,7313,6456,7307,6463,7301,6472,7295,6480,7290,6489,7287,6510,7281,6531,7279,6553,7282,6574,7289,6595,7300,6617,7313,6639,7331,6661,7351,6674,7365,6685,7378,6696,7393,6706,7407,6713,7421,6720,7436,6724,7450,6728,7464,6730,7479,6730,7493,6730,7289,6720,7279,6716,7275,6697,7256,6677,7239,6658,7224,6638,7211,6619,7199,6599,7190,6580,7182,6560,7176,6541,7171,6522,7169,6503,7168,6484,7169,6466,7172,6448,7178,6430,7185,6413,7194,6406,7198,6397,7205,6388,7211,6382,7217,6374,7223,6366,7231,6357,7240,6253,7344,6251,7352,6252,7363,6254,7372,6259,7381,6266,7391,6276,7402,6971,8097,6974,8099,6981,8102,6984,8102,6988,8101,6992,8100,6996,8098,7001,8095,7006,8092,7011,8088,7017,8081,7024,8075,7028,8070,7031,8065,7036,8056,7037,8052,7038,8048,7038,8045,7037,8042,7035,8038,7033,8035,6712,7714,6722,7703,6732,7693,6753,7672,6764,7663,6775,7655,6787,7649,6799,7646,6812,7644,6826,7644,6840,7645,6854,7648,6869,7652,6884,7657,6900,7664,6917,7671,6934,7680,6951,7690,6969,7700,6988,7711,7152,7811,7207,7845,7212,7848,7218,7851,7222,7853,7226,7854,7230,7855,7234,7854,7239,7854,7244,7852,7248,7848,7253,7845,7258,7841,7272,7827,7277,7821,7280,7816,7284,7811,7286,7807,7288,7798xm7544,7481l7542,7456,7537,7431,7530,7406,7519,7380,7507,7353,7491,7327,7472,7301,7450,7274,7425,7248,7403,7227,7381,7208,7360,7193,7338,7179,7318,7169,7297,7160,7277,7153,7258,7147,7238,7143,7219,7141,7201,7140,7182,7140,7164,7141,7146,7142,7111,7146,7043,7156,7026,7158,7009,7159,6993,7159,6977,7158,6961,7156,6945,7153,6929,7149,6913,7143,6897,7135,6882,7125,6866,7113,6850,7098,6840,7087,6831,7076,6822,7065,6814,7053,6808,7041,6803,7029,6799,7017,6796,7006,6794,6994,6794,6983,6795,6971,6797,6959,6801,6948,6807,6938,6814,6928,6823,6918,6834,6908,6845,6900,6856,6893,6869,6888,6881,6884,6893,6881,6905,6879,6916,6877,6944,6875,6966,6875,6973,6873,6978,6869,6978,6866,6977,6860,6976,6857,6966,6843,6956,6832,6929,6805,6908,6787,6904,6785,6899,6782,6888,6779,6882,6778,6860,6779,6850,6780,6840,6782,6819,6787,6808,6791,6798,6795,6788,6800,6778,6805,6768,6811,6759,6818,6750,6825,6742,6833,6728,6848,6716,6865,6706,6883,6699,6902,6693,6922,6690,6942,6690,6963,6692,6985,6696,7007,6703,7030,6712,7053,6723,7076,6738,7100,6755,7123,6774,7147,6796,7170,6819,7192,6841,7210,6863,7226,6884,7239,6905,7250,6925,7259,6945,7267,6965,7272,6984,7277,7003,7279,7022,7281,7040,7281,7059,7280,7077,7279,7111,7275,7179,7265,7196,7263,7212,7262,7228,7262,7244,7262,7260,7264,7276,7268,7292,7272,7308,7278,7323,7286,7339,7296,7355,7309,7371,7324,7385,7338,7397,7353,7408,7368,7417,7383,7425,7397,7430,7412,7435,7426,7437,7440,7439,7454,7438,7467,7437,7481,7433,7493,7428,7506,7422,7518,7414,7529,7405,7539,7391,7552,7377,7562,7363,7570,7348,7576,7333,7581,7318,7584,7304,7587,7291,7589,7279,7591,7267,7591,7256,7592,7234,7591,7225,7593,7220,7598,7219,7600,7219,7606,7220,7609,7225,7618,7229,7624,7246,7643,7263,7660,7271,7667,7278,7673,7285,7678,7293,7684,7302,7688,7309,7689,7316,7692,7327,7692,7351,7691,7362,7689,7374,7687,7386,7684,7399,7681,7411,7676,7424,7670,7437,7664,7450,7657,7463,7648,7475,7638,7487,7627,7502,7610,7516,7591,7527,7571,7535,7550,7541,7528,7544,7505,7544,7481xm7778,7308l7778,7305,7776,7298,7773,7295,7770,7292,7050,6571,7047,6569,7040,6566,7037,6566,7032,6567,7029,6568,7020,6573,7009,6581,6998,6592,6990,6602,6985,6611,6984,6615,6983,6623,6986,6630,6988,6633,7711,7357,7714,7359,7721,7362,7724,7362,7728,7360,7732,7360,7742,7355,7746,7352,7752,7347,7764,7335,7768,7330,7772,7325,7776,7316,7777,7311,7778,7308xm8051,7035l8051,7032,8048,7025,8046,7022,7395,6371,7528,6238,7529,6235,7530,6232,7528,6225,7526,6220,7524,6216,7520,6211,7511,6200,7497,6186,7490,6178,7471,6162,7466,6158,7461,6156,7457,6153,7453,6152,7446,6152,7444,6153,7116,6481,7114,6484,7115,6487,7115,6490,7116,6494,7121,6503,7125,6508,7129,6514,7140,6527,7155,6542,7174,6557,7179,6561,7183,6563,7188,6566,7191,6567,7195,6567,7198,6567,7200,6566,7333,6433,7984,7084,7987,7086,7994,7089,7997,7089,8001,7088,8005,7087,8015,7082,8019,7078,8025,7074,8037,7062,8045,7052,8049,7043,8050,7039,8051,7035xe" filled="true" fillcolor="#ffc000" stroked="false">
                <v:path arrowok="t"/>
                <v:fill opacity="32896f" type="solid"/>
                <w10:wrap type="none"/>
              </v:shape>
            </w:pict>
          </mc:Fallback>
        </mc:AlternateContent>
      </w:r>
      <w:r>
        <w:rPr/>
        <w:t>Table</w:t>
      </w:r>
      <w:r>
        <w:rPr>
          <w:spacing w:val="-1"/>
        </w:rPr>
        <w:t> </w:t>
      </w:r>
      <w:r>
        <w:rPr/>
        <w:t>4.18:</w:t>
      </w:r>
      <w:r>
        <w:rPr>
          <w:spacing w:val="-1"/>
        </w:rPr>
        <w:t> </w:t>
      </w:r>
      <w:r>
        <w:rPr/>
        <w:t>Fixed</w:t>
      </w:r>
      <w:r>
        <w:rPr>
          <w:spacing w:val="-1"/>
        </w:rPr>
        <w:t> </w:t>
      </w:r>
      <w:r>
        <w:rPr/>
        <w:t>Costs</w:t>
      </w:r>
      <w:r>
        <w:rPr>
          <w:spacing w:val="2"/>
        </w:rPr>
        <w:t> </w:t>
      </w:r>
      <w:r>
        <w:rPr/>
        <w:t>for</w:t>
      </w:r>
      <w:r>
        <w:rPr>
          <w:spacing w:val="-1"/>
        </w:rPr>
        <w:t> </w:t>
      </w:r>
      <w:r>
        <w:rPr>
          <w:spacing w:val="-2"/>
        </w:rPr>
        <w:t>Middlemen</w:t>
      </w:r>
    </w:p>
    <w:p>
      <w:pPr>
        <w:pStyle w:val="BodyText"/>
        <w:spacing w:before="28"/>
        <w:rPr>
          <w:b/>
          <w:sz w:val="20"/>
        </w:rPr>
      </w:pPr>
    </w:p>
    <w:tbl>
      <w:tblPr>
        <w:tblW w:w="0" w:type="auto"/>
        <w:jc w:val="left"/>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70"/>
        <w:gridCol w:w="2007"/>
        <w:gridCol w:w="1579"/>
        <w:gridCol w:w="1653"/>
        <w:gridCol w:w="1608"/>
        <w:gridCol w:w="1873"/>
      </w:tblGrid>
      <w:tr>
        <w:trPr>
          <w:trHeight w:val="330" w:hRule="atLeast"/>
        </w:trPr>
        <w:tc>
          <w:tcPr>
            <w:tcW w:w="2170" w:type="dxa"/>
            <w:tcBorders>
              <w:top w:val="single" w:sz="8" w:space="0" w:color="000000"/>
              <w:bottom w:val="single" w:sz="8" w:space="0" w:color="000000"/>
            </w:tcBorders>
          </w:tcPr>
          <w:p>
            <w:pPr>
              <w:pStyle w:val="TableParagraph"/>
              <w:spacing w:before="25"/>
              <w:ind w:left="115"/>
              <w:rPr>
                <w:b/>
                <w:sz w:val="24"/>
              </w:rPr>
            </w:pPr>
            <w:r>
              <w:rPr>
                <w:b/>
                <w:sz w:val="24"/>
              </w:rPr>
              <w:t>Fixed</w:t>
            </w:r>
            <w:r>
              <w:rPr>
                <w:b/>
                <w:spacing w:val="-3"/>
                <w:sz w:val="24"/>
              </w:rPr>
              <w:t> </w:t>
            </w:r>
            <w:r>
              <w:rPr>
                <w:b/>
                <w:spacing w:val="-2"/>
                <w:sz w:val="24"/>
              </w:rPr>
              <w:t>Costs</w:t>
            </w:r>
          </w:p>
        </w:tc>
        <w:tc>
          <w:tcPr>
            <w:tcW w:w="2007" w:type="dxa"/>
            <w:tcBorders>
              <w:top w:val="single" w:sz="8" w:space="0" w:color="000000"/>
              <w:bottom w:val="single" w:sz="8" w:space="0" w:color="000000"/>
            </w:tcBorders>
          </w:tcPr>
          <w:p>
            <w:pPr>
              <w:pStyle w:val="TableParagraph"/>
              <w:spacing w:before="25"/>
              <w:ind w:left="544"/>
              <w:rPr>
                <w:b/>
                <w:sz w:val="24"/>
              </w:rPr>
            </w:pPr>
            <w:r>
              <w:rPr>
                <w:b/>
                <w:sz w:val="24"/>
              </w:rPr>
              <w:t>Jan</w:t>
            </w:r>
            <w:r>
              <w:rPr>
                <w:b/>
                <w:spacing w:val="1"/>
                <w:sz w:val="24"/>
              </w:rPr>
              <w:t> </w:t>
            </w:r>
            <w:r>
              <w:rPr>
                <w:b/>
                <w:sz w:val="24"/>
              </w:rPr>
              <w:t>– </w:t>
            </w:r>
            <w:r>
              <w:rPr>
                <w:b/>
                <w:spacing w:val="-5"/>
                <w:sz w:val="24"/>
              </w:rPr>
              <w:t>Mar</w:t>
            </w:r>
          </w:p>
        </w:tc>
        <w:tc>
          <w:tcPr>
            <w:tcW w:w="1579" w:type="dxa"/>
            <w:tcBorders>
              <w:top w:val="single" w:sz="8" w:space="0" w:color="000000"/>
              <w:bottom w:val="single" w:sz="8" w:space="0" w:color="000000"/>
            </w:tcBorders>
          </w:tcPr>
          <w:p>
            <w:pPr>
              <w:pStyle w:val="TableParagraph"/>
              <w:spacing w:before="25"/>
              <w:ind w:left="158"/>
              <w:rPr>
                <w:b/>
                <w:sz w:val="24"/>
              </w:rPr>
            </w:pPr>
            <w:r>
              <w:rPr>
                <w:b/>
                <w:sz w:val="24"/>
              </w:rPr>
              <w:t>Apr</w:t>
            </w:r>
            <w:r>
              <w:rPr>
                <w:b/>
                <w:spacing w:val="-1"/>
                <w:sz w:val="24"/>
              </w:rPr>
              <w:t> </w:t>
            </w:r>
            <w:r>
              <w:rPr>
                <w:b/>
                <w:sz w:val="24"/>
              </w:rPr>
              <w:t>– </w:t>
            </w:r>
            <w:r>
              <w:rPr>
                <w:b/>
                <w:spacing w:val="-5"/>
                <w:sz w:val="24"/>
              </w:rPr>
              <w:t>Jun</w:t>
            </w:r>
          </w:p>
        </w:tc>
        <w:tc>
          <w:tcPr>
            <w:tcW w:w="1653" w:type="dxa"/>
            <w:tcBorders>
              <w:top w:val="single" w:sz="8" w:space="0" w:color="000000"/>
              <w:bottom w:val="single" w:sz="8" w:space="0" w:color="000000"/>
            </w:tcBorders>
          </w:tcPr>
          <w:p>
            <w:pPr>
              <w:pStyle w:val="TableParagraph"/>
              <w:spacing w:before="25"/>
              <w:ind w:left="199"/>
              <w:rPr>
                <w:b/>
                <w:sz w:val="24"/>
              </w:rPr>
            </w:pPr>
            <w:r>
              <w:rPr>
                <w:b/>
                <w:sz w:val="24"/>
              </w:rPr>
              <w:t>Jul – </w:t>
            </w:r>
            <w:r>
              <w:rPr>
                <w:b/>
                <w:spacing w:val="-5"/>
                <w:sz w:val="24"/>
              </w:rPr>
              <w:t>Sep</w:t>
            </w:r>
          </w:p>
        </w:tc>
        <w:tc>
          <w:tcPr>
            <w:tcW w:w="1608" w:type="dxa"/>
            <w:tcBorders>
              <w:top w:val="single" w:sz="8" w:space="0" w:color="000000"/>
              <w:bottom w:val="single" w:sz="8" w:space="0" w:color="000000"/>
            </w:tcBorders>
          </w:tcPr>
          <w:p>
            <w:pPr>
              <w:pStyle w:val="TableParagraph"/>
              <w:spacing w:before="25"/>
              <w:ind w:left="166"/>
              <w:rPr>
                <w:b/>
                <w:sz w:val="24"/>
              </w:rPr>
            </w:pPr>
            <w:r>
              <w:rPr>
                <w:b/>
                <w:sz w:val="24"/>
              </w:rPr>
              <w:t>Oct</w:t>
            </w:r>
            <w:r>
              <w:rPr>
                <w:b/>
                <w:spacing w:val="-2"/>
                <w:sz w:val="24"/>
              </w:rPr>
              <w:t> </w:t>
            </w:r>
            <w:r>
              <w:rPr>
                <w:b/>
                <w:sz w:val="24"/>
              </w:rPr>
              <w:t>– </w:t>
            </w:r>
            <w:r>
              <w:rPr>
                <w:b/>
                <w:spacing w:val="-5"/>
                <w:sz w:val="24"/>
              </w:rPr>
              <w:t>Dec</w:t>
            </w:r>
          </w:p>
        </w:tc>
        <w:tc>
          <w:tcPr>
            <w:tcW w:w="1873" w:type="dxa"/>
            <w:tcBorders>
              <w:top w:val="single" w:sz="8" w:space="0" w:color="000000"/>
              <w:bottom w:val="single" w:sz="8" w:space="0" w:color="000000"/>
            </w:tcBorders>
          </w:tcPr>
          <w:p>
            <w:pPr>
              <w:pStyle w:val="TableParagraph"/>
              <w:spacing w:before="25"/>
              <w:ind w:left="298"/>
              <w:rPr>
                <w:b/>
                <w:sz w:val="24"/>
              </w:rPr>
            </w:pPr>
            <w:r>
              <w:rPr>
                <w:b/>
                <w:spacing w:val="-2"/>
                <w:sz w:val="24"/>
              </w:rPr>
              <w:t>Total</w:t>
            </w:r>
          </w:p>
        </w:tc>
      </w:tr>
      <w:tr>
        <w:trPr>
          <w:trHeight w:val="621" w:hRule="atLeast"/>
        </w:trPr>
        <w:tc>
          <w:tcPr>
            <w:tcW w:w="2170" w:type="dxa"/>
            <w:tcBorders>
              <w:top w:val="single" w:sz="8" w:space="0" w:color="000000"/>
            </w:tcBorders>
          </w:tcPr>
          <w:p>
            <w:pPr>
              <w:pStyle w:val="TableParagraph"/>
              <w:spacing w:before="130"/>
              <w:ind w:left="115"/>
              <w:rPr>
                <w:sz w:val="24"/>
              </w:rPr>
            </w:pPr>
            <w:r>
              <w:rPr>
                <w:sz w:val="24"/>
              </w:rPr>
              <w:t>Holding</w:t>
            </w:r>
            <w:r>
              <w:rPr>
                <w:spacing w:val="-2"/>
                <w:sz w:val="24"/>
              </w:rPr>
              <w:t> Tanks</w:t>
            </w:r>
          </w:p>
        </w:tc>
        <w:tc>
          <w:tcPr>
            <w:tcW w:w="2007" w:type="dxa"/>
            <w:tcBorders>
              <w:top w:val="single" w:sz="8" w:space="0" w:color="000000"/>
            </w:tcBorders>
          </w:tcPr>
          <w:p>
            <w:pPr>
              <w:pStyle w:val="TableParagraph"/>
              <w:spacing w:before="270"/>
              <w:ind w:left="484"/>
              <w:rPr>
                <w:sz w:val="24"/>
              </w:rPr>
            </w:pPr>
            <w:r>
              <w:rPr>
                <w:spacing w:val="-2"/>
                <w:sz w:val="24"/>
              </w:rPr>
              <w:t>8,200.00</w:t>
            </w:r>
          </w:p>
        </w:tc>
        <w:tc>
          <w:tcPr>
            <w:tcW w:w="1579" w:type="dxa"/>
            <w:tcBorders>
              <w:top w:val="single" w:sz="8" w:space="0" w:color="000000"/>
            </w:tcBorders>
          </w:tcPr>
          <w:p>
            <w:pPr>
              <w:pStyle w:val="TableParagraph"/>
              <w:spacing w:before="270"/>
              <w:ind w:left="98"/>
              <w:rPr>
                <w:sz w:val="24"/>
              </w:rPr>
            </w:pPr>
            <w:r>
              <w:rPr>
                <w:spacing w:val="-2"/>
                <w:sz w:val="24"/>
              </w:rPr>
              <w:t>5,911.00</w:t>
            </w:r>
          </w:p>
        </w:tc>
        <w:tc>
          <w:tcPr>
            <w:tcW w:w="1653" w:type="dxa"/>
            <w:tcBorders>
              <w:top w:val="single" w:sz="8" w:space="0" w:color="000000"/>
            </w:tcBorders>
          </w:tcPr>
          <w:p>
            <w:pPr>
              <w:pStyle w:val="TableParagraph"/>
              <w:spacing w:before="270"/>
              <w:ind w:left="139"/>
              <w:rPr>
                <w:sz w:val="24"/>
              </w:rPr>
            </w:pPr>
            <w:r>
              <w:rPr/>
              <mc:AlternateContent>
                <mc:Choice Requires="wps">
                  <w:drawing>
                    <wp:anchor distT="0" distB="0" distL="0" distR="0" allowOverlap="1" layoutInCell="1" locked="0" behindDoc="1" simplePos="0" relativeHeight="479104512">
                      <wp:simplePos x="0" y="0"/>
                      <wp:positionH relativeFrom="column">
                        <wp:posOffset>-265786</wp:posOffset>
                      </wp:positionH>
                      <wp:positionV relativeFrom="paragraph">
                        <wp:posOffset>-19264</wp:posOffset>
                      </wp:positionV>
                      <wp:extent cx="2889250" cy="2804795"/>
                      <wp:effectExtent l="0" t="0" r="0" b="0"/>
                      <wp:wrapNone/>
                      <wp:docPr id="300" name="Group 300"/>
                      <wp:cNvGraphicFramePr>
                        <a:graphicFrameLocks/>
                      </wp:cNvGraphicFramePr>
                      <a:graphic>
                        <a:graphicData uri="http://schemas.microsoft.com/office/word/2010/wordprocessingGroup">
                          <wpg:wgp>
                            <wpg:cNvPr id="300" name="Group 300"/>
                            <wpg:cNvGrpSpPr/>
                            <wpg:grpSpPr>
                              <a:xfrm>
                                <a:off x="0" y="0"/>
                                <a:ext cx="2889250" cy="2804795"/>
                                <a:chExt cx="2889250" cy="2804795"/>
                              </a:xfrm>
                            </wpg:grpSpPr>
                            <wps:wsp>
                              <wps:cNvPr id="301" name="Graphic 301"/>
                              <wps:cNvSpPr/>
                              <wps:spPr>
                                <a:xfrm>
                                  <a:off x="0" y="0"/>
                                  <a:ext cx="2889250" cy="2804795"/>
                                </a:xfrm>
                                <a:custGeom>
                                  <a:avLst/>
                                  <a:gdLst/>
                                  <a:ahLst/>
                                  <a:cxnLst/>
                                  <a:rect l="l" t="t" r="r" b="b"/>
                                  <a:pathLst>
                                    <a:path w="2889250" h="2804795">
                                      <a:moveTo>
                                        <a:pt x="594106" y="2770124"/>
                                      </a:moveTo>
                                      <a:lnTo>
                                        <a:pt x="593979" y="2768219"/>
                                      </a:lnTo>
                                      <a:lnTo>
                                        <a:pt x="592328" y="2763774"/>
                                      </a:lnTo>
                                      <a:lnTo>
                                        <a:pt x="590804" y="2761869"/>
                                      </a:lnTo>
                                      <a:lnTo>
                                        <a:pt x="414020" y="2584958"/>
                                      </a:lnTo>
                                      <a:lnTo>
                                        <a:pt x="390855" y="2541105"/>
                                      </a:lnTo>
                                      <a:lnTo>
                                        <a:pt x="299199" y="2365197"/>
                                      </a:lnTo>
                                      <a:lnTo>
                                        <a:pt x="230124" y="2233422"/>
                                      </a:lnTo>
                                      <a:lnTo>
                                        <a:pt x="208788" y="2210816"/>
                                      </a:lnTo>
                                      <a:lnTo>
                                        <a:pt x="205359" y="2211959"/>
                                      </a:lnTo>
                                      <a:lnTo>
                                        <a:pt x="176657" y="2240026"/>
                                      </a:lnTo>
                                      <a:lnTo>
                                        <a:pt x="174117" y="2247519"/>
                                      </a:lnTo>
                                      <a:lnTo>
                                        <a:pt x="174117" y="2249805"/>
                                      </a:lnTo>
                                      <a:lnTo>
                                        <a:pt x="177292" y="2257679"/>
                                      </a:lnTo>
                                      <a:lnTo>
                                        <a:pt x="179451" y="2260600"/>
                                      </a:lnTo>
                                      <a:lnTo>
                                        <a:pt x="275336" y="2439035"/>
                                      </a:lnTo>
                                      <a:lnTo>
                                        <a:pt x="312420" y="2504287"/>
                                      </a:lnTo>
                                      <a:lnTo>
                                        <a:pt x="335661" y="2543810"/>
                                      </a:lnTo>
                                      <a:lnTo>
                                        <a:pt x="335280" y="2544191"/>
                                      </a:lnTo>
                                      <a:lnTo>
                                        <a:pt x="228727" y="2483485"/>
                                      </a:lnTo>
                                      <a:lnTo>
                                        <a:pt x="51308" y="2388108"/>
                                      </a:lnTo>
                                      <a:lnTo>
                                        <a:pt x="48006" y="2386076"/>
                                      </a:lnTo>
                                      <a:lnTo>
                                        <a:pt x="45339" y="2385187"/>
                                      </a:lnTo>
                                      <a:lnTo>
                                        <a:pt x="42799" y="2384044"/>
                                      </a:lnTo>
                                      <a:lnTo>
                                        <a:pt x="40386" y="2383536"/>
                                      </a:lnTo>
                                      <a:lnTo>
                                        <a:pt x="1016" y="2415667"/>
                                      </a:lnTo>
                                      <a:lnTo>
                                        <a:pt x="0" y="2418715"/>
                                      </a:lnTo>
                                      <a:lnTo>
                                        <a:pt x="1397" y="2424684"/>
                                      </a:lnTo>
                                      <a:lnTo>
                                        <a:pt x="66967" y="2463596"/>
                                      </a:lnTo>
                                      <a:lnTo>
                                        <a:pt x="242874" y="2555252"/>
                                      </a:lnTo>
                                      <a:lnTo>
                                        <a:pt x="374650" y="2624328"/>
                                      </a:lnTo>
                                      <a:lnTo>
                                        <a:pt x="549529" y="2799334"/>
                                      </a:lnTo>
                                      <a:lnTo>
                                        <a:pt x="553466" y="2802763"/>
                                      </a:lnTo>
                                      <a:lnTo>
                                        <a:pt x="555625" y="2803525"/>
                                      </a:lnTo>
                                      <a:lnTo>
                                        <a:pt x="557530" y="2804541"/>
                                      </a:lnTo>
                                      <a:lnTo>
                                        <a:pt x="559816" y="2804541"/>
                                      </a:lnTo>
                                      <a:lnTo>
                                        <a:pt x="562229" y="2803652"/>
                                      </a:lnTo>
                                      <a:lnTo>
                                        <a:pt x="564896" y="2803144"/>
                                      </a:lnTo>
                                      <a:lnTo>
                                        <a:pt x="592836" y="2775204"/>
                                      </a:lnTo>
                                      <a:lnTo>
                                        <a:pt x="593217" y="2772537"/>
                                      </a:lnTo>
                                      <a:lnTo>
                                        <a:pt x="594106" y="2770124"/>
                                      </a:lnTo>
                                      <a:close/>
                                    </a:path>
                                    <a:path w="2889250" h="2804795">
                                      <a:moveTo>
                                        <a:pt x="1002830" y="2324709"/>
                                      </a:moveTo>
                                      <a:lnTo>
                                        <a:pt x="999172" y="2278507"/>
                                      </a:lnTo>
                                      <a:lnTo>
                                        <a:pt x="983475" y="2229358"/>
                                      </a:lnTo>
                                      <a:lnTo>
                                        <a:pt x="956906" y="2177529"/>
                                      </a:lnTo>
                                      <a:lnTo>
                                        <a:pt x="933704" y="2142718"/>
                                      </a:lnTo>
                                      <a:lnTo>
                                        <a:pt x="933704" y="2307971"/>
                                      </a:lnTo>
                                      <a:lnTo>
                                        <a:pt x="931316" y="2324023"/>
                                      </a:lnTo>
                                      <a:lnTo>
                                        <a:pt x="905764" y="2366899"/>
                                      </a:lnTo>
                                      <a:lnTo>
                                        <a:pt x="863561" y="2393086"/>
                                      </a:lnTo>
                                      <a:lnTo>
                                        <a:pt x="832192" y="2396502"/>
                                      </a:lnTo>
                                      <a:lnTo>
                                        <a:pt x="815682" y="2394750"/>
                                      </a:lnTo>
                                      <a:lnTo>
                                        <a:pt x="762800" y="2375357"/>
                                      </a:lnTo>
                                      <a:lnTo>
                                        <a:pt x="725284" y="2352383"/>
                                      </a:lnTo>
                                      <a:lnTo>
                                        <a:pt x="685927" y="2321725"/>
                                      </a:lnTo>
                                      <a:lnTo>
                                        <a:pt x="645248" y="2285428"/>
                                      </a:lnTo>
                                      <a:lnTo>
                                        <a:pt x="606069" y="2246172"/>
                                      </a:lnTo>
                                      <a:lnTo>
                                        <a:pt x="572350" y="2207780"/>
                                      </a:lnTo>
                                      <a:lnTo>
                                        <a:pt x="542925" y="2169198"/>
                                      </a:lnTo>
                                      <a:lnTo>
                                        <a:pt x="520966" y="2131479"/>
                                      </a:lnTo>
                                      <a:lnTo>
                                        <a:pt x="506044" y="2095004"/>
                                      </a:lnTo>
                                      <a:lnTo>
                                        <a:pt x="499618" y="2043811"/>
                                      </a:lnTo>
                                      <a:lnTo>
                                        <a:pt x="502056" y="2027770"/>
                                      </a:lnTo>
                                      <a:lnTo>
                                        <a:pt x="527304" y="1985264"/>
                                      </a:lnTo>
                                      <a:lnTo>
                                        <a:pt x="569214" y="1959444"/>
                                      </a:lnTo>
                                      <a:lnTo>
                                        <a:pt x="600900" y="1956193"/>
                                      </a:lnTo>
                                      <a:lnTo>
                                        <a:pt x="617537" y="1957984"/>
                                      </a:lnTo>
                                      <a:lnTo>
                                        <a:pt x="670458" y="1976945"/>
                                      </a:lnTo>
                                      <a:lnTo>
                                        <a:pt x="707986" y="1999411"/>
                                      </a:lnTo>
                                      <a:lnTo>
                                        <a:pt x="746963" y="2029345"/>
                                      </a:lnTo>
                                      <a:lnTo>
                                        <a:pt x="786765" y="2064804"/>
                                      </a:lnTo>
                                      <a:lnTo>
                                        <a:pt x="825487" y="2103615"/>
                                      </a:lnTo>
                                      <a:lnTo>
                                        <a:pt x="859561" y="2142426"/>
                                      </a:lnTo>
                                      <a:lnTo>
                                        <a:pt x="889342" y="2181352"/>
                                      </a:lnTo>
                                      <a:lnTo>
                                        <a:pt x="911821" y="2219325"/>
                                      </a:lnTo>
                                      <a:lnTo>
                                        <a:pt x="927125" y="2256028"/>
                                      </a:lnTo>
                                      <a:lnTo>
                                        <a:pt x="933704" y="2307971"/>
                                      </a:lnTo>
                                      <a:lnTo>
                                        <a:pt x="933704" y="2142718"/>
                                      </a:lnTo>
                                      <a:lnTo>
                                        <a:pt x="896721" y="2095220"/>
                                      </a:lnTo>
                                      <a:lnTo>
                                        <a:pt x="844042" y="2038223"/>
                                      </a:lnTo>
                                      <a:lnTo>
                                        <a:pt x="815505" y="2010676"/>
                                      </a:lnTo>
                                      <a:lnTo>
                                        <a:pt x="760450" y="1963432"/>
                                      </a:lnTo>
                                      <a:lnTo>
                                        <a:pt x="708152" y="1926767"/>
                                      </a:lnTo>
                                      <a:lnTo>
                                        <a:pt x="658685" y="1901482"/>
                                      </a:lnTo>
                                      <a:lnTo>
                                        <a:pt x="612394" y="1887283"/>
                                      </a:lnTo>
                                      <a:lnTo>
                                        <a:pt x="590461" y="1884654"/>
                                      </a:lnTo>
                                      <a:lnTo>
                                        <a:pt x="569277" y="1884832"/>
                                      </a:lnTo>
                                      <a:lnTo>
                                        <a:pt x="529082" y="1893303"/>
                                      </a:lnTo>
                                      <a:lnTo>
                                        <a:pt x="492734" y="1914042"/>
                                      </a:lnTo>
                                      <a:lnTo>
                                        <a:pt x="460565" y="1946389"/>
                                      </a:lnTo>
                                      <a:lnTo>
                                        <a:pt x="439521" y="1984679"/>
                                      </a:lnTo>
                                      <a:lnTo>
                                        <a:pt x="431507" y="2027364"/>
                                      </a:lnTo>
                                      <a:lnTo>
                                        <a:pt x="431749" y="2049995"/>
                                      </a:lnTo>
                                      <a:lnTo>
                                        <a:pt x="441071" y="2097278"/>
                                      </a:lnTo>
                                      <a:lnTo>
                                        <a:pt x="462089" y="2147811"/>
                                      </a:lnTo>
                                      <a:lnTo>
                                        <a:pt x="493776" y="2200910"/>
                                      </a:lnTo>
                                      <a:lnTo>
                                        <a:pt x="535749" y="2255570"/>
                                      </a:lnTo>
                                      <a:lnTo>
                                        <a:pt x="587248" y="2311273"/>
                                      </a:lnTo>
                                      <a:lnTo>
                                        <a:pt x="616280" y="2339340"/>
                                      </a:lnTo>
                                      <a:lnTo>
                                        <a:pt x="672058" y="2387308"/>
                                      </a:lnTo>
                                      <a:lnTo>
                                        <a:pt x="724890" y="2424531"/>
                                      </a:lnTo>
                                      <a:lnTo>
                                        <a:pt x="774598" y="2450388"/>
                                      </a:lnTo>
                                      <a:lnTo>
                                        <a:pt x="820826" y="2464854"/>
                                      </a:lnTo>
                                      <a:lnTo>
                                        <a:pt x="842810" y="2467724"/>
                                      </a:lnTo>
                                      <a:lnTo>
                                        <a:pt x="864108" y="2467711"/>
                                      </a:lnTo>
                                      <a:lnTo>
                                        <a:pt x="904621" y="2459494"/>
                                      </a:lnTo>
                                      <a:lnTo>
                                        <a:pt x="941451" y="2438590"/>
                                      </a:lnTo>
                                      <a:lnTo>
                                        <a:pt x="973886" y="2405837"/>
                                      </a:lnTo>
                                      <a:lnTo>
                                        <a:pt x="979957" y="2396502"/>
                                      </a:lnTo>
                                      <a:lnTo>
                                        <a:pt x="986028" y="2387181"/>
                                      </a:lnTo>
                                      <a:lnTo>
                                        <a:pt x="994829" y="2367394"/>
                                      </a:lnTo>
                                      <a:lnTo>
                                        <a:pt x="1000252" y="2346452"/>
                                      </a:lnTo>
                                      <a:lnTo>
                                        <a:pt x="1002830" y="2324709"/>
                                      </a:lnTo>
                                      <a:close/>
                                    </a:path>
                                    <a:path w="2889250" h="2804795">
                                      <a:moveTo>
                                        <a:pt x="1184148" y="2180082"/>
                                      </a:moveTo>
                                      <a:lnTo>
                                        <a:pt x="1184021" y="2178050"/>
                                      </a:lnTo>
                                      <a:lnTo>
                                        <a:pt x="1182116" y="2173351"/>
                                      </a:lnTo>
                                      <a:lnTo>
                                        <a:pt x="1180846" y="2171700"/>
                                      </a:lnTo>
                                      <a:lnTo>
                                        <a:pt x="981329" y="1972183"/>
                                      </a:lnTo>
                                      <a:lnTo>
                                        <a:pt x="1084961" y="1868424"/>
                                      </a:lnTo>
                                      <a:lnTo>
                                        <a:pt x="1085342" y="1866773"/>
                                      </a:lnTo>
                                      <a:lnTo>
                                        <a:pt x="1085342" y="1864614"/>
                                      </a:lnTo>
                                      <a:lnTo>
                                        <a:pt x="1060196" y="1830324"/>
                                      </a:lnTo>
                                      <a:lnTo>
                                        <a:pt x="1051941" y="1823085"/>
                                      </a:lnTo>
                                      <a:lnTo>
                                        <a:pt x="1048512" y="1819910"/>
                                      </a:lnTo>
                                      <a:lnTo>
                                        <a:pt x="1040130" y="1815719"/>
                                      </a:lnTo>
                                      <a:lnTo>
                                        <a:pt x="1037844" y="1815211"/>
                                      </a:lnTo>
                                      <a:lnTo>
                                        <a:pt x="1035812" y="1815084"/>
                                      </a:lnTo>
                                      <a:lnTo>
                                        <a:pt x="1033907" y="1815465"/>
                                      </a:lnTo>
                                      <a:lnTo>
                                        <a:pt x="1032637" y="1816100"/>
                                      </a:lnTo>
                                      <a:lnTo>
                                        <a:pt x="928878" y="1919732"/>
                                      </a:lnTo>
                                      <a:lnTo>
                                        <a:pt x="767461" y="1758315"/>
                                      </a:lnTo>
                                      <a:lnTo>
                                        <a:pt x="877189" y="1648714"/>
                                      </a:lnTo>
                                      <a:lnTo>
                                        <a:pt x="877697" y="1647444"/>
                                      </a:lnTo>
                                      <a:lnTo>
                                        <a:pt x="877824" y="1645158"/>
                                      </a:lnTo>
                                      <a:lnTo>
                                        <a:pt x="877062" y="1640713"/>
                                      </a:lnTo>
                                      <a:lnTo>
                                        <a:pt x="874395" y="1635379"/>
                                      </a:lnTo>
                                      <a:lnTo>
                                        <a:pt x="872109" y="1631696"/>
                                      </a:lnTo>
                                      <a:lnTo>
                                        <a:pt x="862203" y="1620266"/>
                                      </a:lnTo>
                                      <a:lnTo>
                                        <a:pt x="857377" y="1615567"/>
                                      </a:lnTo>
                                      <a:lnTo>
                                        <a:pt x="852678" y="1610868"/>
                                      </a:lnTo>
                                      <a:lnTo>
                                        <a:pt x="840994" y="1600581"/>
                                      </a:lnTo>
                                      <a:lnTo>
                                        <a:pt x="837311" y="1598295"/>
                                      </a:lnTo>
                                      <a:lnTo>
                                        <a:pt x="831596" y="1595247"/>
                                      </a:lnTo>
                                      <a:lnTo>
                                        <a:pt x="827151" y="1594485"/>
                                      </a:lnTo>
                                      <a:lnTo>
                                        <a:pt x="824865" y="1594612"/>
                                      </a:lnTo>
                                      <a:lnTo>
                                        <a:pt x="823595" y="1595120"/>
                                      </a:lnTo>
                                      <a:lnTo>
                                        <a:pt x="685800" y="1732915"/>
                                      </a:lnTo>
                                      <a:lnTo>
                                        <a:pt x="684149" y="1738249"/>
                                      </a:lnTo>
                                      <a:lnTo>
                                        <a:pt x="684784" y="1744853"/>
                                      </a:lnTo>
                                      <a:lnTo>
                                        <a:pt x="1141476" y="2211070"/>
                                      </a:lnTo>
                                      <a:lnTo>
                                        <a:pt x="1149858" y="2214499"/>
                                      </a:lnTo>
                                      <a:lnTo>
                                        <a:pt x="1152144" y="2213610"/>
                                      </a:lnTo>
                                      <a:lnTo>
                                        <a:pt x="1154938" y="2213102"/>
                                      </a:lnTo>
                                      <a:lnTo>
                                        <a:pt x="1182878" y="2185162"/>
                                      </a:lnTo>
                                      <a:lnTo>
                                        <a:pt x="1183386" y="2182495"/>
                                      </a:lnTo>
                                      <a:lnTo>
                                        <a:pt x="1184148" y="2180082"/>
                                      </a:lnTo>
                                      <a:close/>
                                    </a:path>
                                    <a:path w="2889250" h="2804795">
                                      <a:moveTo>
                                        <a:pt x="1505712" y="1858645"/>
                                      </a:moveTo>
                                      <a:lnTo>
                                        <a:pt x="1505585" y="1856613"/>
                                      </a:lnTo>
                                      <a:lnTo>
                                        <a:pt x="1503934" y="1852295"/>
                                      </a:lnTo>
                                      <a:lnTo>
                                        <a:pt x="1502410" y="1850263"/>
                                      </a:lnTo>
                                      <a:lnTo>
                                        <a:pt x="1500505" y="1848358"/>
                                      </a:lnTo>
                                      <a:lnTo>
                                        <a:pt x="1043178" y="1390904"/>
                                      </a:lnTo>
                                      <a:lnTo>
                                        <a:pt x="1041019" y="1389507"/>
                                      </a:lnTo>
                                      <a:lnTo>
                                        <a:pt x="1036828" y="1387856"/>
                                      </a:lnTo>
                                      <a:lnTo>
                                        <a:pt x="1034796" y="1387602"/>
                                      </a:lnTo>
                                      <a:lnTo>
                                        <a:pt x="1032002" y="1388110"/>
                                      </a:lnTo>
                                      <a:lnTo>
                                        <a:pt x="1002157" y="1416431"/>
                                      </a:lnTo>
                                      <a:lnTo>
                                        <a:pt x="1000760" y="1423797"/>
                                      </a:lnTo>
                                      <a:lnTo>
                                        <a:pt x="1002411" y="1428115"/>
                                      </a:lnTo>
                                      <a:lnTo>
                                        <a:pt x="1463040" y="1889633"/>
                                      </a:lnTo>
                                      <a:lnTo>
                                        <a:pt x="1471422" y="1892935"/>
                                      </a:lnTo>
                                      <a:lnTo>
                                        <a:pt x="1473708" y="1892046"/>
                                      </a:lnTo>
                                      <a:lnTo>
                                        <a:pt x="1476375" y="1891665"/>
                                      </a:lnTo>
                                      <a:lnTo>
                                        <a:pt x="1504442" y="1863598"/>
                                      </a:lnTo>
                                      <a:lnTo>
                                        <a:pt x="1504823" y="1860931"/>
                                      </a:lnTo>
                                      <a:lnTo>
                                        <a:pt x="1505712" y="1858645"/>
                                      </a:lnTo>
                                      <a:close/>
                                    </a:path>
                                    <a:path w="2889250" h="2804795">
                                      <a:moveTo>
                                        <a:pt x="1721599" y="1598409"/>
                                      </a:moveTo>
                                      <a:lnTo>
                                        <a:pt x="1716684" y="1557578"/>
                                      </a:lnTo>
                                      <a:lnTo>
                                        <a:pt x="1699488" y="1514779"/>
                                      </a:lnTo>
                                      <a:lnTo>
                                        <a:pt x="1677606" y="1481201"/>
                                      </a:lnTo>
                                      <a:lnTo>
                                        <a:pt x="1654606" y="1454607"/>
                                      </a:lnTo>
                                      <a:lnTo>
                                        <a:pt x="1654606" y="1577898"/>
                                      </a:lnTo>
                                      <a:lnTo>
                                        <a:pt x="1654441" y="1586407"/>
                                      </a:lnTo>
                                      <a:lnTo>
                                        <a:pt x="1639074" y="1624050"/>
                                      </a:lnTo>
                                      <a:lnTo>
                                        <a:pt x="1575816" y="1687957"/>
                                      </a:lnTo>
                                      <a:lnTo>
                                        <a:pt x="1408557" y="1520698"/>
                                      </a:lnTo>
                                      <a:lnTo>
                                        <a:pt x="1455547" y="1473708"/>
                                      </a:lnTo>
                                      <a:lnTo>
                                        <a:pt x="1491996" y="1448308"/>
                                      </a:lnTo>
                                      <a:lnTo>
                                        <a:pt x="1519720" y="1443977"/>
                                      </a:lnTo>
                                      <a:lnTo>
                                        <a:pt x="1529334" y="1444752"/>
                                      </a:lnTo>
                                      <a:lnTo>
                                        <a:pt x="1568704" y="1459611"/>
                                      </a:lnTo>
                                      <a:lnTo>
                                        <a:pt x="1599577" y="1482750"/>
                                      </a:lnTo>
                                      <a:lnTo>
                                        <a:pt x="1627847" y="1512608"/>
                                      </a:lnTo>
                                      <a:lnTo>
                                        <a:pt x="1649298" y="1550924"/>
                                      </a:lnTo>
                                      <a:lnTo>
                                        <a:pt x="1654606" y="1577898"/>
                                      </a:lnTo>
                                      <a:lnTo>
                                        <a:pt x="1654606" y="1454607"/>
                                      </a:lnTo>
                                      <a:lnTo>
                                        <a:pt x="1648079" y="1447800"/>
                                      </a:lnTo>
                                      <a:lnTo>
                                        <a:pt x="1644053" y="1443977"/>
                                      </a:lnTo>
                                      <a:lnTo>
                                        <a:pt x="1635925" y="1436217"/>
                                      </a:lnTo>
                                      <a:lnTo>
                                        <a:pt x="1599057" y="1408049"/>
                                      </a:lnTo>
                                      <a:lnTo>
                                        <a:pt x="1563027" y="1389176"/>
                                      </a:lnTo>
                                      <a:lnTo>
                                        <a:pt x="1518437" y="1378889"/>
                                      </a:lnTo>
                                      <a:lnTo>
                                        <a:pt x="1507998" y="1378712"/>
                                      </a:lnTo>
                                      <a:lnTo>
                                        <a:pt x="1498269" y="1379702"/>
                                      </a:lnTo>
                                      <a:lnTo>
                                        <a:pt x="1489087" y="1381671"/>
                                      </a:lnTo>
                                      <a:lnTo>
                                        <a:pt x="1480400" y="1384541"/>
                                      </a:lnTo>
                                      <a:lnTo>
                                        <a:pt x="1472184" y="1388237"/>
                                      </a:lnTo>
                                      <a:lnTo>
                                        <a:pt x="1473327" y="1379994"/>
                                      </a:lnTo>
                                      <a:lnTo>
                                        <a:pt x="1473835" y="1371600"/>
                                      </a:lnTo>
                                      <a:lnTo>
                                        <a:pt x="1473568" y="1363027"/>
                                      </a:lnTo>
                                      <a:lnTo>
                                        <a:pt x="1472438" y="1354201"/>
                                      </a:lnTo>
                                      <a:lnTo>
                                        <a:pt x="1457071" y="1309509"/>
                                      </a:lnTo>
                                      <a:lnTo>
                                        <a:pt x="1433677" y="1273949"/>
                                      </a:lnTo>
                                      <a:lnTo>
                                        <a:pt x="1422298" y="1260386"/>
                                      </a:lnTo>
                                      <a:lnTo>
                                        <a:pt x="1422298" y="1378445"/>
                                      </a:lnTo>
                                      <a:lnTo>
                                        <a:pt x="1422184" y="1386598"/>
                                      </a:lnTo>
                                      <a:lnTo>
                                        <a:pt x="1403007" y="1425790"/>
                                      </a:lnTo>
                                      <a:lnTo>
                                        <a:pt x="1358392" y="1470406"/>
                                      </a:lnTo>
                                      <a:lnTo>
                                        <a:pt x="1267917" y="1379982"/>
                                      </a:lnTo>
                                      <a:lnTo>
                                        <a:pt x="1204722" y="1316736"/>
                                      </a:lnTo>
                                      <a:lnTo>
                                        <a:pt x="1245235" y="1276223"/>
                                      </a:lnTo>
                                      <a:lnTo>
                                        <a:pt x="1277620" y="1254125"/>
                                      </a:lnTo>
                                      <a:lnTo>
                                        <a:pt x="1293152" y="1251064"/>
                                      </a:lnTo>
                                      <a:lnTo>
                                        <a:pt x="1301064" y="1251077"/>
                                      </a:lnTo>
                                      <a:lnTo>
                                        <a:pt x="1342263" y="1266571"/>
                                      </a:lnTo>
                                      <a:lnTo>
                                        <a:pt x="1376426" y="1294638"/>
                                      </a:lnTo>
                                      <a:lnTo>
                                        <a:pt x="1403350" y="1327150"/>
                                      </a:lnTo>
                                      <a:lnTo>
                                        <a:pt x="1421409" y="1370088"/>
                                      </a:lnTo>
                                      <a:lnTo>
                                        <a:pt x="1422298" y="1378445"/>
                                      </a:lnTo>
                                      <a:lnTo>
                                        <a:pt x="1422298" y="1260386"/>
                                      </a:lnTo>
                                      <a:lnTo>
                                        <a:pt x="1418894" y="1256512"/>
                                      </a:lnTo>
                                      <a:lnTo>
                                        <a:pt x="1413713" y="1251064"/>
                                      </a:lnTo>
                                      <a:lnTo>
                                        <a:pt x="1410716" y="1247902"/>
                                      </a:lnTo>
                                      <a:lnTo>
                                        <a:pt x="1368425" y="1212113"/>
                                      </a:lnTo>
                                      <a:lnTo>
                                        <a:pt x="1326616" y="1189545"/>
                                      </a:lnTo>
                                      <a:lnTo>
                                        <a:pt x="1286344" y="1180998"/>
                                      </a:lnTo>
                                      <a:lnTo>
                                        <a:pt x="1273302" y="1181519"/>
                                      </a:lnTo>
                                      <a:lnTo>
                                        <a:pt x="1235100" y="1192555"/>
                                      </a:lnTo>
                                      <a:lnTo>
                                        <a:pt x="1196213" y="1222502"/>
                                      </a:lnTo>
                                      <a:lnTo>
                                        <a:pt x="1161211" y="1257528"/>
                                      </a:lnTo>
                                      <a:lnTo>
                                        <a:pt x="1128776" y="1289812"/>
                                      </a:lnTo>
                                      <a:lnTo>
                                        <a:pt x="1125347" y="1293368"/>
                                      </a:lnTo>
                                      <a:lnTo>
                                        <a:pt x="1123823" y="1298575"/>
                                      </a:lnTo>
                                      <a:lnTo>
                                        <a:pt x="1124458" y="1305179"/>
                                      </a:lnTo>
                                      <a:lnTo>
                                        <a:pt x="1563116" y="1753489"/>
                                      </a:lnTo>
                                      <a:lnTo>
                                        <a:pt x="1594866" y="1769618"/>
                                      </a:lnTo>
                                      <a:lnTo>
                                        <a:pt x="1600073" y="1767967"/>
                                      </a:lnTo>
                                      <a:lnTo>
                                        <a:pt x="1680083" y="1687957"/>
                                      </a:lnTo>
                                      <a:lnTo>
                                        <a:pt x="1680845" y="1687195"/>
                                      </a:lnTo>
                                      <a:lnTo>
                                        <a:pt x="1706626" y="1653286"/>
                                      </a:lnTo>
                                      <a:lnTo>
                                        <a:pt x="1720862" y="1608150"/>
                                      </a:lnTo>
                                      <a:lnTo>
                                        <a:pt x="1721599" y="1598409"/>
                                      </a:lnTo>
                                      <a:close/>
                                    </a:path>
                                    <a:path w="2889250" h="2804795">
                                      <a:moveTo>
                                        <a:pt x="2064893" y="1303147"/>
                                      </a:moveTo>
                                      <a:lnTo>
                                        <a:pt x="2064131" y="1300226"/>
                                      </a:lnTo>
                                      <a:lnTo>
                                        <a:pt x="2063496" y="1297178"/>
                                      </a:lnTo>
                                      <a:lnTo>
                                        <a:pt x="2061591" y="1293876"/>
                                      </a:lnTo>
                                      <a:lnTo>
                                        <a:pt x="1985505" y="1242949"/>
                                      </a:lnTo>
                                      <a:lnTo>
                                        <a:pt x="1815071" y="1135519"/>
                                      </a:lnTo>
                                      <a:lnTo>
                                        <a:pt x="1815071" y="1203071"/>
                                      </a:lnTo>
                                      <a:lnTo>
                                        <a:pt x="1711960" y="1306068"/>
                                      </a:lnTo>
                                      <a:lnTo>
                                        <a:pt x="1553057" y="1059522"/>
                                      </a:lnTo>
                                      <a:lnTo>
                                        <a:pt x="1526413" y="1018540"/>
                                      </a:lnTo>
                                      <a:lnTo>
                                        <a:pt x="1526794" y="1018159"/>
                                      </a:lnTo>
                                      <a:lnTo>
                                        <a:pt x="1815071" y="1203071"/>
                                      </a:lnTo>
                                      <a:lnTo>
                                        <a:pt x="1815071" y="1135519"/>
                                      </a:lnTo>
                                      <a:lnTo>
                                        <a:pt x="1628902" y="1018159"/>
                                      </a:lnTo>
                                      <a:lnTo>
                                        <a:pt x="1503172" y="938403"/>
                                      </a:lnTo>
                                      <a:lnTo>
                                        <a:pt x="1496568" y="934593"/>
                                      </a:lnTo>
                                      <a:lnTo>
                                        <a:pt x="1493647" y="933831"/>
                                      </a:lnTo>
                                      <a:lnTo>
                                        <a:pt x="1490726" y="933196"/>
                                      </a:lnTo>
                                      <a:lnTo>
                                        <a:pt x="1488186" y="933450"/>
                                      </a:lnTo>
                                      <a:lnTo>
                                        <a:pt x="1485011" y="934466"/>
                                      </a:lnTo>
                                      <a:lnTo>
                                        <a:pt x="1481963" y="935355"/>
                                      </a:lnTo>
                                      <a:lnTo>
                                        <a:pt x="1478661" y="937133"/>
                                      </a:lnTo>
                                      <a:lnTo>
                                        <a:pt x="1475105" y="940054"/>
                                      </a:lnTo>
                                      <a:lnTo>
                                        <a:pt x="1471422" y="942848"/>
                                      </a:lnTo>
                                      <a:lnTo>
                                        <a:pt x="1454277" y="959993"/>
                                      </a:lnTo>
                                      <a:lnTo>
                                        <a:pt x="1451737" y="963422"/>
                                      </a:lnTo>
                                      <a:lnTo>
                                        <a:pt x="1449070" y="966724"/>
                                      </a:lnTo>
                                      <a:lnTo>
                                        <a:pt x="1447292" y="970026"/>
                                      </a:lnTo>
                                      <a:lnTo>
                                        <a:pt x="1446657" y="972947"/>
                                      </a:lnTo>
                                      <a:lnTo>
                                        <a:pt x="1445641" y="975995"/>
                                      </a:lnTo>
                                      <a:lnTo>
                                        <a:pt x="1445260" y="978535"/>
                                      </a:lnTo>
                                      <a:lnTo>
                                        <a:pt x="1446276" y="981329"/>
                                      </a:lnTo>
                                      <a:lnTo>
                                        <a:pt x="1446911" y="984250"/>
                                      </a:lnTo>
                                      <a:lnTo>
                                        <a:pt x="1448435" y="987171"/>
                                      </a:lnTo>
                                      <a:lnTo>
                                        <a:pt x="1450340" y="990346"/>
                                      </a:lnTo>
                                      <a:lnTo>
                                        <a:pt x="1476730" y="1031849"/>
                                      </a:lnTo>
                                      <a:lnTo>
                                        <a:pt x="1669542" y="1337564"/>
                                      </a:lnTo>
                                      <a:lnTo>
                                        <a:pt x="1791843" y="1530604"/>
                                      </a:lnTo>
                                      <a:lnTo>
                                        <a:pt x="1802892" y="1545336"/>
                                      </a:lnTo>
                                      <a:lnTo>
                                        <a:pt x="1805940" y="1548892"/>
                                      </a:lnTo>
                                      <a:lnTo>
                                        <a:pt x="1809242" y="1550670"/>
                                      </a:lnTo>
                                      <a:lnTo>
                                        <a:pt x="1812163" y="1551432"/>
                                      </a:lnTo>
                                      <a:lnTo>
                                        <a:pt x="1815211" y="1552194"/>
                                      </a:lnTo>
                                      <a:lnTo>
                                        <a:pt x="1817992" y="1551305"/>
                                      </a:lnTo>
                                      <a:lnTo>
                                        <a:pt x="1821815" y="1549146"/>
                                      </a:lnTo>
                                      <a:lnTo>
                                        <a:pt x="1824990" y="1546733"/>
                                      </a:lnTo>
                                      <a:lnTo>
                                        <a:pt x="1828927" y="1543431"/>
                                      </a:lnTo>
                                      <a:lnTo>
                                        <a:pt x="1833245" y="1539113"/>
                                      </a:lnTo>
                                      <a:lnTo>
                                        <a:pt x="1837690" y="1534795"/>
                                      </a:lnTo>
                                      <a:lnTo>
                                        <a:pt x="1846694" y="1519047"/>
                                      </a:lnTo>
                                      <a:lnTo>
                                        <a:pt x="1846961" y="1516634"/>
                                      </a:lnTo>
                                      <a:lnTo>
                                        <a:pt x="1846961" y="1514348"/>
                                      </a:lnTo>
                                      <a:lnTo>
                                        <a:pt x="1845818" y="1511808"/>
                                      </a:lnTo>
                                      <a:lnTo>
                                        <a:pt x="1845043" y="1509776"/>
                                      </a:lnTo>
                                      <a:lnTo>
                                        <a:pt x="1843913" y="1507236"/>
                                      </a:lnTo>
                                      <a:lnTo>
                                        <a:pt x="1842262" y="1504442"/>
                                      </a:lnTo>
                                      <a:lnTo>
                                        <a:pt x="1819706" y="1469974"/>
                                      </a:lnTo>
                                      <a:lnTo>
                                        <a:pt x="1752346" y="1366139"/>
                                      </a:lnTo>
                                      <a:lnTo>
                                        <a:pt x="1812505" y="1306068"/>
                                      </a:lnTo>
                                      <a:lnTo>
                                        <a:pt x="1875536" y="1242949"/>
                                      </a:lnTo>
                                      <a:lnTo>
                                        <a:pt x="2016506" y="1333119"/>
                                      </a:lnTo>
                                      <a:lnTo>
                                        <a:pt x="2019427" y="1334643"/>
                                      </a:lnTo>
                                      <a:lnTo>
                                        <a:pt x="2021967" y="1335786"/>
                                      </a:lnTo>
                                      <a:lnTo>
                                        <a:pt x="2023999" y="1336548"/>
                                      </a:lnTo>
                                      <a:lnTo>
                                        <a:pt x="2026285" y="1337437"/>
                                      </a:lnTo>
                                      <a:lnTo>
                                        <a:pt x="2028317" y="1337564"/>
                                      </a:lnTo>
                                      <a:lnTo>
                                        <a:pt x="2030603" y="1336675"/>
                                      </a:lnTo>
                                      <a:lnTo>
                                        <a:pt x="2033143" y="1336421"/>
                                      </a:lnTo>
                                      <a:lnTo>
                                        <a:pt x="2061464" y="1309370"/>
                                      </a:lnTo>
                                      <a:lnTo>
                                        <a:pt x="2063877" y="1306322"/>
                                      </a:lnTo>
                                      <a:lnTo>
                                        <a:pt x="2064893" y="1303147"/>
                                      </a:lnTo>
                                      <a:close/>
                                    </a:path>
                                    <a:path w="2889250" h="2804795">
                                      <a:moveTo>
                                        <a:pt x="2249627" y="1050518"/>
                                      </a:moveTo>
                                      <a:lnTo>
                                        <a:pt x="2244090" y="1002919"/>
                                      </a:lnTo>
                                      <a:lnTo>
                                        <a:pt x="2226399" y="952169"/>
                                      </a:lnTo>
                                      <a:lnTo>
                                        <a:pt x="2196338" y="897890"/>
                                      </a:lnTo>
                                      <a:lnTo>
                                        <a:pt x="2182330" y="877735"/>
                                      </a:lnTo>
                                      <a:lnTo>
                                        <a:pt x="2182330" y="1028496"/>
                                      </a:lnTo>
                                      <a:lnTo>
                                        <a:pt x="2181669" y="1044956"/>
                                      </a:lnTo>
                                      <a:lnTo>
                                        <a:pt x="2165769" y="1091095"/>
                                      </a:lnTo>
                                      <a:lnTo>
                                        <a:pt x="2101850" y="1160526"/>
                                      </a:lnTo>
                                      <a:lnTo>
                                        <a:pt x="1732407" y="791210"/>
                                      </a:lnTo>
                                      <a:lnTo>
                                        <a:pt x="1772539" y="751078"/>
                                      </a:lnTo>
                                      <a:lnTo>
                                        <a:pt x="1803654" y="726554"/>
                                      </a:lnTo>
                                      <a:lnTo>
                                        <a:pt x="1853145" y="712774"/>
                                      </a:lnTo>
                                      <a:lnTo>
                                        <a:pt x="1870417" y="713016"/>
                                      </a:lnTo>
                                      <a:lnTo>
                                        <a:pt x="1924862" y="726897"/>
                                      </a:lnTo>
                                      <a:lnTo>
                                        <a:pt x="1962772" y="746112"/>
                                      </a:lnTo>
                                      <a:lnTo>
                                        <a:pt x="2001672" y="773214"/>
                                      </a:lnTo>
                                      <a:lnTo>
                                        <a:pt x="2040623" y="806107"/>
                                      </a:lnTo>
                                      <a:lnTo>
                                        <a:pt x="2082914" y="848398"/>
                                      </a:lnTo>
                                      <a:lnTo>
                                        <a:pt x="2121535" y="893445"/>
                                      </a:lnTo>
                                      <a:lnTo>
                                        <a:pt x="2150516" y="935431"/>
                                      </a:lnTo>
                                      <a:lnTo>
                                        <a:pt x="2170011" y="974775"/>
                                      </a:lnTo>
                                      <a:lnTo>
                                        <a:pt x="2182330" y="1028496"/>
                                      </a:lnTo>
                                      <a:lnTo>
                                        <a:pt x="2182330" y="877735"/>
                                      </a:lnTo>
                                      <a:lnTo>
                                        <a:pt x="2153996" y="840803"/>
                                      </a:lnTo>
                                      <a:lnTo>
                                        <a:pt x="2127986" y="811098"/>
                                      </a:lnTo>
                                      <a:lnTo>
                                        <a:pt x="2098802" y="780669"/>
                                      </a:lnTo>
                                      <a:lnTo>
                                        <a:pt x="2045728" y="732129"/>
                                      </a:lnTo>
                                      <a:lnTo>
                                        <a:pt x="1993519" y="693674"/>
                                      </a:lnTo>
                                      <a:lnTo>
                                        <a:pt x="1942744" y="665848"/>
                                      </a:lnTo>
                                      <a:lnTo>
                                        <a:pt x="1893697" y="648208"/>
                                      </a:lnTo>
                                      <a:lnTo>
                                        <a:pt x="1847075" y="642226"/>
                                      </a:lnTo>
                                      <a:lnTo>
                                        <a:pt x="1824748" y="643407"/>
                                      </a:lnTo>
                                      <a:lnTo>
                                        <a:pt x="1782178" y="654113"/>
                                      </a:lnTo>
                                      <a:lnTo>
                                        <a:pt x="1741830" y="678789"/>
                                      </a:lnTo>
                                      <a:lnTo>
                                        <a:pt x="1651762" y="766953"/>
                                      </a:lnTo>
                                      <a:lnTo>
                                        <a:pt x="1650238" y="772160"/>
                                      </a:lnTo>
                                      <a:lnTo>
                                        <a:pt x="1650873" y="778764"/>
                                      </a:lnTo>
                                      <a:lnTo>
                                        <a:pt x="2089531" y="1227074"/>
                                      </a:lnTo>
                                      <a:lnTo>
                                        <a:pt x="2121281" y="1243203"/>
                                      </a:lnTo>
                                      <a:lnTo>
                                        <a:pt x="2126488" y="1241552"/>
                                      </a:lnTo>
                                      <a:lnTo>
                                        <a:pt x="2192655" y="1175385"/>
                                      </a:lnTo>
                                      <a:lnTo>
                                        <a:pt x="2206066" y="1160526"/>
                                      </a:lnTo>
                                      <a:lnTo>
                                        <a:pt x="2210104" y="1156055"/>
                                      </a:lnTo>
                                      <a:lnTo>
                                        <a:pt x="2224341" y="1136180"/>
                                      </a:lnTo>
                                      <a:lnTo>
                                        <a:pt x="2235327" y="1115771"/>
                                      </a:lnTo>
                                      <a:lnTo>
                                        <a:pt x="2243074" y="1094867"/>
                                      </a:lnTo>
                                      <a:lnTo>
                                        <a:pt x="2247811" y="1073150"/>
                                      </a:lnTo>
                                      <a:lnTo>
                                        <a:pt x="2249627" y="1050518"/>
                                      </a:lnTo>
                                      <a:close/>
                                    </a:path>
                                    <a:path w="2889250" h="2804795">
                                      <a:moveTo>
                                        <a:pt x="2624709" y="743331"/>
                                      </a:moveTo>
                                      <a:lnTo>
                                        <a:pt x="2545321" y="683133"/>
                                      </a:lnTo>
                                      <a:lnTo>
                                        <a:pt x="2374900" y="575665"/>
                                      </a:lnTo>
                                      <a:lnTo>
                                        <a:pt x="2374900" y="643128"/>
                                      </a:lnTo>
                                      <a:lnTo>
                                        <a:pt x="2271903" y="746252"/>
                                      </a:lnTo>
                                      <a:lnTo>
                                        <a:pt x="2218728" y="664133"/>
                                      </a:lnTo>
                                      <a:lnTo>
                                        <a:pt x="2112949" y="499630"/>
                                      </a:lnTo>
                                      <a:lnTo>
                                        <a:pt x="2086356" y="458597"/>
                                      </a:lnTo>
                                      <a:lnTo>
                                        <a:pt x="2086610" y="458343"/>
                                      </a:lnTo>
                                      <a:lnTo>
                                        <a:pt x="2374900" y="643128"/>
                                      </a:lnTo>
                                      <a:lnTo>
                                        <a:pt x="2374900" y="575665"/>
                                      </a:lnTo>
                                      <a:lnTo>
                                        <a:pt x="2188857" y="458343"/>
                                      </a:lnTo>
                                      <a:lnTo>
                                        <a:pt x="2063115" y="378460"/>
                                      </a:lnTo>
                                      <a:lnTo>
                                        <a:pt x="2059813" y="376555"/>
                                      </a:lnTo>
                                      <a:lnTo>
                                        <a:pt x="2056511" y="374777"/>
                                      </a:lnTo>
                                      <a:lnTo>
                                        <a:pt x="2053463" y="374015"/>
                                      </a:lnTo>
                                      <a:lnTo>
                                        <a:pt x="2050542" y="373253"/>
                                      </a:lnTo>
                                      <a:lnTo>
                                        <a:pt x="2048002" y="373634"/>
                                      </a:lnTo>
                                      <a:lnTo>
                                        <a:pt x="2044954" y="374650"/>
                                      </a:lnTo>
                                      <a:lnTo>
                                        <a:pt x="2041779" y="375539"/>
                                      </a:lnTo>
                                      <a:lnTo>
                                        <a:pt x="2038477" y="377317"/>
                                      </a:lnTo>
                                      <a:lnTo>
                                        <a:pt x="2034921" y="380238"/>
                                      </a:lnTo>
                                      <a:lnTo>
                                        <a:pt x="2031365" y="382905"/>
                                      </a:lnTo>
                                      <a:lnTo>
                                        <a:pt x="2014093" y="400177"/>
                                      </a:lnTo>
                                      <a:lnTo>
                                        <a:pt x="2008886" y="406908"/>
                                      </a:lnTo>
                                      <a:lnTo>
                                        <a:pt x="2007235" y="410083"/>
                                      </a:lnTo>
                                      <a:lnTo>
                                        <a:pt x="2006473" y="413004"/>
                                      </a:lnTo>
                                      <a:lnTo>
                                        <a:pt x="2005457" y="416179"/>
                                      </a:lnTo>
                                      <a:lnTo>
                                        <a:pt x="2005203" y="418719"/>
                                      </a:lnTo>
                                      <a:lnTo>
                                        <a:pt x="2006092" y="421386"/>
                                      </a:lnTo>
                                      <a:lnTo>
                                        <a:pt x="2006854" y="424434"/>
                                      </a:lnTo>
                                      <a:lnTo>
                                        <a:pt x="2008251" y="427355"/>
                                      </a:lnTo>
                                      <a:lnTo>
                                        <a:pt x="2010156" y="430530"/>
                                      </a:lnTo>
                                      <a:lnTo>
                                        <a:pt x="2062924" y="513511"/>
                                      </a:lnTo>
                                      <a:lnTo>
                                        <a:pt x="2246426" y="804684"/>
                                      </a:lnTo>
                                      <a:lnTo>
                                        <a:pt x="2351659" y="970788"/>
                                      </a:lnTo>
                                      <a:lnTo>
                                        <a:pt x="2356104" y="977392"/>
                                      </a:lnTo>
                                      <a:lnTo>
                                        <a:pt x="2359406" y="982218"/>
                                      </a:lnTo>
                                      <a:lnTo>
                                        <a:pt x="2362708" y="985520"/>
                                      </a:lnTo>
                                      <a:lnTo>
                                        <a:pt x="2365756" y="989076"/>
                                      </a:lnTo>
                                      <a:lnTo>
                                        <a:pt x="2369058" y="990854"/>
                                      </a:lnTo>
                                      <a:lnTo>
                                        <a:pt x="2371979" y="991616"/>
                                      </a:lnTo>
                                      <a:lnTo>
                                        <a:pt x="2375027" y="992378"/>
                                      </a:lnTo>
                                      <a:lnTo>
                                        <a:pt x="2377948" y="991489"/>
                                      </a:lnTo>
                                      <a:lnTo>
                                        <a:pt x="2406396" y="962279"/>
                                      </a:lnTo>
                                      <a:lnTo>
                                        <a:pt x="2406523" y="959231"/>
                                      </a:lnTo>
                                      <a:lnTo>
                                        <a:pt x="2406777" y="956818"/>
                                      </a:lnTo>
                                      <a:lnTo>
                                        <a:pt x="2406904" y="954532"/>
                                      </a:lnTo>
                                      <a:lnTo>
                                        <a:pt x="2405761" y="951992"/>
                                      </a:lnTo>
                                      <a:lnTo>
                                        <a:pt x="2404872" y="949960"/>
                                      </a:lnTo>
                                      <a:lnTo>
                                        <a:pt x="2403856" y="947293"/>
                                      </a:lnTo>
                                      <a:lnTo>
                                        <a:pt x="2402078" y="944626"/>
                                      </a:lnTo>
                                      <a:lnTo>
                                        <a:pt x="2334730" y="840867"/>
                                      </a:lnTo>
                                      <a:lnTo>
                                        <a:pt x="2312162" y="806323"/>
                                      </a:lnTo>
                                      <a:lnTo>
                                        <a:pt x="2372360" y="746252"/>
                                      </a:lnTo>
                                      <a:lnTo>
                                        <a:pt x="2435352" y="683133"/>
                                      </a:lnTo>
                                      <a:lnTo>
                                        <a:pt x="2576322" y="773176"/>
                                      </a:lnTo>
                                      <a:lnTo>
                                        <a:pt x="2579370" y="774827"/>
                                      </a:lnTo>
                                      <a:lnTo>
                                        <a:pt x="2581783" y="775843"/>
                                      </a:lnTo>
                                      <a:lnTo>
                                        <a:pt x="2583942" y="776605"/>
                                      </a:lnTo>
                                      <a:lnTo>
                                        <a:pt x="2586101" y="777494"/>
                                      </a:lnTo>
                                      <a:lnTo>
                                        <a:pt x="2588133" y="777748"/>
                                      </a:lnTo>
                                      <a:lnTo>
                                        <a:pt x="2590419" y="776859"/>
                                      </a:lnTo>
                                      <a:lnTo>
                                        <a:pt x="2592959" y="776605"/>
                                      </a:lnTo>
                                      <a:lnTo>
                                        <a:pt x="2595753" y="775208"/>
                                      </a:lnTo>
                                      <a:lnTo>
                                        <a:pt x="2599055" y="772541"/>
                                      </a:lnTo>
                                      <a:lnTo>
                                        <a:pt x="2602230" y="770255"/>
                                      </a:lnTo>
                                      <a:lnTo>
                                        <a:pt x="2623693" y="746506"/>
                                      </a:lnTo>
                                      <a:lnTo>
                                        <a:pt x="2624709" y="743331"/>
                                      </a:lnTo>
                                      <a:close/>
                                    </a:path>
                                    <a:path w="2889250" h="2804795">
                                      <a:moveTo>
                                        <a:pt x="2888869" y="473329"/>
                                      </a:moveTo>
                                      <a:lnTo>
                                        <a:pt x="2852166" y="422021"/>
                                      </a:lnTo>
                                      <a:lnTo>
                                        <a:pt x="2433193" y="3048"/>
                                      </a:lnTo>
                                      <a:lnTo>
                                        <a:pt x="2431415" y="1905"/>
                                      </a:lnTo>
                                      <a:lnTo>
                                        <a:pt x="2429383" y="1143"/>
                                      </a:lnTo>
                                      <a:lnTo>
                                        <a:pt x="2427224" y="254"/>
                                      </a:lnTo>
                                      <a:lnTo>
                                        <a:pt x="2424557" y="0"/>
                                      </a:lnTo>
                                      <a:lnTo>
                                        <a:pt x="2422144" y="254"/>
                                      </a:lnTo>
                                      <a:lnTo>
                                        <a:pt x="2419477" y="762"/>
                                      </a:lnTo>
                                      <a:lnTo>
                                        <a:pt x="2391410" y="28702"/>
                                      </a:lnTo>
                                      <a:lnTo>
                                        <a:pt x="2391029" y="31496"/>
                                      </a:lnTo>
                                      <a:lnTo>
                                        <a:pt x="2390521" y="34163"/>
                                      </a:lnTo>
                                      <a:lnTo>
                                        <a:pt x="2391029" y="36576"/>
                                      </a:lnTo>
                                      <a:lnTo>
                                        <a:pt x="2391918" y="38608"/>
                                      </a:lnTo>
                                      <a:lnTo>
                                        <a:pt x="2392680" y="40767"/>
                                      </a:lnTo>
                                      <a:lnTo>
                                        <a:pt x="2393823" y="42545"/>
                                      </a:lnTo>
                                      <a:lnTo>
                                        <a:pt x="2654490" y="303212"/>
                                      </a:lnTo>
                                      <a:lnTo>
                                        <a:pt x="2697937" y="346405"/>
                                      </a:lnTo>
                                      <a:lnTo>
                                        <a:pt x="2713609" y="361696"/>
                                      </a:lnTo>
                                      <a:lnTo>
                                        <a:pt x="2729141" y="377228"/>
                                      </a:lnTo>
                                      <a:lnTo>
                                        <a:pt x="2774569" y="421894"/>
                                      </a:lnTo>
                                      <a:lnTo>
                                        <a:pt x="2774442" y="421894"/>
                                      </a:lnTo>
                                      <a:lnTo>
                                        <a:pt x="2774315" y="422021"/>
                                      </a:lnTo>
                                      <a:lnTo>
                                        <a:pt x="2740164" y="404380"/>
                                      </a:lnTo>
                                      <a:lnTo>
                                        <a:pt x="2728976" y="398399"/>
                                      </a:lnTo>
                                      <a:lnTo>
                                        <a:pt x="2695054" y="380847"/>
                                      </a:lnTo>
                                      <a:lnTo>
                                        <a:pt x="2683637" y="374777"/>
                                      </a:lnTo>
                                      <a:lnTo>
                                        <a:pt x="2636139" y="350393"/>
                                      </a:lnTo>
                                      <a:lnTo>
                                        <a:pt x="2541511" y="303149"/>
                                      </a:lnTo>
                                      <a:lnTo>
                                        <a:pt x="2433599" y="249428"/>
                                      </a:lnTo>
                                      <a:lnTo>
                                        <a:pt x="2301405" y="183286"/>
                                      </a:lnTo>
                                      <a:lnTo>
                                        <a:pt x="2263775" y="170307"/>
                                      </a:lnTo>
                                      <a:lnTo>
                                        <a:pt x="2258695" y="170307"/>
                                      </a:lnTo>
                                      <a:lnTo>
                                        <a:pt x="2226602" y="192201"/>
                                      </a:lnTo>
                                      <a:lnTo>
                                        <a:pt x="2216912" y="201803"/>
                                      </a:lnTo>
                                      <a:lnTo>
                                        <a:pt x="2212721" y="205867"/>
                                      </a:lnTo>
                                      <a:lnTo>
                                        <a:pt x="2211324" y="211709"/>
                                      </a:lnTo>
                                      <a:lnTo>
                                        <a:pt x="2211959" y="219202"/>
                                      </a:lnTo>
                                      <a:lnTo>
                                        <a:pt x="2667381" y="685165"/>
                                      </a:lnTo>
                                      <a:lnTo>
                                        <a:pt x="2671191" y="687197"/>
                                      </a:lnTo>
                                      <a:lnTo>
                                        <a:pt x="2673731" y="688340"/>
                                      </a:lnTo>
                                      <a:lnTo>
                                        <a:pt x="2675763" y="688594"/>
                                      </a:lnTo>
                                      <a:lnTo>
                                        <a:pt x="2678176" y="687705"/>
                                      </a:lnTo>
                                      <a:lnTo>
                                        <a:pt x="2680589" y="687451"/>
                                      </a:lnTo>
                                      <a:lnTo>
                                        <a:pt x="2708529" y="659511"/>
                                      </a:lnTo>
                                      <a:lnTo>
                                        <a:pt x="2709037" y="656844"/>
                                      </a:lnTo>
                                      <a:lnTo>
                                        <a:pt x="2709799" y="654431"/>
                                      </a:lnTo>
                                      <a:lnTo>
                                        <a:pt x="2709926" y="652145"/>
                                      </a:lnTo>
                                      <a:lnTo>
                                        <a:pt x="2708783" y="649605"/>
                                      </a:lnTo>
                                      <a:lnTo>
                                        <a:pt x="2708021" y="647446"/>
                                      </a:lnTo>
                                      <a:lnTo>
                                        <a:pt x="2706751" y="645795"/>
                                      </a:lnTo>
                                      <a:lnTo>
                                        <a:pt x="2704846" y="644017"/>
                                      </a:lnTo>
                                      <a:lnTo>
                                        <a:pt x="2482824" y="421894"/>
                                      </a:lnTo>
                                      <a:lnTo>
                                        <a:pt x="2377452" y="316738"/>
                                      </a:lnTo>
                                      <a:lnTo>
                                        <a:pt x="2363597" y="303149"/>
                                      </a:lnTo>
                                      <a:lnTo>
                                        <a:pt x="2308987" y="249809"/>
                                      </a:lnTo>
                                      <a:lnTo>
                                        <a:pt x="2309241" y="249555"/>
                                      </a:lnTo>
                                      <a:lnTo>
                                        <a:pt x="2309495" y="249428"/>
                                      </a:lnTo>
                                      <a:lnTo>
                                        <a:pt x="2337752" y="264883"/>
                                      </a:lnTo>
                                      <a:lnTo>
                                        <a:pt x="2382075" y="288340"/>
                                      </a:lnTo>
                                      <a:lnTo>
                                        <a:pt x="2785745" y="489839"/>
                                      </a:lnTo>
                                      <a:lnTo>
                                        <a:pt x="2827020" y="508000"/>
                                      </a:lnTo>
                                      <a:lnTo>
                                        <a:pt x="2840609" y="510413"/>
                                      </a:lnTo>
                                      <a:lnTo>
                                        <a:pt x="2847086" y="511429"/>
                                      </a:lnTo>
                                      <a:lnTo>
                                        <a:pt x="2852674" y="510921"/>
                                      </a:lnTo>
                                      <a:lnTo>
                                        <a:pt x="2856738" y="509016"/>
                                      </a:lnTo>
                                      <a:lnTo>
                                        <a:pt x="2861183" y="507619"/>
                                      </a:lnTo>
                                      <a:lnTo>
                                        <a:pt x="2865501" y="504698"/>
                                      </a:lnTo>
                                      <a:lnTo>
                                        <a:pt x="2884805" y="485394"/>
                                      </a:lnTo>
                                      <a:lnTo>
                                        <a:pt x="2886583" y="482981"/>
                                      </a:lnTo>
                                      <a:lnTo>
                                        <a:pt x="2888361" y="476631"/>
                                      </a:lnTo>
                                      <a:lnTo>
                                        <a:pt x="2888869" y="473329"/>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0.928047pt;margin-top:-1.51686pt;width:227.5pt;height:220.85pt;mso-position-horizontal-relative:column;mso-position-vertical-relative:paragraph;z-index:-24211968" id="docshapegroup230" coordorigin="-419,-30" coordsize="4550,4417">
                      <v:shape style="position:absolute;left:-419;top:-31;width:4550;height:4417" id="docshape231" coordorigin="-419,-30" coordsize="4550,4417" path="m517,4332l517,4329,514,4322,512,4319,233,4040,197,3971,53,3694,-56,3487,-67,3467,-76,3456,-81,3453,-90,3451,-95,3453,-101,3457,-114,3467,-129,3482,-134,3488,-140,3497,-143,3501,-144,3509,-144,3513,-139,3525,-136,3530,15,3811,73,3913,110,3976,109,3976,-58,3881,-338,3730,-343,3727,-347,3726,-351,3724,-355,3723,-363,3724,-367,3726,-372,3728,-388,3741,-403,3756,-417,3774,-419,3779,-416,3788,-414,3792,-402,3802,-382,3813,-313,3849,-36,3994,171,4102,447,4378,453,4383,456,4385,459,4386,463,4386,467,4385,471,4384,480,4379,490,4372,502,4360,510,4350,515,4340,516,4336,517,4332xm1161,3631l1160,3595,1155,3558,1145,3520,1130,3480,1111,3440,1088,3399,1061,3356,1052,3344,1052,3604,1048,3630,1039,3653,1026,3676,1008,3697,987,3715,965,3729,941,3738,917,3743,892,3744,866,3741,839,3734,811,3724,783,3710,754,3694,724,3674,693,3651,662,3626,630,3598,598,3569,565,3537,536,3507,509,3477,483,3446,458,3416,436,3386,418,3356,402,3326,389,3297,378,3269,372,3241,368,3214,368,3188,372,3163,381,3139,394,3117,412,3096,433,3078,455,3064,478,3055,502,3051,528,3050,554,3053,581,3059,609,3069,637,3083,667,3099,696,3118,727,3140,758,3165,789,3192,820,3221,852,3252,881,3282,909,3313,935,3344,960,3374,982,3405,1001,3435,1017,3465,1031,3494,1041,3522,1048,3551,1052,3578,1052,3604,1052,3344,1029,3313,994,3269,954,3225,911,3179,866,3136,822,3097,779,3062,764,3050,737,3031,697,3004,657,2982,619,2964,582,2951,546,2942,511,2938,478,2938,446,2942,415,2951,385,2965,357,2984,331,3007,307,3035,288,3064,274,3095,265,3128,261,3162,261,3198,266,3235,276,3272,291,3312,309,3352,332,3393,359,3436,390,3479,425,3522,464,3565,506,3609,552,3654,596,3694,640,3729,682,3761,723,3788,763,3810,801,3829,838,3842,874,3851,909,3856,942,3856,975,3851,1006,3843,1036,3829,1064,3810,1091,3786,1115,3758,1125,3744,1134,3729,1148,3698,1157,3665,1161,3631xm1446,3403l1446,3400,1443,3392,1441,3390,1127,3075,1290,2912,1291,2909,1291,2906,1289,2899,1285,2891,1282,2885,1267,2868,1251,2852,1244,2845,1238,2841,1233,2836,1219,2829,1216,2828,1213,2828,1210,2829,1208,2830,1044,2993,790,2739,963,2566,964,2564,964,2560,963,2553,958,2545,955,2539,939,2521,932,2514,924,2506,906,2490,900,2487,891,2482,884,2481,880,2481,878,2482,661,2699,659,2707,660,2717,662,2726,667,2736,674,2746,684,2757,1379,3452,1382,3454,1389,3457,1392,3457,1396,3456,1400,3455,1410,3450,1420,3442,1432,3430,1440,3420,1442,3415,1444,3411,1445,3407,1446,3403xm1953,2897l1952,2893,1950,2887,1947,2883,1944,2880,1224,2160,1221,2158,1214,2155,1211,2155,1207,2156,1203,2157,1194,2162,1184,2169,1172,2181,1165,2191,1160,2200,1158,2204,1158,2208,1157,2212,1160,2219,1162,2222,1885,2945,1889,2948,1895,2950,1899,2951,1902,2949,1906,2949,1916,2944,1921,2940,1926,2936,1938,2924,1943,2918,1946,2914,1951,2904,1951,2900,1953,2897xm2293,2487l2293,2471,2291,2455,2289,2439,2285,2423,2280,2406,2274,2389,2267,2372,2258,2355,2248,2338,2236,2320,2223,2302,2209,2285,2194,2267,2187,2260,2187,2455,2187,2468,2185,2481,2182,2493,2177,2505,2171,2516,2163,2527,2153,2538,2063,2628,1800,2364,1874,2290,1879,2285,1888,2277,1903,2266,1917,2257,1931,2250,1945,2247,1960,2244,1975,2244,1990,2245,2005,2248,2020,2253,2036,2260,2052,2268,2068,2279,2084,2291,2100,2305,2117,2321,2132,2336,2145,2352,2156,2367,2165,2382,2173,2397,2179,2412,2183,2426,2186,2440,2187,2455,2187,2260,2177,2250,2170,2244,2158,2231,2138,2215,2119,2200,2100,2187,2080,2175,2061,2165,2043,2157,2039,2156,2025,2151,2007,2146,1990,2143,1973,2141,1956,2141,1941,2142,1926,2146,1913,2150,1900,2156,1902,2143,1902,2130,1902,2116,1900,2102,1897,2088,1893,2074,1889,2060,1883,2046,1876,2032,1868,2018,1860,2004,1850,1990,1839,1976,1828,1962,1821,1955,1821,2140,1821,2153,1819,2166,1816,2178,1810,2191,1802,2203,1791,2215,1721,2285,1578,2143,1479,2043,1542,1979,1556,1967,1569,1957,1581,1950,1593,1945,1606,1941,1618,1940,1630,1940,1643,1941,1656,1945,1669,1950,1682,1956,1695,1964,1709,1973,1722,1984,1735,1996,1749,2008,1761,2021,1772,2033,1782,2046,1791,2060,1800,2074,1807,2087,1813,2101,1817,2114,1820,2127,1821,2140,1821,1955,1816,1948,1808,1940,1803,1935,1781,1914,1759,1895,1736,1879,1714,1864,1692,1852,1671,1843,1649,1836,1628,1831,1607,1830,1587,1830,1566,1834,1546,1839,1526,1848,1506,1860,1486,1876,1465,1895,1410,1950,1359,2001,1354,2006,1351,2015,1352,2025,1355,2034,1359,2044,1367,2054,1377,2064,2043,2731,2054,2741,2064,2748,2073,2753,2082,2755,2093,2756,2101,2754,2227,2628,2228,2627,2241,2613,2252,2600,2261,2587,2269,2573,2276,2560,2281,2546,2286,2532,2289,2517,2291,2502,2293,2487xm2833,2022l2832,2017,2831,2012,2828,2007,2823,2002,2817,1997,2810,1992,2799,1985,2708,1927,2440,1758,2440,1864,2277,2026,2027,1638,1985,1574,1986,1573,2440,1864,2440,1758,2147,1573,1949,1447,1938,1441,1934,1440,1929,1439,1925,1440,1920,1441,1915,1443,1910,1445,1904,1450,1899,1454,1872,1481,1868,1487,1863,1492,1861,1497,1860,1502,1858,1507,1857,1511,1859,1515,1860,1520,1862,1524,1865,1529,1907,1595,2211,2076,2237,2119,2403,2380,2410,2391,2415,2398,2421,2403,2425,2409,2431,2412,2435,2413,2440,2414,2444,2413,2450,2409,2455,2405,2462,2400,2468,2393,2475,2387,2480,2381,2484,2376,2487,2371,2489,2367,2490,2362,2490,2358,2490,2354,2488,2350,2487,2347,2485,2343,2483,2339,2447,2285,2341,2121,2436,2026,2535,1927,2757,2069,2762,2071,2766,2073,2769,2074,2772,2076,2776,2076,2779,2075,2783,2074,2787,2072,2798,2064,2804,2058,2819,2043,2824,2037,2828,2032,2832,2027,2833,2022xm3124,1624l3122,1587,3115,1549,3104,1510,3088,1469,3066,1427,3040,1384,3018,1352,3018,1589,3017,1615,3013,1640,3004,1664,2992,1688,2976,1711,2955,1733,2891,1797,2310,1216,2373,1152,2397,1131,2422,1114,2447,1102,2473,1095,2500,1092,2527,1093,2555,1096,2583,1104,2613,1114,2642,1128,2672,1145,2703,1164,2734,1187,2764,1212,2795,1239,2825,1268,2862,1306,2894,1342,2922,1377,2947,1410,2968,1443,2985,1474,2999,1505,3009,1534,3016,1562,3018,1589,3018,1352,3009,1339,2974,1294,2933,1247,2887,1199,2845,1159,2803,1123,2764,1092,2762,1090,2721,1062,2681,1038,2641,1018,2602,1002,2564,990,2526,984,2490,981,2455,983,2421,989,2388,1000,2356,1016,2324,1039,2294,1066,2183,1177,2180,1186,2181,1196,2184,1205,2188,1215,2196,1225,2205,1235,2872,1902,2883,1912,2893,1919,2902,1924,2911,1926,2922,1927,2930,1925,3034,1821,3056,1797,3062,1790,3084,1759,3102,1727,3114,1694,3121,1660,3124,1624xm3715,1140l3714,1135,3713,1131,3710,1126,3704,1120,3699,1116,3692,1110,3681,1103,3590,1045,3321,876,3321,982,3159,1145,3075,1016,2909,756,2867,692,2867,691,3321,982,3321,876,3028,691,2830,566,2825,563,2820,560,2815,559,2811,557,2807,558,2802,560,2797,561,2792,564,2786,568,2780,573,2753,600,2745,610,2742,615,2741,620,2740,625,2739,629,2741,633,2742,638,2744,643,2747,648,2830,778,3119,1237,3285,1498,3292,1509,3297,1516,3302,1522,3307,1527,3312,1530,3317,1531,3322,1532,3326,1531,3332,1528,3337,1524,3343,1519,3357,1505,3362,1499,3366,1494,3369,1489,3371,1485,3371,1480,3372,1476,3372,1473,3370,1469,3369,1466,3367,1461,3364,1457,3258,1294,3223,1239,3317,1145,3417,1045,3639,1187,3643,1190,3647,1191,3651,1193,3654,1194,3657,1194,3661,1193,3665,1193,3669,1190,3674,1186,3679,1183,3693,1169,3700,1162,3705,1155,3710,1150,3713,1145,3715,1140xm4131,715l4129,703,4126,696,4123,689,4119,682,4113,675,4106,667,4073,634,3413,-26,3410,-27,3407,-29,3404,-30,3400,-30,3396,-30,3392,-29,3387,-27,3378,-20,3372,-16,3361,-4,3356,1,3353,6,3350,11,3347,15,3347,19,3346,23,3347,27,3348,30,3349,34,3351,37,3762,447,3830,515,3855,539,3879,564,3951,634,3951,634,3950,634,3897,606,3879,597,3826,569,3808,560,3733,521,3584,447,3414,362,3206,258,3195,253,3185,249,3176,245,3165,241,3155,239,3146,238,3138,238,3131,239,3124,242,3117,245,3110,250,3088,272,3073,287,3066,294,3064,303,3065,315,3067,324,3072,334,3079,345,3089,356,3782,1049,3785,1051,3788,1052,3792,1054,3795,1054,3799,1053,3803,1052,3807,1050,3812,1047,3817,1044,3822,1040,3834,1028,3839,1022,3842,1017,3845,1012,3847,1008,3848,1004,3849,1000,3849,997,3847,993,3846,989,3844,987,3841,984,3491,634,3325,468,3304,447,3218,363,3218,363,3218,362,3263,387,3333,424,3356,436,3379,447,3968,741,3983,748,3996,754,4008,759,4019,764,4033,770,4045,772,4055,773,4065,775,4074,774,4080,771,4087,769,4094,764,4124,734,4127,730,4130,720,4131,715xe" filled="true" fillcolor="#ffc000" stroked="false">
                        <v:path arrowok="t"/>
                        <v:fill opacity="32896f" type="solid"/>
                      </v:shape>
                      <w10:wrap type="none"/>
                    </v:group>
                  </w:pict>
                </mc:Fallback>
              </mc:AlternateContent>
            </w:r>
            <w:r>
              <w:rPr>
                <w:spacing w:val="-2"/>
                <w:sz w:val="24"/>
              </w:rPr>
              <w:t>3,100.00</w:t>
            </w:r>
          </w:p>
        </w:tc>
        <w:tc>
          <w:tcPr>
            <w:tcW w:w="1608" w:type="dxa"/>
            <w:tcBorders>
              <w:top w:val="single" w:sz="8" w:space="0" w:color="000000"/>
            </w:tcBorders>
          </w:tcPr>
          <w:p>
            <w:pPr>
              <w:pStyle w:val="TableParagraph"/>
              <w:spacing w:before="270"/>
              <w:ind w:left="106"/>
              <w:rPr>
                <w:sz w:val="24"/>
              </w:rPr>
            </w:pPr>
            <w:r>
              <w:rPr>
                <w:spacing w:val="-2"/>
                <w:sz w:val="24"/>
              </w:rPr>
              <w:t>505,800.00</w:t>
            </w:r>
          </w:p>
        </w:tc>
        <w:tc>
          <w:tcPr>
            <w:tcW w:w="1873" w:type="dxa"/>
            <w:tcBorders>
              <w:top w:val="single" w:sz="8" w:space="0" w:color="000000"/>
            </w:tcBorders>
          </w:tcPr>
          <w:p>
            <w:pPr>
              <w:pStyle w:val="TableParagraph"/>
              <w:spacing w:before="274"/>
              <w:ind w:left="238"/>
              <w:rPr>
                <w:b/>
                <w:sz w:val="24"/>
              </w:rPr>
            </w:pPr>
            <w:r>
              <w:rPr>
                <w:b/>
                <w:spacing w:val="-2"/>
                <w:sz w:val="24"/>
              </w:rPr>
              <w:t>523,011.00</w:t>
            </w:r>
          </w:p>
        </w:tc>
      </w:tr>
      <w:tr>
        <w:trPr>
          <w:trHeight w:val="551" w:hRule="atLeast"/>
        </w:trPr>
        <w:tc>
          <w:tcPr>
            <w:tcW w:w="2170" w:type="dxa"/>
          </w:tcPr>
          <w:p>
            <w:pPr>
              <w:pStyle w:val="TableParagraph"/>
              <w:spacing w:before="61"/>
              <w:ind w:left="175"/>
              <w:rPr>
                <w:sz w:val="24"/>
              </w:rPr>
            </w:pPr>
            <w:r>
              <w:rPr>
                <w:sz w:val="24"/>
              </w:rPr>
              <w:t>Air </w:t>
            </w:r>
            <w:r>
              <w:rPr>
                <w:spacing w:val="-4"/>
                <w:sz w:val="24"/>
              </w:rPr>
              <w:t>pump</w:t>
            </w:r>
          </w:p>
        </w:tc>
        <w:tc>
          <w:tcPr>
            <w:tcW w:w="2007" w:type="dxa"/>
          </w:tcPr>
          <w:p>
            <w:pPr>
              <w:pStyle w:val="TableParagraph"/>
              <w:spacing w:before="200"/>
              <w:ind w:left="484"/>
              <w:rPr>
                <w:sz w:val="24"/>
              </w:rPr>
            </w:pPr>
            <w:r>
              <w:rPr>
                <w:spacing w:val="-2"/>
                <w:sz w:val="24"/>
              </w:rPr>
              <w:t>8,400.00</w:t>
            </w:r>
          </w:p>
        </w:tc>
        <w:tc>
          <w:tcPr>
            <w:tcW w:w="1579" w:type="dxa"/>
          </w:tcPr>
          <w:p>
            <w:pPr>
              <w:pStyle w:val="TableParagraph"/>
              <w:spacing w:before="200"/>
              <w:ind w:left="98"/>
              <w:rPr>
                <w:sz w:val="24"/>
              </w:rPr>
            </w:pPr>
            <w:r>
              <w:rPr>
                <w:spacing w:val="-2"/>
                <w:sz w:val="24"/>
              </w:rPr>
              <w:t>6,000.00</w:t>
            </w:r>
          </w:p>
        </w:tc>
        <w:tc>
          <w:tcPr>
            <w:tcW w:w="1653" w:type="dxa"/>
          </w:tcPr>
          <w:p>
            <w:pPr>
              <w:pStyle w:val="TableParagraph"/>
              <w:spacing w:before="200"/>
              <w:ind w:left="139"/>
              <w:rPr>
                <w:sz w:val="24"/>
              </w:rPr>
            </w:pPr>
            <w:r>
              <w:rPr>
                <w:spacing w:val="-2"/>
                <w:sz w:val="24"/>
              </w:rPr>
              <w:t>3,200.00</w:t>
            </w:r>
          </w:p>
        </w:tc>
        <w:tc>
          <w:tcPr>
            <w:tcW w:w="1608" w:type="dxa"/>
          </w:tcPr>
          <w:p>
            <w:pPr>
              <w:pStyle w:val="TableParagraph"/>
              <w:spacing w:before="200"/>
              <w:ind w:left="106"/>
              <w:rPr>
                <w:sz w:val="24"/>
              </w:rPr>
            </w:pPr>
            <w:r>
              <w:rPr>
                <w:spacing w:val="-2"/>
                <w:sz w:val="24"/>
              </w:rPr>
              <w:t>668,200.00</w:t>
            </w:r>
          </w:p>
        </w:tc>
        <w:tc>
          <w:tcPr>
            <w:tcW w:w="1873" w:type="dxa"/>
          </w:tcPr>
          <w:p>
            <w:pPr>
              <w:pStyle w:val="TableParagraph"/>
              <w:spacing w:before="205"/>
              <w:ind w:left="238"/>
              <w:rPr>
                <w:b/>
                <w:sz w:val="24"/>
              </w:rPr>
            </w:pPr>
            <w:r>
              <w:rPr>
                <w:b/>
                <w:spacing w:val="-2"/>
                <w:sz w:val="24"/>
              </w:rPr>
              <w:t>685,800.00</w:t>
            </w:r>
          </w:p>
        </w:tc>
      </w:tr>
      <w:tr>
        <w:trPr>
          <w:trHeight w:val="552" w:hRule="atLeast"/>
        </w:trPr>
        <w:tc>
          <w:tcPr>
            <w:tcW w:w="2170" w:type="dxa"/>
          </w:tcPr>
          <w:p>
            <w:pPr>
              <w:pStyle w:val="TableParagraph"/>
              <w:spacing w:before="61"/>
              <w:ind w:left="175"/>
              <w:rPr>
                <w:sz w:val="24"/>
              </w:rPr>
            </w:pPr>
            <w:r>
              <w:rPr>
                <w:spacing w:val="-2"/>
                <w:sz w:val="24"/>
              </w:rPr>
              <w:t>Bowls</w:t>
            </w:r>
          </w:p>
        </w:tc>
        <w:tc>
          <w:tcPr>
            <w:tcW w:w="2007" w:type="dxa"/>
          </w:tcPr>
          <w:p>
            <w:pPr>
              <w:pStyle w:val="TableParagraph"/>
              <w:spacing w:before="200"/>
              <w:ind w:left="484"/>
              <w:rPr>
                <w:sz w:val="24"/>
              </w:rPr>
            </w:pPr>
            <w:r>
              <w:rPr>
                <w:spacing w:val="-2"/>
                <w:sz w:val="24"/>
              </w:rPr>
              <w:t>1,150.00</w:t>
            </w:r>
          </w:p>
        </w:tc>
        <w:tc>
          <w:tcPr>
            <w:tcW w:w="1579" w:type="dxa"/>
          </w:tcPr>
          <w:p>
            <w:pPr>
              <w:pStyle w:val="TableParagraph"/>
              <w:spacing w:before="200"/>
              <w:ind w:left="98"/>
              <w:rPr>
                <w:sz w:val="24"/>
              </w:rPr>
            </w:pPr>
            <w:r>
              <w:rPr>
                <w:spacing w:val="-2"/>
                <w:sz w:val="24"/>
              </w:rPr>
              <w:t>2,650.00</w:t>
            </w:r>
          </w:p>
        </w:tc>
        <w:tc>
          <w:tcPr>
            <w:tcW w:w="1653" w:type="dxa"/>
          </w:tcPr>
          <w:p>
            <w:pPr>
              <w:pStyle w:val="TableParagraph"/>
              <w:spacing w:before="200"/>
              <w:ind w:left="139"/>
              <w:rPr>
                <w:sz w:val="24"/>
              </w:rPr>
            </w:pPr>
            <w:r>
              <w:rPr>
                <w:spacing w:val="-2"/>
                <w:sz w:val="24"/>
              </w:rPr>
              <w:t>1,000.00</w:t>
            </w:r>
          </w:p>
        </w:tc>
        <w:tc>
          <w:tcPr>
            <w:tcW w:w="1608" w:type="dxa"/>
          </w:tcPr>
          <w:p>
            <w:pPr>
              <w:pStyle w:val="TableParagraph"/>
              <w:spacing w:before="200"/>
              <w:ind w:left="106"/>
              <w:rPr>
                <w:sz w:val="24"/>
              </w:rPr>
            </w:pPr>
            <w:r>
              <w:rPr>
                <w:spacing w:val="-2"/>
                <w:sz w:val="24"/>
              </w:rPr>
              <w:t>45,750.00</w:t>
            </w:r>
          </w:p>
        </w:tc>
        <w:tc>
          <w:tcPr>
            <w:tcW w:w="1873" w:type="dxa"/>
          </w:tcPr>
          <w:p>
            <w:pPr>
              <w:pStyle w:val="TableParagraph"/>
              <w:spacing w:before="205"/>
              <w:ind w:left="238"/>
              <w:rPr>
                <w:b/>
                <w:sz w:val="24"/>
              </w:rPr>
            </w:pPr>
            <w:r>
              <w:rPr>
                <w:b/>
                <w:spacing w:val="-2"/>
                <w:sz w:val="24"/>
              </w:rPr>
              <w:t>50,550.00</w:t>
            </w:r>
          </w:p>
        </w:tc>
      </w:tr>
      <w:tr>
        <w:trPr>
          <w:trHeight w:val="552" w:hRule="atLeast"/>
        </w:trPr>
        <w:tc>
          <w:tcPr>
            <w:tcW w:w="2170" w:type="dxa"/>
          </w:tcPr>
          <w:p>
            <w:pPr>
              <w:pStyle w:val="TableParagraph"/>
              <w:spacing w:before="61"/>
              <w:ind w:left="175"/>
              <w:rPr>
                <w:sz w:val="24"/>
              </w:rPr>
            </w:pPr>
            <w:r>
              <w:rPr>
                <w:spacing w:val="-2"/>
                <w:sz w:val="24"/>
              </w:rPr>
              <w:t>Buckets</w:t>
            </w:r>
          </w:p>
        </w:tc>
        <w:tc>
          <w:tcPr>
            <w:tcW w:w="2007" w:type="dxa"/>
          </w:tcPr>
          <w:p>
            <w:pPr>
              <w:pStyle w:val="TableParagraph"/>
              <w:spacing w:before="200"/>
              <w:ind w:left="484"/>
              <w:rPr>
                <w:sz w:val="24"/>
              </w:rPr>
            </w:pPr>
            <w:r>
              <w:rPr>
                <w:spacing w:val="-2"/>
                <w:sz w:val="24"/>
              </w:rPr>
              <w:t>2,900.00</w:t>
            </w:r>
          </w:p>
        </w:tc>
        <w:tc>
          <w:tcPr>
            <w:tcW w:w="1579" w:type="dxa"/>
          </w:tcPr>
          <w:p>
            <w:pPr>
              <w:pStyle w:val="TableParagraph"/>
              <w:spacing w:before="200"/>
              <w:ind w:left="98"/>
              <w:rPr>
                <w:sz w:val="24"/>
              </w:rPr>
            </w:pPr>
            <w:r>
              <w:rPr>
                <w:spacing w:val="-2"/>
                <w:sz w:val="24"/>
              </w:rPr>
              <w:t>1,150.00</w:t>
            </w:r>
          </w:p>
        </w:tc>
        <w:tc>
          <w:tcPr>
            <w:tcW w:w="1653" w:type="dxa"/>
          </w:tcPr>
          <w:p>
            <w:pPr>
              <w:pStyle w:val="TableParagraph"/>
              <w:spacing w:before="200"/>
              <w:ind w:left="139"/>
              <w:rPr>
                <w:sz w:val="24"/>
              </w:rPr>
            </w:pPr>
            <w:r>
              <w:rPr>
                <w:spacing w:val="-2"/>
                <w:sz w:val="24"/>
              </w:rPr>
              <w:t>1,580.00</w:t>
            </w:r>
          </w:p>
        </w:tc>
        <w:tc>
          <w:tcPr>
            <w:tcW w:w="1608" w:type="dxa"/>
          </w:tcPr>
          <w:p>
            <w:pPr>
              <w:pStyle w:val="TableParagraph"/>
              <w:spacing w:before="200"/>
              <w:ind w:left="106"/>
              <w:rPr>
                <w:sz w:val="24"/>
              </w:rPr>
            </w:pPr>
            <w:r>
              <w:rPr>
                <w:spacing w:val="-2"/>
                <w:sz w:val="24"/>
              </w:rPr>
              <w:t>46,900.00</w:t>
            </w:r>
          </w:p>
        </w:tc>
        <w:tc>
          <w:tcPr>
            <w:tcW w:w="1873" w:type="dxa"/>
          </w:tcPr>
          <w:p>
            <w:pPr>
              <w:pStyle w:val="TableParagraph"/>
              <w:spacing w:before="205"/>
              <w:ind w:left="238"/>
              <w:rPr>
                <w:b/>
                <w:sz w:val="24"/>
              </w:rPr>
            </w:pPr>
            <w:r>
              <w:rPr>
                <w:b/>
                <w:spacing w:val="-2"/>
                <w:sz w:val="24"/>
              </w:rPr>
              <w:t>52,530.00</w:t>
            </w:r>
          </w:p>
        </w:tc>
      </w:tr>
      <w:tr>
        <w:trPr>
          <w:trHeight w:val="552" w:hRule="atLeast"/>
        </w:trPr>
        <w:tc>
          <w:tcPr>
            <w:tcW w:w="2170" w:type="dxa"/>
          </w:tcPr>
          <w:p>
            <w:pPr>
              <w:pStyle w:val="TableParagraph"/>
              <w:spacing w:before="61"/>
              <w:ind w:left="175"/>
              <w:rPr>
                <w:sz w:val="24"/>
              </w:rPr>
            </w:pPr>
            <w:r>
              <w:rPr>
                <w:sz w:val="24"/>
              </w:rPr>
              <w:t>Water</w:t>
            </w:r>
            <w:r>
              <w:rPr>
                <w:spacing w:val="-4"/>
                <w:sz w:val="24"/>
              </w:rPr>
              <w:t> </w:t>
            </w:r>
            <w:r>
              <w:rPr>
                <w:spacing w:val="-2"/>
                <w:sz w:val="24"/>
              </w:rPr>
              <w:t>aerator</w:t>
            </w:r>
          </w:p>
        </w:tc>
        <w:tc>
          <w:tcPr>
            <w:tcW w:w="2007" w:type="dxa"/>
          </w:tcPr>
          <w:p>
            <w:pPr>
              <w:pStyle w:val="TableParagraph"/>
              <w:spacing w:before="200"/>
              <w:ind w:left="484"/>
              <w:rPr>
                <w:sz w:val="24"/>
              </w:rPr>
            </w:pPr>
            <w:r>
              <w:rPr>
                <w:spacing w:val="-2"/>
                <w:sz w:val="24"/>
              </w:rPr>
              <w:t>2,250.00</w:t>
            </w:r>
          </w:p>
        </w:tc>
        <w:tc>
          <w:tcPr>
            <w:tcW w:w="1579" w:type="dxa"/>
          </w:tcPr>
          <w:p>
            <w:pPr>
              <w:pStyle w:val="TableParagraph"/>
              <w:spacing w:before="61"/>
              <w:ind w:right="139"/>
              <w:jc w:val="right"/>
              <w:rPr>
                <w:sz w:val="24"/>
              </w:rPr>
            </w:pPr>
            <w:r>
              <w:rPr>
                <w:spacing w:val="-10"/>
                <w:sz w:val="24"/>
              </w:rPr>
              <w:t>-</w:t>
            </w:r>
          </w:p>
        </w:tc>
        <w:tc>
          <w:tcPr>
            <w:tcW w:w="1653" w:type="dxa"/>
          </w:tcPr>
          <w:p>
            <w:pPr>
              <w:pStyle w:val="TableParagraph"/>
              <w:spacing w:before="200"/>
              <w:ind w:left="139"/>
              <w:rPr>
                <w:sz w:val="24"/>
              </w:rPr>
            </w:pPr>
            <w:r>
              <w:rPr>
                <w:spacing w:val="-2"/>
                <w:sz w:val="24"/>
              </w:rPr>
              <w:t>2,250.00</w:t>
            </w:r>
          </w:p>
        </w:tc>
        <w:tc>
          <w:tcPr>
            <w:tcW w:w="1608" w:type="dxa"/>
          </w:tcPr>
          <w:p>
            <w:pPr>
              <w:pStyle w:val="TableParagraph"/>
              <w:spacing w:before="200"/>
              <w:ind w:left="106"/>
              <w:rPr>
                <w:sz w:val="24"/>
              </w:rPr>
            </w:pPr>
            <w:r>
              <w:rPr>
                <w:spacing w:val="-2"/>
                <w:sz w:val="24"/>
              </w:rPr>
              <w:t>25,377.00</w:t>
            </w:r>
          </w:p>
        </w:tc>
        <w:tc>
          <w:tcPr>
            <w:tcW w:w="1873" w:type="dxa"/>
          </w:tcPr>
          <w:p>
            <w:pPr>
              <w:pStyle w:val="TableParagraph"/>
              <w:spacing w:before="205"/>
              <w:ind w:left="238"/>
              <w:rPr>
                <w:b/>
                <w:sz w:val="24"/>
              </w:rPr>
            </w:pPr>
            <w:r>
              <w:rPr>
                <w:b/>
                <w:spacing w:val="-2"/>
                <w:sz w:val="24"/>
              </w:rPr>
              <w:t>29,877.00</w:t>
            </w:r>
          </w:p>
        </w:tc>
      </w:tr>
      <w:tr>
        <w:trPr>
          <w:trHeight w:val="551" w:hRule="atLeast"/>
        </w:trPr>
        <w:tc>
          <w:tcPr>
            <w:tcW w:w="2170" w:type="dxa"/>
          </w:tcPr>
          <w:p>
            <w:pPr>
              <w:pStyle w:val="TableParagraph"/>
              <w:spacing w:before="61"/>
              <w:ind w:left="175"/>
              <w:rPr>
                <w:sz w:val="24"/>
              </w:rPr>
            </w:pPr>
            <w:r>
              <w:rPr>
                <w:sz w:val="24"/>
              </w:rPr>
              <w:t>Hand</w:t>
            </w:r>
            <w:r>
              <w:rPr>
                <w:spacing w:val="-2"/>
                <w:sz w:val="24"/>
              </w:rPr>
              <w:t> </w:t>
            </w:r>
            <w:r>
              <w:rPr>
                <w:spacing w:val="-4"/>
                <w:sz w:val="24"/>
              </w:rPr>
              <w:t>nets</w:t>
            </w:r>
          </w:p>
        </w:tc>
        <w:tc>
          <w:tcPr>
            <w:tcW w:w="2007" w:type="dxa"/>
          </w:tcPr>
          <w:p>
            <w:pPr>
              <w:pStyle w:val="TableParagraph"/>
              <w:spacing w:before="200"/>
              <w:ind w:left="484"/>
              <w:rPr>
                <w:sz w:val="24"/>
              </w:rPr>
            </w:pPr>
            <w:r>
              <w:rPr>
                <w:spacing w:val="-2"/>
                <w:sz w:val="24"/>
              </w:rPr>
              <w:t>7,750.00</w:t>
            </w:r>
          </w:p>
        </w:tc>
        <w:tc>
          <w:tcPr>
            <w:tcW w:w="1579" w:type="dxa"/>
          </w:tcPr>
          <w:p>
            <w:pPr>
              <w:pStyle w:val="TableParagraph"/>
              <w:spacing w:before="200"/>
              <w:ind w:left="98"/>
              <w:rPr>
                <w:sz w:val="24"/>
              </w:rPr>
            </w:pPr>
            <w:r>
              <w:rPr>
                <w:spacing w:val="-2"/>
                <w:sz w:val="24"/>
              </w:rPr>
              <w:t>9,250.00</w:t>
            </w:r>
          </w:p>
        </w:tc>
        <w:tc>
          <w:tcPr>
            <w:tcW w:w="1653" w:type="dxa"/>
          </w:tcPr>
          <w:p>
            <w:pPr>
              <w:pStyle w:val="TableParagraph"/>
              <w:spacing w:before="200"/>
              <w:ind w:left="139"/>
              <w:rPr>
                <w:sz w:val="24"/>
              </w:rPr>
            </w:pPr>
            <w:r>
              <w:rPr>
                <w:spacing w:val="-2"/>
                <w:sz w:val="24"/>
              </w:rPr>
              <w:t>2,750.25</w:t>
            </w:r>
          </w:p>
        </w:tc>
        <w:tc>
          <w:tcPr>
            <w:tcW w:w="1608" w:type="dxa"/>
          </w:tcPr>
          <w:p>
            <w:pPr>
              <w:pStyle w:val="TableParagraph"/>
              <w:spacing w:before="200"/>
              <w:ind w:left="106"/>
              <w:rPr>
                <w:sz w:val="24"/>
              </w:rPr>
            </w:pPr>
            <w:r>
              <w:rPr>
                <w:spacing w:val="-2"/>
                <w:sz w:val="24"/>
              </w:rPr>
              <w:t>40,500.00</w:t>
            </w:r>
          </w:p>
        </w:tc>
        <w:tc>
          <w:tcPr>
            <w:tcW w:w="1873" w:type="dxa"/>
          </w:tcPr>
          <w:p>
            <w:pPr>
              <w:pStyle w:val="TableParagraph"/>
              <w:spacing w:before="205"/>
              <w:ind w:left="238"/>
              <w:rPr>
                <w:b/>
                <w:sz w:val="24"/>
              </w:rPr>
            </w:pPr>
            <w:r>
              <w:rPr>
                <w:b/>
                <w:spacing w:val="-2"/>
                <w:sz w:val="24"/>
              </w:rPr>
              <w:t>60,250.25</w:t>
            </w:r>
          </w:p>
        </w:tc>
      </w:tr>
      <w:tr>
        <w:trPr>
          <w:trHeight w:val="483" w:hRule="atLeast"/>
        </w:trPr>
        <w:tc>
          <w:tcPr>
            <w:tcW w:w="2170" w:type="dxa"/>
          </w:tcPr>
          <w:p>
            <w:pPr>
              <w:pStyle w:val="TableParagraph"/>
              <w:spacing w:before="61"/>
              <w:ind w:left="175"/>
              <w:rPr>
                <w:sz w:val="24"/>
              </w:rPr>
            </w:pPr>
            <w:r>
              <w:rPr>
                <w:sz w:val="24"/>
              </w:rPr>
              <w:t>Permanent</w:t>
            </w:r>
            <w:r>
              <w:rPr>
                <w:spacing w:val="-4"/>
                <w:sz w:val="24"/>
              </w:rPr>
              <w:t> </w:t>
            </w:r>
            <w:r>
              <w:rPr>
                <w:spacing w:val="-2"/>
                <w:sz w:val="24"/>
              </w:rPr>
              <w:t>staff</w:t>
            </w:r>
          </w:p>
        </w:tc>
        <w:tc>
          <w:tcPr>
            <w:tcW w:w="2007" w:type="dxa"/>
          </w:tcPr>
          <w:p>
            <w:pPr>
              <w:pStyle w:val="TableParagraph"/>
              <w:spacing w:line="264" w:lineRule="exact" w:before="200"/>
              <w:ind w:left="484"/>
              <w:rPr>
                <w:sz w:val="24"/>
              </w:rPr>
            </w:pPr>
            <w:r>
              <w:rPr>
                <w:spacing w:val="-2"/>
                <w:sz w:val="24"/>
              </w:rPr>
              <w:t>32,900.00</w:t>
            </w:r>
          </w:p>
        </w:tc>
        <w:tc>
          <w:tcPr>
            <w:tcW w:w="1579" w:type="dxa"/>
            <w:tcBorders>
              <w:bottom w:val="single" w:sz="4" w:space="0" w:color="FFFFFF"/>
            </w:tcBorders>
          </w:tcPr>
          <w:p>
            <w:pPr>
              <w:pStyle w:val="TableParagraph"/>
              <w:spacing w:line="264" w:lineRule="exact" w:before="200"/>
              <w:ind w:left="98"/>
              <w:rPr>
                <w:sz w:val="24"/>
              </w:rPr>
            </w:pPr>
            <w:r>
              <w:rPr>
                <w:spacing w:val="-2"/>
                <w:sz w:val="24"/>
              </w:rPr>
              <w:t>16,000.00</w:t>
            </w:r>
          </w:p>
        </w:tc>
        <w:tc>
          <w:tcPr>
            <w:tcW w:w="1653" w:type="dxa"/>
            <w:tcBorders>
              <w:bottom w:val="single" w:sz="4" w:space="0" w:color="FFFFFF"/>
            </w:tcBorders>
          </w:tcPr>
          <w:p>
            <w:pPr>
              <w:pStyle w:val="TableParagraph"/>
              <w:spacing w:line="264" w:lineRule="exact" w:before="200"/>
              <w:ind w:left="139"/>
              <w:rPr>
                <w:sz w:val="24"/>
              </w:rPr>
            </w:pPr>
            <w:r>
              <w:rPr>
                <w:spacing w:val="-2"/>
                <w:sz w:val="24"/>
              </w:rPr>
              <w:t>16,208.00</w:t>
            </w:r>
          </w:p>
        </w:tc>
        <w:tc>
          <w:tcPr>
            <w:tcW w:w="1608" w:type="dxa"/>
          </w:tcPr>
          <w:p>
            <w:pPr>
              <w:pStyle w:val="TableParagraph"/>
              <w:spacing w:line="264" w:lineRule="exact" w:before="200"/>
              <w:ind w:left="106"/>
              <w:rPr>
                <w:sz w:val="24"/>
              </w:rPr>
            </w:pPr>
            <w:r>
              <w:rPr>
                <w:spacing w:val="-2"/>
                <w:sz w:val="24"/>
              </w:rPr>
              <w:t>45,034.00</w:t>
            </w:r>
          </w:p>
        </w:tc>
        <w:tc>
          <w:tcPr>
            <w:tcW w:w="1873" w:type="dxa"/>
          </w:tcPr>
          <w:p>
            <w:pPr>
              <w:pStyle w:val="TableParagraph"/>
              <w:spacing w:line="259" w:lineRule="exact" w:before="205"/>
              <w:ind w:left="238"/>
              <w:rPr>
                <w:b/>
                <w:sz w:val="24"/>
              </w:rPr>
            </w:pPr>
            <w:r>
              <w:rPr>
                <w:b/>
                <w:spacing w:val="-2"/>
                <w:sz w:val="24"/>
              </w:rPr>
              <w:t>110,142.00</w:t>
            </w:r>
          </w:p>
        </w:tc>
      </w:tr>
      <w:tr>
        <w:trPr>
          <w:trHeight w:val="551" w:hRule="atLeast"/>
        </w:trPr>
        <w:tc>
          <w:tcPr>
            <w:tcW w:w="2170" w:type="dxa"/>
            <w:tcBorders>
              <w:bottom w:val="single" w:sz="8" w:space="0" w:color="000000"/>
            </w:tcBorders>
          </w:tcPr>
          <w:p>
            <w:pPr>
              <w:pStyle w:val="TableParagraph"/>
              <w:spacing w:before="133"/>
              <w:ind w:left="175"/>
              <w:rPr>
                <w:b/>
                <w:sz w:val="24"/>
              </w:rPr>
            </w:pPr>
            <w:r>
              <w:rPr>
                <w:b/>
                <w:spacing w:val="-2"/>
                <w:sz w:val="24"/>
              </w:rPr>
              <w:t>TOTAL</w:t>
            </w:r>
          </w:p>
        </w:tc>
        <w:tc>
          <w:tcPr>
            <w:tcW w:w="2007" w:type="dxa"/>
            <w:tcBorders>
              <w:bottom w:val="single" w:sz="8" w:space="0" w:color="000000"/>
            </w:tcBorders>
          </w:tcPr>
          <w:p>
            <w:pPr>
              <w:pStyle w:val="TableParagraph"/>
              <w:spacing w:line="259" w:lineRule="exact" w:before="273"/>
              <w:ind w:left="484"/>
              <w:rPr>
                <w:b/>
                <w:sz w:val="24"/>
              </w:rPr>
            </w:pPr>
            <w:r>
              <w:rPr>
                <w:b/>
                <w:spacing w:val="-2"/>
                <w:sz w:val="24"/>
              </w:rPr>
              <w:t>80,810.00</w:t>
            </w:r>
          </w:p>
        </w:tc>
        <w:tc>
          <w:tcPr>
            <w:tcW w:w="1579" w:type="dxa"/>
            <w:tcBorders>
              <w:top w:val="single" w:sz="4" w:space="0" w:color="FFFFFF"/>
              <w:bottom w:val="single" w:sz="8" w:space="0" w:color="000000"/>
            </w:tcBorders>
          </w:tcPr>
          <w:p>
            <w:pPr>
              <w:pStyle w:val="TableParagraph"/>
              <w:spacing w:line="259" w:lineRule="exact" w:before="273"/>
              <w:ind w:left="98"/>
              <w:rPr>
                <w:b/>
                <w:sz w:val="24"/>
              </w:rPr>
            </w:pPr>
            <w:r>
              <w:rPr>
                <w:b/>
                <w:spacing w:val="-2"/>
                <w:sz w:val="24"/>
              </w:rPr>
              <w:t>52,761.00</w:t>
            </w:r>
          </w:p>
        </w:tc>
        <w:tc>
          <w:tcPr>
            <w:tcW w:w="1653" w:type="dxa"/>
            <w:tcBorders>
              <w:top w:val="single" w:sz="4" w:space="0" w:color="FFFFFF"/>
              <w:bottom w:val="single" w:sz="8" w:space="0" w:color="000000"/>
            </w:tcBorders>
          </w:tcPr>
          <w:p>
            <w:pPr>
              <w:pStyle w:val="TableParagraph"/>
              <w:spacing w:line="259" w:lineRule="exact" w:before="273"/>
              <w:ind w:left="139"/>
              <w:rPr>
                <w:b/>
                <w:sz w:val="24"/>
              </w:rPr>
            </w:pPr>
            <w:r>
              <w:rPr>
                <w:b/>
                <w:spacing w:val="-2"/>
                <w:sz w:val="24"/>
              </w:rPr>
              <w:t>39,088.25</w:t>
            </w:r>
          </w:p>
        </w:tc>
        <w:tc>
          <w:tcPr>
            <w:tcW w:w="1608" w:type="dxa"/>
            <w:tcBorders>
              <w:bottom w:val="single" w:sz="8" w:space="0" w:color="000000"/>
            </w:tcBorders>
          </w:tcPr>
          <w:p>
            <w:pPr>
              <w:pStyle w:val="TableParagraph"/>
              <w:spacing w:line="259" w:lineRule="exact" w:before="273"/>
              <w:ind w:left="106"/>
              <w:rPr>
                <w:b/>
                <w:sz w:val="24"/>
              </w:rPr>
            </w:pPr>
            <w:r>
              <w:rPr>
                <w:b/>
                <w:spacing w:val="-2"/>
                <w:sz w:val="24"/>
              </w:rPr>
              <w:t>2,996,561.00</w:t>
            </w:r>
          </w:p>
        </w:tc>
        <w:tc>
          <w:tcPr>
            <w:tcW w:w="1873" w:type="dxa"/>
            <w:tcBorders>
              <w:bottom w:val="single" w:sz="8" w:space="0" w:color="000000"/>
            </w:tcBorders>
          </w:tcPr>
          <w:p>
            <w:pPr>
              <w:pStyle w:val="TableParagraph"/>
              <w:spacing w:line="259" w:lineRule="exact" w:before="273"/>
              <w:ind w:left="238"/>
              <w:rPr>
                <w:b/>
                <w:sz w:val="24"/>
              </w:rPr>
            </w:pPr>
            <w:r>
              <w:rPr>
                <w:b/>
                <w:spacing w:val="-2"/>
                <w:sz w:val="24"/>
              </w:rPr>
              <w:t>3,169,220.25</w:t>
            </w:r>
          </w:p>
        </w:tc>
      </w:tr>
    </w:tbl>
    <w:p>
      <w:pPr>
        <w:spacing w:after="0" w:line="259" w:lineRule="exact"/>
        <w:rPr>
          <w:sz w:val="24"/>
        </w:rPr>
        <w:sectPr>
          <w:footerReference w:type="default" r:id="rId54"/>
          <w:pgSz w:w="15840" w:h="12240" w:orient="landscape"/>
          <w:pgMar w:header="0" w:footer="792" w:top="1360" w:bottom="980" w:left="2020" w:right="2260"/>
        </w:sectPr>
      </w:pPr>
    </w:p>
    <w:p>
      <w:pPr>
        <w:pStyle w:val="BodyText"/>
        <w:spacing w:before="63"/>
        <w:rPr>
          <w:b/>
        </w:rPr>
      </w:pPr>
    </w:p>
    <w:p>
      <w:pPr>
        <w:spacing w:before="0"/>
        <w:ind w:left="100" w:right="0" w:firstLine="0"/>
        <w:jc w:val="left"/>
        <w:rPr>
          <w:b/>
          <w:sz w:val="24"/>
        </w:rPr>
      </w:pPr>
      <w:r>
        <w:rPr>
          <w:b/>
          <w:sz w:val="24"/>
        </w:rPr>
        <w:t>4.7.3</w:t>
      </w:r>
      <w:r>
        <w:rPr>
          <w:b/>
          <w:spacing w:val="-1"/>
          <w:sz w:val="24"/>
        </w:rPr>
        <w:t> </w:t>
      </w:r>
      <w:r>
        <w:rPr>
          <w:b/>
          <w:sz w:val="24"/>
        </w:rPr>
        <w:t>Fixed Costs</w:t>
      </w:r>
      <w:r>
        <w:rPr>
          <w:b/>
          <w:spacing w:val="-1"/>
          <w:sz w:val="24"/>
        </w:rPr>
        <w:t> </w:t>
      </w:r>
      <w:r>
        <w:rPr>
          <w:b/>
          <w:sz w:val="24"/>
        </w:rPr>
        <w:t>for</w:t>
      </w:r>
      <w:r>
        <w:rPr>
          <w:b/>
          <w:spacing w:val="-1"/>
          <w:sz w:val="24"/>
        </w:rPr>
        <w:t> </w:t>
      </w:r>
      <w:r>
        <w:rPr>
          <w:b/>
          <w:spacing w:val="-2"/>
          <w:sz w:val="24"/>
        </w:rPr>
        <w:t>Exporters</w:t>
      </w:r>
    </w:p>
    <w:p>
      <w:pPr>
        <w:pStyle w:val="BodyText"/>
        <w:spacing w:line="360" w:lineRule="auto" w:before="252"/>
        <w:ind w:left="100" w:firstLine="719"/>
      </w:pPr>
      <w:r>
        <w:rPr/>
        <w:t>The</w:t>
      </w:r>
      <w:r>
        <w:rPr>
          <w:spacing w:val="39"/>
        </w:rPr>
        <w:t> </w:t>
      </w:r>
      <w:r>
        <w:rPr/>
        <w:t>fixed</w:t>
      </w:r>
      <w:r>
        <w:rPr>
          <w:spacing w:val="40"/>
        </w:rPr>
        <w:t> </w:t>
      </w:r>
      <w:r>
        <w:rPr/>
        <w:t>costs</w:t>
      </w:r>
      <w:r>
        <w:rPr>
          <w:spacing w:val="40"/>
        </w:rPr>
        <w:t> </w:t>
      </w:r>
      <w:r>
        <w:rPr/>
        <w:t>for</w:t>
      </w:r>
      <w:r>
        <w:rPr>
          <w:spacing w:val="40"/>
        </w:rPr>
        <w:t> </w:t>
      </w:r>
      <w:r>
        <w:rPr/>
        <w:t>the</w:t>
      </w:r>
      <w:r>
        <w:rPr>
          <w:spacing w:val="40"/>
        </w:rPr>
        <w:t> </w:t>
      </w:r>
      <w:r>
        <w:rPr/>
        <w:t>exporters</w:t>
      </w:r>
      <w:r>
        <w:rPr>
          <w:spacing w:val="40"/>
        </w:rPr>
        <w:t> </w:t>
      </w:r>
      <w:r>
        <w:rPr/>
        <w:t>for</w:t>
      </w:r>
      <w:r>
        <w:rPr>
          <w:spacing w:val="39"/>
        </w:rPr>
        <w:t> </w:t>
      </w:r>
      <w:r>
        <w:rPr/>
        <w:t>the</w:t>
      </w:r>
      <w:r>
        <w:rPr>
          <w:spacing w:val="40"/>
        </w:rPr>
        <w:t> </w:t>
      </w:r>
      <w:r>
        <w:rPr/>
        <w:t>first,</w:t>
      </w:r>
      <w:r>
        <w:rPr>
          <w:spacing w:val="40"/>
        </w:rPr>
        <w:t> </w:t>
      </w:r>
      <w:r>
        <w:rPr/>
        <w:t>second,</w:t>
      </w:r>
      <w:r>
        <w:rPr>
          <w:spacing w:val="40"/>
        </w:rPr>
        <w:t> </w:t>
      </w:r>
      <w:r>
        <w:rPr/>
        <w:t>third</w:t>
      </w:r>
      <w:r>
        <w:rPr>
          <w:spacing w:val="40"/>
        </w:rPr>
        <w:t> </w:t>
      </w:r>
      <w:r>
        <w:rPr/>
        <w:t>and</w:t>
      </w:r>
      <w:r>
        <w:rPr>
          <w:spacing w:val="40"/>
        </w:rPr>
        <w:t> </w:t>
      </w:r>
      <w:r>
        <w:rPr/>
        <w:t>fourth</w:t>
      </w:r>
      <w:r>
        <w:rPr>
          <w:spacing w:val="40"/>
        </w:rPr>
        <w:t> </w:t>
      </w:r>
      <w:r>
        <w:rPr/>
        <w:t>quarters</w:t>
      </w:r>
      <w:r>
        <w:rPr>
          <w:spacing w:val="40"/>
        </w:rPr>
        <w:t> </w:t>
      </w:r>
      <w:r>
        <w:rPr/>
        <w:t>were N52,258.80, N52,688.89 , N74,548.00 and N232,184.58 respectively as shown in table 4.19.</w:t>
      </w:r>
    </w:p>
    <w:p>
      <w:pPr>
        <w:pStyle w:val="BodyText"/>
        <w:rPr>
          <w:sz w:val="20"/>
        </w:rPr>
      </w:pPr>
    </w:p>
    <w:p>
      <w:pPr>
        <w:pStyle w:val="BodyText"/>
        <w:rPr>
          <w:sz w:val="20"/>
        </w:rPr>
      </w:pPr>
    </w:p>
    <w:p>
      <w:pPr>
        <w:pStyle w:val="BodyText"/>
        <w:rPr>
          <w:sz w:val="20"/>
        </w:rPr>
      </w:pPr>
    </w:p>
    <w:p>
      <w:pPr>
        <w:pStyle w:val="BodyText"/>
        <w:spacing w:before="14"/>
        <w:rPr>
          <w:sz w:val="20"/>
        </w:rPr>
      </w:pPr>
      <w:r>
        <w:rPr/>
        <w:drawing>
          <wp:anchor distT="0" distB="0" distL="0" distR="0" allowOverlap="1" layoutInCell="1" locked="0" behindDoc="1" simplePos="0" relativeHeight="487661568">
            <wp:simplePos x="0" y="0"/>
            <wp:positionH relativeFrom="page">
              <wp:posOffset>1375028</wp:posOffset>
            </wp:positionH>
            <wp:positionV relativeFrom="paragraph">
              <wp:posOffset>170164</wp:posOffset>
            </wp:positionV>
            <wp:extent cx="4791605" cy="4737258"/>
            <wp:effectExtent l="0" t="0" r="0" b="0"/>
            <wp:wrapTopAndBottom/>
            <wp:docPr id="303" name="Image 303"/>
            <wp:cNvGraphicFramePr>
              <a:graphicFrameLocks/>
            </wp:cNvGraphicFramePr>
            <a:graphic>
              <a:graphicData uri="http://schemas.openxmlformats.org/drawingml/2006/picture">
                <pic:pic>
                  <pic:nvPicPr>
                    <pic:cNvPr id="303" name="Image 303"/>
                    <pic:cNvPicPr/>
                  </pic:nvPicPr>
                  <pic:blipFill>
                    <a:blip r:embed="rId44" cstate="print"/>
                    <a:stretch>
                      <a:fillRect/>
                    </a:stretch>
                  </pic:blipFill>
                  <pic:spPr>
                    <a:xfrm>
                      <a:off x="0" y="0"/>
                      <a:ext cx="4791605" cy="4737258"/>
                    </a:xfrm>
                    <a:prstGeom prst="rect">
                      <a:avLst/>
                    </a:prstGeom>
                  </pic:spPr>
                </pic:pic>
              </a:graphicData>
            </a:graphic>
          </wp:anchor>
        </w:drawing>
      </w:r>
    </w:p>
    <w:p>
      <w:pPr>
        <w:spacing w:after="0"/>
        <w:rPr>
          <w:sz w:val="20"/>
        </w:rPr>
        <w:sectPr>
          <w:footerReference w:type="default" r:id="rId55"/>
          <w:pgSz w:w="12240" w:h="15840"/>
          <w:pgMar w:header="0" w:footer="792" w:top="1820" w:bottom="980" w:left="1340" w:right="1320"/>
        </w:sectPr>
      </w:pPr>
    </w:p>
    <w:p>
      <w:pPr>
        <w:pStyle w:val="Heading2"/>
        <w:spacing w:before="79"/>
        <w:ind w:left="760"/>
      </w:pPr>
      <w:r>
        <w:rPr/>
        <mc:AlternateContent>
          <mc:Choice Requires="wps">
            <w:drawing>
              <wp:anchor distT="0" distB="0" distL="0" distR="0" allowOverlap="1" layoutInCell="1" locked="0" behindDoc="1" simplePos="0" relativeHeight="479105536">
                <wp:simplePos x="0" y="0"/>
                <wp:positionH relativeFrom="page">
                  <wp:posOffset>2746629</wp:posOffset>
                </wp:positionH>
                <wp:positionV relativeFrom="page">
                  <wp:posOffset>4551705</wp:posOffset>
                </wp:positionV>
                <wp:extent cx="1881505" cy="1750695"/>
                <wp:effectExtent l="0" t="0" r="0" b="0"/>
                <wp:wrapNone/>
                <wp:docPr id="305" name="Graphic 305"/>
                <wp:cNvGraphicFramePr>
                  <a:graphicFrameLocks/>
                </wp:cNvGraphicFramePr>
                <a:graphic>
                  <a:graphicData uri="http://schemas.microsoft.com/office/word/2010/wordprocessingShape">
                    <wps:wsp>
                      <wps:cNvPr id="305" name="Graphic 305"/>
                      <wps:cNvSpPr/>
                      <wps:spPr>
                        <a:xfrm>
                          <a:off x="0" y="0"/>
                          <a:ext cx="1881505" cy="1750695"/>
                        </a:xfrm>
                        <a:custGeom>
                          <a:avLst/>
                          <a:gdLst/>
                          <a:ahLst/>
                          <a:cxnLst/>
                          <a:rect l="l" t="t" r="r" b="b"/>
                          <a:pathLst>
                            <a:path w="1881505" h="1750695">
                              <a:moveTo>
                                <a:pt x="626770" y="1618183"/>
                              </a:moveTo>
                              <a:lnTo>
                                <a:pt x="616800" y="1561871"/>
                              </a:lnTo>
                              <a:lnTo>
                                <a:pt x="599414" y="1521726"/>
                              </a:lnTo>
                              <a:lnTo>
                                <a:pt x="573405" y="1480185"/>
                              </a:lnTo>
                              <a:lnTo>
                                <a:pt x="538822" y="1437754"/>
                              </a:lnTo>
                              <a:lnTo>
                                <a:pt x="226568" y="1124559"/>
                              </a:lnTo>
                              <a:lnTo>
                                <a:pt x="220218" y="1121384"/>
                              </a:lnTo>
                              <a:lnTo>
                                <a:pt x="218059" y="1121384"/>
                              </a:lnTo>
                              <a:lnTo>
                                <a:pt x="185420" y="1150340"/>
                              </a:lnTo>
                              <a:lnTo>
                                <a:pt x="184150" y="1155293"/>
                              </a:lnTo>
                              <a:lnTo>
                                <a:pt x="184277" y="1157452"/>
                              </a:lnTo>
                              <a:lnTo>
                                <a:pt x="185928" y="1161643"/>
                              </a:lnTo>
                              <a:lnTo>
                                <a:pt x="187452" y="1163802"/>
                              </a:lnTo>
                              <a:lnTo>
                                <a:pt x="479425" y="1455775"/>
                              </a:lnTo>
                              <a:lnTo>
                                <a:pt x="494538" y="1471510"/>
                              </a:lnTo>
                              <a:lnTo>
                                <a:pt x="520014" y="1501787"/>
                              </a:lnTo>
                              <a:lnTo>
                                <a:pt x="546188" y="1544205"/>
                              </a:lnTo>
                              <a:lnTo>
                                <a:pt x="558774" y="1582826"/>
                              </a:lnTo>
                              <a:lnTo>
                                <a:pt x="559892" y="1594751"/>
                              </a:lnTo>
                              <a:lnTo>
                                <a:pt x="559498" y="1606257"/>
                              </a:lnTo>
                              <a:lnTo>
                                <a:pt x="542937" y="1647228"/>
                              </a:lnTo>
                              <a:lnTo>
                                <a:pt x="507111" y="1674456"/>
                              </a:lnTo>
                              <a:lnTo>
                                <a:pt x="473875" y="1679917"/>
                              </a:lnTo>
                              <a:lnTo>
                                <a:pt x="461797" y="1678813"/>
                              </a:lnTo>
                              <a:lnTo>
                                <a:pt x="422554" y="1666252"/>
                              </a:lnTo>
                              <a:lnTo>
                                <a:pt x="378714" y="1639214"/>
                              </a:lnTo>
                              <a:lnTo>
                                <a:pt x="347459" y="1613014"/>
                              </a:lnTo>
                              <a:lnTo>
                                <a:pt x="42545" y="1308709"/>
                              </a:lnTo>
                              <a:lnTo>
                                <a:pt x="40386" y="1307185"/>
                              </a:lnTo>
                              <a:lnTo>
                                <a:pt x="36195" y="1305534"/>
                              </a:lnTo>
                              <a:lnTo>
                                <a:pt x="34163" y="1305407"/>
                              </a:lnTo>
                              <a:lnTo>
                                <a:pt x="31623" y="1305661"/>
                              </a:lnTo>
                              <a:lnTo>
                                <a:pt x="2413" y="1331950"/>
                              </a:lnTo>
                              <a:lnTo>
                                <a:pt x="0" y="1339443"/>
                              </a:lnTo>
                              <a:lnTo>
                                <a:pt x="254" y="1341475"/>
                              </a:lnTo>
                              <a:lnTo>
                                <a:pt x="299720" y="1644243"/>
                              </a:lnTo>
                              <a:lnTo>
                                <a:pt x="342658" y="1683232"/>
                              </a:lnTo>
                              <a:lnTo>
                                <a:pt x="384556" y="1713458"/>
                              </a:lnTo>
                              <a:lnTo>
                                <a:pt x="424586" y="1734566"/>
                              </a:lnTo>
                              <a:lnTo>
                                <a:pt x="462153" y="1746605"/>
                              </a:lnTo>
                              <a:lnTo>
                                <a:pt x="497497" y="1750466"/>
                              </a:lnTo>
                              <a:lnTo>
                                <a:pt x="514248" y="1749132"/>
                              </a:lnTo>
                              <a:lnTo>
                                <a:pt x="560387" y="1733143"/>
                              </a:lnTo>
                              <a:lnTo>
                                <a:pt x="598754" y="1698688"/>
                              </a:lnTo>
                              <a:lnTo>
                                <a:pt x="622173" y="1652625"/>
                              </a:lnTo>
                              <a:lnTo>
                                <a:pt x="625525" y="1635696"/>
                              </a:lnTo>
                              <a:lnTo>
                                <a:pt x="626770" y="1618183"/>
                              </a:lnTo>
                              <a:close/>
                            </a:path>
                            <a:path w="1881505" h="1750695">
                              <a:moveTo>
                                <a:pt x="985266" y="1293850"/>
                              </a:moveTo>
                              <a:lnTo>
                                <a:pt x="984631" y="1290040"/>
                              </a:lnTo>
                              <a:lnTo>
                                <a:pt x="984123" y="1286230"/>
                              </a:lnTo>
                              <a:lnTo>
                                <a:pt x="982599" y="1282039"/>
                              </a:lnTo>
                              <a:lnTo>
                                <a:pt x="980313" y="1277467"/>
                              </a:lnTo>
                              <a:lnTo>
                                <a:pt x="978154" y="1273022"/>
                              </a:lnTo>
                              <a:lnTo>
                                <a:pt x="974217" y="1268196"/>
                              </a:lnTo>
                              <a:lnTo>
                                <a:pt x="948690" y="1242669"/>
                              </a:lnTo>
                              <a:lnTo>
                                <a:pt x="529717" y="823696"/>
                              </a:lnTo>
                              <a:lnTo>
                                <a:pt x="528066" y="822426"/>
                              </a:lnTo>
                              <a:lnTo>
                                <a:pt x="525907" y="821664"/>
                              </a:lnTo>
                              <a:lnTo>
                                <a:pt x="523748" y="820775"/>
                              </a:lnTo>
                              <a:lnTo>
                                <a:pt x="521081" y="820521"/>
                              </a:lnTo>
                              <a:lnTo>
                                <a:pt x="500380" y="833221"/>
                              </a:lnTo>
                              <a:lnTo>
                                <a:pt x="496443" y="837031"/>
                              </a:lnTo>
                              <a:lnTo>
                                <a:pt x="493649" y="840714"/>
                              </a:lnTo>
                              <a:lnTo>
                                <a:pt x="491490" y="843635"/>
                              </a:lnTo>
                              <a:lnTo>
                                <a:pt x="489331" y="846429"/>
                              </a:lnTo>
                              <a:lnTo>
                                <a:pt x="488061" y="849223"/>
                              </a:lnTo>
                              <a:lnTo>
                                <a:pt x="487426" y="852017"/>
                              </a:lnTo>
                              <a:lnTo>
                                <a:pt x="486918" y="854684"/>
                              </a:lnTo>
                              <a:lnTo>
                                <a:pt x="487553" y="856970"/>
                              </a:lnTo>
                              <a:lnTo>
                                <a:pt x="779233" y="1151902"/>
                              </a:lnTo>
                              <a:lnTo>
                                <a:pt x="810133" y="1182344"/>
                              </a:lnTo>
                              <a:lnTo>
                                <a:pt x="825652" y="1197813"/>
                              </a:lnTo>
                              <a:lnTo>
                                <a:pt x="870966" y="1242415"/>
                              </a:lnTo>
                              <a:lnTo>
                                <a:pt x="870839" y="1242542"/>
                              </a:lnTo>
                              <a:lnTo>
                                <a:pt x="870839" y="1242669"/>
                              </a:lnTo>
                              <a:lnTo>
                                <a:pt x="836739" y="1224851"/>
                              </a:lnTo>
                              <a:lnTo>
                                <a:pt x="825500" y="1218793"/>
                              </a:lnTo>
                              <a:lnTo>
                                <a:pt x="791502" y="1201445"/>
                              </a:lnTo>
                              <a:lnTo>
                                <a:pt x="768451" y="1189278"/>
                              </a:lnTo>
                              <a:lnTo>
                                <a:pt x="732663" y="1170914"/>
                              </a:lnTo>
                              <a:lnTo>
                                <a:pt x="683006" y="1146530"/>
                              </a:lnTo>
                              <a:lnTo>
                                <a:pt x="530072" y="1069949"/>
                              </a:lnTo>
                              <a:lnTo>
                                <a:pt x="397979" y="1003769"/>
                              </a:lnTo>
                              <a:lnTo>
                                <a:pt x="360299" y="990828"/>
                              </a:lnTo>
                              <a:lnTo>
                                <a:pt x="355219" y="990828"/>
                              </a:lnTo>
                              <a:lnTo>
                                <a:pt x="323062" y="1012723"/>
                              </a:lnTo>
                              <a:lnTo>
                                <a:pt x="318262" y="1017549"/>
                              </a:lnTo>
                              <a:lnTo>
                                <a:pt x="313436" y="1022324"/>
                              </a:lnTo>
                              <a:lnTo>
                                <a:pt x="309372" y="1026388"/>
                              </a:lnTo>
                              <a:lnTo>
                                <a:pt x="307848" y="1032357"/>
                              </a:lnTo>
                              <a:lnTo>
                                <a:pt x="308483" y="1039723"/>
                              </a:lnTo>
                              <a:lnTo>
                                <a:pt x="763905" y="1505686"/>
                              </a:lnTo>
                              <a:lnTo>
                                <a:pt x="767715" y="1507718"/>
                              </a:lnTo>
                              <a:lnTo>
                                <a:pt x="770255" y="1508861"/>
                              </a:lnTo>
                              <a:lnTo>
                                <a:pt x="772287" y="1508988"/>
                              </a:lnTo>
                              <a:lnTo>
                                <a:pt x="774700" y="1508226"/>
                              </a:lnTo>
                              <a:lnTo>
                                <a:pt x="777113" y="1507972"/>
                              </a:lnTo>
                              <a:lnTo>
                                <a:pt x="805053" y="1480032"/>
                              </a:lnTo>
                              <a:lnTo>
                                <a:pt x="805561" y="1477365"/>
                              </a:lnTo>
                              <a:lnTo>
                                <a:pt x="806450" y="1474952"/>
                              </a:lnTo>
                              <a:lnTo>
                                <a:pt x="806450" y="1472666"/>
                              </a:lnTo>
                              <a:lnTo>
                                <a:pt x="805307" y="1470126"/>
                              </a:lnTo>
                              <a:lnTo>
                                <a:pt x="804545" y="1468094"/>
                              </a:lnTo>
                              <a:lnTo>
                                <a:pt x="803275" y="1466316"/>
                              </a:lnTo>
                              <a:lnTo>
                                <a:pt x="487781" y="1150848"/>
                              </a:lnTo>
                              <a:lnTo>
                                <a:pt x="418985" y="1083513"/>
                              </a:lnTo>
                              <a:lnTo>
                                <a:pt x="405511" y="1070457"/>
                              </a:lnTo>
                              <a:lnTo>
                                <a:pt x="405638" y="1070203"/>
                              </a:lnTo>
                              <a:lnTo>
                                <a:pt x="405765" y="1070076"/>
                              </a:lnTo>
                              <a:lnTo>
                                <a:pt x="406019" y="1069949"/>
                              </a:lnTo>
                              <a:lnTo>
                                <a:pt x="419925" y="1077696"/>
                              </a:lnTo>
                              <a:lnTo>
                                <a:pt x="434213" y="1085469"/>
                              </a:lnTo>
                              <a:lnTo>
                                <a:pt x="493306" y="1116495"/>
                              </a:lnTo>
                              <a:lnTo>
                                <a:pt x="891413" y="1314881"/>
                              </a:lnTo>
                              <a:lnTo>
                                <a:pt x="931164" y="1330426"/>
                              </a:lnTo>
                              <a:lnTo>
                                <a:pt x="937133" y="1330934"/>
                              </a:lnTo>
                              <a:lnTo>
                                <a:pt x="943610" y="1331950"/>
                              </a:lnTo>
                              <a:lnTo>
                                <a:pt x="949198" y="1331442"/>
                              </a:lnTo>
                              <a:lnTo>
                                <a:pt x="953262" y="1329664"/>
                              </a:lnTo>
                              <a:lnTo>
                                <a:pt x="957707" y="1328140"/>
                              </a:lnTo>
                              <a:lnTo>
                                <a:pt x="962025" y="1325219"/>
                              </a:lnTo>
                              <a:lnTo>
                                <a:pt x="970534" y="1316710"/>
                              </a:lnTo>
                              <a:lnTo>
                                <a:pt x="974979" y="1312392"/>
                              </a:lnTo>
                              <a:lnTo>
                                <a:pt x="979297" y="1308074"/>
                              </a:lnTo>
                              <a:lnTo>
                                <a:pt x="981329" y="1305915"/>
                              </a:lnTo>
                              <a:lnTo>
                                <a:pt x="982980" y="1303502"/>
                              </a:lnTo>
                              <a:lnTo>
                                <a:pt x="983869" y="1300327"/>
                              </a:lnTo>
                              <a:lnTo>
                                <a:pt x="984885" y="1297152"/>
                              </a:lnTo>
                              <a:lnTo>
                                <a:pt x="985266" y="1293850"/>
                              </a:lnTo>
                              <a:close/>
                            </a:path>
                            <a:path w="1881505" h="1750695">
                              <a:moveTo>
                                <a:pt x="1109345" y="1172057"/>
                              </a:moveTo>
                              <a:lnTo>
                                <a:pt x="1109218" y="1170025"/>
                              </a:lnTo>
                              <a:lnTo>
                                <a:pt x="1107567" y="1165707"/>
                              </a:lnTo>
                              <a:lnTo>
                                <a:pt x="1106043" y="1163675"/>
                              </a:lnTo>
                              <a:lnTo>
                                <a:pt x="1104138" y="1161770"/>
                              </a:lnTo>
                              <a:lnTo>
                                <a:pt x="648589" y="706221"/>
                              </a:lnTo>
                              <a:lnTo>
                                <a:pt x="644779" y="702792"/>
                              </a:lnTo>
                              <a:lnTo>
                                <a:pt x="640461" y="701268"/>
                              </a:lnTo>
                              <a:lnTo>
                                <a:pt x="638302" y="701141"/>
                              </a:lnTo>
                              <a:lnTo>
                                <a:pt x="635635" y="701522"/>
                              </a:lnTo>
                              <a:lnTo>
                                <a:pt x="605790" y="729970"/>
                              </a:lnTo>
                              <a:lnTo>
                                <a:pt x="604393" y="737209"/>
                              </a:lnTo>
                              <a:lnTo>
                                <a:pt x="606044" y="741527"/>
                              </a:lnTo>
                              <a:lnTo>
                                <a:pt x="1066546" y="1203045"/>
                              </a:lnTo>
                              <a:lnTo>
                                <a:pt x="1074928" y="1206347"/>
                              </a:lnTo>
                              <a:lnTo>
                                <a:pt x="1080135" y="1204950"/>
                              </a:lnTo>
                              <a:lnTo>
                                <a:pt x="1107948" y="1177010"/>
                              </a:lnTo>
                              <a:lnTo>
                                <a:pt x="1108456" y="1174343"/>
                              </a:lnTo>
                              <a:lnTo>
                                <a:pt x="1109345" y="1172057"/>
                              </a:lnTo>
                              <a:close/>
                            </a:path>
                            <a:path w="1881505" h="1750695">
                              <a:moveTo>
                                <a:pt x="1306068" y="973937"/>
                              </a:moveTo>
                              <a:lnTo>
                                <a:pt x="1304671" y="967968"/>
                              </a:lnTo>
                              <a:lnTo>
                                <a:pt x="1301242" y="961745"/>
                              </a:lnTo>
                              <a:lnTo>
                                <a:pt x="1274610" y="920521"/>
                              </a:lnTo>
                              <a:lnTo>
                                <a:pt x="949198" y="412343"/>
                              </a:lnTo>
                              <a:lnTo>
                                <a:pt x="942975" y="405358"/>
                              </a:lnTo>
                              <a:lnTo>
                                <a:pt x="940308" y="403580"/>
                              </a:lnTo>
                              <a:lnTo>
                                <a:pt x="937514" y="402564"/>
                              </a:lnTo>
                              <a:lnTo>
                                <a:pt x="934593" y="401929"/>
                              </a:lnTo>
                              <a:lnTo>
                                <a:pt x="931672" y="402691"/>
                              </a:lnTo>
                              <a:lnTo>
                                <a:pt x="903224" y="429615"/>
                              </a:lnTo>
                              <a:lnTo>
                                <a:pt x="900938" y="437870"/>
                              </a:lnTo>
                              <a:lnTo>
                                <a:pt x="901065" y="439902"/>
                              </a:lnTo>
                              <a:lnTo>
                                <a:pt x="903351" y="444855"/>
                              </a:lnTo>
                              <a:lnTo>
                                <a:pt x="936028" y="494245"/>
                              </a:lnTo>
                              <a:lnTo>
                                <a:pt x="1223137" y="932027"/>
                              </a:lnTo>
                              <a:lnTo>
                                <a:pt x="1223010" y="932154"/>
                              </a:lnTo>
                              <a:lnTo>
                                <a:pt x="1179055" y="903427"/>
                              </a:lnTo>
                              <a:lnTo>
                                <a:pt x="738632" y="617702"/>
                              </a:lnTo>
                              <a:lnTo>
                                <a:pt x="733171" y="614400"/>
                              </a:lnTo>
                              <a:lnTo>
                                <a:pt x="728472" y="612495"/>
                              </a:lnTo>
                              <a:lnTo>
                                <a:pt x="721233" y="613003"/>
                              </a:lnTo>
                              <a:lnTo>
                                <a:pt x="690880" y="642721"/>
                              </a:lnTo>
                              <a:lnTo>
                                <a:pt x="689610" y="646023"/>
                              </a:lnTo>
                              <a:lnTo>
                                <a:pt x="690626" y="652500"/>
                              </a:lnTo>
                              <a:lnTo>
                                <a:pt x="692150" y="655421"/>
                              </a:lnTo>
                              <a:lnTo>
                                <a:pt x="695579" y="658469"/>
                              </a:lnTo>
                              <a:lnTo>
                                <a:pt x="698881" y="661771"/>
                              </a:lnTo>
                              <a:lnTo>
                                <a:pt x="710692" y="669899"/>
                              </a:lnTo>
                              <a:lnTo>
                                <a:pt x="751954" y="696506"/>
                              </a:lnTo>
                              <a:lnTo>
                                <a:pt x="1252982" y="1016609"/>
                              </a:lnTo>
                              <a:lnTo>
                                <a:pt x="1254887" y="1016990"/>
                              </a:lnTo>
                              <a:lnTo>
                                <a:pt x="1256665" y="1018006"/>
                              </a:lnTo>
                              <a:lnTo>
                                <a:pt x="1258443" y="1018514"/>
                              </a:lnTo>
                              <a:lnTo>
                                <a:pt x="1262507" y="1018768"/>
                              </a:lnTo>
                              <a:lnTo>
                                <a:pt x="1264412" y="1018387"/>
                              </a:lnTo>
                              <a:lnTo>
                                <a:pt x="1266063" y="1017498"/>
                              </a:lnTo>
                              <a:lnTo>
                                <a:pt x="1268095" y="1016990"/>
                              </a:lnTo>
                              <a:lnTo>
                                <a:pt x="1297305" y="992225"/>
                              </a:lnTo>
                              <a:lnTo>
                                <a:pt x="1305687" y="976350"/>
                              </a:lnTo>
                              <a:lnTo>
                                <a:pt x="1306068" y="973937"/>
                              </a:lnTo>
                              <a:close/>
                            </a:path>
                            <a:path w="1881505" h="1750695">
                              <a:moveTo>
                                <a:pt x="1617345" y="664692"/>
                              </a:moveTo>
                              <a:lnTo>
                                <a:pt x="1616710" y="660247"/>
                              </a:lnTo>
                              <a:lnTo>
                                <a:pt x="1611376" y="650976"/>
                              </a:lnTo>
                              <a:lnTo>
                                <a:pt x="1601724" y="640054"/>
                              </a:lnTo>
                              <a:lnTo>
                                <a:pt x="1597279" y="635609"/>
                              </a:lnTo>
                              <a:lnTo>
                                <a:pt x="1592580" y="630910"/>
                              </a:lnTo>
                              <a:lnTo>
                                <a:pt x="1580896" y="620496"/>
                              </a:lnTo>
                              <a:lnTo>
                                <a:pt x="1572260" y="615924"/>
                              </a:lnTo>
                              <a:lnTo>
                                <a:pt x="1567815" y="615162"/>
                              </a:lnTo>
                              <a:lnTo>
                                <a:pt x="1565529" y="615289"/>
                              </a:lnTo>
                              <a:lnTo>
                                <a:pt x="1564005" y="616051"/>
                              </a:lnTo>
                              <a:lnTo>
                                <a:pt x="1445514" y="734669"/>
                              </a:lnTo>
                              <a:lnTo>
                                <a:pt x="1275715" y="564870"/>
                              </a:lnTo>
                              <a:lnTo>
                                <a:pt x="1376172" y="464413"/>
                              </a:lnTo>
                              <a:lnTo>
                                <a:pt x="1376934" y="462889"/>
                              </a:lnTo>
                              <a:lnTo>
                                <a:pt x="1376934" y="460476"/>
                              </a:lnTo>
                              <a:lnTo>
                                <a:pt x="1377188" y="458952"/>
                              </a:lnTo>
                              <a:lnTo>
                                <a:pt x="1353439" y="428345"/>
                              </a:lnTo>
                              <a:lnTo>
                                <a:pt x="1345565" y="421487"/>
                              </a:lnTo>
                              <a:lnTo>
                                <a:pt x="1342136" y="418312"/>
                              </a:lnTo>
                              <a:lnTo>
                                <a:pt x="1338707" y="415899"/>
                              </a:lnTo>
                              <a:lnTo>
                                <a:pt x="1333754" y="413486"/>
                              </a:lnTo>
                              <a:lnTo>
                                <a:pt x="1330960" y="412724"/>
                              </a:lnTo>
                              <a:lnTo>
                                <a:pt x="1328928" y="412470"/>
                              </a:lnTo>
                              <a:lnTo>
                                <a:pt x="1326769" y="412597"/>
                              </a:lnTo>
                              <a:lnTo>
                                <a:pt x="1325118" y="413359"/>
                              </a:lnTo>
                              <a:lnTo>
                                <a:pt x="1224661" y="513816"/>
                              </a:lnTo>
                              <a:lnTo>
                                <a:pt x="1075817" y="364972"/>
                              </a:lnTo>
                              <a:lnTo>
                                <a:pt x="1192784" y="247878"/>
                              </a:lnTo>
                              <a:lnTo>
                                <a:pt x="1168908" y="210794"/>
                              </a:lnTo>
                              <a:lnTo>
                                <a:pt x="1141857" y="194665"/>
                              </a:lnTo>
                              <a:lnTo>
                                <a:pt x="1140206" y="195427"/>
                              </a:lnTo>
                              <a:lnTo>
                                <a:pt x="995045" y="340588"/>
                              </a:lnTo>
                              <a:lnTo>
                                <a:pt x="993521" y="345922"/>
                              </a:lnTo>
                              <a:lnTo>
                                <a:pt x="994156" y="352526"/>
                              </a:lnTo>
                              <a:lnTo>
                                <a:pt x="1432814" y="800836"/>
                              </a:lnTo>
                              <a:lnTo>
                                <a:pt x="1464564" y="816965"/>
                              </a:lnTo>
                              <a:lnTo>
                                <a:pt x="1469771" y="815314"/>
                              </a:lnTo>
                              <a:lnTo>
                                <a:pt x="1616456" y="668502"/>
                              </a:lnTo>
                              <a:lnTo>
                                <a:pt x="1617345" y="666978"/>
                              </a:lnTo>
                              <a:lnTo>
                                <a:pt x="1617345" y="664692"/>
                              </a:lnTo>
                              <a:close/>
                            </a:path>
                            <a:path w="1881505" h="1750695">
                              <a:moveTo>
                                <a:pt x="1881251" y="400151"/>
                              </a:moveTo>
                              <a:lnTo>
                                <a:pt x="1875536" y="390372"/>
                              </a:lnTo>
                              <a:lnTo>
                                <a:pt x="1873758" y="388467"/>
                              </a:lnTo>
                              <a:lnTo>
                                <a:pt x="1870583" y="385927"/>
                              </a:lnTo>
                              <a:lnTo>
                                <a:pt x="1866265" y="382752"/>
                              </a:lnTo>
                              <a:lnTo>
                                <a:pt x="1843786" y="368655"/>
                              </a:lnTo>
                              <a:lnTo>
                                <a:pt x="1731721" y="302031"/>
                              </a:lnTo>
                              <a:lnTo>
                                <a:pt x="1720799" y="295503"/>
                              </a:lnTo>
                              <a:lnTo>
                                <a:pt x="1680870" y="272681"/>
                              </a:lnTo>
                              <a:lnTo>
                                <a:pt x="1644535" y="255066"/>
                              </a:lnTo>
                              <a:lnTo>
                                <a:pt x="1608048" y="244449"/>
                              </a:lnTo>
                              <a:lnTo>
                                <a:pt x="1606042" y="244068"/>
                              </a:lnTo>
                              <a:lnTo>
                                <a:pt x="1599285" y="243332"/>
                              </a:lnTo>
                              <a:lnTo>
                                <a:pt x="1592618" y="243166"/>
                              </a:lnTo>
                              <a:lnTo>
                                <a:pt x="1586128" y="243560"/>
                              </a:lnTo>
                              <a:lnTo>
                                <a:pt x="1579880" y="244449"/>
                              </a:lnTo>
                              <a:lnTo>
                                <a:pt x="1582369" y="234264"/>
                              </a:lnTo>
                              <a:lnTo>
                                <a:pt x="1584159" y="223748"/>
                              </a:lnTo>
                              <a:lnTo>
                                <a:pt x="1585175" y="213474"/>
                              </a:lnTo>
                              <a:lnTo>
                                <a:pt x="1585468" y="202920"/>
                              </a:lnTo>
                              <a:lnTo>
                                <a:pt x="1585048" y="192303"/>
                              </a:lnTo>
                              <a:lnTo>
                                <a:pt x="1574355" y="148539"/>
                              </a:lnTo>
                              <a:lnTo>
                                <a:pt x="1556639" y="114401"/>
                              </a:lnTo>
                              <a:lnTo>
                                <a:pt x="1529295" y="79730"/>
                              </a:lnTo>
                              <a:lnTo>
                                <a:pt x="1526679" y="76987"/>
                              </a:lnTo>
                              <a:lnTo>
                                <a:pt x="1526679" y="206260"/>
                              </a:lnTo>
                              <a:lnTo>
                                <a:pt x="1525587" y="215049"/>
                              </a:lnTo>
                              <a:lnTo>
                                <a:pt x="1502791" y="257022"/>
                              </a:lnTo>
                              <a:lnTo>
                                <a:pt x="1464310" y="295503"/>
                              </a:lnTo>
                              <a:lnTo>
                                <a:pt x="1417853" y="249135"/>
                              </a:lnTo>
                              <a:lnTo>
                                <a:pt x="1304417" y="135610"/>
                              </a:lnTo>
                              <a:lnTo>
                                <a:pt x="1337564" y="102463"/>
                              </a:lnTo>
                              <a:lnTo>
                                <a:pt x="1368425" y="77317"/>
                              </a:lnTo>
                              <a:lnTo>
                                <a:pt x="1400835" y="70713"/>
                              </a:lnTo>
                              <a:lnTo>
                                <a:pt x="1414246" y="72402"/>
                              </a:lnTo>
                              <a:lnTo>
                                <a:pt x="1455051" y="92354"/>
                              </a:lnTo>
                              <a:lnTo>
                                <a:pt x="1491043" y="124828"/>
                              </a:lnTo>
                              <a:lnTo>
                                <a:pt x="1516430" y="160832"/>
                              </a:lnTo>
                              <a:lnTo>
                                <a:pt x="1526679" y="206260"/>
                              </a:lnTo>
                              <a:lnTo>
                                <a:pt x="1526679" y="76987"/>
                              </a:lnTo>
                              <a:lnTo>
                                <a:pt x="1493139" y="45313"/>
                              </a:lnTo>
                              <a:lnTo>
                                <a:pt x="1456131" y="19951"/>
                              </a:lnTo>
                              <a:lnTo>
                                <a:pt x="1418971" y="4800"/>
                              </a:lnTo>
                              <a:lnTo>
                                <a:pt x="1382776" y="0"/>
                              </a:lnTo>
                              <a:lnTo>
                                <a:pt x="1370965" y="736"/>
                              </a:lnTo>
                              <a:lnTo>
                                <a:pt x="1325499" y="16230"/>
                              </a:lnTo>
                              <a:lnTo>
                                <a:pt x="1315593" y="23215"/>
                              </a:lnTo>
                              <a:lnTo>
                                <a:pt x="1310005" y="27279"/>
                              </a:lnTo>
                              <a:lnTo>
                                <a:pt x="1224153" y="111607"/>
                              </a:lnTo>
                              <a:lnTo>
                                <a:pt x="1222502" y="116941"/>
                              </a:lnTo>
                              <a:lnTo>
                                <a:pt x="1223264" y="123545"/>
                              </a:lnTo>
                              <a:lnTo>
                                <a:pt x="1679829" y="589762"/>
                              </a:lnTo>
                              <a:lnTo>
                                <a:pt x="1688211" y="593191"/>
                              </a:lnTo>
                              <a:lnTo>
                                <a:pt x="1690624" y="592302"/>
                              </a:lnTo>
                              <a:lnTo>
                                <a:pt x="1693291" y="591794"/>
                              </a:lnTo>
                              <a:lnTo>
                                <a:pt x="1695958" y="590397"/>
                              </a:lnTo>
                              <a:lnTo>
                                <a:pt x="1699260" y="588746"/>
                              </a:lnTo>
                              <a:lnTo>
                                <a:pt x="1702181" y="586587"/>
                              </a:lnTo>
                              <a:lnTo>
                                <a:pt x="1705483" y="583920"/>
                              </a:lnTo>
                              <a:lnTo>
                                <a:pt x="1709420" y="579983"/>
                              </a:lnTo>
                              <a:lnTo>
                                <a:pt x="1713357" y="576173"/>
                              </a:lnTo>
                              <a:lnTo>
                                <a:pt x="1716151" y="572617"/>
                              </a:lnTo>
                              <a:lnTo>
                                <a:pt x="1718310" y="569696"/>
                              </a:lnTo>
                              <a:lnTo>
                                <a:pt x="1721231" y="563854"/>
                              </a:lnTo>
                              <a:lnTo>
                                <a:pt x="1721612" y="561187"/>
                              </a:lnTo>
                              <a:lnTo>
                                <a:pt x="1722247" y="559028"/>
                              </a:lnTo>
                              <a:lnTo>
                                <a:pt x="1515237" y="346430"/>
                              </a:lnTo>
                              <a:lnTo>
                                <a:pt x="1521879" y="339915"/>
                              </a:lnTo>
                              <a:lnTo>
                                <a:pt x="1528470" y="333336"/>
                              </a:lnTo>
                              <a:lnTo>
                                <a:pt x="1541526" y="320141"/>
                              </a:lnTo>
                              <a:lnTo>
                                <a:pt x="1548460" y="314083"/>
                              </a:lnTo>
                              <a:lnTo>
                                <a:pt x="1587665" y="302031"/>
                              </a:lnTo>
                              <a:lnTo>
                                <a:pt x="1596453" y="302780"/>
                              </a:lnTo>
                              <a:lnTo>
                                <a:pt x="1635099" y="314655"/>
                              </a:lnTo>
                              <a:lnTo>
                                <a:pt x="1678736" y="338035"/>
                              </a:lnTo>
                              <a:lnTo>
                                <a:pt x="1794967" y="408406"/>
                              </a:lnTo>
                              <a:lnTo>
                                <a:pt x="1829689" y="429615"/>
                              </a:lnTo>
                              <a:lnTo>
                                <a:pt x="1833245" y="432028"/>
                              </a:lnTo>
                              <a:lnTo>
                                <a:pt x="1836547" y="433806"/>
                              </a:lnTo>
                              <a:lnTo>
                                <a:pt x="1839341" y="434695"/>
                              </a:lnTo>
                              <a:lnTo>
                                <a:pt x="1841881" y="435838"/>
                              </a:lnTo>
                              <a:lnTo>
                                <a:pt x="1844548" y="436219"/>
                              </a:lnTo>
                              <a:lnTo>
                                <a:pt x="1847215" y="435711"/>
                              </a:lnTo>
                              <a:lnTo>
                                <a:pt x="1850263" y="435584"/>
                              </a:lnTo>
                              <a:lnTo>
                                <a:pt x="1853057" y="434187"/>
                              </a:lnTo>
                              <a:lnTo>
                                <a:pt x="1855978" y="432028"/>
                              </a:lnTo>
                              <a:lnTo>
                                <a:pt x="1858772" y="429996"/>
                              </a:lnTo>
                              <a:lnTo>
                                <a:pt x="1862328" y="427075"/>
                              </a:lnTo>
                              <a:lnTo>
                                <a:pt x="1870837" y="418566"/>
                              </a:lnTo>
                              <a:lnTo>
                                <a:pt x="1874139" y="414629"/>
                              </a:lnTo>
                              <a:lnTo>
                                <a:pt x="1876425" y="411454"/>
                              </a:lnTo>
                              <a:lnTo>
                                <a:pt x="1878838" y="408406"/>
                              </a:lnTo>
                              <a:lnTo>
                                <a:pt x="1880235" y="405612"/>
                              </a:lnTo>
                              <a:lnTo>
                                <a:pt x="1881251" y="400151"/>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216.270004pt;margin-top:358.401978pt;width:148.15pt;height:137.85pt;mso-position-horizontal-relative:page;mso-position-vertical-relative:page;z-index:-24210944" id="docshape234" coordorigin="4325,7168" coordsize="2963,2757" path="m5312,9716l5311,9688,5306,9658,5297,9628,5285,9596,5269,9564,5250,9532,5228,9499,5203,9466,5174,9432,5141,9398,4682,8939,4679,8937,4672,8934,4669,8934,4665,8935,4661,8936,4652,8940,4642,8948,4630,8960,4622,8970,4617,8980,4616,8983,4615,8987,4616,8991,4618,8997,4621,9001,5080,9461,5104,9485,5126,9510,5144,9533,5161,9556,5174,9578,5186,9600,5195,9621,5201,9641,5205,9661,5207,9679,5207,9698,5204,9715,5198,9732,5191,9747,5180,9762,5168,9776,5154,9788,5140,9798,5124,9805,5107,9810,5090,9813,5072,9814,5053,9812,5033,9807,5012,9801,4991,9792,4969,9780,4946,9766,4922,9749,4898,9730,4873,9708,4847,9684,4392,9229,4389,9227,4382,9224,4379,9224,4375,9224,4372,9225,4362,9230,4352,9238,4340,9250,4332,9260,4329,9266,4326,9273,4325,9277,4326,9281,4328,9287,4331,9291,4797,9757,4831,9790,4865,9819,4898,9844,4931,9866,4963,9885,4994,9900,5024,9911,5053,9919,5082,9923,5109,9925,5135,9923,5161,9917,5185,9909,5208,9897,5229,9883,5249,9865,5268,9843,5284,9820,5297,9796,5305,9771,5310,9744,5312,9716xm5877,9206l5876,9200,5875,9194,5873,9187,5869,9180,5866,9173,5860,9165,5819,9125,5160,8465,5157,8463,5154,8462,5150,8461,5146,8460,5142,8461,5138,8461,5134,8464,5124,8470,5119,8475,5113,8480,5107,8486,5103,8492,5099,8497,5096,8501,5094,8505,5093,8510,5092,8514,5093,8518,5094,8521,5096,8524,5097,8527,5553,8982,5601,9030,5626,9054,5697,9125,5697,9125,5697,9125,5643,9097,5625,9087,5572,9060,5536,9041,5479,9012,5401,8974,5160,8853,4952,8749,4942,8744,4932,8739,4922,8736,4912,8732,4901,8729,4893,8728,4885,8728,4877,8729,4864,8735,4857,8740,4849,8748,4834,8763,4827,8770,4819,8778,4813,8784,4810,8794,4811,8805,4813,8815,4818,8825,4826,8835,4836,8847,5528,9539,5531,9541,5534,9542,5538,9544,5542,9544,5545,9543,5549,9543,5554,9541,5559,9538,5563,9535,5568,9530,5581,9518,5585,9513,5589,9508,5591,9503,5593,9499,5594,9495,5595,9491,5595,9487,5594,9483,5592,9480,5590,9477,5094,8980,4985,8874,4964,8854,4964,8853,4964,8853,4965,8853,4987,8865,5009,8877,5055,8902,5102,8926,5729,9239,5742,9245,5755,9250,5766,9255,5780,9260,5792,9263,5801,9264,5811,9266,5820,9265,5827,9262,5834,9260,5840,9255,5854,9242,5861,9235,5868,9228,5871,9225,5873,9221,5875,9216,5876,9211,5877,9206xm6072,9014l6072,9011,6070,9004,6067,9001,6064,8998,5347,8280,5341,8275,5334,8272,5331,8272,5326,8273,5323,8274,5314,8279,5303,8287,5292,8298,5284,8308,5279,8318,5278,8321,5277,8325,5277,8329,5280,8336,5282,8339,6005,9063,6008,9065,6015,9068,6018,9068,6026,9066,6036,9061,6046,9053,6058,9041,6066,9031,6070,9022,6071,9017,6072,9014xm6382,8702l6380,8692,6375,8683,6333,8618,5820,7817,5810,7806,5806,7804,5802,7802,5797,7801,5793,7802,5787,7805,5776,7814,5755,7835,5748,7845,5746,7849,5744,7858,5744,7861,5748,7869,5799,7946,6252,8636,6251,8636,6182,8591,5489,8141,5480,8136,5473,8133,5461,8133,5457,8135,5448,8142,5428,8163,5422,8170,5413,8180,5411,8185,5413,8196,5415,8200,5421,8205,5426,8210,5445,8223,5510,8265,6299,8769,6302,8770,6304,8771,6307,8772,6314,8772,6317,8772,6319,8770,6322,8770,6326,8768,6329,8766,6342,8757,6368,8731,6377,8720,6379,8715,6382,8706,6382,8702xm6872,8215l6871,8208,6863,8193,6848,8176,6841,8169,6833,8162,6815,8145,6801,8138,6794,8137,6791,8137,6788,8138,6602,8325,6334,8058,6493,7899,6494,7897,6494,7893,6494,7891,6493,7887,6490,7879,6486,7874,6471,7857,6457,7843,6444,7832,6439,7827,6434,7823,6426,7819,6421,7818,6418,7818,6415,7818,6412,7819,6254,7977,6020,7743,6204,7558,6205,7556,6205,7549,6204,7546,6199,7537,6191,7526,6181,7515,6166,7500,6153,7489,6148,7484,6143,7481,6134,7476,6130,7475,6124,7475,6121,7476,5892,7704,5890,7713,5891,7723,5893,7732,5898,7742,5905,7752,5915,7763,6582,8429,6593,8439,6603,8446,6612,8451,6621,8453,6632,8455,6640,8452,6871,8221,6872,8218,6872,8215xm7288,7798l7288,7795,7286,7792,7284,7789,7282,7786,7279,7783,7276,7780,7271,7776,7264,7771,7229,7749,7053,7644,7035,7633,7005,7615,6988,7606,6972,7597,6957,7589,6943,7582,6929,7575,6915,7570,6902,7565,6890,7560,6878,7557,6866,7555,6858,7553,6855,7552,6844,7551,6833,7551,6823,7552,6813,7553,6817,7537,6820,7520,6822,7504,6822,7488,6822,7471,6820,7454,6816,7437,6811,7419,6805,7402,6797,7384,6788,7366,6777,7348,6764,7330,6750,7312,6734,7294,6730,7289,6730,7493,6728,7507,6725,7520,6720,7534,6712,7547,6703,7560,6692,7573,6631,7633,6558,7560,6380,7382,6432,7329,6441,7321,6449,7313,6456,7307,6463,7301,6472,7295,6480,7290,6489,7287,6510,7281,6531,7279,6553,7282,6574,7289,6595,7300,6617,7313,6639,7331,6661,7351,6674,7365,6685,7378,6696,7393,6706,7407,6713,7421,6720,7436,6724,7450,6728,7464,6730,7479,6730,7493,6730,7289,6720,7279,6716,7275,6697,7256,6677,7239,6658,7224,6638,7211,6619,7199,6599,7190,6580,7182,6560,7176,6541,7171,6522,7169,6503,7168,6484,7169,6466,7172,6448,7178,6430,7185,6413,7194,6406,7198,6397,7205,6388,7211,6382,7217,6374,7223,6366,7231,6357,7240,6253,7344,6251,7352,6252,7363,6254,7372,6259,7381,6266,7391,6276,7402,6971,8097,6974,8099,6981,8102,6984,8102,6988,8101,6992,8100,6996,8098,7001,8095,7006,8092,7011,8088,7017,8081,7024,8075,7028,8070,7031,8065,7036,8056,7037,8052,7038,8048,7038,8045,7037,8042,7035,8038,7033,8035,6712,7714,6722,7703,6732,7693,6753,7672,6764,7663,6775,7655,6787,7649,6799,7646,6812,7644,6826,7644,6840,7645,6854,7648,6869,7652,6884,7657,6900,7664,6917,7671,6934,7680,6951,7690,6969,7700,6988,7711,7152,7811,7207,7845,7212,7848,7218,7851,7222,7853,7226,7854,7230,7855,7234,7854,7239,7854,7244,7852,7248,7848,7253,7845,7258,7841,7272,7827,7277,7821,7280,7816,7284,7811,7286,7807,7288,7798xe" filled="true" fillcolor="#ffc000" stroked="false">
                <v:path arrowok="t"/>
                <v:fill opacity="32896f" type="solid"/>
                <w10:wrap type="none"/>
              </v:shape>
            </w:pict>
          </mc:Fallback>
        </mc:AlternateContent>
      </w:r>
      <w:r>
        <w:rPr/>
        <w:t>Table</w:t>
      </w:r>
      <w:r>
        <w:rPr>
          <w:spacing w:val="-1"/>
        </w:rPr>
        <w:t> </w:t>
      </w:r>
      <w:r>
        <w:rPr/>
        <w:t>4.19:</w:t>
      </w:r>
      <w:r>
        <w:rPr>
          <w:spacing w:val="-2"/>
        </w:rPr>
        <w:t> </w:t>
      </w:r>
      <w:r>
        <w:rPr/>
        <w:t>Fixed</w:t>
      </w:r>
      <w:r>
        <w:rPr>
          <w:spacing w:val="-1"/>
        </w:rPr>
        <w:t> </w:t>
      </w:r>
      <w:r>
        <w:rPr/>
        <w:t>Costs</w:t>
      </w:r>
      <w:r>
        <w:rPr>
          <w:spacing w:val="1"/>
        </w:rPr>
        <w:t> </w:t>
      </w:r>
      <w:r>
        <w:rPr/>
        <w:t>for</w:t>
      </w:r>
      <w:r>
        <w:rPr>
          <w:spacing w:val="-1"/>
        </w:rPr>
        <w:t> </w:t>
      </w:r>
      <w:r>
        <w:rPr>
          <w:spacing w:val="-2"/>
        </w:rPr>
        <w:t>Exporters</w:t>
      </w:r>
    </w:p>
    <w:p>
      <w:pPr>
        <w:pStyle w:val="BodyText"/>
        <w:spacing w:before="28"/>
        <w:rPr>
          <w:b/>
          <w:sz w:val="20"/>
        </w:rPr>
      </w:pPr>
    </w:p>
    <w:tbl>
      <w:tblPr>
        <w:tblW w:w="0" w:type="auto"/>
        <w:jc w:val="left"/>
        <w:tblInd w:w="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56"/>
        <w:gridCol w:w="1472"/>
        <w:gridCol w:w="1759"/>
        <w:gridCol w:w="1416"/>
        <w:gridCol w:w="1711"/>
        <w:gridCol w:w="1974"/>
      </w:tblGrid>
      <w:tr>
        <w:trPr>
          <w:trHeight w:val="330" w:hRule="atLeast"/>
        </w:trPr>
        <w:tc>
          <w:tcPr>
            <w:tcW w:w="2556" w:type="dxa"/>
            <w:tcBorders>
              <w:top w:val="single" w:sz="8" w:space="0" w:color="000000"/>
              <w:bottom w:val="single" w:sz="8" w:space="0" w:color="000000"/>
            </w:tcBorders>
          </w:tcPr>
          <w:p>
            <w:pPr>
              <w:pStyle w:val="TableParagraph"/>
              <w:spacing w:before="25"/>
              <w:ind w:left="115"/>
              <w:rPr>
                <w:b/>
                <w:sz w:val="24"/>
              </w:rPr>
            </w:pPr>
            <w:r>
              <w:rPr>
                <w:b/>
                <w:sz w:val="24"/>
              </w:rPr>
              <w:t>Fixed</w:t>
            </w:r>
            <w:r>
              <w:rPr>
                <w:b/>
                <w:spacing w:val="-3"/>
                <w:sz w:val="24"/>
              </w:rPr>
              <w:t> </w:t>
            </w:r>
            <w:r>
              <w:rPr>
                <w:b/>
                <w:spacing w:val="-2"/>
                <w:sz w:val="24"/>
              </w:rPr>
              <w:t>Costs</w:t>
            </w:r>
          </w:p>
        </w:tc>
        <w:tc>
          <w:tcPr>
            <w:tcW w:w="1472" w:type="dxa"/>
            <w:tcBorders>
              <w:top w:val="single" w:sz="8" w:space="0" w:color="000000"/>
              <w:bottom w:val="single" w:sz="8" w:space="0" w:color="000000"/>
            </w:tcBorders>
          </w:tcPr>
          <w:p>
            <w:pPr>
              <w:pStyle w:val="TableParagraph"/>
              <w:spacing w:before="25"/>
              <w:ind w:left="158"/>
              <w:rPr>
                <w:b/>
                <w:sz w:val="24"/>
              </w:rPr>
            </w:pPr>
            <w:r>
              <w:rPr>
                <w:b/>
                <w:sz w:val="24"/>
              </w:rPr>
              <w:t>Jan</w:t>
            </w:r>
            <w:r>
              <w:rPr>
                <w:b/>
                <w:spacing w:val="1"/>
                <w:sz w:val="24"/>
              </w:rPr>
              <w:t> </w:t>
            </w:r>
            <w:r>
              <w:rPr>
                <w:b/>
                <w:sz w:val="24"/>
              </w:rPr>
              <w:t>– </w:t>
            </w:r>
            <w:r>
              <w:rPr>
                <w:b/>
                <w:spacing w:val="-5"/>
                <w:sz w:val="24"/>
              </w:rPr>
              <w:t>Mar</w:t>
            </w:r>
          </w:p>
        </w:tc>
        <w:tc>
          <w:tcPr>
            <w:tcW w:w="1759" w:type="dxa"/>
            <w:tcBorders>
              <w:top w:val="single" w:sz="8" w:space="0" w:color="000000"/>
              <w:bottom w:val="single" w:sz="8" w:space="0" w:color="000000"/>
            </w:tcBorders>
          </w:tcPr>
          <w:p>
            <w:pPr>
              <w:pStyle w:val="TableParagraph"/>
              <w:spacing w:before="25"/>
              <w:ind w:left="306"/>
              <w:rPr>
                <w:b/>
                <w:sz w:val="24"/>
              </w:rPr>
            </w:pPr>
            <w:r>
              <w:rPr>
                <w:b/>
                <w:sz w:val="24"/>
              </w:rPr>
              <w:t>Apr</w:t>
            </w:r>
            <w:r>
              <w:rPr>
                <w:b/>
                <w:spacing w:val="-1"/>
                <w:sz w:val="24"/>
              </w:rPr>
              <w:t> </w:t>
            </w:r>
            <w:r>
              <w:rPr>
                <w:b/>
                <w:sz w:val="24"/>
              </w:rPr>
              <w:t>– </w:t>
            </w:r>
            <w:r>
              <w:rPr>
                <w:b/>
                <w:spacing w:val="-5"/>
                <w:sz w:val="24"/>
              </w:rPr>
              <w:t>Jun</w:t>
            </w:r>
          </w:p>
        </w:tc>
        <w:tc>
          <w:tcPr>
            <w:tcW w:w="1416" w:type="dxa"/>
            <w:tcBorders>
              <w:top w:val="single" w:sz="8" w:space="0" w:color="000000"/>
              <w:bottom w:val="single" w:sz="8" w:space="0" w:color="000000"/>
            </w:tcBorders>
          </w:tcPr>
          <w:p>
            <w:pPr>
              <w:pStyle w:val="TableParagraph"/>
              <w:spacing w:before="25"/>
              <w:ind w:left="167"/>
              <w:rPr>
                <w:b/>
                <w:sz w:val="24"/>
              </w:rPr>
            </w:pPr>
            <w:r>
              <w:rPr>
                <w:b/>
                <w:sz w:val="24"/>
              </w:rPr>
              <w:t>Jul – </w:t>
            </w:r>
            <w:r>
              <w:rPr>
                <w:b/>
                <w:spacing w:val="-5"/>
                <w:sz w:val="24"/>
              </w:rPr>
              <w:t>Sep</w:t>
            </w:r>
          </w:p>
        </w:tc>
        <w:tc>
          <w:tcPr>
            <w:tcW w:w="1711" w:type="dxa"/>
            <w:tcBorders>
              <w:top w:val="single" w:sz="8" w:space="0" w:color="000000"/>
              <w:bottom w:val="single" w:sz="8" w:space="0" w:color="000000"/>
            </w:tcBorders>
          </w:tcPr>
          <w:p>
            <w:pPr>
              <w:pStyle w:val="TableParagraph"/>
              <w:spacing w:before="25"/>
              <w:ind w:left="372"/>
              <w:rPr>
                <w:b/>
                <w:sz w:val="24"/>
              </w:rPr>
            </w:pPr>
            <w:r>
              <w:rPr>
                <w:b/>
                <w:sz w:val="24"/>
              </w:rPr>
              <w:t>Oct</w:t>
            </w:r>
            <w:r>
              <w:rPr>
                <w:b/>
                <w:spacing w:val="-2"/>
                <w:sz w:val="24"/>
              </w:rPr>
              <w:t> </w:t>
            </w:r>
            <w:r>
              <w:rPr>
                <w:b/>
                <w:sz w:val="24"/>
              </w:rPr>
              <w:t>– </w:t>
            </w:r>
            <w:r>
              <w:rPr>
                <w:b/>
                <w:spacing w:val="-5"/>
                <w:sz w:val="24"/>
              </w:rPr>
              <w:t>Dec</w:t>
            </w:r>
          </w:p>
        </w:tc>
        <w:tc>
          <w:tcPr>
            <w:tcW w:w="1974" w:type="dxa"/>
            <w:tcBorders>
              <w:top w:val="single" w:sz="8" w:space="0" w:color="000000"/>
              <w:bottom w:val="single" w:sz="8" w:space="0" w:color="000000"/>
            </w:tcBorders>
          </w:tcPr>
          <w:p>
            <w:pPr>
              <w:pStyle w:val="TableParagraph"/>
              <w:spacing w:before="25"/>
              <w:ind w:left="401"/>
              <w:rPr>
                <w:b/>
                <w:sz w:val="24"/>
              </w:rPr>
            </w:pPr>
            <w:r>
              <w:rPr>
                <w:b/>
                <w:spacing w:val="-2"/>
                <w:sz w:val="24"/>
              </w:rPr>
              <w:t>Total</w:t>
            </w:r>
          </w:p>
        </w:tc>
      </w:tr>
      <w:tr>
        <w:trPr>
          <w:trHeight w:val="621" w:hRule="atLeast"/>
        </w:trPr>
        <w:tc>
          <w:tcPr>
            <w:tcW w:w="2556" w:type="dxa"/>
            <w:tcBorders>
              <w:top w:val="single" w:sz="8" w:space="0" w:color="000000"/>
            </w:tcBorders>
          </w:tcPr>
          <w:p>
            <w:pPr>
              <w:pStyle w:val="TableParagraph"/>
              <w:spacing w:before="130"/>
              <w:ind w:left="115"/>
              <w:rPr>
                <w:sz w:val="24"/>
              </w:rPr>
            </w:pPr>
            <w:r>
              <w:rPr>
                <w:sz w:val="24"/>
              </w:rPr>
              <w:t>Holding</w:t>
            </w:r>
            <w:r>
              <w:rPr>
                <w:spacing w:val="-2"/>
                <w:sz w:val="24"/>
              </w:rPr>
              <w:t> Tanks</w:t>
            </w:r>
          </w:p>
        </w:tc>
        <w:tc>
          <w:tcPr>
            <w:tcW w:w="1472" w:type="dxa"/>
            <w:tcBorders>
              <w:top w:val="single" w:sz="8" w:space="0" w:color="000000"/>
            </w:tcBorders>
          </w:tcPr>
          <w:p>
            <w:pPr>
              <w:pStyle w:val="TableParagraph"/>
              <w:spacing w:before="270"/>
              <w:ind w:left="98"/>
              <w:rPr>
                <w:sz w:val="24"/>
              </w:rPr>
            </w:pPr>
            <w:r>
              <w:rPr>
                <w:spacing w:val="-2"/>
                <w:sz w:val="24"/>
              </w:rPr>
              <w:t>7,100.00</w:t>
            </w:r>
          </w:p>
        </w:tc>
        <w:tc>
          <w:tcPr>
            <w:tcW w:w="1759" w:type="dxa"/>
            <w:tcBorders>
              <w:top w:val="single" w:sz="8" w:space="0" w:color="000000"/>
            </w:tcBorders>
          </w:tcPr>
          <w:p>
            <w:pPr>
              <w:pStyle w:val="TableParagraph"/>
              <w:spacing w:before="270"/>
              <w:ind w:left="246"/>
              <w:rPr>
                <w:sz w:val="24"/>
              </w:rPr>
            </w:pPr>
            <w:r>
              <w:rPr>
                <w:spacing w:val="-2"/>
                <w:sz w:val="24"/>
              </w:rPr>
              <w:t>7,800.00</w:t>
            </w:r>
          </w:p>
        </w:tc>
        <w:tc>
          <w:tcPr>
            <w:tcW w:w="1416" w:type="dxa"/>
            <w:tcBorders>
              <w:top w:val="single" w:sz="8" w:space="0" w:color="000000"/>
            </w:tcBorders>
          </w:tcPr>
          <w:p>
            <w:pPr>
              <w:pStyle w:val="TableParagraph"/>
              <w:spacing w:before="270"/>
              <w:ind w:left="107"/>
              <w:rPr>
                <w:sz w:val="24"/>
              </w:rPr>
            </w:pPr>
            <w:r>
              <w:rPr/>
              <mc:AlternateContent>
                <mc:Choice Requires="wps">
                  <w:drawing>
                    <wp:anchor distT="0" distB="0" distL="0" distR="0" allowOverlap="1" layoutInCell="1" locked="0" behindDoc="1" simplePos="0" relativeHeight="479106560">
                      <wp:simplePos x="0" y="0"/>
                      <wp:positionH relativeFrom="column">
                        <wp:posOffset>-286131</wp:posOffset>
                      </wp:positionH>
                      <wp:positionV relativeFrom="paragraph">
                        <wp:posOffset>-19264</wp:posOffset>
                      </wp:positionV>
                      <wp:extent cx="2889250" cy="2804795"/>
                      <wp:effectExtent l="0" t="0" r="0" b="0"/>
                      <wp:wrapNone/>
                      <wp:docPr id="306" name="Group 306"/>
                      <wp:cNvGraphicFramePr>
                        <a:graphicFrameLocks/>
                      </wp:cNvGraphicFramePr>
                      <a:graphic>
                        <a:graphicData uri="http://schemas.microsoft.com/office/word/2010/wordprocessingGroup">
                          <wpg:wgp>
                            <wpg:cNvPr id="306" name="Group 306"/>
                            <wpg:cNvGrpSpPr/>
                            <wpg:grpSpPr>
                              <a:xfrm>
                                <a:off x="0" y="0"/>
                                <a:ext cx="2889250" cy="2804795"/>
                                <a:chExt cx="2889250" cy="2804795"/>
                              </a:xfrm>
                            </wpg:grpSpPr>
                            <wps:wsp>
                              <wps:cNvPr id="307" name="Graphic 307"/>
                              <wps:cNvSpPr/>
                              <wps:spPr>
                                <a:xfrm>
                                  <a:off x="0" y="0"/>
                                  <a:ext cx="2889250" cy="2804795"/>
                                </a:xfrm>
                                <a:custGeom>
                                  <a:avLst/>
                                  <a:gdLst/>
                                  <a:ahLst/>
                                  <a:cxnLst/>
                                  <a:rect l="l" t="t" r="r" b="b"/>
                                  <a:pathLst>
                                    <a:path w="2889250" h="2804795">
                                      <a:moveTo>
                                        <a:pt x="594106" y="2770124"/>
                                      </a:moveTo>
                                      <a:lnTo>
                                        <a:pt x="593979" y="2768219"/>
                                      </a:lnTo>
                                      <a:lnTo>
                                        <a:pt x="592328" y="2763774"/>
                                      </a:lnTo>
                                      <a:lnTo>
                                        <a:pt x="590804" y="2761869"/>
                                      </a:lnTo>
                                      <a:lnTo>
                                        <a:pt x="414020" y="2584958"/>
                                      </a:lnTo>
                                      <a:lnTo>
                                        <a:pt x="390855" y="2541105"/>
                                      </a:lnTo>
                                      <a:lnTo>
                                        <a:pt x="299199" y="2365197"/>
                                      </a:lnTo>
                                      <a:lnTo>
                                        <a:pt x="230124" y="2233422"/>
                                      </a:lnTo>
                                      <a:lnTo>
                                        <a:pt x="208788" y="2210816"/>
                                      </a:lnTo>
                                      <a:lnTo>
                                        <a:pt x="205359" y="2211959"/>
                                      </a:lnTo>
                                      <a:lnTo>
                                        <a:pt x="176657" y="2240026"/>
                                      </a:lnTo>
                                      <a:lnTo>
                                        <a:pt x="174117" y="2247519"/>
                                      </a:lnTo>
                                      <a:lnTo>
                                        <a:pt x="174117" y="2249805"/>
                                      </a:lnTo>
                                      <a:lnTo>
                                        <a:pt x="177292" y="2257679"/>
                                      </a:lnTo>
                                      <a:lnTo>
                                        <a:pt x="179451" y="2260600"/>
                                      </a:lnTo>
                                      <a:lnTo>
                                        <a:pt x="275336" y="2439035"/>
                                      </a:lnTo>
                                      <a:lnTo>
                                        <a:pt x="312420" y="2504287"/>
                                      </a:lnTo>
                                      <a:lnTo>
                                        <a:pt x="335661" y="2543810"/>
                                      </a:lnTo>
                                      <a:lnTo>
                                        <a:pt x="335280" y="2544191"/>
                                      </a:lnTo>
                                      <a:lnTo>
                                        <a:pt x="228727" y="2483485"/>
                                      </a:lnTo>
                                      <a:lnTo>
                                        <a:pt x="51308" y="2388108"/>
                                      </a:lnTo>
                                      <a:lnTo>
                                        <a:pt x="48006" y="2386076"/>
                                      </a:lnTo>
                                      <a:lnTo>
                                        <a:pt x="45339" y="2385187"/>
                                      </a:lnTo>
                                      <a:lnTo>
                                        <a:pt x="42799" y="2384044"/>
                                      </a:lnTo>
                                      <a:lnTo>
                                        <a:pt x="40386" y="2383536"/>
                                      </a:lnTo>
                                      <a:lnTo>
                                        <a:pt x="1016" y="2415667"/>
                                      </a:lnTo>
                                      <a:lnTo>
                                        <a:pt x="0" y="2418715"/>
                                      </a:lnTo>
                                      <a:lnTo>
                                        <a:pt x="1397" y="2424684"/>
                                      </a:lnTo>
                                      <a:lnTo>
                                        <a:pt x="66967" y="2463596"/>
                                      </a:lnTo>
                                      <a:lnTo>
                                        <a:pt x="242874" y="2555252"/>
                                      </a:lnTo>
                                      <a:lnTo>
                                        <a:pt x="374650" y="2624328"/>
                                      </a:lnTo>
                                      <a:lnTo>
                                        <a:pt x="549529" y="2799334"/>
                                      </a:lnTo>
                                      <a:lnTo>
                                        <a:pt x="553466" y="2802763"/>
                                      </a:lnTo>
                                      <a:lnTo>
                                        <a:pt x="555625" y="2803525"/>
                                      </a:lnTo>
                                      <a:lnTo>
                                        <a:pt x="557530" y="2804541"/>
                                      </a:lnTo>
                                      <a:lnTo>
                                        <a:pt x="559816" y="2804541"/>
                                      </a:lnTo>
                                      <a:lnTo>
                                        <a:pt x="562229" y="2803652"/>
                                      </a:lnTo>
                                      <a:lnTo>
                                        <a:pt x="564896" y="2803144"/>
                                      </a:lnTo>
                                      <a:lnTo>
                                        <a:pt x="592836" y="2775204"/>
                                      </a:lnTo>
                                      <a:lnTo>
                                        <a:pt x="593217" y="2772537"/>
                                      </a:lnTo>
                                      <a:lnTo>
                                        <a:pt x="594106" y="2770124"/>
                                      </a:lnTo>
                                      <a:close/>
                                    </a:path>
                                    <a:path w="2889250" h="2804795">
                                      <a:moveTo>
                                        <a:pt x="1002830" y="2324709"/>
                                      </a:moveTo>
                                      <a:lnTo>
                                        <a:pt x="999172" y="2278507"/>
                                      </a:lnTo>
                                      <a:lnTo>
                                        <a:pt x="983475" y="2229358"/>
                                      </a:lnTo>
                                      <a:lnTo>
                                        <a:pt x="956906" y="2177529"/>
                                      </a:lnTo>
                                      <a:lnTo>
                                        <a:pt x="933704" y="2142718"/>
                                      </a:lnTo>
                                      <a:lnTo>
                                        <a:pt x="933704" y="2307971"/>
                                      </a:lnTo>
                                      <a:lnTo>
                                        <a:pt x="931316" y="2324023"/>
                                      </a:lnTo>
                                      <a:lnTo>
                                        <a:pt x="905764" y="2366899"/>
                                      </a:lnTo>
                                      <a:lnTo>
                                        <a:pt x="863561" y="2393086"/>
                                      </a:lnTo>
                                      <a:lnTo>
                                        <a:pt x="832192" y="2396502"/>
                                      </a:lnTo>
                                      <a:lnTo>
                                        <a:pt x="815682" y="2394750"/>
                                      </a:lnTo>
                                      <a:lnTo>
                                        <a:pt x="762800" y="2375357"/>
                                      </a:lnTo>
                                      <a:lnTo>
                                        <a:pt x="725284" y="2352383"/>
                                      </a:lnTo>
                                      <a:lnTo>
                                        <a:pt x="685927" y="2321725"/>
                                      </a:lnTo>
                                      <a:lnTo>
                                        <a:pt x="645248" y="2285428"/>
                                      </a:lnTo>
                                      <a:lnTo>
                                        <a:pt x="606069" y="2246172"/>
                                      </a:lnTo>
                                      <a:lnTo>
                                        <a:pt x="572350" y="2207780"/>
                                      </a:lnTo>
                                      <a:lnTo>
                                        <a:pt x="542925" y="2169198"/>
                                      </a:lnTo>
                                      <a:lnTo>
                                        <a:pt x="520966" y="2131479"/>
                                      </a:lnTo>
                                      <a:lnTo>
                                        <a:pt x="506044" y="2095004"/>
                                      </a:lnTo>
                                      <a:lnTo>
                                        <a:pt x="499618" y="2043811"/>
                                      </a:lnTo>
                                      <a:lnTo>
                                        <a:pt x="502056" y="2027770"/>
                                      </a:lnTo>
                                      <a:lnTo>
                                        <a:pt x="527304" y="1985264"/>
                                      </a:lnTo>
                                      <a:lnTo>
                                        <a:pt x="569214" y="1959444"/>
                                      </a:lnTo>
                                      <a:lnTo>
                                        <a:pt x="600900" y="1956193"/>
                                      </a:lnTo>
                                      <a:lnTo>
                                        <a:pt x="617537" y="1957984"/>
                                      </a:lnTo>
                                      <a:lnTo>
                                        <a:pt x="670458" y="1976945"/>
                                      </a:lnTo>
                                      <a:lnTo>
                                        <a:pt x="707986" y="1999411"/>
                                      </a:lnTo>
                                      <a:lnTo>
                                        <a:pt x="746963" y="2029345"/>
                                      </a:lnTo>
                                      <a:lnTo>
                                        <a:pt x="786765" y="2064804"/>
                                      </a:lnTo>
                                      <a:lnTo>
                                        <a:pt x="825487" y="2103615"/>
                                      </a:lnTo>
                                      <a:lnTo>
                                        <a:pt x="859561" y="2142426"/>
                                      </a:lnTo>
                                      <a:lnTo>
                                        <a:pt x="889342" y="2181352"/>
                                      </a:lnTo>
                                      <a:lnTo>
                                        <a:pt x="911821" y="2219325"/>
                                      </a:lnTo>
                                      <a:lnTo>
                                        <a:pt x="927125" y="2256028"/>
                                      </a:lnTo>
                                      <a:lnTo>
                                        <a:pt x="933704" y="2307971"/>
                                      </a:lnTo>
                                      <a:lnTo>
                                        <a:pt x="933704" y="2142718"/>
                                      </a:lnTo>
                                      <a:lnTo>
                                        <a:pt x="896721" y="2095220"/>
                                      </a:lnTo>
                                      <a:lnTo>
                                        <a:pt x="844042" y="2038223"/>
                                      </a:lnTo>
                                      <a:lnTo>
                                        <a:pt x="815505" y="2010676"/>
                                      </a:lnTo>
                                      <a:lnTo>
                                        <a:pt x="760450" y="1963432"/>
                                      </a:lnTo>
                                      <a:lnTo>
                                        <a:pt x="708152" y="1926767"/>
                                      </a:lnTo>
                                      <a:lnTo>
                                        <a:pt x="658685" y="1901482"/>
                                      </a:lnTo>
                                      <a:lnTo>
                                        <a:pt x="612394" y="1887283"/>
                                      </a:lnTo>
                                      <a:lnTo>
                                        <a:pt x="590461" y="1884654"/>
                                      </a:lnTo>
                                      <a:lnTo>
                                        <a:pt x="569277" y="1884832"/>
                                      </a:lnTo>
                                      <a:lnTo>
                                        <a:pt x="529082" y="1893303"/>
                                      </a:lnTo>
                                      <a:lnTo>
                                        <a:pt x="492734" y="1914042"/>
                                      </a:lnTo>
                                      <a:lnTo>
                                        <a:pt x="460565" y="1946389"/>
                                      </a:lnTo>
                                      <a:lnTo>
                                        <a:pt x="439521" y="1984679"/>
                                      </a:lnTo>
                                      <a:lnTo>
                                        <a:pt x="431507" y="2027364"/>
                                      </a:lnTo>
                                      <a:lnTo>
                                        <a:pt x="431749" y="2049995"/>
                                      </a:lnTo>
                                      <a:lnTo>
                                        <a:pt x="441071" y="2097278"/>
                                      </a:lnTo>
                                      <a:lnTo>
                                        <a:pt x="462089" y="2147811"/>
                                      </a:lnTo>
                                      <a:lnTo>
                                        <a:pt x="493776" y="2200910"/>
                                      </a:lnTo>
                                      <a:lnTo>
                                        <a:pt x="535749" y="2255570"/>
                                      </a:lnTo>
                                      <a:lnTo>
                                        <a:pt x="587248" y="2311273"/>
                                      </a:lnTo>
                                      <a:lnTo>
                                        <a:pt x="616280" y="2339340"/>
                                      </a:lnTo>
                                      <a:lnTo>
                                        <a:pt x="672058" y="2387308"/>
                                      </a:lnTo>
                                      <a:lnTo>
                                        <a:pt x="724890" y="2424531"/>
                                      </a:lnTo>
                                      <a:lnTo>
                                        <a:pt x="774598" y="2450388"/>
                                      </a:lnTo>
                                      <a:lnTo>
                                        <a:pt x="820826" y="2464854"/>
                                      </a:lnTo>
                                      <a:lnTo>
                                        <a:pt x="842810" y="2467724"/>
                                      </a:lnTo>
                                      <a:lnTo>
                                        <a:pt x="864108" y="2467711"/>
                                      </a:lnTo>
                                      <a:lnTo>
                                        <a:pt x="904621" y="2459494"/>
                                      </a:lnTo>
                                      <a:lnTo>
                                        <a:pt x="941451" y="2438590"/>
                                      </a:lnTo>
                                      <a:lnTo>
                                        <a:pt x="973886" y="2405837"/>
                                      </a:lnTo>
                                      <a:lnTo>
                                        <a:pt x="979957" y="2396502"/>
                                      </a:lnTo>
                                      <a:lnTo>
                                        <a:pt x="986028" y="2387181"/>
                                      </a:lnTo>
                                      <a:lnTo>
                                        <a:pt x="994829" y="2367394"/>
                                      </a:lnTo>
                                      <a:lnTo>
                                        <a:pt x="1000252" y="2346452"/>
                                      </a:lnTo>
                                      <a:lnTo>
                                        <a:pt x="1002830" y="2324709"/>
                                      </a:lnTo>
                                      <a:close/>
                                    </a:path>
                                    <a:path w="2889250" h="2804795">
                                      <a:moveTo>
                                        <a:pt x="1184148" y="2180082"/>
                                      </a:moveTo>
                                      <a:lnTo>
                                        <a:pt x="1184021" y="2178050"/>
                                      </a:lnTo>
                                      <a:lnTo>
                                        <a:pt x="1182116" y="2173351"/>
                                      </a:lnTo>
                                      <a:lnTo>
                                        <a:pt x="1180846" y="2171700"/>
                                      </a:lnTo>
                                      <a:lnTo>
                                        <a:pt x="981329" y="1972183"/>
                                      </a:lnTo>
                                      <a:lnTo>
                                        <a:pt x="1084961" y="1868424"/>
                                      </a:lnTo>
                                      <a:lnTo>
                                        <a:pt x="1085342" y="1866773"/>
                                      </a:lnTo>
                                      <a:lnTo>
                                        <a:pt x="1085342" y="1864614"/>
                                      </a:lnTo>
                                      <a:lnTo>
                                        <a:pt x="1060196" y="1830324"/>
                                      </a:lnTo>
                                      <a:lnTo>
                                        <a:pt x="1051941" y="1823085"/>
                                      </a:lnTo>
                                      <a:lnTo>
                                        <a:pt x="1048512" y="1819910"/>
                                      </a:lnTo>
                                      <a:lnTo>
                                        <a:pt x="1040130" y="1815719"/>
                                      </a:lnTo>
                                      <a:lnTo>
                                        <a:pt x="1037844" y="1815211"/>
                                      </a:lnTo>
                                      <a:lnTo>
                                        <a:pt x="1035812" y="1815084"/>
                                      </a:lnTo>
                                      <a:lnTo>
                                        <a:pt x="1033907" y="1815465"/>
                                      </a:lnTo>
                                      <a:lnTo>
                                        <a:pt x="1032637" y="1816100"/>
                                      </a:lnTo>
                                      <a:lnTo>
                                        <a:pt x="928878" y="1919732"/>
                                      </a:lnTo>
                                      <a:lnTo>
                                        <a:pt x="767461" y="1758315"/>
                                      </a:lnTo>
                                      <a:lnTo>
                                        <a:pt x="877189" y="1648714"/>
                                      </a:lnTo>
                                      <a:lnTo>
                                        <a:pt x="877697" y="1647444"/>
                                      </a:lnTo>
                                      <a:lnTo>
                                        <a:pt x="877824" y="1645158"/>
                                      </a:lnTo>
                                      <a:lnTo>
                                        <a:pt x="877062" y="1640713"/>
                                      </a:lnTo>
                                      <a:lnTo>
                                        <a:pt x="874395" y="1635379"/>
                                      </a:lnTo>
                                      <a:lnTo>
                                        <a:pt x="872109" y="1631696"/>
                                      </a:lnTo>
                                      <a:lnTo>
                                        <a:pt x="862203" y="1620266"/>
                                      </a:lnTo>
                                      <a:lnTo>
                                        <a:pt x="857377" y="1615567"/>
                                      </a:lnTo>
                                      <a:lnTo>
                                        <a:pt x="852678" y="1610868"/>
                                      </a:lnTo>
                                      <a:lnTo>
                                        <a:pt x="840994" y="1600581"/>
                                      </a:lnTo>
                                      <a:lnTo>
                                        <a:pt x="837311" y="1598295"/>
                                      </a:lnTo>
                                      <a:lnTo>
                                        <a:pt x="831596" y="1595247"/>
                                      </a:lnTo>
                                      <a:lnTo>
                                        <a:pt x="827151" y="1594485"/>
                                      </a:lnTo>
                                      <a:lnTo>
                                        <a:pt x="824865" y="1594612"/>
                                      </a:lnTo>
                                      <a:lnTo>
                                        <a:pt x="823595" y="1595120"/>
                                      </a:lnTo>
                                      <a:lnTo>
                                        <a:pt x="685800" y="1732915"/>
                                      </a:lnTo>
                                      <a:lnTo>
                                        <a:pt x="684149" y="1738249"/>
                                      </a:lnTo>
                                      <a:lnTo>
                                        <a:pt x="684784" y="1744853"/>
                                      </a:lnTo>
                                      <a:lnTo>
                                        <a:pt x="1141476" y="2211070"/>
                                      </a:lnTo>
                                      <a:lnTo>
                                        <a:pt x="1149858" y="2214499"/>
                                      </a:lnTo>
                                      <a:lnTo>
                                        <a:pt x="1152144" y="2213610"/>
                                      </a:lnTo>
                                      <a:lnTo>
                                        <a:pt x="1154938" y="2213102"/>
                                      </a:lnTo>
                                      <a:lnTo>
                                        <a:pt x="1182878" y="2185162"/>
                                      </a:lnTo>
                                      <a:lnTo>
                                        <a:pt x="1183386" y="2182495"/>
                                      </a:lnTo>
                                      <a:lnTo>
                                        <a:pt x="1184148" y="2180082"/>
                                      </a:lnTo>
                                      <a:close/>
                                    </a:path>
                                    <a:path w="2889250" h="2804795">
                                      <a:moveTo>
                                        <a:pt x="1505712" y="1858645"/>
                                      </a:moveTo>
                                      <a:lnTo>
                                        <a:pt x="1505585" y="1856613"/>
                                      </a:lnTo>
                                      <a:lnTo>
                                        <a:pt x="1503934" y="1852295"/>
                                      </a:lnTo>
                                      <a:lnTo>
                                        <a:pt x="1502410" y="1850263"/>
                                      </a:lnTo>
                                      <a:lnTo>
                                        <a:pt x="1500505" y="1848358"/>
                                      </a:lnTo>
                                      <a:lnTo>
                                        <a:pt x="1043178" y="1390904"/>
                                      </a:lnTo>
                                      <a:lnTo>
                                        <a:pt x="1041019" y="1389507"/>
                                      </a:lnTo>
                                      <a:lnTo>
                                        <a:pt x="1036828" y="1387856"/>
                                      </a:lnTo>
                                      <a:lnTo>
                                        <a:pt x="1034796" y="1387602"/>
                                      </a:lnTo>
                                      <a:lnTo>
                                        <a:pt x="1032002" y="1388110"/>
                                      </a:lnTo>
                                      <a:lnTo>
                                        <a:pt x="1002157" y="1416431"/>
                                      </a:lnTo>
                                      <a:lnTo>
                                        <a:pt x="1000760" y="1423797"/>
                                      </a:lnTo>
                                      <a:lnTo>
                                        <a:pt x="1002411" y="1428115"/>
                                      </a:lnTo>
                                      <a:lnTo>
                                        <a:pt x="1463040" y="1889633"/>
                                      </a:lnTo>
                                      <a:lnTo>
                                        <a:pt x="1471422" y="1892935"/>
                                      </a:lnTo>
                                      <a:lnTo>
                                        <a:pt x="1473708" y="1892046"/>
                                      </a:lnTo>
                                      <a:lnTo>
                                        <a:pt x="1476375" y="1891665"/>
                                      </a:lnTo>
                                      <a:lnTo>
                                        <a:pt x="1504442" y="1863598"/>
                                      </a:lnTo>
                                      <a:lnTo>
                                        <a:pt x="1504823" y="1860931"/>
                                      </a:lnTo>
                                      <a:lnTo>
                                        <a:pt x="1505712" y="1858645"/>
                                      </a:lnTo>
                                      <a:close/>
                                    </a:path>
                                    <a:path w="2889250" h="2804795">
                                      <a:moveTo>
                                        <a:pt x="1721599" y="1598409"/>
                                      </a:moveTo>
                                      <a:lnTo>
                                        <a:pt x="1716684" y="1557578"/>
                                      </a:lnTo>
                                      <a:lnTo>
                                        <a:pt x="1699488" y="1514779"/>
                                      </a:lnTo>
                                      <a:lnTo>
                                        <a:pt x="1677606" y="1481201"/>
                                      </a:lnTo>
                                      <a:lnTo>
                                        <a:pt x="1654606" y="1454607"/>
                                      </a:lnTo>
                                      <a:lnTo>
                                        <a:pt x="1654606" y="1577898"/>
                                      </a:lnTo>
                                      <a:lnTo>
                                        <a:pt x="1654441" y="1586407"/>
                                      </a:lnTo>
                                      <a:lnTo>
                                        <a:pt x="1639074" y="1624050"/>
                                      </a:lnTo>
                                      <a:lnTo>
                                        <a:pt x="1575816" y="1687957"/>
                                      </a:lnTo>
                                      <a:lnTo>
                                        <a:pt x="1408557" y="1520698"/>
                                      </a:lnTo>
                                      <a:lnTo>
                                        <a:pt x="1455547" y="1473708"/>
                                      </a:lnTo>
                                      <a:lnTo>
                                        <a:pt x="1491996" y="1448308"/>
                                      </a:lnTo>
                                      <a:lnTo>
                                        <a:pt x="1519720" y="1443977"/>
                                      </a:lnTo>
                                      <a:lnTo>
                                        <a:pt x="1529334" y="1444752"/>
                                      </a:lnTo>
                                      <a:lnTo>
                                        <a:pt x="1568704" y="1459611"/>
                                      </a:lnTo>
                                      <a:lnTo>
                                        <a:pt x="1599577" y="1482750"/>
                                      </a:lnTo>
                                      <a:lnTo>
                                        <a:pt x="1627847" y="1512608"/>
                                      </a:lnTo>
                                      <a:lnTo>
                                        <a:pt x="1649298" y="1550924"/>
                                      </a:lnTo>
                                      <a:lnTo>
                                        <a:pt x="1654606" y="1577898"/>
                                      </a:lnTo>
                                      <a:lnTo>
                                        <a:pt x="1654606" y="1454607"/>
                                      </a:lnTo>
                                      <a:lnTo>
                                        <a:pt x="1648079" y="1447800"/>
                                      </a:lnTo>
                                      <a:lnTo>
                                        <a:pt x="1644053" y="1443977"/>
                                      </a:lnTo>
                                      <a:lnTo>
                                        <a:pt x="1635925" y="1436217"/>
                                      </a:lnTo>
                                      <a:lnTo>
                                        <a:pt x="1599057" y="1408049"/>
                                      </a:lnTo>
                                      <a:lnTo>
                                        <a:pt x="1563027" y="1389176"/>
                                      </a:lnTo>
                                      <a:lnTo>
                                        <a:pt x="1518437" y="1378889"/>
                                      </a:lnTo>
                                      <a:lnTo>
                                        <a:pt x="1507998" y="1378712"/>
                                      </a:lnTo>
                                      <a:lnTo>
                                        <a:pt x="1498269" y="1379702"/>
                                      </a:lnTo>
                                      <a:lnTo>
                                        <a:pt x="1489087" y="1381671"/>
                                      </a:lnTo>
                                      <a:lnTo>
                                        <a:pt x="1480400" y="1384541"/>
                                      </a:lnTo>
                                      <a:lnTo>
                                        <a:pt x="1472184" y="1388237"/>
                                      </a:lnTo>
                                      <a:lnTo>
                                        <a:pt x="1473327" y="1379994"/>
                                      </a:lnTo>
                                      <a:lnTo>
                                        <a:pt x="1473835" y="1371600"/>
                                      </a:lnTo>
                                      <a:lnTo>
                                        <a:pt x="1473568" y="1363027"/>
                                      </a:lnTo>
                                      <a:lnTo>
                                        <a:pt x="1472438" y="1354201"/>
                                      </a:lnTo>
                                      <a:lnTo>
                                        <a:pt x="1457071" y="1309509"/>
                                      </a:lnTo>
                                      <a:lnTo>
                                        <a:pt x="1433677" y="1273949"/>
                                      </a:lnTo>
                                      <a:lnTo>
                                        <a:pt x="1422298" y="1260386"/>
                                      </a:lnTo>
                                      <a:lnTo>
                                        <a:pt x="1422298" y="1378445"/>
                                      </a:lnTo>
                                      <a:lnTo>
                                        <a:pt x="1422184" y="1386598"/>
                                      </a:lnTo>
                                      <a:lnTo>
                                        <a:pt x="1403007" y="1425790"/>
                                      </a:lnTo>
                                      <a:lnTo>
                                        <a:pt x="1358392" y="1470406"/>
                                      </a:lnTo>
                                      <a:lnTo>
                                        <a:pt x="1267917" y="1379982"/>
                                      </a:lnTo>
                                      <a:lnTo>
                                        <a:pt x="1204722" y="1316736"/>
                                      </a:lnTo>
                                      <a:lnTo>
                                        <a:pt x="1245235" y="1276223"/>
                                      </a:lnTo>
                                      <a:lnTo>
                                        <a:pt x="1277620" y="1254125"/>
                                      </a:lnTo>
                                      <a:lnTo>
                                        <a:pt x="1293152" y="1251064"/>
                                      </a:lnTo>
                                      <a:lnTo>
                                        <a:pt x="1301064" y="1251077"/>
                                      </a:lnTo>
                                      <a:lnTo>
                                        <a:pt x="1342263" y="1266571"/>
                                      </a:lnTo>
                                      <a:lnTo>
                                        <a:pt x="1376426" y="1294638"/>
                                      </a:lnTo>
                                      <a:lnTo>
                                        <a:pt x="1403350" y="1327150"/>
                                      </a:lnTo>
                                      <a:lnTo>
                                        <a:pt x="1421409" y="1370088"/>
                                      </a:lnTo>
                                      <a:lnTo>
                                        <a:pt x="1422298" y="1378445"/>
                                      </a:lnTo>
                                      <a:lnTo>
                                        <a:pt x="1422298" y="1260386"/>
                                      </a:lnTo>
                                      <a:lnTo>
                                        <a:pt x="1418894" y="1256512"/>
                                      </a:lnTo>
                                      <a:lnTo>
                                        <a:pt x="1413713" y="1251064"/>
                                      </a:lnTo>
                                      <a:lnTo>
                                        <a:pt x="1410716" y="1247902"/>
                                      </a:lnTo>
                                      <a:lnTo>
                                        <a:pt x="1368425" y="1212113"/>
                                      </a:lnTo>
                                      <a:lnTo>
                                        <a:pt x="1326616" y="1189545"/>
                                      </a:lnTo>
                                      <a:lnTo>
                                        <a:pt x="1286344" y="1180998"/>
                                      </a:lnTo>
                                      <a:lnTo>
                                        <a:pt x="1273302" y="1181519"/>
                                      </a:lnTo>
                                      <a:lnTo>
                                        <a:pt x="1235100" y="1192555"/>
                                      </a:lnTo>
                                      <a:lnTo>
                                        <a:pt x="1196213" y="1222502"/>
                                      </a:lnTo>
                                      <a:lnTo>
                                        <a:pt x="1161211" y="1257528"/>
                                      </a:lnTo>
                                      <a:lnTo>
                                        <a:pt x="1128776" y="1289812"/>
                                      </a:lnTo>
                                      <a:lnTo>
                                        <a:pt x="1125347" y="1293368"/>
                                      </a:lnTo>
                                      <a:lnTo>
                                        <a:pt x="1123823" y="1298575"/>
                                      </a:lnTo>
                                      <a:lnTo>
                                        <a:pt x="1124458" y="1305179"/>
                                      </a:lnTo>
                                      <a:lnTo>
                                        <a:pt x="1563116" y="1753489"/>
                                      </a:lnTo>
                                      <a:lnTo>
                                        <a:pt x="1594866" y="1769618"/>
                                      </a:lnTo>
                                      <a:lnTo>
                                        <a:pt x="1600073" y="1767967"/>
                                      </a:lnTo>
                                      <a:lnTo>
                                        <a:pt x="1680083" y="1687957"/>
                                      </a:lnTo>
                                      <a:lnTo>
                                        <a:pt x="1680845" y="1687195"/>
                                      </a:lnTo>
                                      <a:lnTo>
                                        <a:pt x="1706626" y="1653286"/>
                                      </a:lnTo>
                                      <a:lnTo>
                                        <a:pt x="1720862" y="1608150"/>
                                      </a:lnTo>
                                      <a:lnTo>
                                        <a:pt x="1721599" y="1598409"/>
                                      </a:lnTo>
                                      <a:close/>
                                    </a:path>
                                    <a:path w="2889250" h="2804795">
                                      <a:moveTo>
                                        <a:pt x="2064893" y="1303147"/>
                                      </a:moveTo>
                                      <a:lnTo>
                                        <a:pt x="2064131" y="1300226"/>
                                      </a:lnTo>
                                      <a:lnTo>
                                        <a:pt x="2063496" y="1297178"/>
                                      </a:lnTo>
                                      <a:lnTo>
                                        <a:pt x="2061591" y="1293876"/>
                                      </a:lnTo>
                                      <a:lnTo>
                                        <a:pt x="1985505" y="1242949"/>
                                      </a:lnTo>
                                      <a:lnTo>
                                        <a:pt x="1815071" y="1135519"/>
                                      </a:lnTo>
                                      <a:lnTo>
                                        <a:pt x="1815071" y="1203071"/>
                                      </a:lnTo>
                                      <a:lnTo>
                                        <a:pt x="1711960" y="1306068"/>
                                      </a:lnTo>
                                      <a:lnTo>
                                        <a:pt x="1553057" y="1059522"/>
                                      </a:lnTo>
                                      <a:lnTo>
                                        <a:pt x="1526413" y="1018540"/>
                                      </a:lnTo>
                                      <a:lnTo>
                                        <a:pt x="1526794" y="1018159"/>
                                      </a:lnTo>
                                      <a:lnTo>
                                        <a:pt x="1815071" y="1203071"/>
                                      </a:lnTo>
                                      <a:lnTo>
                                        <a:pt x="1815071" y="1135519"/>
                                      </a:lnTo>
                                      <a:lnTo>
                                        <a:pt x="1628902" y="1018159"/>
                                      </a:lnTo>
                                      <a:lnTo>
                                        <a:pt x="1503172" y="938403"/>
                                      </a:lnTo>
                                      <a:lnTo>
                                        <a:pt x="1496568" y="934593"/>
                                      </a:lnTo>
                                      <a:lnTo>
                                        <a:pt x="1493647" y="933831"/>
                                      </a:lnTo>
                                      <a:lnTo>
                                        <a:pt x="1490726" y="933196"/>
                                      </a:lnTo>
                                      <a:lnTo>
                                        <a:pt x="1488186" y="933450"/>
                                      </a:lnTo>
                                      <a:lnTo>
                                        <a:pt x="1485011" y="934466"/>
                                      </a:lnTo>
                                      <a:lnTo>
                                        <a:pt x="1481963" y="935355"/>
                                      </a:lnTo>
                                      <a:lnTo>
                                        <a:pt x="1478661" y="937133"/>
                                      </a:lnTo>
                                      <a:lnTo>
                                        <a:pt x="1475105" y="940054"/>
                                      </a:lnTo>
                                      <a:lnTo>
                                        <a:pt x="1471422" y="942848"/>
                                      </a:lnTo>
                                      <a:lnTo>
                                        <a:pt x="1454277" y="959993"/>
                                      </a:lnTo>
                                      <a:lnTo>
                                        <a:pt x="1451737" y="963422"/>
                                      </a:lnTo>
                                      <a:lnTo>
                                        <a:pt x="1449070" y="966724"/>
                                      </a:lnTo>
                                      <a:lnTo>
                                        <a:pt x="1447292" y="970026"/>
                                      </a:lnTo>
                                      <a:lnTo>
                                        <a:pt x="1446657" y="972947"/>
                                      </a:lnTo>
                                      <a:lnTo>
                                        <a:pt x="1445641" y="975995"/>
                                      </a:lnTo>
                                      <a:lnTo>
                                        <a:pt x="1445260" y="978535"/>
                                      </a:lnTo>
                                      <a:lnTo>
                                        <a:pt x="1446276" y="981329"/>
                                      </a:lnTo>
                                      <a:lnTo>
                                        <a:pt x="1446911" y="984250"/>
                                      </a:lnTo>
                                      <a:lnTo>
                                        <a:pt x="1448435" y="987171"/>
                                      </a:lnTo>
                                      <a:lnTo>
                                        <a:pt x="1450340" y="990346"/>
                                      </a:lnTo>
                                      <a:lnTo>
                                        <a:pt x="1476730" y="1031849"/>
                                      </a:lnTo>
                                      <a:lnTo>
                                        <a:pt x="1669542" y="1337564"/>
                                      </a:lnTo>
                                      <a:lnTo>
                                        <a:pt x="1791843" y="1530604"/>
                                      </a:lnTo>
                                      <a:lnTo>
                                        <a:pt x="1802892" y="1545336"/>
                                      </a:lnTo>
                                      <a:lnTo>
                                        <a:pt x="1805940" y="1548892"/>
                                      </a:lnTo>
                                      <a:lnTo>
                                        <a:pt x="1809242" y="1550670"/>
                                      </a:lnTo>
                                      <a:lnTo>
                                        <a:pt x="1812163" y="1551432"/>
                                      </a:lnTo>
                                      <a:lnTo>
                                        <a:pt x="1815211" y="1552194"/>
                                      </a:lnTo>
                                      <a:lnTo>
                                        <a:pt x="1817992" y="1551305"/>
                                      </a:lnTo>
                                      <a:lnTo>
                                        <a:pt x="1821815" y="1549146"/>
                                      </a:lnTo>
                                      <a:lnTo>
                                        <a:pt x="1824990" y="1546733"/>
                                      </a:lnTo>
                                      <a:lnTo>
                                        <a:pt x="1828927" y="1543431"/>
                                      </a:lnTo>
                                      <a:lnTo>
                                        <a:pt x="1833245" y="1539113"/>
                                      </a:lnTo>
                                      <a:lnTo>
                                        <a:pt x="1837690" y="1534795"/>
                                      </a:lnTo>
                                      <a:lnTo>
                                        <a:pt x="1846694" y="1519047"/>
                                      </a:lnTo>
                                      <a:lnTo>
                                        <a:pt x="1846961" y="1516634"/>
                                      </a:lnTo>
                                      <a:lnTo>
                                        <a:pt x="1846961" y="1514348"/>
                                      </a:lnTo>
                                      <a:lnTo>
                                        <a:pt x="1845818" y="1511808"/>
                                      </a:lnTo>
                                      <a:lnTo>
                                        <a:pt x="1845043" y="1509776"/>
                                      </a:lnTo>
                                      <a:lnTo>
                                        <a:pt x="1843913" y="1507236"/>
                                      </a:lnTo>
                                      <a:lnTo>
                                        <a:pt x="1842262" y="1504442"/>
                                      </a:lnTo>
                                      <a:lnTo>
                                        <a:pt x="1819706" y="1469974"/>
                                      </a:lnTo>
                                      <a:lnTo>
                                        <a:pt x="1752346" y="1366139"/>
                                      </a:lnTo>
                                      <a:lnTo>
                                        <a:pt x="1812505" y="1306068"/>
                                      </a:lnTo>
                                      <a:lnTo>
                                        <a:pt x="1875536" y="1242949"/>
                                      </a:lnTo>
                                      <a:lnTo>
                                        <a:pt x="2016506" y="1333119"/>
                                      </a:lnTo>
                                      <a:lnTo>
                                        <a:pt x="2019427" y="1334643"/>
                                      </a:lnTo>
                                      <a:lnTo>
                                        <a:pt x="2021967" y="1335786"/>
                                      </a:lnTo>
                                      <a:lnTo>
                                        <a:pt x="2023999" y="1336548"/>
                                      </a:lnTo>
                                      <a:lnTo>
                                        <a:pt x="2026285" y="1337437"/>
                                      </a:lnTo>
                                      <a:lnTo>
                                        <a:pt x="2028317" y="1337564"/>
                                      </a:lnTo>
                                      <a:lnTo>
                                        <a:pt x="2030603" y="1336675"/>
                                      </a:lnTo>
                                      <a:lnTo>
                                        <a:pt x="2033143" y="1336421"/>
                                      </a:lnTo>
                                      <a:lnTo>
                                        <a:pt x="2061464" y="1309370"/>
                                      </a:lnTo>
                                      <a:lnTo>
                                        <a:pt x="2063877" y="1306322"/>
                                      </a:lnTo>
                                      <a:lnTo>
                                        <a:pt x="2064893" y="1303147"/>
                                      </a:lnTo>
                                      <a:close/>
                                    </a:path>
                                    <a:path w="2889250" h="2804795">
                                      <a:moveTo>
                                        <a:pt x="2249627" y="1050518"/>
                                      </a:moveTo>
                                      <a:lnTo>
                                        <a:pt x="2244090" y="1002919"/>
                                      </a:lnTo>
                                      <a:lnTo>
                                        <a:pt x="2226399" y="952169"/>
                                      </a:lnTo>
                                      <a:lnTo>
                                        <a:pt x="2196338" y="897890"/>
                                      </a:lnTo>
                                      <a:lnTo>
                                        <a:pt x="2182330" y="877735"/>
                                      </a:lnTo>
                                      <a:lnTo>
                                        <a:pt x="2182330" y="1028496"/>
                                      </a:lnTo>
                                      <a:lnTo>
                                        <a:pt x="2181669" y="1044956"/>
                                      </a:lnTo>
                                      <a:lnTo>
                                        <a:pt x="2165769" y="1091095"/>
                                      </a:lnTo>
                                      <a:lnTo>
                                        <a:pt x="2101850" y="1160526"/>
                                      </a:lnTo>
                                      <a:lnTo>
                                        <a:pt x="1732407" y="791210"/>
                                      </a:lnTo>
                                      <a:lnTo>
                                        <a:pt x="1772539" y="751078"/>
                                      </a:lnTo>
                                      <a:lnTo>
                                        <a:pt x="1803654" y="726554"/>
                                      </a:lnTo>
                                      <a:lnTo>
                                        <a:pt x="1853145" y="712774"/>
                                      </a:lnTo>
                                      <a:lnTo>
                                        <a:pt x="1870417" y="713016"/>
                                      </a:lnTo>
                                      <a:lnTo>
                                        <a:pt x="1924862" y="726897"/>
                                      </a:lnTo>
                                      <a:lnTo>
                                        <a:pt x="1962772" y="746112"/>
                                      </a:lnTo>
                                      <a:lnTo>
                                        <a:pt x="2001672" y="773214"/>
                                      </a:lnTo>
                                      <a:lnTo>
                                        <a:pt x="2040623" y="806107"/>
                                      </a:lnTo>
                                      <a:lnTo>
                                        <a:pt x="2082914" y="848398"/>
                                      </a:lnTo>
                                      <a:lnTo>
                                        <a:pt x="2121535" y="893445"/>
                                      </a:lnTo>
                                      <a:lnTo>
                                        <a:pt x="2150516" y="935431"/>
                                      </a:lnTo>
                                      <a:lnTo>
                                        <a:pt x="2170011" y="974775"/>
                                      </a:lnTo>
                                      <a:lnTo>
                                        <a:pt x="2182330" y="1028496"/>
                                      </a:lnTo>
                                      <a:lnTo>
                                        <a:pt x="2182330" y="877735"/>
                                      </a:lnTo>
                                      <a:lnTo>
                                        <a:pt x="2153996" y="840803"/>
                                      </a:lnTo>
                                      <a:lnTo>
                                        <a:pt x="2127986" y="811098"/>
                                      </a:lnTo>
                                      <a:lnTo>
                                        <a:pt x="2098802" y="780669"/>
                                      </a:lnTo>
                                      <a:lnTo>
                                        <a:pt x="2045728" y="732129"/>
                                      </a:lnTo>
                                      <a:lnTo>
                                        <a:pt x="1993519" y="693674"/>
                                      </a:lnTo>
                                      <a:lnTo>
                                        <a:pt x="1942744" y="665848"/>
                                      </a:lnTo>
                                      <a:lnTo>
                                        <a:pt x="1893697" y="648208"/>
                                      </a:lnTo>
                                      <a:lnTo>
                                        <a:pt x="1847075" y="642226"/>
                                      </a:lnTo>
                                      <a:lnTo>
                                        <a:pt x="1824748" y="643407"/>
                                      </a:lnTo>
                                      <a:lnTo>
                                        <a:pt x="1782178" y="654113"/>
                                      </a:lnTo>
                                      <a:lnTo>
                                        <a:pt x="1741830" y="678789"/>
                                      </a:lnTo>
                                      <a:lnTo>
                                        <a:pt x="1651762" y="766953"/>
                                      </a:lnTo>
                                      <a:lnTo>
                                        <a:pt x="1650238" y="772160"/>
                                      </a:lnTo>
                                      <a:lnTo>
                                        <a:pt x="1650873" y="778764"/>
                                      </a:lnTo>
                                      <a:lnTo>
                                        <a:pt x="2089531" y="1227074"/>
                                      </a:lnTo>
                                      <a:lnTo>
                                        <a:pt x="2121281" y="1243203"/>
                                      </a:lnTo>
                                      <a:lnTo>
                                        <a:pt x="2126488" y="1241552"/>
                                      </a:lnTo>
                                      <a:lnTo>
                                        <a:pt x="2192655" y="1175385"/>
                                      </a:lnTo>
                                      <a:lnTo>
                                        <a:pt x="2206066" y="1160526"/>
                                      </a:lnTo>
                                      <a:lnTo>
                                        <a:pt x="2210104" y="1156055"/>
                                      </a:lnTo>
                                      <a:lnTo>
                                        <a:pt x="2224341" y="1136180"/>
                                      </a:lnTo>
                                      <a:lnTo>
                                        <a:pt x="2235327" y="1115771"/>
                                      </a:lnTo>
                                      <a:lnTo>
                                        <a:pt x="2243074" y="1094867"/>
                                      </a:lnTo>
                                      <a:lnTo>
                                        <a:pt x="2247811" y="1073150"/>
                                      </a:lnTo>
                                      <a:lnTo>
                                        <a:pt x="2249627" y="1050518"/>
                                      </a:lnTo>
                                      <a:close/>
                                    </a:path>
                                    <a:path w="2889250" h="2804795">
                                      <a:moveTo>
                                        <a:pt x="2624709" y="743331"/>
                                      </a:moveTo>
                                      <a:lnTo>
                                        <a:pt x="2545321" y="683133"/>
                                      </a:lnTo>
                                      <a:lnTo>
                                        <a:pt x="2374900" y="575665"/>
                                      </a:lnTo>
                                      <a:lnTo>
                                        <a:pt x="2374900" y="643128"/>
                                      </a:lnTo>
                                      <a:lnTo>
                                        <a:pt x="2271903" y="746252"/>
                                      </a:lnTo>
                                      <a:lnTo>
                                        <a:pt x="2218728" y="664133"/>
                                      </a:lnTo>
                                      <a:lnTo>
                                        <a:pt x="2112949" y="499630"/>
                                      </a:lnTo>
                                      <a:lnTo>
                                        <a:pt x="2086356" y="458597"/>
                                      </a:lnTo>
                                      <a:lnTo>
                                        <a:pt x="2086610" y="458343"/>
                                      </a:lnTo>
                                      <a:lnTo>
                                        <a:pt x="2374900" y="643128"/>
                                      </a:lnTo>
                                      <a:lnTo>
                                        <a:pt x="2374900" y="575665"/>
                                      </a:lnTo>
                                      <a:lnTo>
                                        <a:pt x="2188857" y="458343"/>
                                      </a:lnTo>
                                      <a:lnTo>
                                        <a:pt x="2063115" y="378460"/>
                                      </a:lnTo>
                                      <a:lnTo>
                                        <a:pt x="2059813" y="376555"/>
                                      </a:lnTo>
                                      <a:lnTo>
                                        <a:pt x="2056511" y="374777"/>
                                      </a:lnTo>
                                      <a:lnTo>
                                        <a:pt x="2053463" y="374015"/>
                                      </a:lnTo>
                                      <a:lnTo>
                                        <a:pt x="2050542" y="373253"/>
                                      </a:lnTo>
                                      <a:lnTo>
                                        <a:pt x="2048002" y="373634"/>
                                      </a:lnTo>
                                      <a:lnTo>
                                        <a:pt x="2044954" y="374650"/>
                                      </a:lnTo>
                                      <a:lnTo>
                                        <a:pt x="2041779" y="375539"/>
                                      </a:lnTo>
                                      <a:lnTo>
                                        <a:pt x="2038477" y="377317"/>
                                      </a:lnTo>
                                      <a:lnTo>
                                        <a:pt x="2034921" y="380238"/>
                                      </a:lnTo>
                                      <a:lnTo>
                                        <a:pt x="2031365" y="382905"/>
                                      </a:lnTo>
                                      <a:lnTo>
                                        <a:pt x="2014093" y="400177"/>
                                      </a:lnTo>
                                      <a:lnTo>
                                        <a:pt x="2008886" y="406908"/>
                                      </a:lnTo>
                                      <a:lnTo>
                                        <a:pt x="2007235" y="410083"/>
                                      </a:lnTo>
                                      <a:lnTo>
                                        <a:pt x="2006473" y="413004"/>
                                      </a:lnTo>
                                      <a:lnTo>
                                        <a:pt x="2005457" y="416179"/>
                                      </a:lnTo>
                                      <a:lnTo>
                                        <a:pt x="2005203" y="418719"/>
                                      </a:lnTo>
                                      <a:lnTo>
                                        <a:pt x="2006092" y="421386"/>
                                      </a:lnTo>
                                      <a:lnTo>
                                        <a:pt x="2006854" y="424434"/>
                                      </a:lnTo>
                                      <a:lnTo>
                                        <a:pt x="2008251" y="427355"/>
                                      </a:lnTo>
                                      <a:lnTo>
                                        <a:pt x="2010156" y="430530"/>
                                      </a:lnTo>
                                      <a:lnTo>
                                        <a:pt x="2062924" y="513511"/>
                                      </a:lnTo>
                                      <a:lnTo>
                                        <a:pt x="2246426" y="804684"/>
                                      </a:lnTo>
                                      <a:lnTo>
                                        <a:pt x="2351659" y="970788"/>
                                      </a:lnTo>
                                      <a:lnTo>
                                        <a:pt x="2356104" y="977392"/>
                                      </a:lnTo>
                                      <a:lnTo>
                                        <a:pt x="2359406" y="982218"/>
                                      </a:lnTo>
                                      <a:lnTo>
                                        <a:pt x="2362708" y="985520"/>
                                      </a:lnTo>
                                      <a:lnTo>
                                        <a:pt x="2365756" y="989076"/>
                                      </a:lnTo>
                                      <a:lnTo>
                                        <a:pt x="2369058" y="990854"/>
                                      </a:lnTo>
                                      <a:lnTo>
                                        <a:pt x="2371979" y="991616"/>
                                      </a:lnTo>
                                      <a:lnTo>
                                        <a:pt x="2375027" y="992378"/>
                                      </a:lnTo>
                                      <a:lnTo>
                                        <a:pt x="2377948" y="991489"/>
                                      </a:lnTo>
                                      <a:lnTo>
                                        <a:pt x="2406396" y="962279"/>
                                      </a:lnTo>
                                      <a:lnTo>
                                        <a:pt x="2406523" y="959231"/>
                                      </a:lnTo>
                                      <a:lnTo>
                                        <a:pt x="2406777" y="956818"/>
                                      </a:lnTo>
                                      <a:lnTo>
                                        <a:pt x="2406904" y="954532"/>
                                      </a:lnTo>
                                      <a:lnTo>
                                        <a:pt x="2405761" y="951992"/>
                                      </a:lnTo>
                                      <a:lnTo>
                                        <a:pt x="2404872" y="949960"/>
                                      </a:lnTo>
                                      <a:lnTo>
                                        <a:pt x="2403856" y="947293"/>
                                      </a:lnTo>
                                      <a:lnTo>
                                        <a:pt x="2402078" y="944626"/>
                                      </a:lnTo>
                                      <a:lnTo>
                                        <a:pt x="2334730" y="840867"/>
                                      </a:lnTo>
                                      <a:lnTo>
                                        <a:pt x="2312162" y="806323"/>
                                      </a:lnTo>
                                      <a:lnTo>
                                        <a:pt x="2372360" y="746252"/>
                                      </a:lnTo>
                                      <a:lnTo>
                                        <a:pt x="2435352" y="683133"/>
                                      </a:lnTo>
                                      <a:lnTo>
                                        <a:pt x="2576322" y="773176"/>
                                      </a:lnTo>
                                      <a:lnTo>
                                        <a:pt x="2579370" y="774827"/>
                                      </a:lnTo>
                                      <a:lnTo>
                                        <a:pt x="2581783" y="775843"/>
                                      </a:lnTo>
                                      <a:lnTo>
                                        <a:pt x="2583942" y="776605"/>
                                      </a:lnTo>
                                      <a:lnTo>
                                        <a:pt x="2586101" y="777494"/>
                                      </a:lnTo>
                                      <a:lnTo>
                                        <a:pt x="2588133" y="777748"/>
                                      </a:lnTo>
                                      <a:lnTo>
                                        <a:pt x="2590419" y="776859"/>
                                      </a:lnTo>
                                      <a:lnTo>
                                        <a:pt x="2592959" y="776605"/>
                                      </a:lnTo>
                                      <a:lnTo>
                                        <a:pt x="2595753" y="775208"/>
                                      </a:lnTo>
                                      <a:lnTo>
                                        <a:pt x="2599055" y="772541"/>
                                      </a:lnTo>
                                      <a:lnTo>
                                        <a:pt x="2602230" y="770255"/>
                                      </a:lnTo>
                                      <a:lnTo>
                                        <a:pt x="2623693" y="746506"/>
                                      </a:lnTo>
                                      <a:lnTo>
                                        <a:pt x="2624709" y="743331"/>
                                      </a:lnTo>
                                      <a:close/>
                                    </a:path>
                                    <a:path w="2889250" h="2804795">
                                      <a:moveTo>
                                        <a:pt x="2888869" y="473329"/>
                                      </a:moveTo>
                                      <a:lnTo>
                                        <a:pt x="2852166" y="422021"/>
                                      </a:lnTo>
                                      <a:lnTo>
                                        <a:pt x="2433193" y="3048"/>
                                      </a:lnTo>
                                      <a:lnTo>
                                        <a:pt x="2431415" y="1905"/>
                                      </a:lnTo>
                                      <a:lnTo>
                                        <a:pt x="2429383" y="1143"/>
                                      </a:lnTo>
                                      <a:lnTo>
                                        <a:pt x="2427224" y="254"/>
                                      </a:lnTo>
                                      <a:lnTo>
                                        <a:pt x="2424557" y="0"/>
                                      </a:lnTo>
                                      <a:lnTo>
                                        <a:pt x="2422144" y="254"/>
                                      </a:lnTo>
                                      <a:lnTo>
                                        <a:pt x="2419477" y="762"/>
                                      </a:lnTo>
                                      <a:lnTo>
                                        <a:pt x="2391410" y="28702"/>
                                      </a:lnTo>
                                      <a:lnTo>
                                        <a:pt x="2391029" y="31496"/>
                                      </a:lnTo>
                                      <a:lnTo>
                                        <a:pt x="2390521" y="34163"/>
                                      </a:lnTo>
                                      <a:lnTo>
                                        <a:pt x="2391029" y="36576"/>
                                      </a:lnTo>
                                      <a:lnTo>
                                        <a:pt x="2391918" y="38608"/>
                                      </a:lnTo>
                                      <a:lnTo>
                                        <a:pt x="2392680" y="40767"/>
                                      </a:lnTo>
                                      <a:lnTo>
                                        <a:pt x="2393823" y="42545"/>
                                      </a:lnTo>
                                      <a:lnTo>
                                        <a:pt x="2654490" y="303212"/>
                                      </a:lnTo>
                                      <a:lnTo>
                                        <a:pt x="2697937" y="346405"/>
                                      </a:lnTo>
                                      <a:lnTo>
                                        <a:pt x="2713609" y="361696"/>
                                      </a:lnTo>
                                      <a:lnTo>
                                        <a:pt x="2729141" y="377228"/>
                                      </a:lnTo>
                                      <a:lnTo>
                                        <a:pt x="2774569" y="421894"/>
                                      </a:lnTo>
                                      <a:lnTo>
                                        <a:pt x="2774442" y="421894"/>
                                      </a:lnTo>
                                      <a:lnTo>
                                        <a:pt x="2774315" y="422021"/>
                                      </a:lnTo>
                                      <a:lnTo>
                                        <a:pt x="2740164" y="404380"/>
                                      </a:lnTo>
                                      <a:lnTo>
                                        <a:pt x="2728976" y="398399"/>
                                      </a:lnTo>
                                      <a:lnTo>
                                        <a:pt x="2695054" y="380847"/>
                                      </a:lnTo>
                                      <a:lnTo>
                                        <a:pt x="2683637" y="374777"/>
                                      </a:lnTo>
                                      <a:lnTo>
                                        <a:pt x="2636139" y="350393"/>
                                      </a:lnTo>
                                      <a:lnTo>
                                        <a:pt x="2541511" y="303149"/>
                                      </a:lnTo>
                                      <a:lnTo>
                                        <a:pt x="2433599" y="249428"/>
                                      </a:lnTo>
                                      <a:lnTo>
                                        <a:pt x="2301405" y="183286"/>
                                      </a:lnTo>
                                      <a:lnTo>
                                        <a:pt x="2263775" y="170307"/>
                                      </a:lnTo>
                                      <a:lnTo>
                                        <a:pt x="2258695" y="170307"/>
                                      </a:lnTo>
                                      <a:lnTo>
                                        <a:pt x="2226602" y="192201"/>
                                      </a:lnTo>
                                      <a:lnTo>
                                        <a:pt x="2216912" y="201803"/>
                                      </a:lnTo>
                                      <a:lnTo>
                                        <a:pt x="2212721" y="205867"/>
                                      </a:lnTo>
                                      <a:lnTo>
                                        <a:pt x="2211324" y="211709"/>
                                      </a:lnTo>
                                      <a:lnTo>
                                        <a:pt x="2211959" y="219202"/>
                                      </a:lnTo>
                                      <a:lnTo>
                                        <a:pt x="2667381" y="685165"/>
                                      </a:lnTo>
                                      <a:lnTo>
                                        <a:pt x="2671191" y="687197"/>
                                      </a:lnTo>
                                      <a:lnTo>
                                        <a:pt x="2673731" y="688340"/>
                                      </a:lnTo>
                                      <a:lnTo>
                                        <a:pt x="2675763" y="688594"/>
                                      </a:lnTo>
                                      <a:lnTo>
                                        <a:pt x="2678176" y="687705"/>
                                      </a:lnTo>
                                      <a:lnTo>
                                        <a:pt x="2680589" y="687451"/>
                                      </a:lnTo>
                                      <a:lnTo>
                                        <a:pt x="2708529" y="659511"/>
                                      </a:lnTo>
                                      <a:lnTo>
                                        <a:pt x="2709037" y="656844"/>
                                      </a:lnTo>
                                      <a:lnTo>
                                        <a:pt x="2709799" y="654431"/>
                                      </a:lnTo>
                                      <a:lnTo>
                                        <a:pt x="2709926" y="652145"/>
                                      </a:lnTo>
                                      <a:lnTo>
                                        <a:pt x="2708783" y="649605"/>
                                      </a:lnTo>
                                      <a:lnTo>
                                        <a:pt x="2708021" y="647446"/>
                                      </a:lnTo>
                                      <a:lnTo>
                                        <a:pt x="2706751" y="645795"/>
                                      </a:lnTo>
                                      <a:lnTo>
                                        <a:pt x="2704846" y="644017"/>
                                      </a:lnTo>
                                      <a:lnTo>
                                        <a:pt x="2482824" y="421894"/>
                                      </a:lnTo>
                                      <a:lnTo>
                                        <a:pt x="2377452" y="316738"/>
                                      </a:lnTo>
                                      <a:lnTo>
                                        <a:pt x="2363597" y="303149"/>
                                      </a:lnTo>
                                      <a:lnTo>
                                        <a:pt x="2308987" y="249809"/>
                                      </a:lnTo>
                                      <a:lnTo>
                                        <a:pt x="2309241" y="249555"/>
                                      </a:lnTo>
                                      <a:lnTo>
                                        <a:pt x="2309495" y="249428"/>
                                      </a:lnTo>
                                      <a:lnTo>
                                        <a:pt x="2337752" y="264883"/>
                                      </a:lnTo>
                                      <a:lnTo>
                                        <a:pt x="2382075" y="288340"/>
                                      </a:lnTo>
                                      <a:lnTo>
                                        <a:pt x="2785745" y="489839"/>
                                      </a:lnTo>
                                      <a:lnTo>
                                        <a:pt x="2827020" y="508000"/>
                                      </a:lnTo>
                                      <a:lnTo>
                                        <a:pt x="2840609" y="510413"/>
                                      </a:lnTo>
                                      <a:lnTo>
                                        <a:pt x="2847086" y="511429"/>
                                      </a:lnTo>
                                      <a:lnTo>
                                        <a:pt x="2852674" y="510921"/>
                                      </a:lnTo>
                                      <a:lnTo>
                                        <a:pt x="2856738" y="509016"/>
                                      </a:lnTo>
                                      <a:lnTo>
                                        <a:pt x="2861183" y="507619"/>
                                      </a:lnTo>
                                      <a:lnTo>
                                        <a:pt x="2865501" y="504698"/>
                                      </a:lnTo>
                                      <a:lnTo>
                                        <a:pt x="2884805" y="485394"/>
                                      </a:lnTo>
                                      <a:lnTo>
                                        <a:pt x="2886583" y="482981"/>
                                      </a:lnTo>
                                      <a:lnTo>
                                        <a:pt x="2888361" y="476631"/>
                                      </a:lnTo>
                                      <a:lnTo>
                                        <a:pt x="2888869" y="473329"/>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2.530001pt;margin-top:-1.51686pt;width:227.5pt;height:220.85pt;mso-position-horizontal-relative:column;mso-position-vertical-relative:paragraph;z-index:-24209920" id="docshapegroup235" coordorigin="-451,-30" coordsize="4550,4417">
                      <v:shape style="position:absolute;left:-451;top:-31;width:4550;height:4417" id="docshape236" coordorigin="-451,-30" coordsize="4550,4417" path="m485,4332l485,4329,482,4322,480,4319,201,4040,165,3971,21,3694,-88,3487,-99,3467,-108,3456,-113,3453,-122,3451,-127,3453,-133,3457,-146,3467,-161,3482,-166,3488,-172,3497,-175,3501,-176,3509,-176,3513,-171,3525,-168,3530,-17,3811,41,3913,78,3976,77,3976,-90,3881,-370,3730,-375,3727,-379,3726,-383,3724,-387,3723,-395,3724,-399,3726,-404,3728,-420,3741,-435,3756,-449,3774,-451,3779,-448,3788,-446,3792,-434,3802,-414,3813,-345,3849,-68,3994,139,4102,415,4378,421,4383,424,4385,427,4386,431,4386,435,4385,439,4384,448,4379,458,4372,470,4360,478,4350,483,4340,484,4336,485,4332xm1129,3631l1128,3595,1123,3558,1113,3520,1098,3480,1079,3440,1056,3399,1029,3356,1020,3344,1020,3604,1016,3630,1007,3653,994,3676,976,3697,955,3715,933,3729,909,3738,885,3743,860,3744,834,3741,807,3734,779,3724,751,3710,722,3694,692,3674,661,3651,630,3626,598,3598,566,3569,533,3537,504,3507,477,3477,451,3446,426,3416,404,3386,386,3356,370,3326,357,3297,346,3269,340,3241,336,3214,336,3188,340,3163,349,3139,362,3117,380,3096,401,3078,423,3064,446,3055,470,3051,496,3050,522,3053,549,3059,577,3069,605,3083,635,3099,664,3118,695,3140,726,3165,757,3192,788,3221,820,3252,849,3282,877,3313,903,3344,928,3374,950,3405,969,3435,985,3465,999,3494,1009,3522,1016,3551,1020,3578,1020,3604,1020,3344,997,3313,962,3269,922,3225,879,3179,834,3136,790,3097,747,3062,732,3050,705,3031,665,3004,625,2982,587,2964,550,2951,514,2942,479,2938,446,2938,414,2942,383,2951,353,2965,325,2984,299,3007,275,3035,256,3064,242,3095,233,3128,229,3162,229,3198,234,3235,244,3272,259,3312,277,3352,300,3393,327,3436,358,3479,393,3522,432,3565,474,3609,520,3654,564,3694,608,3729,650,3761,691,3788,731,3810,769,3829,806,3842,842,3851,877,3856,910,3856,943,3851,974,3843,1004,3829,1032,3810,1059,3786,1083,3758,1093,3744,1102,3729,1116,3698,1125,3665,1129,3631xm1414,3403l1414,3400,1411,3392,1409,3390,1095,3075,1258,2912,1259,2909,1259,2906,1257,2899,1253,2891,1250,2885,1235,2868,1219,2852,1212,2845,1206,2841,1201,2836,1187,2829,1184,2828,1181,2828,1178,2829,1176,2830,1012,2993,758,2739,931,2566,932,2564,932,2560,931,2553,926,2545,923,2539,907,2521,900,2514,892,2506,874,2490,868,2487,859,2482,852,2481,848,2481,846,2482,629,2699,627,2707,628,2717,630,2726,635,2736,642,2746,652,2757,1347,3452,1350,3454,1357,3457,1360,3457,1364,3456,1368,3455,1378,3450,1388,3442,1400,3430,1408,3420,1410,3415,1412,3411,1413,3407,1414,3403xm1921,2897l1920,2893,1918,2887,1915,2883,1912,2880,1192,2160,1189,2158,1182,2155,1179,2155,1175,2156,1171,2157,1162,2162,1152,2169,1140,2181,1133,2191,1128,2200,1126,2204,1126,2208,1125,2212,1128,2219,1130,2222,1853,2945,1857,2948,1863,2950,1867,2951,1870,2949,1874,2949,1884,2944,1889,2940,1894,2936,1906,2924,1911,2918,1914,2914,1919,2904,1919,2900,1921,2897xm2261,2487l2261,2471,2259,2455,2257,2439,2253,2423,2248,2406,2242,2389,2235,2372,2226,2355,2216,2338,2204,2320,2191,2302,2177,2285,2162,2267,2155,2260,2155,2455,2155,2468,2153,2481,2150,2493,2145,2505,2139,2516,2131,2527,2121,2538,2031,2628,1768,2364,1842,2290,1847,2285,1856,2277,1871,2266,1885,2257,1899,2250,1913,2247,1928,2244,1943,2244,1958,2245,1973,2248,1988,2253,2004,2260,2020,2268,2036,2279,2052,2291,2068,2305,2085,2321,2100,2336,2113,2352,2124,2367,2133,2382,2141,2397,2147,2412,2151,2426,2154,2440,2155,2455,2155,2260,2145,2250,2138,2244,2126,2231,2106,2215,2087,2200,2068,2187,2048,2175,2029,2165,2011,2157,2007,2156,1993,2151,1975,2146,1958,2143,1941,2141,1924,2141,1909,2142,1894,2146,1881,2150,1868,2156,1870,2143,1870,2130,1870,2116,1868,2102,1865,2088,1861,2074,1857,2060,1851,2046,1844,2032,1836,2018,1828,2004,1818,1990,1807,1976,1796,1962,1789,1955,1789,2140,1789,2153,1787,2166,1784,2178,1778,2191,1770,2203,1759,2215,1689,2285,1546,2143,1447,2043,1510,1979,1524,1967,1537,1957,1549,1950,1561,1945,1574,1941,1586,1940,1598,1940,1611,1941,1624,1945,1637,1950,1650,1956,1663,1964,1677,1973,1690,1984,1703,1996,1717,2008,1729,2021,1740,2033,1750,2046,1759,2060,1768,2074,1775,2087,1781,2101,1785,2114,1788,2127,1789,2140,1789,1955,1784,1948,1776,1940,1771,1935,1749,1914,1727,1895,1704,1879,1682,1864,1660,1852,1639,1843,1617,1836,1596,1831,1575,1830,1555,1830,1534,1834,1514,1839,1494,1848,1474,1860,1454,1876,1433,1895,1378,1950,1327,2001,1322,2006,1319,2015,1320,2025,1323,2034,1327,2044,1335,2054,1345,2064,2011,2731,2022,2741,2032,2748,2041,2753,2050,2755,2061,2756,2069,2754,2195,2628,2196,2627,2209,2613,2220,2600,2229,2587,2237,2573,2244,2560,2249,2546,2254,2532,2257,2517,2259,2502,2261,2487xm2801,2022l2800,2017,2799,2012,2796,2007,2791,2002,2785,1997,2778,1992,2767,1985,2676,1927,2408,1758,2408,1864,2245,2026,1995,1638,1953,1574,1954,1573,2408,1864,2408,1758,2115,1573,1917,1447,1906,1441,1902,1440,1897,1439,1893,1440,1888,1441,1883,1443,1878,1445,1872,1450,1867,1454,1840,1481,1836,1487,1831,1492,1829,1497,1828,1502,1826,1507,1825,1511,1827,1515,1828,1520,1830,1524,1833,1529,1875,1595,2179,2076,2205,2119,2371,2380,2378,2391,2383,2398,2389,2403,2393,2409,2399,2412,2403,2413,2408,2414,2412,2413,2418,2409,2423,2405,2430,2400,2436,2393,2443,2387,2448,2381,2452,2376,2455,2371,2457,2367,2458,2362,2458,2358,2458,2354,2456,2350,2455,2347,2453,2343,2451,2339,2415,2285,2309,2121,2404,2026,2503,1927,2725,2069,2730,2071,2734,2073,2737,2074,2740,2076,2744,2076,2747,2075,2751,2074,2755,2072,2766,2064,2772,2058,2787,2043,2792,2037,2796,2032,2800,2027,2801,2022xm3092,1624l3090,1587,3083,1549,3072,1510,3056,1469,3034,1427,3008,1384,2986,1352,2986,1589,2985,1615,2981,1640,2972,1664,2960,1688,2944,1711,2923,1733,2859,1797,2278,1216,2341,1152,2365,1131,2390,1114,2415,1102,2441,1095,2468,1092,2495,1093,2523,1096,2551,1104,2581,1114,2610,1128,2640,1145,2671,1164,2702,1187,2732,1212,2763,1239,2793,1268,2830,1306,2862,1342,2890,1377,2915,1410,2936,1443,2953,1474,2967,1505,2977,1534,2984,1562,2986,1589,2986,1352,2977,1339,2942,1294,2901,1247,2855,1199,2813,1159,2771,1123,2732,1092,2730,1090,2689,1062,2649,1038,2609,1018,2570,1002,2532,990,2494,984,2458,981,2423,983,2389,989,2356,1000,2324,1016,2292,1039,2262,1066,2151,1177,2148,1186,2149,1196,2152,1205,2156,1215,2164,1225,2173,1235,2840,1902,2851,1912,2861,1919,2870,1924,2879,1926,2890,1927,2898,1925,3002,1821,3024,1797,3030,1790,3052,1759,3070,1727,3082,1694,3089,1660,3092,1624xm3683,1140l3682,1135,3681,1131,3678,1126,3672,1120,3667,1116,3660,1110,3649,1103,3558,1045,3289,876,3289,982,3127,1145,3043,1016,2877,756,2835,692,2835,691,3289,982,3289,876,2996,691,2798,566,2793,563,2788,560,2783,559,2779,557,2775,558,2770,560,2765,561,2760,564,2754,568,2748,573,2721,600,2713,610,2710,615,2709,620,2708,625,2707,629,2709,633,2710,638,2712,643,2715,648,2798,778,3087,1237,3253,1498,3260,1509,3265,1516,3270,1522,3275,1527,3280,1530,3285,1531,3290,1532,3294,1531,3300,1528,3305,1524,3311,1519,3325,1505,3330,1499,3334,1494,3337,1489,3339,1485,3339,1480,3340,1476,3340,1473,3338,1469,3337,1466,3335,1461,3332,1457,3226,1294,3191,1239,3285,1145,3385,1045,3607,1187,3611,1190,3615,1191,3619,1193,3622,1194,3625,1194,3629,1193,3633,1193,3637,1190,3642,1186,3647,1183,3661,1169,3668,1162,3673,1155,3678,1150,3681,1145,3683,1140xm4099,715l4097,703,4094,696,4091,689,4087,682,4081,675,4074,667,4041,634,3381,-26,3378,-27,3375,-29,3372,-30,3368,-30,3364,-30,3360,-29,3355,-27,3346,-20,3340,-16,3329,-4,3324,1,3321,6,3318,11,3315,15,3315,19,3314,23,3315,27,3316,30,3317,34,3319,37,3730,447,3798,515,3823,539,3847,564,3919,634,3919,634,3918,634,3865,606,3847,597,3794,569,3776,560,3701,521,3552,447,3382,362,3174,258,3163,253,3153,249,3144,245,3133,241,3123,239,3114,238,3106,238,3099,239,3092,242,3085,245,3078,250,3056,272,3041,287,3034,294,3032,303,3033,315,3035,324,3040,334,3047,345,3057,356,3750,1049,3753,1051,3756,1052,3760,1054,3763,1054,3767,1053,3771,1052,3775,1050,3780,1047,3785,1044,3790,1040,3802,1028,3807,1022,3810,1017,3813,1012,3815,1008,3816,1004,3817,1000,3817,997,3815,993,3814,989,3812,987,3809,984,3459,634,3293,468,3272,447,3186,363,3186,363,3186,362,3231,387,3301,424,3324,436,3347,447,3936,741,3951,748,3964,754,3976,759,3987,764,4001,770,4013,772,4023,773,4033,775,4042,774,4048,771,4055,769,4062,764,4092,734,4095,730,4098,720,4099,715xe" filled="true" fillcolor="#ffc000" stroked="false">
                        <v:path arrowok="t"/>
                        <v:fill opacity="32896f" type="solid"/>
                      </v:shape>
                      <w10:wrap type="none"/>
                    </v:group>
                  </w:pict>
                </mc:Fallback>
              </mc:AlternateContent>
            </w:r>
            <w:r>
              <w:rPr>
                <w:spacing w:val="-2"/>
                <w:sz w:val="24"/>
              </w:rPr>
              <w:t>7,700.00</w:t>
            </w:r>
          </w:p>
        </w:tc>
        <w:tc>
          <w:tcPr>
            <w:tcW w:w="1711" w:type="dxa"/>
            <w:tcBorders>
              <w:top w:val="single" w:sz="8" w:space="0" w:color="000000"/>
            </w:tcBorders>
          </w:tcPr>
          <w:p>
            <w:pPr>
              <w:pStyle w:val="TableParagraph"/>
              <w:spacing w:before="270"/>
              <w:ind w:left="312"/>
              <w:rPr>
                <w:sz w:val="24"/>
              </w:rPr>
            </w:pPr>
            <w:r>
              <w:rPr>
                <w:spacing w:val="-2"/>
                <w:sz w:val="24"/>
              </w:rPr>
              <w:t>8,000.00</w:t>
            </w:r>
          </w:p>
        </w:tc>
        <w:tc>
          <w:tcPr>
            <w:tcW w:w="1974" w:type="dxa"/>
            <w:tcBorders>
              <w:top w:val="single" w:sz="8" w:space="0" w:color="000000"/>
            </w:tcBorders>
          </w:tcPr>
          <w:p>
            <w:pPr>
              <w:pStyle w:val="TableParagraph"/>
              <w:spacing w:before="274"/>
              <w:ind w:left="341"/>
              <w:rPr>
                <w:b/>
                <w:sz w:val="24"/>
              </w:rPr>
            </w:pPr>
            <w:r>
              <w:rPr>
                <w:b/>
                <w:spacing w:val="-2"/>
                <w:sz w:val="24"/>
              </w:rPr>
              <w:t>30,600.00</w:t>
            </w:r>
          </w:p>
        </w:tc>
      </w:tr>
      <w:tr>
        <w:trPr>
          <w:trHeight w:val="551" w:hRule="atLeast"/>
        </w:trPr>
        <w:tc>
          <w:tcPr>
            <w:tcW w:w="2556" w:type="dxa"/>
          </w:tcPr>
          <w:p>
            <w:pPr>
              <w:pStyle w:val="TableParagraph"/>
              <w:spacing w:before="61"/>
              <w:ind w:left="175"/>
              <w:rPr>
                <w:sz w:val="24"/>
              </w:rPr>
            </w:pPr>
            <w:r>
              <w:rPr>
                <w:spacing w:val="-4"/>
                <w:sz w:val="24"/>
              </w:rPr>
              <w:t>Canoe</w:t>
            </w:r>
          </w:p>
        </w:tc>
        <w:tc>
          <w:tcPr>
            <w:tcW w:w="1472" w:type="dxa"/>
          </w:tcPr>
          <w:p>
            <w:pPr>
              <w:pStyle w:val="TableParagraph"/>
              <w:spacing w:before="200"/>
              <w:ind w:left="98"/>
              <w:rPr>
                <w:sz w:val="24"/>
              </w:rPr>
            </w:pPr>
            <w:r>
              <w:rPr>
                <w:spacing w:val="-2"/>
                <w:sz w:val="24"/>
              </w:rPr>
              <w:t>5,632.00</w:t>
            </w:r>
          </w:p>
        </w:tc>
        <w:tc>
          <w:tcPr>
            <w:tcW w:w="1759" w:type="dxa"/>
          </w:tcPr>
          <w:p>
            <w:pPr>
              <w:pStyle w:val="TableParagraph"/>
              <w:spacing w:before="200"/>
              <w:ind w:left="246"/>
              <w:rPr>
                <w:sz w:val="24"/>
              </w:rPr>
            </w:pPr>
            <w:r>
              <w:rPr>
                <w:spacing w:val="-2"/>
                <w:sz w:val="24"/>
              </w:rPr>
              <w:t>5,336.00</w:t>
            </w:r>
          </w:p>
        </w:tc>
        <w:tc>
          <w:tcPr>
            <w:tcW w:w="1416" w:type="dxa"/>
          </w:tcPr>
          <w:p>
            <w:pPr>
              <w:pStyle w:val="TableParagraph"/>
              <w:spacing w:before="200"/>
              <w:ind w:left="107"/>
              <w:rPr>
                <w:sz w:val="24"/>
              </w:rPr>
            </w:pPr>
            <w:r>
              <w:rPr>
                <w:spacing w:val="-2"/>
                <w:sz w:val="24"/>
              </w:rPr>
              <w:t>6,362.00</w:t>
            </w:r>
          </w:p>
        </w:tc>
        <w:tc>
          <w:tcPr>
            <w:tcW w:w="1711" w:type="dxa"/>
          </w:tcPr>
          <w:p>
            <w:pPr>
              <w:pStyle w:val="TableParagraph"/>
              <w:spacing w:before="200"/>
              <w:ind w:left="312"/>
              <w:rPr>
                <w:sz w:val="24"/>
              </w:rPr>
            </w:pPr>
            <w:r>
              <w:rPr>
                <w:spacing w:val="-2"/>
                <w:sz w:val="24"/>
              </w:rPr>
              <w:t>9,632.00</w:t>
            </w:r>
          </w:p>
        </w:tc>
        <w:tc>
          <w:tcPr>
            <w:tcW w:w="1974" w:type="dxa"/>
          </w:tcPr>
          <w:p>
            <w:pPr>
              <w:pStyle w:val="TableParagraph"/>
              <w:spacing w:before="205"/>
              <w:ind w:left="341"/>
              <w:rPr>
                <w:b/>
                <w:sz w:val="24"/>
              </w:rPr>
            </w:pPr>
            <w:r>
              <w:rPr>
                <w:b/>
                <w:spacing w:val="-2"/>
                <w:sz w:val="24"/>
              </w:rPr>
              <w:t>26,962.00</w:t>
            </w:r>
          </w:p>
        </w:tc>
      </w:tr>
      <w:tr>
        <w:trPr>
          <w:trHeight w:val="552" w:hRule="atLeast"/>
        </w:trPr>
        <w:tc>
          <w:tcPr>
            <w:tcW w:w="2556" w:type="dxa"/>
          </w:tcPr>
          <w:p>
            <w:pPr>
              <w:pStyle w:val="TableParagraph"/>
              <w:spacing w:before="61"/>
              <w:ind w:left="175"/>
              <w:rPr>
                <w:sz w:val="24"/>
              </w:rPr>
            </w:pPr>
            <w:r>
              <w:rPr>
                <w:spacing w:val="-4"/>
                <w:sz w:val="24"/>
              </w:rPr>
              <w:t>Nets</w:t>
            </w:r>
          </w:p>
        </w:tc>
        <w:tc>
          <w:tcPr>
            <w:tcW w:w="1472" w:type="dxa"/>
          </w:tcPr>
          <w:p>
            <w:pPr>
              <w:pStyle w:val="TableParagraph"/>
              <w:spacing w:before="200"/>
              <w:ind w:left="98"/>
              <w:rPr>
                <w:sz w:val="24"/>
              </w:rPr>
            </w:pPr>
            <w:r>
              <w:rPr>
                <w:spacing w:val="-2"/>
                <w:sz w:val="24"/>
              </w:rPr>
              <w:t>1,000.00</w:t>
            </w:r>
          </w:p>
        </w:tc>
        <w:tc>
          <w:tcPr>
            <w:tcW w:w="1759" w:type="dxa"/>
          </w:tcPr>
          <w:p>
            <w:pPr>
              <w:pStyle w:val="TableParagraph"/>
              <w:spacing w:before="200"/>
              <w:ind w:left="246"/>
              <w:rPr>
                <w:sz w:val="24"/>
              </w:rPr>
            </w:pPr>
            <w:r>
              <w:rPr>
                <w:spacing w:val="-2"/>
                <w:sz w:val="24"/>
              </w:rPr>
              <w:t>1,800.00</w:t>
            </w:r>
          </w:p>
        </w:tc>
        <w:tc>
          <w:tcPr>
            <w:tcW w:w="1416" w:type="dxa"/>
          </w:tcPr>
          <w:p>
            <w:pPr>
              <w:pStyle w:val="TableParagraph"/>
              <w:spacing w:before="200"/>
              <w:ind w:left="107"/>
              <w:rPr>
                <w:sz w:val="24"/>
              </w:rPr>
            </w:pPr>
            <w:r>
              <w:rPr>
                <w:spacing w:val="-2"/>
                <w:sz w:val="24"/>
              </w:rPr>
              <w:t>2,100.00</w:t>
            </w:r>
          </w:p>
        </w:tc>
        <w:tc>
          <w:tcPr>
            <w:tcW w:w="1711" w:type="dxa"/>
          </w:tcPr>
          <w:p>
            <w:pPr>
              <w:pStyle w:val="TableParagraph"/>
              <w:spacing w:before="200"/>
              <w:ind w:left="312"/>
              <w:rPr>
                <w:sz w:val="24"/>
              </w:rPr>
            </w:pPr>
            <w:r>
              <w:rPr>
                <w:spacing w:val="-2"/>
                <w:sz w:val="24"/>
              </w:rPr>
              <w:t>18,500.00</w:t>
            </w:r>
          </w:p>
        </w:tc>
        <w:tc>
          <w:tcPr>
            <w:tcW w:w="1974" w:type="dxa"/>
          </w:tcPr>
          <w:p>
            <w:pPr>
              <w:pStyle w:val="TableParagraph"/>
              <w:spacing w:before="205"/>
              <w:ind w:left="341"/>
              <w:rPr>
                <w:b/>
                <w:sz w:val="24"/>
              </w:rPr>
            </w:pPr>
            <w:r>
              <w:rPr>
                <w:b/>
                <w:spacing w:val="-2"/>
                <w:sz w:val="24"/>
              </w:rPr>
              <w:t>23,400.00</w:t>
            </w:r>
          </w:p>
        </w:tc>
      </w:tr>
      <w:tr>
        <w:trPr>
          <w:trHeight w:val="552" w:hRule="atLeast"/>
        </w:trPr>
        <w:tc>
          <w:tcPr>
            <w:tcW w:w="2556" w:type="dxa"/>
          </w:tcPr>
          <w:p>
            <w:pPr>
              <w:pStyle w:val="TableParagraph"/>
              <w:spacing w:before="61"/>
              <w:ind w:left="175"/>
              <w:rPr>
                <w:sz w:val="24"/>
              </w:rPr>
            </w:pPr>
            <w:r>
              <w:rPr>
                <w:sz w:val="24"/>
              </w:rPr>
              <w:t>Hand</w:t>
            </w:r>
            <w:r>
              <w:rPr>
                <w:spacing w:val="-2"/>
                <w:sz w:val="24"/>
              </w:rPr>
              <w:t> </w:t>
            </w:r>
            <w:r>
              <w:rPr>
                <w:spacing w:val="-4"/>
                <w:sz w:val="24"/>
              </w:rPr>
              <w:t>nets</w:t>
            </w:r>
          </w:p>
        </w:tc>
        <w:tc>
          <w:tcPr>
            <w:tcW w:w="1472" w:type="dxa"/>
          </w:tcPr>
          <w:p>
            <w:pPr>
              <w:pStyle w:val="TableParagraph"/>
              <w:spacing w:before="200"/>
              <w:ind w:left="98"/>
              <w:rPr>
                <w:sz w:val="24"/>
              </w:rPr>
            </w:pPr>
            <w:r>
              <w:rPr>
                <w:spacing w:val="-2"/>
                <w:sz w:val="24"/>
              </w:rPr>
              <w:t>991.00</w:t>
            </w:r>
          </w:p>
        </w:tc>
        <w:tc>
          <w:tcPr>
            <w:tcW w:w="1759" w:type="dxa"/>
          </w:tcPr>
          <w:p>
            <w:pPr>
              <w:pStyle w:val="TableParagraph"/>
              <w:spacing w:before="200"/>
              <w:ind w:left="246"/>
              <w:rPr>
                <w:sz w:val="24"/>
              </w:rPr>
            </w:pPr>
            <w:r>
              <w:rPr>
                <w:spacing w:val="-2"/>
                <w:sz w:val="24"/>
              </w:rPr>
              <w:t>1,000.00</w:t>
            </w:r>
          </w:p>
        </w:tc>
        <w:tc>
          <w:tcPr>
            <w:tcW w:w="1416" w:type="dxa"/>
          </w:tcPr>
          <w:p>
            <w:pPr>
              <w:pStyle w:val="TableParagraph"/>
              <w:spacing w:before="200"/>
              <w:ind w:left="107"/>
              <w:rPr>
                <w:sz w:val="24"/>
              </w:rPr>
            </w:pPr>
            <w:r>
              <w:rPr>
                <w:spacing w:val="-2"/>
                <w:sz w:val="24"/>
              </w:rPr>
              <w:t>700.00</w:t>
            </w:r>
          </w:p>
        </w:tc>
        <w:tc>
          <w:tcPr>
            <w:tcW w:w="1711" w:type="dxa"/>
          </w:tcPr>
          <w:p>
            <w:pPr>
              <w:pStyle w:val="TableParagraph"/>
              <w:spacing w:before="200"/>
              <w:ind w:left="312"/>
              <w:rPr>
                <w:sz w:val="24"/>
              </w:rPr>
            </w:pPr>
            <w:r>
              <w:rPr>
                <w:spacing w:val="-2"/>
                <w:sz w:val="24"/>
              </w:rPr>
              <w:t>1,020.00</w:t>
            </w:r>
          </w:p>
        </w:tc>
        <w:tc>
          <w:tcPr>
            <w:tcW w:w="1974" w:type="dxa"/>
          </w:tcPr>
          <w:p>
            <w:pPr>
              <w:pStyle w:val="TableParagraph"/>
              <w:spacing w:before="205"/>
              <w:ind w:left="341"/>
              <w:rPr>
                <w:b/>
                <w:sz w:val="24"/>
              </w:rPr>
            </w:pPr>
            <w:r>
              <w:rPr>
                <w:b/>
                <w:spacing w:val="-2"/>
                <w:sz w:val="24"/>
              </w:rPr>
              <w:t>3,711.00</w:t>
            </w:r>
          </w:p>
        </w:tc>
      </w:tr>
      <w:tr>
        <w:trPr>
          <w:trHeight w:val="552" w:hRule="atLeast"/>
        </w:trPr>
        <w:tc>
          <w:tcPr>
            <w:tcW w:w="2556" w:type="dxa"/>
          </w:tcPr>
          <w:p>
            <w:pPr>
              <w:pStyle w:val="TableParagraph"/>
              <w:spacing w:before="61"/>
              <w:ind w:left="175"/>
              <w:rPr>
                <w:sz w:val="24"/>
              </w:rPr>
            </w:pPr>
            <w:r>
              <w:rPr>
                <w:spacing w:val="-2"/>
                <w:sz w:val="24"/>
              </w:rPr>
              <w:t>Bowls</w:t>
            </w:r>
          </w:p>
        </w:tc>
        <w:tc>
          <w:tcPr>
            <w:tcW w:w="1472" w:type="dxa"/>
          </w:tcPr>
          <w:p>
            <w:pPr>
              <w:pStyle w:val="TableParagraph"/>
              <w:spacing w:before="200"/>
              <w:ind w:left="98"/>
              <w:rPr>
                <w:sz w:val="24"/>
              </w:rPr>
            </w:pPr>
            <w:r>
              <w:rPr>
                <w:spacing w:val="-2"/>
                <w:sz w:val="24"/>
              </w:rPr>
              <w:t>975.00</w:t>
            </w:r>
          </w:p>
        </w:tc>
        <w:tc>
          <w:tcPr>
            <w:tcW w:w="1759" w:type="dxa"/>
          </w:tcPr>
          <w:p>
            <w:pPr>
              <w:pStyle w:val="TableParagraph"/>
              <w:spacing w:before="200"/>
              <w:ind w:left="246"/>
              <w:rPr>
                <w:sz w:val="24"/>
              </w:rPr>
            </w:pPr>
            <w:r>
              <w:rPr>
                <w:spacing w:val="-2"/>
                <w:sz w:val="24"/>
              </w:rPr>
              <w:t>775.00</w:t>
            </w:r>
          </w:p>
        </w:tc>
        <w:tc>
          <w:tcPr>
            <w:tcW w:w="1416" w:type="dxa"/>
          </w:tcPr>
          <w:p>
            <w:pPr>
              <w:pStyle w:val="TableParagraph"/>
              <w:spacing w:before="200"/>
              <w:ind w:left="107"/>
              <w:rPr>
                <w:sz w:val="24"/>
              </w:rPr>
            </w:pPr>
            <w:r>
              <w:rPr>
                <w:spacing w:val="-2"/>
                <w:sz w:val="24"/>
              </w:rPr>
              <w:t>6,145.00</w:t>
            </w:r>
          </w:p>
        </w:tc>
        <w:tc>
          <w:tcPr>
            <w:tcW w:w="1711" w:type="dxa"/>
          </w:tcPr>
          <w:p>
            <w:pPr>
              <w:pStyle w:val="TableParagraph"/>
              <w:spacing w:before="200"/>
              <w:ind w:left="312"/>
              <w:rPr>
                <w:sz w:val="24"/>
              </w:rPr>
            </w:pPr>
            <w:r>
              <w:rPr>
                <w:spacing w:val="-2"/>
                <w:sz w:val="24"/>
              </w:rPr>
              <w:t>1,405.00</w:t>
            </w:r>
          </w:p>
        </w:tc>
        <w:tc>
          <w:tcPr>
            <w:tcW w:w="1974" w:type="dxa"/>
          </w:tcPr>
          <w:p>
            <w:pPr>
              <w:pStyle w:val="TableParagraph"/>
              <w:spacing w:before="205"/>
              <w:ind w:left="341"/>
              <w:rPr>
                <w:b/>
                <w:sz w:val="24"/>
              </w:rPr>
            </w:pPr>
            <w:r>
              <w:rPr>
                <w:b/>
                <w:spacing w:val="-2"/>
                <w:sz w:val="24"/>
              </w:rPr>
              <w:t>9,300.00</w:t>
            </w:r>
          </w:p>
        </w:tc>
      </w:tr>
      <w:tr>
        <w:trPr>
          <w:trHeight w:val="551" w:hRule="atLeast"/>
        </w:trPr>
        <w:tc>
          <w:tcPr>
            <w:tcW w:w="2556" w:type="dxa"/>
          </w:tcPr>
          <w:p>
            <w:pPr>
              <w:pStyle w:val="TableParagraph"/>
              <w:spacing w:before="61"/>
              <w:ind w:left="175"/>
              <w:rPr>
                <w:sz w:val="24"/>
              </w:rPr>
            </w:pPr>
            <w:r>
              <w:rPr>
                <w:spacing w:val="-2"/>
                <w:sz w:val="24"/>
              </w:rPr>
              <w:t>Buckets</w:t>
            </w:r>
          </w:p>
        </w:tc>
        <w:tc>
          <w:tcPr>
            <w:tcW w:w="1472" w:type="dxa"/>
          </w:tcPr>
          <w:p>
            <w:pPr>
              <w:pStyle w:val="TableParagraph"/>
              <w:spacing w:before="200"/>
              <w:ind w:left="98"/>
              <w:rPr>
                <w:sz w:val="24"/>
              </w:rPr>
            </w:pPr>
            <w:r>
              <w:rPr>
                <w:spacing w:val="-2"/>
                <w:sz w:val="24"/>
              </w:rPr>
              <w:t>2,310.00</w:t>
            </w:r>
          </w:p>
        </w:tc>
        <w:tc>
          <w:tcPr>
            <w:tcW w:w="1759" w:type="dxa"/>
          </w:tcPr>
          <w:p>
            <w:pPr>
              <w:pStyle w:val="TableParagraph"/>
              <w:spacing w:before="200"/>
              <w:ind w:left="246"/>
              <w:rPr>
                <w:sz w:val="24"/>
              </w:rPr>
            </w:pPr>
            <w:r>
              <w:rPr>
                <w:spacing w:val="-2"/>
                <w:sz w:val="24"/>
              </w:rPr>
              <w:t>2,100.00</w:t>
            </w:r>
          </w:p>
        </w:tc>
        <w:tc>
          <w:tcPr>
            <w:tcW w:w="1416" w:type="dxa"/>
          </w:tcPr>
          <w:p>
            <w:pPr>
              <w:pStyle w:val="TableParagraph"/>
              <w:spacing w:before="200"/>
              <w:ind w:left="107"/>
              <w:rPr>
                <w:sz w:val="24"/>
              </w:rPr>
            </w:pPr>
            <w:r>
              <w:rPr>
                <w:spacing w:val="-2"/>
                <w:sz w:val="24"/>
              </w:rPr>
              <w:t>1,310.00</w:t>
            </w:r>
          </w:p>
        </w:tc>
        <w:tc>
          <w:tcPr>
            <w:tcW w:w="1711" w:type="dxa"/>
          </w:tcPr>
          <w:p>
            <w:pPr>
              <w:pStyle w:val="TableParagraph"/>
              <w:spacing w:before="200"/>
              <w:ind w:left="312"/>
              <w:rPr>
                <w:sz w:val="24"/>
              </w:rPr>
            </w:pPr>
            <w:r>
              <w:rPr>
                <w:spacing w:val="-2"/>
                <w:sz w:val="24"/>
              </w:rPr>
              <w:t>1,530.00</w:t>
            </w:r>
          </w:p>
        </w:tc>
        <w:tc>
          <w:tcPr>
            <w:tcW w:w="1974" w:type="dxa"/>
          </w:tcPr>
          <w:p>
            <w:pPr>
              <w:pStyle w:val="TableParagraph"/>
              <w:spacing w:before="205"/>
              <w:ind w:left="341"/>
              <w:rPr>
                <w:b/>
                <w:sz w:val="24"/>
              </w:rPr>
            </w:pPr>
            <w:r>
              <w:rPr>
                <w:b/>
                <w:spacing w:val="-2"/>
                <w:sz w:val="24"/>
              </w:rPr>
              <w:t>7,250.00</w:t>
            </w:r>
          </w:p>
        </w:tc>
      </w:tr>
      <w:tr>
        <w:trPr>
          <w:trHeight w:val="552" w:hRule="atLeast"/>
        </w:trPr>
        <w:tc>
          <w:tcPr>
            <w:tcW w:w="2556" w:type="dxa"/>
          </w:tcPr>
          <w:p>
            <w:pPr>
              <w:pStyle w:val="TableParagraph"/>
              <w:spacing w:before="61"/>
              <w:ind w:left="175"/>
              <w:rPr>
                <w:sz w:val="24"/>
              </w:rPr>
            </w:pPr>
            <w:r>
              <w:rPr>
                <w:sz w:val="24"/>
              </w:rPr>
              <w:t>Water</w:t>
            </w:r>
            <w:r>
              <w:rPr>
                <w:spacing w:val="-4"/>
                <w:sz w:val="24"/>
              </w:rPr>
              <w:t> </w:t>
            </w:r>
            <w:r>
              <w:rPr>
                <w:spacing w:val="-2"/>
                <w:sz w:val="24"/>
              </w:rPr>
              <w:t>aerator</w:t>
            </w:r>
          </w:p>
        </w:tc>
        <w:tc>
          <w:tcPr>
            <w:tcW w:w="1472" w:type="dxa"/>
          </w:tcPr>
          <w:p>
            <w:pPr>
              <w:pStyle w:val="TableParagraph"/>
              <w:spacing w:before="200"/>
              <w:ind w:left="98"/>
              <w:rPr>
                <w:sz w:val="24"/>
              </w:rPr>
            </w:pPr>
            <w:r>
              <w:rPr>
                <w:spacing w:val="-2"/>
                <w:sz w:val="24"/>
              </w:rPr>
              <w:t>5,050.00</w:t>
            </w:r>
          </w:p>
        </w:tc>
        <w:tc>
          <w:tcPr>
            <w:tcW w:w="1759" w:type="dxa"/>
          </w:tcPr>
          <w:p>
            <w:pPr>
              <w:pStyle w:val="TableParagraph"/>
              <w:spacing w:before="200"/>
              <w:ind w:left="246"/>
              <w:rPr>
                <w:sz w:val="24"/>
              </w:rPr>
            </w:pPr>
            <w:r>
              <w:rPr/>
              <mc:AlternateContent>
                <mc:Choice Requires="wps">
                  <w:drawing>
                    <wp:anchor distT="0" distB="0" distL="0" distR="0" allowOverlap="1" layoutInCell="1" locked="0" behindDoc="1" simplePos="0" relativeHeight="479106048">
                      <wp:simplePos x="0" y="0"/>
                      <wp:positionH relativeFrom="column">
                        <wp:posOffset>331948</wp:posOffset>
                      </wp:positionH>
                      <wp:positionV relativeFrom="paragraph">
                        <wp:posOffset>270676</wp:posOffset>
                      </wp:positionV>
                      <wp:extent cx="864869" cy="977900"/>
                      <wp:effectExtent l="0" t="0" r="0" b="0"/>
                      <wp:wrapNone/>
                      <wp:docPr id="308" name="Group 308"/>
                      <wp:cNvGraphicFramePr>
                        <a:graphicFrameLocks/>
                      </wp:cNvGraphicFramePr>
                      <a:graphic>
                        <a:graphicData uri="http://schemas.microsoft.com/office/word/2010/wordprocessingGroup">
                          <wpg:wgp>
                            <wpg:cNvPr id="308" name="Group 308"/>
                            <wpg:cNvGrpSpPr/>
                            <wpg:grpSpPr>
                              <a:xfrm>
                                <a:off x="0" y="0"/>
                                <a:ext cx="864869" cy="977900"/>
                                <a:chExt cx="864869" cy="977900"/>
                              </a:xfrm>
                            </wpg:grpSpPr>
                            <wps:wsp>
                              <wps:cNvPr id="309" name="Graphic 309"/>
                              <wps:cNvSpPr/>
                              <wps:spPr>
                                <a:xfrm>
                                  <a:off x="-10" y="0"/>
                                  <a:ext cx="864869" cy="977900"/>
                                </a:xfrm>
                                <a:custGeom>
                                  <a:avLst/>
                                  <a:gdLst/>
                                  <a:ahLst/>
                                  <a:cxnLst/>
                                  <a:rect l="l" t="t" r="r" b="b"/>
                                  <a:pathLst>
                                    <a:path w="864869" h="977900">
                                      <a:moveTo>
                                        <a:pt x="542734" y="843762"/>
                                      </a:moveTo>
                                      <a:lnTo>
                                        <a:pt x="533260" y="795997"/>
                                      </a:lnTo>
                                      <a:lnTo>
                                        <a:pt x="508508" y="746074"/>
                                      </a:lnTo>
                                      <a:lnTo>
                                        <a:pt x="482549" y="712597"/>
                                      </a:lnTo>
                                      <a:lnTo>
                                        <a:pt x="452780" y="682548"/>
                                      </a:lnTo>
                                      <a:lnTo>
                                        <a:pt x="411873" y="652399"/>
                                      </a:lnTo>
                                      <a:lnTo>
                                        <a:pt x="373100" y="635381"/>
                                      </a:lnTo>
                                      <a:lnTo>
                                        <a:pt x="324307" y="627291"/>
                                      </a:lnTo>
                                      <a:lnTo>
                                        <a:pt x="312432" y="627126"/>
                                      </a:lnTo>
                                      <a:lnTo>
                                        <a:pt x="300951" y="627710"/>
                                      </a:lnTo>
                                      <a:lnTo>
                                        <a:pt x="289585" y="628650"/>
                                      </a:lnTo>
                                      <a:lnTo>
                                        <a:pt x="267220" y="631317"/>
                                      </a:lnTo>
                                      <a:lnTo>
                                        <a:pt x="224040" y="637667"/>
                                      </a:lnTo>
                                      <a:lnTo>
                                        <a:pt x="213423" y="638771"/>
                                      </a:lnTo>
                                      <a:lnTo>
                                        <a:pt x="202920" y="639470"/>
                                      </a:lnTo>
                                      <a:lnTo>
                                        <a:pt x="192570" y="639622"/>
                                      </a:lnTo>
                                      <a:lnTo>
                                        <a:pt x="182384" y="639064"/>
                                      </a:lnTo>
                                      <a:lnTo>
                                        <a:pt x="141744" y="629158"/>
                                      </a:lnTo>
                                      <a:lnTo>
                                        <a:pt x="101993" y="600710"/>
                                      </a:lnTo>
                                      <a:lnTo>
                                        <a:pt x="75031" y="564438"/>
                                      </a:lnTo>
                                      <a:lnTo>
                                        <a:pt x="65963" y="527583"/>
                                      </a:lnTo>
                                      <a:lnTo>
                                        <a:pt x="66636" y="520179"/>
                                      </a:lnTo>
                                      <a:lnTo>
                                        <a:pt x="84467" y="486156"/>
                                      </a:lnTo>
                                      <a:lnTo>
                                        <a:pt x="121551" y="464972"/>
                                      </a:lnTo>
                                      <a:lnTo>
                                        <a:pt x="161683" y="459359"/>
                                      </a:lnTo>
                                      <a:lnTo>
                                        <a:pt x="175399" y="458978"/>
                                      </a:lnTo>
                                      <a:lnTo>
                                        <a:pt x="179971" y="457962"/>
                                      </a:lnTo>
                                      <a:lnTo>
                                        <a:pt x="152158" y="414655"/>
                                      </a:lnTo>
                                      <a:lnTo>
                                        <a:pt x="122313" y="397637"/>
                                      </a:lnTo>
                                      <a:lnTo>
                                        <a:pt x="107835" y="398145"/>
                                      </a:lnTo>
                                      <a:lnTo>
                                        <a:pt x="68745" y="408584"/>
                                      </a:lnTo>
                                      <a:lnTo>
                                        <a:pt x="33413" y="432308"/>
                                      </a:lnTo>
                                      <a:lnTo>
                                        <a:pt x="10426" y="464121"/>
                                      </a:lnTo>
                                      <a:lnTo>
                                        <a:pt x="342" y="501827"/>
                                      </a:lnTo>
                                      <a:lnTo>
                                        <a:pt x="0" y="515188"/>
                                      </a:lnTo>
                                      <a:lnTo>
                                        <a:pt x="1282" y="528955"/>
                                      </a:lnTo>
                                      <a:lnTo>
                                        <a:pt x="13944" y="571919"/>
                                      </a:lnTo>
                                      <a:lnTo>
                                        <a:pt x="41376" y="616851"/>
                                      </a:lnTo>
                                      <a:lnTo>
                                        <a:pt x="67703" y="646684"/>
                                      </a:lnTo>
                                      <a:lnTo>
                                        <a:pt x="96215" y="672071"/>
                                      </a:lnTo>
                                      <a:lnTo>
                                        <a:pt x="136423" y="697191"/>
                                      </a:lnTo>
                                      <a:lnTo>
                                        <a:pt x="174510" y="711454"/>
                                      </a:lnTo>
                                      <a:lnTo>
                                        <a:pt x="222643" y="716915"/>
                                      </a:lnTo>
                                      <a:lnTo>
                                        <a:pt x="234251" y="716483"/>
                                      </a:lnTo>
                                      <a:lnTo>
                                        <a:pt x="245567" y="715619"/>
                                      </a:lnTo>
                                      <a:lnTo>
                                        <a:pt x="267728" y="712978"/>
                                      </a:lnTo>
                                      <a:lnTo>
                                        <a:pt x="310781" y="706501"/>
                                      </a:lnTo>
                                      <a:lnTo>
                                        <a:pt x="321424" y="705446"/>
                                      </a:lnTo>
                                      <a:lnTo>
                                        <a:pt x="331825" y="704786"/>
                                      </a:lnTo>
                                      <a:lnTo>
                                        <a:pt x="341998" y="704608"/>
                                      </a:lnTo>
                                      <a:lnTo>
                                        <a:pt x="351929" y="704977"/>
                                      </a:lnTo>
                                      <a:lnTo>
                                        <a:pt x="392315" y="715264"/>
                                      </a:lnTo>
                                      <a:lnTo>
                                        <a:pt x="432574" y="743966"/>
                                      </a:lnTo>
                                      <a:lnTo>
                                        <a:pt x="461784" y="781431"/>
                                      </a:lnTo>
                                      <a:lnTo>
                                        <a:pt x="474738" y="817753"/>
                                      </a:lnTo>
                                      <a:lnTo>
                                        <a:pt x="475551" y="826706"/>
                                      </a:lnTo>
                                      <a:lnTo>
                                        <a:pt x="475348" y="835304"/>
                                      </a:lnTo>
                                      <a:lnTo>
                                        <a:pt x="459968" y="874268"/>
                                      </a:lnTo>
                                      <a:lnTo>
                                        <a:pt x="427202" y="900366"/>
                                      </a:lnTo>
                                      <a:lnTo>
                                        <a:pt x="390296" y="911453"/>
                                      </a:lnTo>
                                      <a:lnTo>
                                        <a:pt x="359625" y="914107"/>
                                      </a:lnTo>
                                      <a:lnTo>
                                        <a:pt x="345452" y="913765"/>
                                      </a:lnTo>
                                      <a:lnTo>
                                        <a:pt x="340118" y="914908"/>
                                      </a:lnTo>
                                      <a:lnTo>
                                        <a:pt x="336943" y="918083"/>
                                      </a:lnTo>
                                      <a:lnTo>
                                        <a:pt x="336054" y="919607"/>
                                      </a:lnTo>
                                      <a:lnTo>
                                        <a:pt x="336054" y="923290"/>
                                      </a:lnTo>
                                      <a:lnTo>
                                        <a:pt x="364083" y="957491"/>
                                      </a:lnTo>
                                      <a:lnTo>
                                        <a:pt x="377964" y="968756"/>
                                      </a:lnTo>
                                      <a:lnTo>
                                        <a:pt x="383298" y="972947"/>
                                      </a:lnTo>
                                      <a:lnTo>
                                        <a:pt x="388505" y="975106"/>
                                      </a:lnTo>
                                      <a:lnTo>
                                        <a:pt x="393204" y="976249"/>
                                      </a:lnTo>
                                      <a:lnTo>
                                        <a:pt x="397776" y="977646"/>
                                      </a:lnTo>
                                      <a:lnTo>
                                        <a:pt x="441972" y="972820"/>
                                      </a:lnTo>
                                      <a:lnTo>
                                        <a:pt x="482815" y="955382"/>
                                      </a:lnTo>
                                      <a:lnTo>
                                        <a:pt x="516051" y="925652"/>
                                      </a:lnTo>
                                      <a:lnTo>
                                        <a:pt x="536841" y="887730"/>
                                      </a:lnTo>
                                      <a:lnTo>
                                        <a:pt x="542391" y="858901"/>
                                      </a:lnTo>
                                      <a:lnTo>
                                        <a:pt x="542734" y="843762"/>
                                      </a:lnTo>
                                      <a:close/>
                                    </a:path>
                                    <a:path w="864869" h="977900">
                                      <a:moveTo>
                                        <a:pt x="691273" y="733933"/>
                                      </a:moveTo>
                                      <a:lnTo>
                                        <a:pt x="691019" y="731901"/>
                                      </a:lnTo>
                                      <a:lnTo>
                                        <a:pt x="689495" y="727583"/>
                                      </a:lnTo>
                                      <a:lnTo>
                                        <a:pt x="687971" y="725551"/>
                                      </a:lnTo>
                                      <a:lnTo>
                                        <a:pt x="686066" y="723646"/>
                                      </a:lnTo>
                                      <a:lnTo>
                                        <a:pt x="228739" y="266192"/>
                                      </a:lnTo>
                                      <a:lnTo>
                                        <a:pt x="226580" y="264795"/>
                                      </a:lnTo>
                                      <a:lnTo>
                                        <a:pt x="222262" y="263144"/>
                                      </a:lnTo>
                                      <a:lnTo>
                                        <a:pt x="220357" y="262890"/>
                                      </a:lnTo>
                                      <a:lnTo>
                                        <a:pt x="217563" y="263398"/>
                                      </a:lnTo>
                                      <a:lnTo>
                                        <a:pt x="187718" y="291719"/>
                                      </a:lnTo>
                                      <a:lnTo>
                                        <a:pt x="186321" y="299085"/>
                                      </a:lnTo>
                                      <a:lnTo>
                                        <a:pt x="187972" y="303403"/>
                                      </a:lnTo>
                                      <a:lnTo>
                                        <a:pt x="648601" y="764921"/>
                                      </a:lnTo>
                                      <a:lnTo>
                                        <a:pt x="656983" y="768223"/>
                                      </a:lnTo>
                                      <a:lnTo>
                                        <a:pt x="659269" y="767334"/>
                                      </a:lnTo>
                                      <a:lnTo>
                                        <a:pt x="661936" y="766953"/>
                                      </a:lnTo>
                                      <a:lnTo>
                                        <a:pt x="689876" y="739013"/>
                                      </a:lnTo>
                                      <a:lnTo>
                                        <a:pt x="690384" y="736219"/>
                                      </a:lnTo>
                                      <a:lnTo>
                                        <a:pt x="691273" y="733933"/>
                                      </a:lnTo>
                                      <a:close/>
                                    </a:path>
                                    <a:path w="864869" h="977900">
                                      <a:moveTo>
                                        <a:pt x="864628" y="560578"/>
                                      </a:moveTo>
                                      <a:lnTo>
                                        <a:pt x="864374" y="558546"/>
                                      </a:lnTo>
                                      <a:lnTo>
                                        <a:pt x="862723" y="554228"/>
                                      </a:lnTo>
                                      <a:lnTo>
                                        <a:pt x="861326" y="552196"/>
                                      </a:lnTo>
                                      <a:lnTo>
                                        <a:pt x="447814" y="138811"/>
                                      </a:lnTo>
                                      <a:lnTo>
                                        <a:pt x="532269" y="54356"/>
                                      </a:lnTo>
                                      <a:lnTo>
                                        <a:pt x="533158" y="52832"/>
                                      </a:lnTo>
                                      <a:lnTo>
                                        <a:pt x="533285" y="50546"/>
                                      </a:lnTo>
                                      <a:lnTo>
                                        <a:pt x="532523" y="46228"/>
                                      </a:lnTo>
                                      <a:lnTo>
                                        <a:pt x="530872" y="43307"/>
                                      </a:lnTo>
                                      <a:lnTo>
                                        <a:pt x="529729" y="40767"/>
                                      </a:lnTo>
                                      <a:lnTo>
                                        <a:pt x="496201" y="6223"/>
                                      </a:lnTo>
                                      <a:lnTo>
                                        <a:pt x="489851" y="2286"/>
                                      </a:lnTo>
                                      <a:lnTo>
                                        <a:pt x="487057" y="635"/>
                                      </a:lnTo>
                                      <a:lnTo>
                                        <a:pt x="484644" y="127"/>
                                      </a:lnTo>
                                      <a:lnTo>
                                        <a:pt x="480326" y="0"/>
                                      </a:lnTo>
                                      <a:lnTo>
                                        <a:pt x="478802" y="762"/>
                                      </a:lnTo>
                                      <a:lnTo>
                                        <a:pt x="270395" y="209042"/>
                                      </a:lnTo>
                                      <a:lnTo>
                                        <a:pt x="269633" y="210693"/>
                                      </a:lnTo>
                                      <a:lnTo>
                                        <a:pt x="269887" y="212725"/>
                                      </a:lnTo>
                                      <a:lnTo>
                                        <a:pt x="269760" y="214884"/>
                                      </a:lnTo>
                                      <a:lnTo>
                                        <a:pt x="270522" y="217043"/>
                                      </a:lnTo>
                                      <a:lnTo>
                                        <a:pt x="273570" y="222885"/>
                                      </a:lnTo>
                                      <a:lnTo>
                                        <a:pt x="276110" y="226314"/>
                                      </a:lnTo>
                                      <a:lnTo>
                                        <a:pt x="279158" y="229743"/>
                                      </a:lnTo>
                                      <a:lnTo>
                                        <a:pt x="286143" y="238252"/>
                                      </a:lnTo>
                                      <a:lnTo>
                                        <a:pt x="295668" y="247650"/>
                                      </a:lnTo>
                                      <a:lnTo>
                                        <a:pt x="307225" y="257429"/>
                                      </a:lnTo>
                                      <a:lnTo>
                                        <a:pt x="310654" y="259969"/>
                                      </a:lnTo>
                                      <a:lnTo>
                                        <a:pt x="313194" y="260985"/>
                                      </a:lnTo>
                                      <a:lnTo>
                                        <a:pt x="316115" y="262636"/>
                                      </a:lnTo>
                                      <a:lnTo>
                                        <a:pt x="318274" y="263398"/>
                                      </a:lnTo>
                                      <a:lnTo>
                                        <a:pt x="320560" y="263271"/>
                                      </a:lnTo>
                                      <a:lnTo>
                                        <a:pt x="322465" y="263525"/>
                                      </a:lnTo>
                                      <a:lnTo>
                                        <a:pt x="323989" y="262636"/>
                                      </a:lnTo>
                                      <a:lnTo>
                                        <a:pt x="408444" y="178181"/>
                                      </a:lnTo>
                                      <a:lnTo>
                                        <a:pt x="821829" y="591566"/>
                                      </a:lnTo>
                                      <a:lnTo>
                                        <a:pt x="823861" y="593090"/>
                                      </a:lnTo>
                                      <a:lnTo>
                                        <a:pt x="828179" y="594741"/>
                                      </a:lnTo>
                                      <a:lnTo>
                                        <a:pt x="830211" y="594868"/>
                                      </a:lnTo>
                                      <a:lnTo>
                                        <a:pt x="832624" y="594106"/>
                                      </a:lnTo>
                                      <a:lnTo>
                                        <a:pt x="835291" y="593598"/>
                                      </a:lnTo>
                                      <a:lnTo>
                                        <a:pt x="863231" y="565658"/>
                                      </a:lnTo>
                                      <a:lnTo>
                                        <a:pt x="863739" y="562991"/>
                                      </a:lnTo>
                                      <a:lnTo>
                                        <a:pt x="864628" y="560578"/>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6.137671pt;margin-top:21.313135pt;width:68.1pt;height:77pt;mso-position-horizontal-relative:column;mso-position-vertical-relative:paragraph;z-index:-24210432" id="docshapegroup237" coordorigin="523,426" coordsize="1362,1540">
                      <v:shape style="position:absolute;left:522;top:426;width:1362;height:1540" id="docshape238" coordorigin="523,426" coordsize="1362,1540" path="m1377,1755l1375,1730,1370,1705,1363,1680,1352,1654,1340,1627,1324,1601,1305,1575,1283,1548,1258,1522,1236,1501,1214,1483,1193,1467,1171,1454,1151,1443,1130,1434,1110,1427,1091,1421,1071,1418,1052,1415,1033,1414,1015,1414,997,1415,979,1416,944,1420,876,1430,859,1432,842,1433,826,1434,810,1433,794,1431,778,1428,762,1423,746,1417,730,1409,715,1399,699,1387,683,1372,673,1361,664,1350,655,1339,647,1327,641,1315,636,1303,632,1292,629,1280,627,1269,627,1257,628,1245,630,1234,634,1223,640,1212,647,1202,656,1192,666,1182,678,1174,689,1167,702,1162,714,1159,726,1156,738,1153,749,1152,777,1150,799,1149,806,1147,811,1143,811,1141,810,1135,809,1131,799,1117,789,1106,762,1079,741,1061,737,1059,732,1057,721,1053,715,1052,693,1053,683,1055,673,1057,652,1062,641,1065,631,1070,621,1074,611,1080,601,1086,592,1092,583,1099,575,1107,561,1123,549,1139,539,1157,532,1176,526,1196,523,1217,523,1238,525,1259,529,1281,536,1304,545,1327,556,1350,571,1374,588,1398,607,1421,629,1445,652,1466,674,1485,696,1500,717,1513,738,1524,758,1533,778,1541,798,1547,817,1551,836,1554,855,1555,873,1555,892,1555,909,1553,944,1549,1012,1539,1029,1537,1045,1536,1061,1536,1077,1536,1093,1539,1109,1542,1125,1547,1141,1553,1156,1561,1172,1571,1188,1583,1204,1598,1218,1613,1230,1627,1241,1642,1250,1657,1258,1672,1263,1686,1268,1700,1270,1714,1272,1728,1271,1742,1269,1755,1266,1768,1261,1780,1255,1792,1247,1803,1238,1813,1224,1826,1210,1836,1195,1844,1181,1850,1166,1855,1151,1859,1137,1862,1124,1864,1112,1865,1100,1866,1089,1866,1067,1865,1058,1867,1053,1872,1052,1874,1052,1880,1053,1884,1058,1893,1062,1898,1079,1917,1096,1934,1104,1941,1111,1947,1118,1952,1126,1958,1135,1962,1142,1964,1149,1966,1160,1966,1184,1965,1195,1963,1206,1961,1219,1958,1231,1955,1244,1950,1257,1945,1270,1938,1283,1931,1296,1922,1308,1912,1320,1901,1335,1884,1349,1865,1360,1846,1368,1824,1374,1802,1377,1779,1377,1755xm1611,1582l1611,1579,1609,1572,1606,1569,1603,1566,883,845,880,843,873,841,870,840,865,841,862,842,853,847,842,855,831,866,823,876,818,886,817,889,816,897,819,904,821,908,1544,1631,1547,1633,1554,1636,1557,1636,1561,1635,1565,1634,1575,1629,1579,1626,1585,1621,1597,1609,1601,1604,1605,1599,1609,1590,1610,1586,1611,1582xm1884,1309l1884,1306,1881,1299,1879,1296,1228,645,1361,512,1362,509,1363,506,1361,499,1359,494,1357,490,1353,485,1344,474,1330,460,1323,452,1304,436,1299,432,1294,430,1290,427,1286,426,1279,426,1277,427,949,755,947,758,948,761,948,765,949,768,954,777,958,783,962,788,973,801,988,816,1007,832,1012,836,1016,837,1021,840,1024,841,1028,841,1031,841,1033,840,1166,707,1817,1358,1820,1360,1827,1363,1830,1363,1834,1362,1838,1361,1848,1356,1852,1353,1858,1348,1870,1336,1878,1326,1882,1317,1883,1313,1884,1309xe" filled="true" fillcolor="#ffc000" stroked="false">
                        <v:path arrowok="t"/>
                        <v:fill opacity="32896f" type="solid"/>
                      </v:shape>
                      <w10:wrap type="none"/>
                    </v:group>
                  </w:pict>
                </mc:Fallback>
              </mc:AlternateContent>
            </w:r>
            <w:r>
              <w:rPr>
                <w:spacing w:val="-2"/>
                <w:sz w:val="24"/>
              </w:rPr>
              <w:t>5,550.00</w:t>
            </w:r>
          </w:p>
        </w:tc>
        <w:tc>
          <w:tcPr>
            <w:tcW w:w="1416" w:type="dxa"/>
          </w:tcPr>
          <w:p>
            <w:pPr>
              <w:pStyle w:val="TableParagraph"/>
              <w:spacing w:before="200"/>
              <w:ind w:left="107"/>
              <w:rPr>
                <w:sz w:val="24"/>
              </w:rPr>
            </w:pPr>
            <w:r>
              <w:rPr>
                <w:spacing w:val="-2"/>
                <w:sz w:val="24"/>
              </w:rPr>
              <w:t>4,250.00</w:t>
            </w:r>
          </w:p>
        </w:tc>
        <w:tc>
          <w:tcPr>
            <w:tcW w:w="1711" w:type="dxa"/>
          </w:tcPr>
          <w:p>
            <w:pPr>
              <w:pStyle w:val="TableParagraph"/>
              <w:spacing w:before="200"/>
              <w:ind w:left="312"/>
              <w:rPr>
                <w:sz w:val="24"/>
              </w:rPr>
            </w:pPr>
            <w:r>
              <w:rPr>
                <w:spacing w:val="-2"/>
                <w:sz w:val="24"/>
              </w:rPr>
              <w:t>4,250.00</w:t>
            </w:r>
          </w:p>
        </w:tc>
        <w:tc>
          <w:tcPr>
            <w:tcW w:w="1974" w:type="dxa"/>
          </w:tcPr>
          <w:p>
            <w:pPr>
              <w:pStyle w:val="TableParagraph"/>
              <w:spacing w:before="205"/>
              <w:ind w:left="341"/>
              <w:rPr>
                <w:b/>
                <w:sz w:val="24"/>
              </w:rPr>
            </w:pPr>
            <w:r>
              <w:rPr>
                <w:b/>
                <w:spacing w:val="-2"/>
                <w:sz w:val="24"/>
              </w:rPr>
              <w:t>19,100.00</w:t>
            </w:r>
          </w:p>
        </w:tc>
      </w:tr>
      <w:tr>
        <w:trPr>
          <w:trHeight w:val="552" w:hRule="atLeast"/>
        </w:trPr>
        <w:tc>
          <w:tcPr>
            <w:tcW w:w="2556" w:type="dxa"/>
          </w:tcPr>
          <w:p>
            <w:pPr>
              <w:pStyle w:val="TableParagraph"/>
              <w:spacing w:before="61"/>
              <w:ind w:left="175"/>
              <w:rPr>
                <w:sz w:val="24"/>
              </w:rPr>
            </w:pPr>
            <w:r>
              <w:rPr>
                <w:sz w:val="24"/>
              </w:rPr>
              <w:t>Hand</w:t>
            </w:r>
            <w:r>
              <w:rPr>
                <w:spacing w:val="-2"/>
                <w:sz w:val="24"/>
              </w:rPr>
              <w:t> </w:t>
            </w:r>
            <w:r>
              <w:rPr>
                <w:spacing w:val="-4"/>
                <w:sz w:val="24"/>
              </w:rPr>
              <w:t>nets</w:t>
            </w:r>
          </w:p>
        </w:tc>
        <w:tc>
          <w:tcPr>
            <w:tcW w:w="1472" w:type="dxa"/>
          </w:tcPr>
          <w:p>
            <w:pPr>
              <w:pStyle w:val="TableParagraph"/>
              <w:spacing w:before="200"/>
              <w:ind w:left="98"/>
              <w:rPr>
                <w:sz w:val="24"/>
              </w:rPr>
            </w:pPr>
            <w:r>
              <w:rPr>
                <w:spacing w:val="-2"/>
                <w:sz w:val="24"/>
              </w:rPr>
              <w:t>6,200.00</w:t>
            </w:r>
          </w:p>
        </w:tc>
        <w:tc>
          <w:tcPr>
            <w:tcW w:w="1759" w:type="dxa"/>
          </w:tcPr>
          <w:p>
            <w:pPr>
              <w:pStyle w:val="TableParagraph"/>
              <w:spacing w:before="200"/>
              <w:ind w:left="246"/>
              <w:rPr>
                <w:sz w:val="24"/>
              </w:rPr>
            </w:pPr>
            <w:r>
              <w:rPr>
                <w:spacing w:val="-2"/>
                <w:sz w:val="24"/>
              </w:rPr>
              <w:t>6,200.00</w:t>
            </w:r>
          </w:p>
        </w:tc>
        <w:tc>
          <w:tcPr>
            <w:tcW w:w="1416" w:type="dxa"/>
          </w:tcPr>
          <w:p>
            <w:pPr>
              <w:pStyle w:val="TableParagraph"/>
              <w:spacing w:before="200"/>
              <w:ind w:left="107"/>
              <w:rPr>
                <w:sz w:val="24"/>
              </w:rPr>
            </w:pPr>
            <w:r>
              <w:rPr>
                <w:spacing w:val="-2"/>
                <w:sz w:val="24"/>
              </w:rPr>
              <w:t>5,800.00</w:t>
            </w:r>
          </w:p>
        </w:tc>
        <w:tc>
          <w:tcPr>
            <w:tcW w:w="1711" w:type="dxa"/>
          </w:tcPr>
          <w:p>
            <w:pPr>
              <w:pStyle w:val="TableParagraph"/>
              <w:spacing w:before="200"/>
              <w:ind w:left="312"/>
              <w:rPr>
                <w:sz w:val="24"/>
              </w:rPr>
            </w:pPr>
            <w:r>
              <w:rPr>
                <w:spacing w:val="-2"/>
                <w:sz w:val="24"/>
              </w:rPr>
              <w:t>6,200.00</w:t>
            </w:r>
          </w:p>
        </w:tc>
        <w:tc>
          <w:tcPr>
            <w:tcW w:w="1974" w:type="dxa"/>
          </w:tcPr>
          <w:p>
            <w:pPr>
              <w:pStyle w:val="TableParagraph"/>
              <w:spacing w:before="205"/>
              <w:ind w:left="341"/>
              <w:rPr>
                <w:b/>
                <w:sz w:val="24"/>
              </w:rPr>
            </w:pPr>
            <w:r>
              <w:rPr>
                <w:b/>
                <w:spacing w:val="-2"/>
                <w:sz w:val="24"/>
              </w:rPr>
              <w:t>24,400.00</w:t>
            </w:r>
          </w:p>
        </w:tc>
      </w:tr>
      <w:tr>
        <w:trPr>
          <w:trHeight w:val="481" w:hRule="atLeast"/>
        </w:trPr>
        <w:tc>
          <w:tcPr>
            <w:tcW w:w="2556" w:type="dxa"/>
          </w:tcPr>
          <w:p>
            <w:pPr>
              <w:pStyle w:val="TableParagraph"/>
              <w:spacing w:before="61"/>
              <w:ind w:left="175"/>
              <w:rPr>
                <w:sz w:val="24"/>
              </w:rPr>
            </w:pPr>
            <w:r>
              <w:rPr>
                <w:sz w:val="24"/>
              </w:rPr>
              <w:t>Permanent</w:t>
            </w:r>
            <w:r>
              <w:rPr>
                <w:spacing w:val="-4"/>
                <w:sz w:val="24"/>
              </w:rPr>
              <w:t> </w:t>
            </w:r>
            <w:r>
              <w:rPr>
                <w:spacing w:val="-2"/>
                <w:sz w:val="24"/>
              </w:rPr>
              <w:t>staff</w:t>
            </w:r>
          </w:p>
        </w:tc>
        <w:tc>
          <w:tcPr>
            <w:tcW w:w="1472" w:type="dxa"/>
            <w:tcBorders>
              <w:bottom w:val="single" w:sz="4" w:space="0" w:color="FFFFFF"/>
            </w:tcBorders>
          </w:tcPr>
          <w:p>
            <w:pPr>
              <w:pStyle w:val="TableParagraph"/>
              <w:spacing w:line="264" w:lineRule="exact" w:before="197"/>
              <w:ind w:left="98"/>
              <w:rPr>
                <w:sz w:val="24"/>
              </w:rPr>
            </w:pPr>
            <w:r>
              <w:rPr>
                <w:spacing w:val="-2"/>
                <w:sz w:val="24"/>
              </w:rPr>
              <w:t>23,000.80</w:t>
            </w:r>
          </w:p>
        </w:tc>
        <w:tc>
          <w:tcPr>
            <w:tcW w:w="1759" w:type="dxa"/>
            <w:tcBorders>
              <w:bottom w:val="single" w:sz="4" w:space="0" w:color="FFFFFF"/>
            </w:tcBorders>
          </w:tcPr>
          <w:p>
            <w:pPr>
              <w:pStyle w:val="TableParagraph"/>
              <w:spacing w:line="264" w:lineRule="exact" w:before="197"/>
              <w:ind w:left="246"/>
              <w:rPr>
                <w:sz w:val="24"/>
              </w:rPr>
            </w:pPr>
            <w:r>
              <w:rPr>
                <w:spacing w:val="-2"/>
                <w:sz w:val="24"/>
              </w:rPr>
              <w:t>22,127.89</w:t>
            </w:r>
          </w:p>
        </w:tc>
        <w:tc>
          <w:tcPr>
            <w:tcW w:w="1416" w:type="dxa"/>
          </w:tcPr>
          <w:p>
            <w:pPr>
              <w:pStyle w:val="TableParagraph"/>
              <w:spacing w:line="264" w:lineRule="exact" w:before="197"/>
              <w:ind w:left="107"/>
              <w:rPr>
                <w:sz w:val="24"/>
              </w:rPr>
            </w:pPr>
            <w:r>
              <w:rPr>
                <w:spacing w:val="-2"/>
                <w:sz w:val="24"/>
              </w:rPr>
              <w:t>18,321.89</w:t>
            </w:r>
          </w:p>
        </w:tc>
        <w:tc>
          <w:tcPr>
            <w:tcW w:w="1711" w:type="dxa"/>
          </w:tcPr>
          <w:p>
            <w:pPr>
              <w:pStyle w:val="TableParagraph"/>
              <w:spacing w:line="264" w:lineRule="exact" w:before="197"/>
              <w:ind w:left="312"/>
              <w:rPr>
                <w:sz w:val="24"/>
              </w:rPr>
            </w:pPr>
            <w:r>
              <w:rPr>
                <w:spacing w:val="-2"/>
                <w:sz w:val="24"/>
              </w:rPr>
              <w:t>24,011.00</w:t>
            </w:r>
          </w:p>
        </w:tc>
        <w:tc>
          <w:tcPr>
            <w:tcW w:w="1974" w:type="dxa"/>
          </w:tcPr>
          <w:p>
            <w:pPr>
              <w:pStyle w:val="TableParagraph"/>
              <w:spacing w:line="259" w:lineRule="exact" w:before="202"/>
              <w:ind w:left="341"/>
              <w:rPr>
                <w:b/>
                <w:sz w:val="24"/>
              </w:rPr>
            </w:pPr>
            <w:r>
              <w:rPr>
                <w:b/>
                <w:spacing w:val="-2"/>
                <w:sz w:val="24"/>
              </w:rPr>
              <w:t>87,461.58</w:t>
            </w:r>
          </w:p>
        </w:tc>
      </w:tr>
      <w:tr>
        <w:trPr>
          <w:trHeight w:val="553" w:hRule="atLeast"/>
        </w:trPr>
        <w:tc>
          <w:tcPr>
            <w:tcW w:w="2556" w:type="dxa"/>
            <w:tcBorders>
              <w:bottom w:val="single" w:sz="8" w:space="0" w:color="000000"/>
            </w:tcBorders>
          </w:tcPr>
          <w:p>
            <w:pPr>
              <w:pStyle w:val="TableParagraph"/>
              <w:spacing w:before="135"/>
              <w:ind w:left="175"/>
              <w:rPr>
                <w:b/>
                <w:sz w:val="24"/>
              </w:rPr>
            </w:pPr>
            <w:r>
              <w:rPr>
                <w:b/>
                <w:spacing w:val="-2"/>
                <w:sz w:val="24"/>
              </w:rPr>
              <w:t>TOTAL</w:t>
            </w:r>
          </w:p>
        </w:tc>
        <w:tc>
          <w:tcPr>
            <w:tcW w:w="1472" w:type="dxa"/>
            <w:tcBorders>
              <w:top w:val="single" w:sz="4" w:space="0" w:color="FFFFFF"/>
              <w:bottom w:val="single" w:sz="8" w:space="0" w:color="000000"/>
            </w:tcBorders>
          </w:tcPr>
          <w:p>
            <w:pPr>
              <w:pStyle w:val="TableParagraph"/>
              <w:spacing w:line="259" w:lineRule="exact" w:before="275"/>
              <w:ind w:left="98"/>
              <w:rPr>
                <w:b/>
                <w:sz w:val="24"/>
              </w:rPr>
            </w:pPr>
            <w:r>
              <w:rPr>
                <w:b/>
                <w:spacing w:val="-2"/>
                <w:sz w:val="24"/>
              </w:rPr>
              <w:t>52,258.80</w:t>
            </w:r>
          </w:p>
        </w:tc>
        <w:tc>
          <w:tcPr>
            <w:tcW w:w="1759" w:type="dxa"/>
            <w:tcBorders>
              <w:top w:val="single" w:sz="4" w:space="0" w:color="FFFFFF"/>
              <w:bottom w:val="single" w:sz="8" w:space="0" w:color="000000"/>
            </w:tcBorders>
          </w:tcPr>
          <w:p>
            <w:pPr>
              <w:pStyle w:val="TableParagraph"/>
              <w:spacing w:line="259" w:lineRule="exact" w:before="275"/>
              <w:ind w:left="246"/>
              <w:rPr>
                <w:b/>
                <w:sz w:val="24"/>
              </w:rPr>
            </w:pPr>
            <w:r>
              <w:rPr>
                <w:b/>
                <w:spacing w:val="-2"/>
                <w:sz w:val="24"/>
              </w:rPr>
              <w:t>52,688.89</w:t>
            </w:r>
          </w:p>
        </w:tc>
        <w:tc>
          <w:tcPr>
            <w:tcW w:w="1416" w:type="dxa"/>
            <w:tcBorders>
              <w:bottom w:val="single" w:sz="8" w:space="0" w:color="000000"/>
            </w:tcBorders>
          </w:tcPr>
          <w:p>
            <w:pPr>
              <w:pStyle w:val="TableParagraph"/>
              <w:spacing w:line="259" w:lineRule="exact" w:before="275"/>
              <w:ind w:left="107"/>
              <w:rPr>
                <w:b/>
                <w:sz w:val="24"/>
              </w:rPr>
            </w:pPr>
            <w:r>
              <w:rPr>
                <w:b/>
                <w:spacing w:val="-2"/>
                <w:sz w:val="24"/>
              </w:rPr>
              <w:t>52,688.89</w:t>
            </w:r>
          </w:p>
        </w:tc>
        <w:tc>
          <w:tcPr>
            <w:tcW w:w="1711" w:type="dxa"/>
            <w:tcBorders>
              <w:bottom w:val="single" w:sz="8" w:space="0" w:color="000000"/>
            </w:tcBorders>
          </w:tcPr>
          <w:p>
            <w:pPr>
              <w:pStyle w:val="TableParagraph"/>
              <w:spacing w:line="259" w:lineRule="exact" w:before="275"/>
              <w:ind w:left="312"/>
              <w:rPr>
                <w:b/>
                <w:sz w:val="24"/>
              </w:rPr>
            </w:pPr>
            <w:r>
              <w:rPr>
                <w:b/>
                <w:spacing w:val="-2"/>
                <w:sz w:val="24"/>
              </w:rPr>
              <w:t>74,548.00</w:t>
            </w:r>
          </w:p>
        </w:tc>
        <w:tc>
          <w:tcPr>
            <w:tcW w:w="1974" w:type="dxa"/>
            <w:tcBorders>
              <w:bottom w:val="single" w:sz="8" w:space="0" w:color="000000"/>
            </w:tcBorders>
          </w:tcPr>
          <w:p>
            <w:pPr>
              <w:pStyle w:val="TableParagraph"/>
              <w:spacing w:line="259" w:lineRule="exact" w:before="275"/>
              <w:ind w:left="341"/>
              <w:rPr>
                <w:b/>
                <w:sz w:val="24"/>
              </w:rPr>
            </w:pPr>
            <w:r>
              <w:rPr>
                <w:b/>
                <w:spacing w:val="-2"/>
                <w:sz w:val="24"/>
              </w:rPr>
              <w:t>232,184.58</w:t>
            </w:r>
          </w:p>
        </w:tc>
      </w:tr>
    </w:tbl>
    <w:p>
      <w:pPr>
        <w:spacing w:after="0" w:line="259" w:lineRule="exact"/>
        <w:rPr>
          <w:sz w:val="24"/>
        </w:rPr>
        <w:sectPr>
          <w:footerReference w:type="default" r:id="rId56"/>
          <w:pgSz w:w="15840" w:h="12240" w:orient="landscape"/>
          <w:pgMar w:header="0" w:footer="792" w:top="1360" w:bottom="980" w:left="1400" w:right="780"/>
          <w:pgNumType w:start="93"/>
        </w:sectPr>
      </w:pPr>
    </w:p>
    <w:p>
      <w:pPr>
        <w:spacing w:before="79"/>
        <w:ind w:left="760" w:right="0" w:firstLine="0"/>
        <w:jc w:val="left"/>
        <w:rPr>
          <w:b/>
          <w:sz w:val="24"/>
        </w:rPr>
      </w:pPr>
      <w:r>
        <w:rPr/>
        <w:drawing>
          <wp:anchor distT="0" distB="0" distL="0" distR="0" allowOverlap="1" layoutInCell="1" locked="0" behindDoc="1" simplePos="0" relativeHeight="479107072">
            <wp:simplePos x="0" y="0"/>
            <wp:positionH relativeFrom="page">
              <wp:posOffset>2746629</wp:posOffset>
            </wp:positionH>
            <wp:positionV relativeFrom="paragraph">
              <wp:posOffset>605027</wp:posOffset>
            </wp:positionV>
            <wp:extent cx="4888992" cy="4833540"/>
            <wp:effectExtent l="0" t="0" r="0" b="0"/>
            <wp:wrapNone/>
            <wp:docPr id="310" name="Image 310"/>
            <wp:cNvGraphicFramePr>
              <a:graphicFrameLocks/>
            </wp:cNvGraphicFramePr>
            <a:graphic>
              <a:graphicData uri="http://schemas.openxmlformats.org/drawingml/2006/picture">
                <pic:pic>
                  <pic:nvPicPr>
                    <pic:cNvPr id="310" name="Image 310"/>
                    <pic:cNvPicPr/>
                  </pic:nvPicPr>
                  <pic:blipFill>
                    <a:blip r:embed="rId49" cstate="print"/>
                    <a:stretch>
                      <a:fillRect/>
                    </a:stretch>
                  </pic:blipFill>
                  <pic:spPr>
                    <a:xfrm>
                      <a:off x="0" y="0"/>
                      <a:ext cx="4888992" cy="4833540"/>
                    </a:xfrm>
                    <a:prstGeom prst="rect">
                      <a:avLst/>
                    </a:prstGeom>
                  </pic:spPr>
                </pic:pic>
              </a:graphicData>
            </a:graphic>
          </wp:anchor>
        </w:drawing>
      </w:r>
      <w:r>
        <w:rPr>
          <w:b/>
          <w:sz w:val="24"/>
        </w:rPr>
        <w:t>Table</w:t>
      </w:r>
      <w:r>
        <w:rPr>
          <w:b/>
          <w:spacing w:val="-1"/>
          <w:sz w:val="24"/>
        </w:rPr>
        <w:t> </w:t>
      </w:r>
      <w:r>
        <w:rPr>
          <w:b/>
          <w:sz w:val="24"/>
        </w:rPr>
        <w:t>4.20:</w:t>
      </w:r>
      <w:r>
        <w:rPr>
          <w:b/>
          <w:spacing w:val="58"/>
          <w:sz w:val="24"/>
        </w:rPr>
        <w:t> </w:t>
      </w:r>
      <w:r>
        <w:rPr>
          <w:b/>
          <w:sz w:val="24"/>
        </w:rPr>
        <w:t>Average</w:t>
      </w:r>
      <w:r>
        <w:rPr>
          <w:b/>
          <w:spacing w:val="1"/>
          <w:sz w:val="24"/>
        </w:rPr>
        <w:t> </w:t>
      </w:r>
      <w:r>
        <w:rPr>
          <w:b/>
          <w:sz w:val="24"/>
        </w:rPr>
        <w:t>Profit </w:t>
      </w:r>
      <w:r>
        <w:rPr>
          <w:b/>
          <w:spacing w:val="-2"/>
          <w:sz w:val="24"/>
        </w:rPr>
        <w:t>Margin</w:t>
      </w:r>
    </w:p>
    <w:p>
      <w:pPr>
        <w:pStyle w:val="BodyText"/>
        <w:spacing w:before="28"/>
        <w:rPr>
          <w:b/>
          <w:sz w:val="20"/>
        </w:rPr>
      </w:pPr>
    </w:p>
    <w:tbl>
      <w:tblPr>
        <w:tblW w:w="0" w:type="auto"/>
        <w:jc w:val="lef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9"/>
        <w:gridCol w:w="1329"/>
        <w:gridCol w:w="1253"/>
        <w:gridCol w:w="1407"/>
        <w:gridCol w:w="1516"/>
        <w:gridCol w:w="1175"/>
        <w:gridCol w:w="1242"/>
        <w:gridCol w:w="1317"/>
        <w:gridCol w:w="1248"/>
        <w:gridCol w:w="1447"/>
      </w:tblGrid>
      <w:tr>
        <w:trPr>
          <w:trHeight w:val="590" w:hRule="atLeast"/>
        </w:trPr>
        <w:tc>
          <w:tcPr>
            <w:tcW w:w="1529" w:type="dxa"/>
            <w:tcBorders>
              <w:top w:val="single" w:sz="12" w:space="0" w:color="000000"/>
            </w:tcBorders>
          </w:tcPr>
          <w:p>
            <w:pPr>
              <w:pStyle w:val="TableParagraph"/>
              <w:rPr>
                <w:sz w:val="24"/>
              </w:rPr>
            </w:pPr>
          </w:p>
        </w:tc>
        <w:tc>
          <w:tcPr>
            <w:tcW w:w="1329" w:type="dxa"/>
            <w:tcBorders>
              <w:top w:val="single" w:sz="12" w:space="0" w:color="000000"/>
            </w:tcBorders>
          </w:tcPr>
          <w:p>
            <w:pPr>
              <w:pStyle w:val="TableParagraph"/>
              <w:spacing w:before="121"/>
              <w:ind w:left="134"/>
              <w:rPr>
                <w:b/>
                <w:sz w:val="24"/>
              </w:rPr>
            </w:pPr>
            <w:r>
              <w:rPr>
                <w:b/>
                <w:spacing w:val="-2"/>
                <w:sz w:val="24"/>
              </w:rPr>
              <w:t>Fishermen</w:t>
            </w:r>
          </w:p>
        </w:tc>
        <w:tc>
          <w:tcPr>
            <w:tcW w:w="1253" w:type="dxa"/>
            <w:tcBorders>
              <w:top w:val="single" w:sz="12" w:space="0" w:color="000000"/>
            </w:tcBorders>
          </w:tcPr>
          <w:p>
            <w:pPr>
              <w:pStyle w:val="TableParagraph"/>
              <w:rPr>
                <w:sz w:val="24"/>
              </w:rPr>
            </w:pPr>
          </w:p>
        </w:tc>
        <w:tc>
          <w:tcPr>
            <w:tcW w:w="1407" w:type="dxa"/>
            <w:tcBorders>
              <w:top w:val="single" w:sz="12" w:space="0" w:color="000000"/>
            </w:tcBorders>
          </w:tcPr>
          <w:p>
            <w:pPr>
              <w:pStyle w:val="TableParagraph"/>
              <w:rPr>
                <w:sz w:val="24"/>
              </w:rPr>
            </w:pPr>
          </w:p>
        </w:tc>
        <w:tc>
          <w:tcPr>
            <w:tcW w:w="1516" w:type="dxa"/>
            <w:tcBorders>
              <w:top w:val="single" w:sz="12" w:space="0" w:color="000000"/>
            </w:tcBorders>
          </w:tcPr>
          <w:p>
            <w:pPr>
              <w:pStyle w:val="TableParagraph"/>
              <w:spacing w:before="121"/>
              <w:ind w:left="278"/>
              <w:rPr>
                <w:b/>
                <w:sz w:val="24"/>
              </w:rPr>
            </w:pPr>
            <w:r>
              <w:rPr>
                <w:b/>
                <w:spacing w:val="-2"/>
                <w:sz w:val="24"/>
              </w:rPr>
              <w:t>Middlemen</w:t>
            </w:r>
          </w:p>
        </w:tc>
        <w:tc>
          <w:tcPr>
            <w:tcW w:w="1175" w:type="dxa"/>
            <w:tcBorders>
              <w:top w:val="single" w:sz="12" w:space="0" w:color="000000"/>
            </w:tcBorders>
          </w:tcPr>
          <w:p>
            <w:pPr>
              <w:pStyle w:val="TableParagraph"/>
              <w:rPr>
                <w:sz w:val="24"/>
              </w:rPr>
            </w:pPr>
          </w:p>
        </w:tc>
        <w:tc>
          <w:tcPr>
            <w:tcW w:w="1242" w:type="dxa"/>
            <w:tcBorders>
              <w:top w:val="single" w:sz="12" w:space="0" w:color="000000"/>
            </w:tcBorders>
          </w:tcPr>
          <w:p>
            <w:pPr>
              <w:pStyle w:val="TableParagraph"/>
              <w:rPr>
                <w:sz w:val="24"/>
              </w:rPr>
            </w:pPr>
          </w:p>
        </w:tc>
        <w:tc>
          <w:tcPr>
            <w:tcW w:w="1317" w:type="dxa"/>
            <w:tcBorders>
              <w:top w:val="single" w:sz="12" w:space="0" w:color="000000"/>
            </w:tcBorders>
          </w:tcPr>
          <w:p>
            <w:pPr>
              <w:pStyle w:val="TableParagraph"/>
              <w:spacing w:before="121"/>
              <w:ind w:left="148"/>
              <w:rPr>
                <w:b/>
                <w:sz w:val="24"/>
              </w:rPr>
            </w:pPr>
            <w:r>
              <w:rPr>
                <w:b/>
                <w:spacing w:val="-2"/>
                <w:sz w:val="24"/>
              </w:rPr>
              <w:t>Exporters</w:t>
            </w:r>
          </w:p>
        </w:tc>
        <w:tc>
          <w:tcPr>
            <w:tcW w:w="1248" w:type="dxa"/>
            <w:tcBorders>
              <w:top w:val="single" w:sz="12" w:space="0" w:color="000000"/>
            </w:tcBorders>
          </w:tcPr>
          <w:p>
            <w:pPr>
              <w:pStyle w:val="TableParagraph"/>
              <w:rPr>
                <w:sz w:val="24"/>
              </w:rPr>
            </w:pPr>
          </w:p>
        </w:tc>
        <w:tc>
          <w:tcPr>
            <w:tcW w:w="1447" w:type="dxa"/>
            <w:tcBorders>
              <w:top w:val="single" w:sz="12" w:space="0" w:color="000000"/>
            </w:tcBorders>
          </w:tcPr>
          <w:p>
            <w:pPr>
              <w:pStyle w:val="TableParagraph"/>
              <w:rPr>
                <w:sz w:val="24"/>
              </w:rPr>
            </w:pPr>
          </w:p>
        </w:tc>
      </w:tr>
      <w:tr>
        <w:trPr>
          <w:trHeight w:val="718" w:hRule="atLeast"/>
        </w:trPr>
        <w:tc>
          <w:tcPr>
            <w:tcW w:w="1529" w:type="dxa"/>
            <w:tcBorders>
              <w:bottom w:val="single" w:sz="12" w:space="0" w:color="000000"/>
            </w:tcBorders>
          </w:tcPr>
          <w:p>
            <w:pPr>
              <w:pStyle w:val="TableParagraph"/>
              <w:rPr>
                <w:sz w:val="24"/>
              </w:rPr>
            </w:pPr>
          </w:p>
        </w:tc>
        <w:tc>
          <w:tcPr>
            <w:tcW w:w="1329" w:type="dxa"/>
            <w:tcBorders>
              <w:bottom w:val="single" w:sz="12" w:space="0" w:color="000000"/>
            </w:tcBorders>
          </w:tcPr>
          <w:p>
            <w:pPr>
              <w:pStyle w:val="TableParagraph"/>
              <w:spacing w:before="183"/>
              <w:ind w:left="134"/>
              <w:rPr>
                <w:b/>
                <w:sz w:val="24"/>
              </w:rPr>
            </w:pPr>
            <w:r>
              <w:rPr>
                <w:b/>
                <w:spacing w:val="-2"/>
                <w:sz w:val="24"/>
              </w:rPr>
              <w:t>GM(</w:t>
            </w:r>
            <w:r>
              <w:rPr>
                <w:b/>
                <w:dstrike/>
                <w:spacing w:val="-2"/>
                <w:sz w:val="24"/>
              </w:rPr>
              <w:t>N</w:t>
            </w:r>
            <w:r>
              <w:rPr>
                <w:b/>
                <w:strike w:val="0"/>
                <w:spacing w:val="-2"/>
                <w:sz w:val="24"/>
              </w:rPr>
              <w:t>)</w:t>
            </w:r>
          </w:p>
        </w:tc>
        <w:tc>
          <w:tcPr>
            <w:tcW w:w="1253" w:type="dxa"/>
            <w:tcBorders>
              <w:bottom w:val="single" w:sz="12" w:space="0" w:color="000000"/>
            </w:tcBorders>
          </w:tcPr>
          <w:p>
            <w:pPr>
              <w:pStyle w:val="TableParagraph"/>
              <w:spacing w:before="183"/>
              <w:ind w:left="101"/>
              <w:rPr>
                <w:b/>
                <w:sz w:val="24"/>
              </w:rPr>
            </w:pPr>
            <w:r>
              <w:rPr>
                <w:b/>
                <w:spacing w:val="-2"/>
                <w:sz w:val="24"/>
              </w:rPr>
              <w:t>TAFC(</w:t>
            </w:r>
            <w:r>
              <w:rPr>
                <w:b/>
                <w:dstrike/>
                <w:spacing w:val="-2"/>
                <w:sz w:val="24"/>
              </w:rPr>
              <w:t>N</w:t>
            </w:r>
            <w:r>
              <w:rPr>
                <w:b/>
                <w:strike w:val="0"/>
                <w:spacing w:val="-2"/>
                <w:sz w:val="24"/>
              </w:rPr>
              <w:t>)</w:t>
            </w:r>
          </w:p>
        </w:tc>
        <w:tc>
          <w:tcPr>
            <w:tcW w:w="1407" w:type="dxa"/>
            <w:tcBorders>
              <w:bottom w:val="single" w:sz="12" w:space="0" w:color="000000"/>
            </w:tcBorders>
          </w:tcPr>
          <w:p>
            <w:pPr>
              <w:pStyle w:val="TableParagraph"/>
              <w:spacing w:before="183"/>
              <w:ind w:left="162"/>
              <w:rPr>
                <w:b/>
                <w:sz w:val="24"/>
              </w:rPr>
            </w:pPr>
            <w:r>
              <w:rPr>
                <w:b/>
                <w:spacing w:val="-2"/>
                <w:sz w:val="24"/>
              </w:rPr>
              <w:t>PM(</w:t>
            </w:r>
            <w:r>
              <w:rPr>
                <w:b/>
                <w:dstrike/>
                <w:spacing w:val="-2"/>
                <w:sz w:val="24"/>
              </w:rPr>
              <w:t>N</w:t>
            </w:r>
            <w:r>
              <w:rPr>
                <w:b/>
                <w:strike w:val="0"/>
                <w:spacing w:val="-2"/>
                <w:sz w:val="24"/>
              </w:rPr>
              <w:t>)</w:t>
            </w:r>
          </w:p>
        </w:tc>
        <w:tc>
          <w:tcPr>
            <w:tcW w:w="1516" w:type="dxa"/>
            <w:tcBorders>
              <w:bottom w:val="single" w:sz="12" w:space="0" w:color="000000"/>
            </w:tcBorders>
          </w:tcPr>
          <w:p>
            <w:pPr>
              <w:pStyle w:val="TableParagraph"/>
              <w:spacing w:before="183"/>
              <w:ind w:left="278"/>
              <w:rPr>
                <w:b/>
                <w:sz w:val="24"/>
              </w:rPr>
            </w:pPr>
            <w:r>
              <w:rPr>
                <w:b/>
                <w:spacing w:val="-2"/>
                <w:sz w:val="24"/>
              </w:rPr>
              <w:t>GM(</w:t>
            </w:r>
            <w:r>
              <w:rPr>
                <w:b/>
                <w:dstrike/>
                <w:spacing w:val="-2"/>
                <w:sz w:val="24"/>
              </w:rPr>
              <w:t>N</w:t>
            </w:r>
            <w:r>
              <w:rPr>
                <w:b/>
                <w:strike w:val="0"/>
                <w:spacing w:val="-2"/>
                <w:sz w:val="24"/>
              </w:rPr>
              <w:t>)</w:t>
            </w:r>
          </w:p>
        </w:tc>
        <w:tc>
          <w:tcPr>
            <w:tcW w:w="1175" w:type="dxa"/>
            <w:tcBorders>
              <w:bottom w:val="single" w:sz="12" w:space="0" w:color="000000"/>
            </w:tcBorders>
          </w:tcPr>
          <w:p>
            <w:pPr>
              <w:pStyle w:val="TableParagraph"/>
              <w:spacing w:before="183"/>
              <w:ind w:left="58"/>
              <w:rPr>
                <w:b/>
                <w:sz w:val="24"/>
              </w:rPr>
            </w:pPr>
            <w:r>
              <w:rPr>
                <w:b/>
                <w:spacing w:val="-2"/>
                <w:sz w:val="24"/>
              </w:rPr>
              <w:t>TAFC(</w:t>
            </w:r>
            <w:r>
              <w:rPr>
                <w:b/>
                <w:dstrike/>
                <w:spacing w:val="-2"/>
                <w:sz w:val="24"/>
              </w:rPr>
              <w:t>N</w:t>
            </w:r>
            <w:r>
              <w:rPr>
                <w:b/>
                <w:strike w:val="0"/>
                <w:spacing w:val="-2"/>
                <w:sz w:val="24"/>
              </w:rPr>
              <w:t>)</w:t>
            </w:r>
          </w:p>
        </w:tc>
        <w:tc>
          <w:tcPr>
            <w:tcW w:w="1242" w:type="dxa"/>
            <w:tcBorders>
              <w:bottom w:val="single" w:sz="12" w:space="0" w:color="000000"/>
            </w:tcBorders>
          </w:tcPr>
          <w:p>
            <w:pPr>
              <w:pStyle w:val="TableParagraph"/>
              <w:spacing w:before="183"/>
              <w:ind w:left="120"/>
              <w:rPr>
                <w:b/>
                <w:sz w:val="24"/>
              </w:rPr>
            </w:pPr>
            <w:r>
              <w:rPr>
                <w:b/>
                <w:spacing w:val="-2"/>
                <w:sz w:val="24"/>
              </w:rPr>
              <w:t>PM(</w:t>
            </w:r>
            <w:r>
              <w:rPr>
                <w:b/>
                <w:dstrike/>
                <w:spacing w:val="-2"/>
                <w:sz w:val="24"/>
              </w:rPr>
              <w:t>N</w:t>
            </w:r>
            <w:r>
              <w:rPr>
                <w:b/>
                <w:strike w:val="0"/>
                <w:spacing w:val="-2"/>
                <w:sz w:val="24"/>
              </w:rPr>
              <w:t>)</w:t>
            </w:r>
          </w:p>
        </w:tc>
        <w:tc>
          <w:tcPr>
            <w:tcW w:w="1317" w:type="dxa"/>
            <w:tcBorders>
              <w:bottom w:val="single" w:sz="12" w:space="0" w:color="000000"/>
            </w:tcBorders>
          </w:tcPr>
          <w:p>
            <w:pPr>
              <w:pStyle w:val="TableParagraph"/>
              <w:spacing w:before="183"/>
              <w:ind w:left="148"/>
              <w:rPr>
                <w:b/>
                <w:sz w:val="24"/>
              </w:rPr>
            </w:pPr>
            <w:r>
              <w:rPr>
                <w:b/>
                <w:spacing w:val="-2"/>
                <w:sz w:val="24"/>
              </w:rPr>
              <w:t>GM(</w:t>
            </w:r>
            <w:r>
              <w:rPr>
                <w:b/>
                <w:dstrike/>
                <w:spacing w:val="-2"/>
                <w:sz w:val="24"/>
              </w:rPr>
              <w:t>N</w:t>
            </w:r>
            <w:r>
              <w:rPr>
                <w:b/>
                <w:strike w:val="0"/>
                <w:spacing w:val="-2"/>
                <w:sz w:val="24"/>
              </w:rPr>
              <w:t>)</w:t>
            </w:r>
          </w:p>
        </w:tc>
        <w:tc>
          <w:tcPr>
            <w:tcW w:w="1248" w:type="dxa"/>
            <w:tcBorders>
              <w:bottom w:val="single" w:sz="12" w:space="0" w:color="000000"/>
            </w:tcBorders>
          </w:tcPr>
          <w:p>
            <w:pPr>
              <w:pStyle w:val="TableParagraph"/>
              <w:spacing w:before="183"/>
              <w:ind w:left="127"/>
              <w:rPr>
                <w:b/>
                <w:sz w:val="24"/>
              </w:rPr>
            </w:pPr>
            <w:r>
              <w:rPr>
                <w:b/>
                <w:spacing w:val="-2"/>
                <w:sz w:val="24"/>
              </w:rPr>
              <w:t>TAFC(</w:t>
            </w:r>
            <w:r>
              <w:rPr>
                <w:b/>
                <w:dstrike/>
                <w:spacing w:val="-2"/>
                <w:sz w:val="24"/>
              </w:rPr>
              <w:t>N</w:t>
            </w:r>
            <w:r>
              <w:rPr>
                <w:b/>
                <w:strike w:val="0"/>
                <w:spacing w:val="-2"/>
                <w:sz w:val="24"/>
              </w:rPr>
              <w:t>)</w:t>
            </w:r>
          </w:p>
        </w:tc>
        <w:tc>
          <w:tcPr>
            <w:tcW w:w="1447" w:type="dxa"/>
            <w:tcBorders>
              <w:bottom w:val="single" w:sz="12" w:space="0" w:color="000000"/>
            </w:tcBorders>
          </w:tcPr>
          <w:p>
            <w:pPr>
              <w:pStyle w:val="TableParagraph"/>
              <w:spacing w:before="183"/>
              <w:ind w:left="115"/>
              <w:rPr>
                <w:b/>
                <w:sz w:val="24"/>
              </w:rPr>
            </w:pPr>
            <w:r>
              <w:rPr>
                <w:b/>
                <w:spacing w:val="-2"/>
                <w:sz w:val="24"/>
              </w:rPr>
              <w:t>PM(</w:t>
            </w:r>
            <w:r>
              <w:rPr>
                <w:b/>
                <w:dstrike/>
                <w:spacing w:val="-2"/>
                <w:sz w:val="24"/>
              </w:rPr>
              <w:t>N</w:t>
            </w:r>
            <w:r>
              <w:rPr>
                <w:b/>
                <w:strike w:val="0"/>
                <w:spacing w:val="-2"/>
                <w:sz w:val="24"/>
              </w:rPr>
              <w:t>)</w:t>
            </w:r>
          </w:p>
        </w:tc>
      </w:tr>
      <w:tr>
        <w:trPr>
          <w:trHeight w:val="587" w:hRule="atLeast"/>
        </w:trPr>
        <w:tc>
          <w:tcPr>
            <w:tcW w:w="1529" w:type="dxa"/>
            <w:tcBorders>
              <w:top w:val="single" w:sz="12" w:space="0" w:color="000000"/>
            </w:tcBorders>
          </w:tcPr>
          <w:p>
            <w:pPr>
              <w:pStyle w:val="TableParagraph"/>
              <w:spacing w:before="118"/>
              <w:ind w:left="115"/>
              <w:rPr>
                <w:b/>
                <w:sz w:val="24"/>
              </w:rPr>
            </w:pPr>
            <w:r>
              <w:rPr>
                <w:b/>
                <w:sz w:val="24"/>
              </w:rPr>
              <w:t>Jan—</w:t>
            </w:r>
            <w:r>
              <w:rPr>
                <w:b/>
                <w:spacing w:val="-2"/>
                <w:sz w:val="24"/>
              </w:rPr>
              <w:t>march</w:t>
            </w:r>
          </w:p>
        </w:tc>
        <w:tc>
          <w:tcPr>
            <w:tcW w:w="1329" w:type="dxa"/>
            <w:tcBorders>
              <w:top w:val="single" w:sz="12" w:space="0" w:color="000000"/>
            </w:tcBorders>
          </w:tcPr>
          <w:p>
            <w:pPr>
              <w:pStyle w:val="TableParagraph"/>
              <w:spacing w:before="113"/>
              <w:ind w:left="134"/>
              <w:rPr>
                <w:sz w:val="24"/>
              </w:rPr>
            </w:pPr>
            <w:r>
              <w:rPr>
                <w:spacing w:val="-2"/>
                <w:sz w:val="24"/>
              </w:rPr>
              <w:t>1,940,376</w:t>
            </w:r>
          </w:p>
        </w:tc>
        <w:tc>
          <w:tcPr>
            <w:tcW w:w="1253" w:type="dxa"/>
            <w:tcBorders>
              <w:top w:val="single" w:sz="12" w:space="0" w:color="000000"/>
            </w:tcBorders>
          </w:tcPr>
          <w:p>
            <w:pPr>
              <w:pStyle w:val="TableParagraph"/>
              <w:spacing w:before="113"/>
              <w:ind w:left="101"/>
              <w:rPr>
                <w:sz w:val="24"/>
              </w:rPr>
            </w:pPr>
            <w:r>
              <w:rPr>
                <w:spacing w:val="-2"/>
                <w:sz w:val="24"/>
              </w:rPr>
              <w:t>42,890</w:t>
            </w:r>
          </w:p>
        </w:tc>
        <w:tc>
          <w:tcPr>
            <w:tcW w:w="1407" w:type="dxa"/>
            <w:tcBorders>
              <w:top w:val="single" w:sz="12" w:space="0" w:color="000000"/>
            </w:tcBorders>
          </w:tcPr>
          <w:p>
            <w:pPr>
              <w:pStyle w:val="TableParagraph"/>
              <w:spacing w:before="118"/>
              <w:ind w:left="162"/>
              <w:rPr>
                <w:b/>
                <w:sz w:val="24"/>
              </w:rPr>
            </w:pPr>
            <w:r>
              <w:rPr>
                <w:b/>
                <w:spacing w:val="-2"/>
                <w:sz w:val="24"/>
              </w:rPr>
              <w:t>1,897,486</w:t>
            </w:r>
          </w:p>
        </w:tc>
        <w:tc>
          <w:tcPr>
            <w:tcW w:w="1516" w:type="dxa"/>
            <w:tcBorders>
              <w:top w:val="single" w:sz="12" w:space="0" w:color="000000"/>
            </w:tcBorders>
          </w:tcPr>
          <w:p>
            <w:pPr>
              <w:pStyle w:val="TableParagraph"/>
              <w:spacing w:before="113"/>
              <w:ind w:left="278"/>
              <w:rPr>
                <w:sz w:val="24"/>
              </w:rPr>
            </w:pPr>
            <w:r>
              <w:rPr>
                <w:spacing w:val="-2"/>
                <w:sz w:val="24"/>
              </w:rPr>
              <w:t>9,288,876</w:t>
            </w:r>
          </w:p>
        </w:tc>
        <w:tc>
          <w:tcPr>
            <w:tcW w:w="1175" w:type="dxa"/>
            <w:tcBorders>
              <w:top w:val="single" w:sz="12" w:space="0" w:color="000000"/>
            </w:tcBorders>
          </w:tcPr>
          <w:p>
            <w:pPr>
              <w:pStyle w:val="TableParagraph"/>
              <w:spacing w:before="113"/>
              <w:ind w:left="58"/>
              <w:rPr>
                <w:sz w:val="24"/>
              </w:rPr>
            </w:pPr>
            <w:r>
              <w:rPr>
                <w:spacing w:val="-2"/>
                <w:sz w:val="24"/>
              </w:rPr>
              <w:t>80,810</w:t>
            </w:r>
          </w:p>
        </w:tc>
        <w:tc>
          <w:tcPr>
            <w:tcW w:w="1242" w:type="dxa"/>
            <w:tcBorders>
              <w:top w:val="single" w:sz="12" w:space="0" w:color="000000"/>
            </w:tcBorders>
          </w:tcPr>
          <w:p>
            <w:pPr>
              <w:pStyle w:val="TableParagraph"/>
              <w:spacing w:before="118"/>
              <w:ind w:left="120"/>
              <w:rPr>
                <w:b/>
                <w:sz w:val="24"/>
              </w:rPr>
            </w:pPr>
            <w:r>
              <w:rPr>
                <w:b/>
                <w:spacing w:val="-2"/>
                <w:sz w:val="24"/>
              </w:rPr>
              <w:t>9,208,066</w:t>
            </w:r>
          </w:p>
        </w:tc>
        <w:tc>
          <w:tcPr>
            <w:tcW w:w="1317" w:type="dxa"/>
            <w:tcBorders>
              <w:top w:val="single" w:sz="12" w:space="0" w:color="000000"/>
            </w:tcBorders>
          </w:tcPr>
          <w:p>
            <w:pPr>
              <w:pStyle w:val="TableParagraph"/>
              <w:spacing w:before="113"/>
              <w:ind w:left="148"/>
              <w:rPr>
                <w:sz w:val="24"/>
              </w:rPr>
            </w:pPr>
            <w:r>
              <w:rPr>
                <w:spacing w:val="-2"/>
                <w:sz w:val="24"/>
              </w:rPr>
              <w:t>2,934,230</w:t>
            </w:r>
          </w:p>
        </w:tc>
        <w:tc>
          <w:tcPr>
            <w:tcW w:w="1248" w:type="dxa"/>
            <w:tcBorders>
              <w:top w:val="single" w:sz="12" w:space="0" w:color="000000"/>
            </w:tcBorders>
          </w:tcPr>
          <w:p>
            <w:pPr>
              <w:pStyle w:val="TableParagraph"/>
              <w:spacing w:before="113"/>
              <w:ind w:left="127"/>
              <w:rPr>
                <w:sz w:val="24"/>
              </w:rPr>
            </w:pPr>
            <w:r>
              <w:rPr>
                <w:spacing w:val="-2"/>
                <w:sz w:val="24"/>
              </w:rPr>
              <w:t>52,258.8</w:t>
            </w:r>
          </w:p>
        </w:tc>
        <w:tc>
          <w:tcPr>
            <w:tcW w:w="1447" w:type="dxa"/>
            <w:tcBorders>
              <w:top w:val="single" w:sz="12" w:space="0" w:color="000000"/>
            </w:tcBorders>
          </w:tcPr>
          <w:p>
            <w:pPr>
              <w:pStyle w:val="TableParagraph"/>
              <w:spacing w:before="118"/>
              <w:ind w:left="115"/>
              <w:rPr>
                <w:b/>
                <w:sz w:val="24"/>
              </w:rPr>
            </w:pPr>
            <w:r>
              <w:rPr>
                <w:b/>
                <w:spacing w:val="-2"/>
                <w:sz w:val="24"/>
              </w:rPr>
              <w:t>2,881,972</w:t>
            </w:r>
          </w:p>
        </w:tc>
      </w:tr>
      <w:tr>
        <w:trPr>
          <w:trHeight w:val="654" w:hRule="atLeast"/>
        </w:trPr>
        <w:tc>
          <w:tcPr>
            <w:tcW w:w="1529" w:type="dxa"/>
          </w:tcPr>
          <w:p>
            <w:pPr>
              <w:pStyle w:val="TableParagraph"/>
              <w:spacing w:before="187"/>
              <w:ind w:left="115"/>
              <w:rPr>
                <w:b/>
                <w:sz w:val="24"/>
              </w:rPr>
            </w:pPr>
            <w:r>
              <w:rPr>
                <w:b/>
                <w:spacing w:val="-2"/>
                <w:sz w:val="24"/>
              </w:rPr>
              <w:t>April-</w:t>
            </w:r>
            <w:r>
              <w:rPr>
                <w:b/>
                <w:spacing w:val="-4"/>
                <w:sz w:val="24"/>
              </w:rPr>
              <w:t>June</w:t>
            </w:r>
          </w:p>
        </w:tc>
        <w:tc>
          <w:tcPr>
            <w:tcW w:w="1329" w:type="dxa"/>
          </w:tcPr>
          <w:p>
            <w:pPr>
              <w:pStyle w:val="TableParagraph"/>
              <w:spacing w:before="182"/>
              <w:ind w:left="134"/>
              <w:rPr>
                <w:sz w:val="24"/>
              </w:rPr>
            </w:pPr>
            <w:r>
              <w:rPr>
                <w:spacing w:val="-2"/>
                <w:sz w:val="24"/>
              </w:rPr>
              <w:t>1,635,590</w:t>
            </w:r>
          </w:p>
        </w:tc>
        <w:tc>
          <w:tcPr>
            <w:tcW w:w="1253" w:type="dxa"/>
          </w:tcPr>
          <w:p>
            <w:pPr>
              <w:pStyle w:val="TableParagraph"/>
              <w:spacing w:before="182"/>
              <w:ind w:left="101"/>
              <w:rPr>
                <w:sz w:val="24"/>
              </w:rPr>
            </w:pPr>
            <w:r>
              <w:rPr>
                <w:spacing w:val="-2"/>
                <w:sz w:val="24"/>
              </w:rPr>
              <w:t>58,860</w:t>
            </w:r>
          </w:p>
        </w:tc>
        <w:tc>
          <w:tcPr>
            <w:tcW w:w="1407" w:type="dxa"/>
          </w:tcPr>
          <w:p>
            <w:pPr>
              <w:pStyle w:val="TableParagraph"/>
              <w:spacing w:before="187"/>
              <w:ind w:left="162"/>
              <w:rPr>
                <w:b/>
                <w:sz w:val="24"/>
              </w:rPr>
            </w:pPr>
            <w:r>
              <w:rPr>
                <w:b/>
                <w:spacing w:val="-2"/>
                <w:sz w:val="24"/>
              </w:rPr>
              <w:t>1,576,730</w:t>
            </w:r>
          </w:p>
        </w:tc>
        <w:tc>
          <w:tcPr>
            <w:tcW w:w="1516" w:type="dxa"/>
          </w:tcPr>
          <w:p>
            <w:pPr>
              <w:pStyle w:val="TableParagraph"/>
              <w:spacing w:before="182"/>
              <w:ind w:left="278"/>
              <w:rPr>
                <w:sz w:val="24"/>
              </w:rPr>
            </w:pPr>
            <w:r>
              <w:rPr>
                <w:spacing w:val="-2"/>
                <w:sz w:val="24"/>
              </w:rPr>
              <w:t>2,183,506</w:t>
            </w:r>
          </w:p>
        </w:tc>
        <w:tc>
          <w:tcPr>
            <w:tcW w:w="1175" w:type="dxa"/>
          </w:tcPr>
          <w:p>
            <w:pPr>
              <w:pStyle w:val="TableParagraph"/>
              <w:spacing w:before="182"/>
              <w:ind w:left="58"/>
              <w:rPr>
                <w:sz w:val="24"/>
              </w:rPr>
            </w:pPr>
            <w:r>
              <w:rPr>
                <w:spacing w:val="-2"/>
                <w:sz w:val="24"/>
              </w:rPr>
              <w:t>52,761</w:t>
            </w:r>
          </w:p>
        </w:tc>
        <w:tc>
          <w:tcPr>
            <w:tcW w:w="1242" w:type="dxa"/>
          </w:tcPr>
          <w:p>
            <w:pPr>
              <w:pStyle w:val="TableParagraph"/>
              <w:spacing w:before="187"/>
              <w:ind w:left="120"/>
              <w:rPr>
                <w:b/>
                <w:sz w:val="24"/>
              </w:rPr>
            </w:pPr>
            <w:r>
              <w:rPr>
                <w:b/>
                <w:spacing w:val="-2"/>
                <w:sz w:val="24"/>
              </w:rPr>
              <w:t>2,130,745</w:t>
            </w:r>
          </w:p>
        </w:tc>
        <w:tc>
          <w:tcPr>
            <w:tcW w:w="1317" w:type="dxa"/>
          </w:tcPr>
          <w:p>
            <w:pPr>
              <w:pStyle w:val="TableParagraph"/>
              <w:spacing w:before="182"/>
              <w:ind w:left="148"/>
              <w:rPr>
                <w:sz w:val="24"/>
              </w:rPr>
            </w:pPr>
            <w:r>
              <w:rPr>
                <w:spacing w:val="-2"/>
                <w:sz w:val="24"/>
              </w:rPr>
              <w:t>3,485,961</w:t>
            </w:r>
          </w:p>
        </w:tc>
        <w:tc>
          <w:tcPr>
            <w:tcW w:w="1248" w:type="dxa"/>
          </w:tcPr>
          <w:p>
            <w:pPr>
              <w:pStyle w:val="TableParagraph"/>
              <w:spacing w:before="182"/>
              <w:ind w:left="127"/>
              <w:rPr>
                <w:sz w:val="24"/>
              </w:rPr>
            </w:pPr>
            <w:r>
              <w:rPr>
                <w:spacing w:val="-2"/>
                <w:sz w:val="24"/>
              </w:rPr>
              <w:t>52,688.89</w:t>
            </w:r>
          </w:p>
        </w:tc>
        <w:tc>
          <w:tcPr>
            <w:tcW w:w="1447" w:type="dxa"/>
          </w:tcPr>
          <w:p>
            <w:pPr>
              <w:pStyle w:val="TableParagraph"/>
              <w:spacing w:before="187"/>
              <w:ind w:left="115"/>
              <w:rPr>
                <w:b/>
                <w:sz w:val="24"/>
              </w:rPr>
            </w:pPr>
            <w:r>
              <w:rPr>
                <w:b/>
                <w:spacing w:val="-2"/>
                <w:sz w:val="24"/>
              </w:rPr>
              <w:t>3,433,272</w:t>
            </w:r>
          </w:p>
        </w:tc>
      </w:tr>
      <w:tr>
        <w:trPr>
          <w:trHeight w:val="653" w:hRule="atLeast"/>
        </w:trPr>
        <w:tc>
          <w:tcPr>
            <w:tcW w:w="1529" w:type="dxa"/>
          </w:tcPr>
          <w:p>
            <w:pPr>
              <w:pStyle w:val="TableParagraph"/>
              <w:spacing w:before="185"/>
              <w:ind w:left="115"/>
              <w:rPr>
                <w:b/>
                <w:sz w:val="24"/>
              </w:rPr>
            </w:pPr>
            <w:r>
              <w:rPr>
                <w:b/>
                <w:sz w:val="24"/>
              </w:rPr>
              <w:t>July-</w:t>
            </w:r>
            <w:r>
              <w:rPr>
                <w:b/>
                <w:spacing w:val="-4"/>
                <w:sz w:val="24"/>
              </w:rPr>
              <w:t>Sept</w:t>
            </w:r>
          </w:p>
        </w:tc>
        <w:tc>
          <w:tcPr>
            <w:tcW w:w="1329" w:type="dxa"/>
          </w:tcPr>
          <w:p>
            <w:pPr>
              <w:pStyle w:val="TableParagraph"/>
              <w:spacing w:before="181"/>
              <w:ind w:left="134"/>
              <w:rPr>
                <w:sz w:val="24"/>
              </w:rPr>
            </w:pPr>
            <w:r>
              <w:rPr>
                <w:spacing w:val="-2"/>
                <w:sz w:val="24"/>
              </w:rPr>
              <w:t>1,478,062</w:t>
            </w:r>
          </w:p>
        </w:tc>
        <w:tc>
          <w:tcPr>
            <w:tcW w:w="1253" w:type="dxa"/>
          </w:tcPr>
          <w:p>
            <w:pPr>
              <w:pStyle w:val="TableParagraph"/>
              <w:spacing w:before="181"/>
              <w:ind w:left="101"/>
              <w:rPr>
                <w:sz w:val="24"/>
              </w:rPr>
            </w:pPr>
            <w:r>
              <w:rPr>
                <w:spacing w:val="-2"/>
                <w:sz w:val="24"/>
              </w:rPr>
              <w:t>29,702</w:t>
            </w:r>
          </w:p>
        </w:tc>
        <w:tc>
          <w:tcPr>
            <w:tcW w:w="1407" w:type="dxa"/>
          </w:tcPr>
          <w:p>
            <w:pPr>
              <w:pStyle w:val="TableParagraph"/>
              <w:spacing w:before="185"/>
              <w:ind w:left="162"/>
              <w:rPr>
                <w:b/>
                <w:sz w:val="24"/>
              </w:rPr>
            </w:pPr>
            <w:r>
              <w:rPr>
                <w:b/>
                <w:spacing w:val="-2"/>
                <w:sz w:val="24"/>
              </w:rPr>
              <w:t>1,448,360</w:t>
            </w:r>
          </w:p>
        </w:tc>
        <w:tc>
          <w:tcPr>
            <w:tcW w:w="1516" w:type="dxa"/>
          </w:tcPr>
          <w:p>
            <w:pPr>
              <w:pStyle w:val="TableParagraph"/>
              <w:spacing w:before="181"/>
              <w:ind w:left="278"/>
              <w:rPr>
                <w:sz w:val="24"/>
              </w:rPr>
            </w:pPr>
            <w:r>
              <w:rPr>
                <w:spacing w:val="-2"/>
                <w:sz w:val="24"/>
              </w:rPr>
              <w:t>4,054,671</w:t>
            </w:r>
          </w:p>
        </w:tc>
        <w:tc>
          <w:tcPr>
            <w:tcW w:w="1175" w:type="dxa"/>
          </w:tcPr>
          <w:p>
            <w:pPr>
              <w:pStyle w:val="TableParagraph"/>
              <w:spacing w:before="181"/>
              <w:ind w:left="58"/>
              <w:rPr>
                <w:sz w:val="24"/>
              </w:rPr>
            </w:pPr>
            <w:r>
              <w:rPr>
                <w:spacing w:val="-2"/>
                <w:sz w:val="24"/>
              </w:rPr>
              <w:t>39,088.25</w:t>
            </w:r>
          </w:p>
        </w:tc>
        <w:tc>
          <w:tcPr>
            <w:tcW w:w="1242" w:type="dxa"/>
          </w:tcPr>
          <w:p>
            <w:pPr>
              <w:pStyle w:val="TableParagraph"/>
              <w:spacing w:before="185"/>
              <w:ind w:left="120"/>
              <w:rPr>
                <w:b/>
                <w:sz w:val="24"/>
              </w:rPr>
            </w:pPr>
            <w:r>
              <w:rPr>
                <w:b/>
                <w:spacing w:val="-2"/>
                <w:sz w:val="24"/>
              </w:rPr>
              <w:t>4,015,582</w:t>
            </w:r>
          </w:p>
        </w:tc>
        <w:tc>
          <w:tcPr>
            <w:tcW w:w="1317" w:type="dxa"/>
          </w:tcPr>
          <w:p>
            <w:pPr>
              <w:pStyle w:val="TableParagraph"/>
              <w:spacing w:before="181"/>
              <w:ind w:left="148"/>
              <w:rPr>
                <w:sz w:val="24"/>
              </w:rPr>
            </w:pPr>
            <w:r>
              <w:rPr>
                <w:spacing w:val="-2"/>
                <w:sz w:val="24"/>
              </w:rPr>
              <w:t>2,186,677</w:t>
            </w:r>
          </w:p>
        </w:tc>
        <w:tc>
          <w:tcPr>
            <w:tcW w:w="1248" w:type="dxa"/>
          </w:tcPr>
          <w:p>
            <w:pPr>
              <w:pStyle w:val="TableParagraph"/>
              <w:spacing w:before="181"/>
              <w:ind w:left="127"/>
              <w:rPr>
                <w:sz w:val="24"/>
              </w:rPr>
            </w:pPr>
            <w:r>
              <w:rPr>
                <w:spacing w:val="-2"/>
                <w:sz w:val="24"/>
              </w:rPr>
              <w:t>52,688.89</w:t>
            </w:r>
          </w:p>
        </w:tc>
        <w:tc>
          <w:tcPr>
            <w:tcW w:w="1447" w:type="dxa"/>
          </w:tcPr>
          <w:p>
            <w:pPr>
              <w:pStyle w:val="TableParagraph"/>
              <w:spacing w:before="185"/>
              <w:ind w:left="115"/>
              <w:rPr>
                <w:b/>
                <w:sz w:val="24"/>
              </w:rPr>
            </w:pPr>
            <w:r>
              <w:rPr>
                <w:b/>
                <w:spacing w:val="-2"/>
                <w:sz w:val="24"/>
              </w:rPr>
              <w:t>2,133,988</w:t>
            </w:r>
          </w:p>
        </w:tc>
      </w:tr>
      <w:tr>
        <w:trPr>
          <w:trHeight w:val="722" w:hRule="atLeast"/>
        </w:trPr>
        <w:tc>
          <w:tcPr>
            <w:tcW w:w="1529" w:type="dxa"/>
            <w:tcBorders>
              <w:bottom w:val="single" w:sz="12" w:space="0" w:color="000000"/>
            </w:tcBorders>
          </w:tcPr>
          <w:p>
            <w:pPr>
              <w:pStyle w:val="TableParagraph"/>
              <w:spacing w:before="187"/>
              <w:ind w:left="115"/>
              <w:rPr>
                <w:b/>
                <w:sz w:val="24"/>
              </w:rPr>
            </w:pPr>
            <w:r>
              <w:rPr>
                <w:b/>
                <w:spacing w:val="-2"/>
                <w:sz w:val="24"/>
              </w:rPr>
              <w:t>Oct-</w:t>
            </w:r>
            <w:r>
              <w:rPr>
                <w:b/>
                <w:spacing w:val="-5"/>
                <w:sz w:val="24"/>
              </w:rPr>
              <w:t>Dec</w:t>
            </w:r>
          </w:p>
        </w:tc>
        <w:tc>
          <w:tcPr>
            <w:tcW w:w="1329" w:type="dxa"/>
            <w:tcBorders>
              <w:bottom w:val="single" w:sz="12" w:space="0" w:color="000000"/>
            </w:tcBorders>
          </w:tcPr>
          <w:p>
            <w:pPr>
              <w:pStyle w:val="TableParagraph"/>
              <w:spacing w:before="182"/>
              <w:ind w:left="134"/>
              <w:rPr>
                <w:sz w:val="24"/>
              </w:rPr>
            </w:pPr>
            <w:r>
              <w:rPr>
                <w:spacing w:val="-2"/>
                <w:sz w:val="24"/>
              </w:rPr>
              <w:t>1,924,712</w:t>
            </w:r>
          </w:p>
        </w:tc>
        <w:tc>
          <w:tcPr>
            <w:tcW w:w="1253" w:type="dxa"/>
            <w:tcBorders>
              <w:bottom w:val="single" w:sz="12" w:space="0" w:color="000000"/>
            </w:tcBorders>
          </w:tcPr>
          <w:p>
            <w:pPr>
              <w:pStyle w:val="TableParagraph"/>
              <w:spacing w:before="182"/>
              <w:ind w:left="101"/>
              <w:rPr>
                <w:sz w:val="24"/>
              </w:rPr>
            </w:pPr>
            <w:r>
              <w:rPr>
                <w:spacing w:val="-2"/>
                <w:sz w:val="24"/>
              </w:rPr>
              <w:t>26,725</w:t>
            </w:r>
          </w:p>
        </w:tc>
        <w:tc>
          <w:tcPr>
            <w:tcW w:w="1407" w:type="dxa"/>
            <w:tcBorders>
              <w:bottom w:val="single" w:sz="12" w:space="0" w:color="000000"/>
            </w:tcBorders>
          </w:tcPr>
          <w:p>
            <w:pPr>
              <w:pStyle w:val="TableParagraph"/>
              <w:spacing w:before="187"/>
              <w:ind w:left="162"/>
              <w:rPr>
                <w:b/>
                <w:sz w:val="24"/>
              </w:rPr>
            </w:pPr>
            <w:r>
              <w:rPr>
                <w:b/>
                <w:spacing w:val="-2"/>
                <w:sz w:val="24"/>
              </w:rPr>
              <w:t>1,897,878</w:t>
            </w:r>
          </w:p>
        </w:tc>
        <w:tc>
          <w:tcPr>
            <w:tcW w:w="1516" w:type="dxa"/>
            <w:tcBorders>
              <w:bottom w:val="single" w:sz="12" w:space="0" w:color="000000"/>
            </w:tcBorders>
          </w:tcPr>
          <w:p>
            <w:pPr>
              <w:pStyle w:val="TableParagraph"/>
              <w:spacing w:before="182"/>
              <w:ind w:left="278"/>
              <w:rPr>
                <w:sz w:val="24"/>
              </w:rPr>
            </w:pPr>
            <w:r>
              <w:rPr>
                <w:spacing w:val="-2"/>
                <w:sz w:val="24"/>
              </w:rPr>
              <w:t>2,611,749</w:t>
            </w:r>
          </w:p>
        </w:tc>
        <w:tc>
          <w:tcPr>
            <w:tcW w:w="1175" w:type="dxa"/>
            <w:tcBorders>
              <w:bottom w:val="single" w:sz="12" w:space="0" w:color="000000"/>
            </w:tcBorders>
          </w:tcPr>
          <w:p>
            <w:pPr>
              <w:pStyle w:val="TableParagraph"/>
              <w:spacing w:before="182"/>
              <w:ind w:left="58"/>
              <w:rPr>
                <w:sz w:val="24"/>
              </w:rPr>
            </w:pPr>
            <w:r>
              <w:rPr>
                <w:spacing w:val="-2"/>
                <w:sz w:val="24"/>
              </w:rPr>
              <w:t>2,996,561</w:t>
            </w:r>
          </w:p>
        </w:tc>
        <w:tc>
          <w:tcPr>
            <w:tcW w:w="1242" w:type="dxa"/>
            <w:tcBorders>
              <w:bottom w:val="single" w:sz="12" w:space="0" w:color="000000"/>
            </w:tcBorders>
          </w:tcPr>
          <w:p>
            <w:pPr>
              <w:pStyle w:val="TableParagraph"/>
              <w:spacing w:before="187"/>
              <w:ind w:left="120"/>
              <w:rPr>
                <w:b/>
                <w:sz w:val="24"/>
              </w:rPr>
            </w:pPr>
            <w:r>
              <w:rPr>
                <w:b/>
                <w:spacing w:val="-2"/>
                <w:sz w:val="24"/>
              </w:rPr>
              <w:t>2,632,666</w:t>
            </w:r>
          </w:p>
        </w:tc>
        <w:tc>
          <w:tcPr>
            <w:tcW w:w="1317" w:type="dxa"/>
            <w:tcBorders>
              <w:bottom w:val="single" w:sz="12" w:space="0" w:color="000000"/>
            </w:tcBorders>
          </w:tcPr>
          <w:p>
            <w:pPr>
              <w:pStyle w:val="TableParagraph"/>
              <w:spacing w:before="182"/>
              <w:ind w:left="148"/>
              <w:rPr>
                <w:sz w:val="24"/>
              </w:rPr>
            </w:pPr>
            <w:r>
              <w:rPr>
                <w:spacing w:val="-2"/>
                <w:sz w:val="24"/>
              </w:rPr>
              <w:t>4,088,522</w:t>
            </w:r>
          </w:p>
        </w:tc>
        <w:tc>
          <w:tcPr>
            <w:tcW w:w="1248" w:type="dxa"/>
            <w:tcBorders>
              <w:bottom w:val="single" w:sz="12" w:space="0" w:color="000000"/>
            </w:tcBorders>
          </w:tcPr>
          <w:p>
            <w:pPr>
              <w:pStyle w:val="TableParagraph"/>
              <w:spacing w:before="182"/>
              <w:ind w:left="127"/>
              <w:rPr>
                <w:sz w:val="24"/>
              </w:rPr>
            </w:pPr>
            <w:r>
              <w:rPr>
                <w:spacing w:val="-2"/>
                <w:sz w:val="24"/>
              </w:rPr>
              <w:t>74,548</w:t>
            </w:r>
          </w:p>
        </w:tc>
        <w:tc>
          <w:tcPr>
            <w:tcW w:w="1447" w:type="dxa"/>
            <w:tcBorders>
              <w:bottom w:val="single" w:sz="12" w:space="0" w:color="000000"/>
            </w:tcBorders>
          </w:tcPr>
          <w:p>
            <w:pPr>
              <w:pStyle w:val="TableParagraph"/>
              <w:spacing w:before="187"/>
              <w:ind w:left="115"/>
              <w:rPr>
                <w:b/>
                <w:sz w:val="24"/>
              </w:rPr>
            </w:pPr>
            <w:r>
              <w:rPr>
                <w:b/>
                <w:spacing w:val="-2"/>
                <w:sz w:val="24"/>
              </w:rPr>
              <w:t>4,013,974</w:t>
            </w:r>
          </w:p>
        </w:tc>
      </w:tr>
    </w:tbl>
    <w:p>
      <w:pPr>
        <w:pStyle w:val="BodyText"/>
        <w:spacing w:line="360" w:lineRule="auto" w:before="226"/>
        <w:ind w:left="760" w:right="10657"/>
      </w:pPr>
      <w:r>
        <w:rPr/>
        <w:t>GM: Gross Margin TFC:</w:t>
      </w:r>
      <w:r>
        <w:rPr>
          <w:spacing w:val="-13"/>
        </w:rPr>
        <w:t> </w:t>
      </w:r>
      <w:r>
        <w:rPr/>
        <w:t>Total</w:t>
      </w:r>
      <w:r>
        <w:rPr>
          <w:spacing w:val="-13"/>
        </w:rPr>
        <w:t> </w:t>
      </w:r>
      <w:r>
        <w:rPr/>
        <w:t>Fix</w:t>
      </w:r>
      <w:r>
        <w:rPr>
          <w:spacing w:val="-12"/>
        </w:rPr>
        <w:t> </w:t>
      </w:r>
      <w:r>
        <w:rPr/>
        <w:t>Cost PM : Profit Margin</w:t>
      </w:r>
    </w:p>
    <w:p>
      <w:pPr>
        <w:pStyle w:val="BodyText"/>
        <w:spacing w:line="275" w:lineRule="exact"/>
        <w:ind w:left="760"/>
      </w:pPr>
      <w:r>
        <w:rPr/>
        <w:t>Source:</w:t>
      </w:r>
      <w:r>
        <w:rPr>
          <w:spacing w:val="-1"/>
        </w:rPr>
        <w:t> </w:t>
      </w:r>
      <w:r>
        <w:rPr/>
        <w:t>Computed</w:t>
      </w:r>
      <w:r>
        <w:rPr>
          <w:spacing w:val="-1"/>
        </w:rPr>
        <w:t> </w:t>
      </w:r>
      <w:r>
        <w:rPr/>
        <w:t>from</w:t>
      </w:r>
      <w:r>
        <w:rPr>
          <w:spacing w:val="1"/>
        </w:rPr>
        <w:t> </w:t>
      </w:r>
      <w:r>
        <w:rPr/>
        <w:t>survey</w:t>
      </w:r>
      <w:r>
        <w:rPr>
          <w:spacing w:val="-6"/>
        </w:rPr>
        <w:t> </w:t>
      </w:r>
      <w:r>
        <w:rPr/>
        <w:t>data</w:t>
      </w:r>
      <w:r>
        <w:rPr>
          <w:spacing w:val="1"/>
        </w:rPr>
        <w:t> </w:t>
      </w:r>
      <w:r>
        <w:rPr>
          <w:spacing w:val="-2"/>
        </w:rPr>
        <w:t>(2007)</w:t>
      </w:r>
    </w:p>
    <w:p>
      <w:pPr>
        <w:spacing w:after="0" w:line="275" w:lineRule="exact"/>
        <w:sectPr>
          <w:pgSz w:w="15840" w:h="12240" w:orient="landscape"/>
          <w:pgMar w:header="0" w:footer="792" w:top="1360" w:bottom="980" w:left="1400" w:right="780"/>
        </w:sectPr>
      </w:pPr>
    </w:p>
    <w:p>
      <w:pPr>
        <w:pStyle w:val="Heading2"/>
        <w:numPr>
          <w:ilvl w:val="1"/>
          <w:numId w:val="15"/>
        </w:numPr>
        <w:tabs>
          <w:tab w:pos="840" w:val="left" w:leader="none"/>
        </w:tabs>
        <w:spacing w:line="240" w:lineRule="auto" w:before="61" w:after="0"/>
        <w:ind w:left="840" w:right="0" w:hanging="360"/>
        <w:jc w:val="left"/>
      </w:pPr>
      <w:r>
        <w:rPr/>
        <w:t>ANOVA</w:t>
      </w:r>
      <w:r>
        <w:rPr>
          <w:spacing w:val="-4"/>
        </w:rPr>
        <w:t> </w:t>
      </w:r>
      <w:r>
        <w:rPr/>
        <w:t>Test</w:t>
      </w:r>
      <w:r>
        <w:rPr>
          <w:spacing w:val="-3"/>
        </w:rPr>
        <w:t> </w:t>
      </w:r>
      <w:r>
        <w:rPr/>
        <w:t>of</w:t>
      </w:r>
      <w:r>
        <w:rPr>
          <w:spacing w:val="-1"/>
        </w:rPr>
        <w:t> </w:t>
      </w:r>
      <w:r>
        <w:rPr/>
        <w:t>Comparison</w:t>
      </w:r>
      <w:r>
        <w:rPr>
          <w:spacing w:val="-1"/>
        </w:rPr>
        <w:t> </w:t>
      </w:r>
      <w:r>
        <w:rPr/>
        <w:t>between</w:t>
      </w:r>
      <w:r>
        <w:rPr>
          <w:spacing w:val="-1"/>
        </w:rPr>
        <w:t> </w:t>
      </w:r>
      <w:r>
        <w:rPr/>
        <w:t>Profit</w:t>
      </w:r>
      <w:r>
        <w:rPr>
          <w:spacing w:val="-1"/>
        </w:rPr>
        <w:t> </w:t>
      </w:r>
      <w:r>
        <w:rPr>
          <w:spacing w:val="-2"/>
        </w:rPr>
        <w:t>Margins</w:t>
      </w:r>
    </w:p>
    <w:p>
      <w:pPr>
        <w:pStyle w:val="BodyText"/>
        <w:spacing w:line="360" w:lineRule="auto" w:before="252"/>
        <w:ind w:left="480" w:right="1256" w:firstLine="566"/>
        <w:jc w:val="both"/>
      </w:pPr>
      <w:r>
        <w:rPr/>
        <w:t>This test was carried out to test the variability in profit margin by quarters,</w:t>
      </w:r>
      <w:r>
        <w:rPr>
          <w:spacing w:val="40"/>
        </w:rPr>
        <w:t> </w:t>
      </w:r>
      <w:r>
        <w:rPr/>
        <w:t>group and interaction between season and group. Post-hoc tests such as LSD, Scheffe and Tucky were carried out (Appendix 8).</w:t>
      </w:r>
    </w:p>
    <w:p>
      <w:pPr>
        <w:pStyle w:val="BodyText"/>
        <w:spacing w:line="360" w:lineRule="auto" w:before="121"/>
        <w:ind w:left="480" w:right="1255" w:firstLine="566"/>
        <w:jc w:val="both"/>
      </w:pPr>
      <w:r>
        <w:rPr/>
        <w:drawing>
          <wp:anchor distT="0" distB="0" distL="0" distR="0" allowOverlap="1" layoutInCell="1" locked="0" behindDoc="1" simplePos="0" relativeHeight="479107584">
            <wp:simplePos x="0" y="0"/>
            <wp:positionH relativeFrom="page">
              <wp:posOffset>1498219</wp:posOffset>
            </wp:positionH>
            <wp:positionV relativeFrom="paragraph">
              <wp:posOffset>891240</wp:posOffset>
            </wp:positionV>
            <wp:extent cx="4888992" cy="4833540"/>
            <wp:effectExtent l="0" t="0" r="0" b="0"/>
            <wp:wrapNone/>
            <wp:docPr id="312" name="Image 312"/>
            <wp:cNvGraphicFramePr>
              <a:graphicFrameLocks/>
            </wp:cNvGraphicFramePr>
            <a:graphic>
              <a:graphicData uri="http://schemas.openxmlformats.org/drawingml/2006/picture">
                <pic:pic>
                  <pic:nvPicPr>
                    <pic:cNvPr id="312" name="Image 312"/>
                    <pic:cNvPicPr/>
                  </pic:nvPicPr>
                  <pic:blipFill>
                    <a:blip r:embed="rId5" cstate="print"/>
                    <a:stretch>
                      <a:fillRect/>
                    </a:stretch>
                  </pic:blipFill>
                  <pic:spPr>
                    <a:xfrm>
                      <a:off x="0" y="0"/>
                      <a:ext cx="4888992" cy="4833540"/>
                    </a:xfrm>
                    <a:prstGeom prst="rect">
                      <a:avLst/>
                    </a:prstGeom>
                  </pic:spPr>
                </pic:pic>
              </a:graphicData>
            </a:graphic>
          </wp:anchor>
        </w:drawing>
      </w:r>
      <w:r>
        <w:rPr/>
        <w:t>The results presented in Table4.15 showed that Profit Margin (PM) was significant (p&lt;0.01) for</w:t>
      </w:r>
      <w:r>
        <w:rPr>
          <w:spacing w:val="-3"/>
        </w:rPr>
        <w:t> </w:t>
      </w:r>
      <w:r>
        <w:rPr/>
        <w:t>quarters and group</w:t>
      </w:r>
      <w:r>
        <w:rPr>
          <w:spacing w:val="-3"/>
        </w:rPr>
        <w:t> </w:t>
      </w:r>
      <w:r>
        <w:rPr/>
        <w:t>interaction</w:t>
      </w:r>
      <w:r>
        <w:rPr>
          <w:spacing w:val="-2"/>
        </w:rPr>
        <w:t> </w:t>
      </w:r>
      <w:r>
        <w:rPr/>
        <w:t>of</w:t>
      </w:r>
      <w:r>
        <w:rPr>
          <w:spacing w:val="-3"/>
        </w:rPr>
        <w:t> </w:t>
      </w:r>
      <w:r>
        <w:rPr/>
        <w:t>quarter and group also</w:t>
      </w:r>
      <w:r>
        <w:rPr>
          <w:spacing w:val="-2"/>
        </w:rPr>
        <w:t> </w:t>
      </w:r>
      <w:r>
        <w:rPr/>
        <w:t>affect the variability of profit margin (p&lt;0.01). These are shown by the values of F-statistic of 10.564, 5.142 and 10.259 respectively.</w:t>
      </w:r>
    </w:p>
    <w:p>
      <w:pPr>
        <w:spacing w:after="0" w:line="360" w:lineRule="auto"/>
        <w:jc w:val="both"/>
        <w:sectPr>
          <w:footerReference w:type="default" r:id="rId57"/>
          <w:pgSz w:w="11910" w:h="16840"/>
          <w:pgMar w:header="0" w:footer="789" w:top="1360" w:bottom="980" w:left="1680" w:right="180"/>
        </w:sectPr>
      </w:pPr>
    </w:p>
    <w:p>
      <w:pPr>
        <w:pStyle w:val="Heading2"/>
        <w:spacing w:before="78"/>
        <w:ind w:left="480"/>
      </w:pPr>
      <w:r>
        <w:rPr/>
        <w:t>Table</w:t>
      </w:r>
      <w:r>
        <w:rPr>
          <w:spacing w:val="-2"/>
        </w:rPr>
        <w:t> </w:t>
      </w:r>
      <w:r>
        <w:rPr/>
        <w:t>4.21:</w:t>
      </w:r>
      <w:r>
        <w:rPr>
          <w:spacing w:val="-2"/>
        </w:rPr>
        <w:t> </w:t>
      </w:r>
      <w:r>
        <w:rPr/>
        <w:t>Tests</w:t>
      </w:r>
      <w:r>
        <w:rPr>
          <w:spacing w:val="-2"/>
        </w:rPr>
        <w:t> </w:t>
      </w:r>
      <w:r>
        <w:rPr/>
        <w:t>of Between-Subjects</w:t>
      </w:r>
      <w:r>
        <w:rPr>
          <w:spacing w:val="-1"/>
        </w:rPr>
        <w:t> </w:t>
      </w:r>
      <w:r>
        <w:rPr>
          <w:spacing w:val="-2"/>
        </w:rPr>
        <w:t>Effects</w:t>
      </w:r>
    </w:p>
    <w:p>
      <w:pPr>
        <w:pStyle w:val="BodyText"/>
        <w:spacing w:before="186" w:after="1"/>
        <w:rPr>
          <w:b/>
          <w:sz w:val="20"/>
        </w:rPr>
      </w:pPr>
    </w:p>
    <w:tbl>
      <w:tblPr>
        <w:tblW w:w="0" w:type="auto"/>
        <w:jc w:val="left"/>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32"/>
        <w:gridCol w:w="2881"/>
        <w:gridCol w:w="742"/>
        <w:gridCol w:w="2187"/>
        <w:gridCol w:w="899"/>
        <w:gridCol w:w="823"/>
      </w:tblGrid>
      <w:tr>
        <w:trPr>
          <w:trHeight w:val="565" w:hRule="atLeast"/>
        </w:trPr>
        <w:tc>
          <w:tcPr>
            <w:tcW w:w="1832" w:type="dxa"/>
            <w:tcBorders>
              <w:top w:val="single" w:sz="12" w:space="0" w:color="000000"/>
              <w:bottom w:val="single" w:sz="12" w:space="0" w:color="000000"/>
            </w:tcBorders>
          </w:tcPr>
          <w:p>
            <w:pPr>
              <w:pStyle w:val="TableParagraph"/>
              <w:spacing w:before="142"/>
              <w:ind w:left="100"/>
              <w:rPr>
                <w:b/>
                <w:sz w:val="24"/>
              </w:rPr>
            </w:pPr>
            <w:r>
              <w:rPr>
                <w:b/>
                <w:spacing w:val="-2"/>
                <w:sz w:val="24"/>
              </w:rPr>
              <w:t>Source</w:t>
            </w:r>
          </w:p>
        </w:tc>
        <w:tc>
          <w:tcPr>
            <w:tcW w:w="2881" w:type="dxa"/>
            <w:tcBorders>
              <w:top w:val="single" w:sz="12" w:space="0" w:color="000000"/>
              <w:bottom w:val="single" w:sz="12" w:space="0" w:color="000000"/>
            </w:tcBorders>
          </w:tcPr>
          <w:p>
            <w:pPr>
              <w:pStyle w:val="TableParagraph"/>
              <w:spacing w:before="142"/>
              <w:ind w:left="100"/>
              <w:rPr>
                <w:b/>
                <w:sz w:val="24"/>
              </w:rPr>
            </w:pPr>
            <w:r>
              <w:rPr>
                <w:b/>
                <w:sz w:val="24"/>
              </w:rPr>
              <w:t>Type</w:t>
            </w:r>
            <w:r>
              <w:rPr>
                <w:b/>
                <w:spacing w:val="-1"/>
                <w:sz w:val="24"/>
              </w:rPr>
              <w:t> </w:t>
            </w:r>
            <w:r>
              <w:rPr>
                <w:b/>
                <w:sz w:val="24"/>
              </w:rPr>
              <w:t>III Sum</w:t>
            </w:r>
            <w:r>
              <w:rPr>
                <w:b/>
                <w:spacing w:val="-4"/>
                <w:sz w:val="24"/>
              </w:rPr>
              <w:t> </w:t>
            </w:r>
            <w:r>
              <w:rPr>
                <w:b/>
                <w:sz w:val="24"/>
              </w:rPr>
              <w:t>of</w:t>
            </w:r>
            <w:r>
              <w:rPr>
                <w:b/>
                <w:spacing w:val="2"/>
                <w:sz w:val="24"/>
              </w:rPr>
              <w:t> </w:t>
            </w:r>
            <w:r>
              <w:rPr>
                <w:b/>
                <w:spacing w:val="-2"/>
                <w:sz w:val="24"/>
              </w:rPr>
              <w:t>Squares</w:t>
            </w:r>
          </w:p>
        </w:tc>
        <w:tc>
          <w:tcPr>
            <w:tcW w:w="742" w:type="dxa"/>
            <w:tcBorders>
              <w:top w:val="single" w:sz="12" w:space="0" w:color="000000"/>
              <w:bottom w:val="single" w:sz="12" w:space="0" w:color="000000"/>
            </w:tcBorders>
          </w:tcPr>
          <w:p>
            <w:pPr>
              <w:pStyle w:val="TableParagraph"/>
              <w:spacing w:before="142"/>
              <w:ind w:left="248"/>
              <w:rPr>
                <w:b/>
                <w:sz w:val="24"/>
              </w:rPr>
            </w:pPr>
            <w:r>
              <w:rPr>
                <w:b/>
                <w:spacing w:val="-5"/>
                <w:sz w:val="24"/>
              </w:rPr>
              <w:t>Df</w:t>
            </w:r>
          </w:p>
        </w:tc>
        <w:tc>
          <w:tcPr>
            <w:tcW w:w="2187" w:type="dxa"/>
            <w:tcBorders>
              <w:top w:val="single" w:sz="12" w:space="0" w:color="000000"/>
              <w:bottom w:val="single" w:sz="12" w:space="0" w:color="000000"/>
            </w:tcBorders>
          </w:tcPr>
          <w:p>
            <w:pPr>
              <w:pStyle w:val="TableParagraph"/>
              <w:spacing w:before="142"/>
              <w:ind w:left="136"/>
              <w:rPr>
                <w:b/>
                <w:sz w:val="24"/>
              </w:rPr>
            </w:pPr>
            <w:r>
              <w:rPr>
                <w:b/>
                <w:sz w:val="24"/>
              </w:rPr>
              <w:t>Mean</w:t>
            </w:r>
            <w:r>
              <w:rPr>
                <w:b/>
                <w:spacing w:val="-2"/>
                <w:sz w:val="24"/>
              </w:rPr>
              <w:t> Square</w:t>
            </w:r>
          </w:p>
        </w:tc>
        <w:tc>
          <w:tcPr>
            <w:tcW w:w="899" w:type="dxa"/>
            <w:tcBorders>
              <w:top w:val="single" w:sz="12" w:space="0" w:color="000000"/>
              <w:bottom w:val="single" w:sz="12" w:space="0" w:color="000000"/>
            </w:tcBorders>
          </w:tcPr>
          <w:p>
            <w:pPr>
              <w:pStyle w:val="TableParagraph"/>
              <w:spacing w:before="142"/>
              <w:ind w:left="136"/>
              <w:rPr>
                <w:b/>
                <w:sz w:val="24"/>
              </w:rPr>
            </w:pPr>
            <w:r>
              <w:rPr>
                <w:b/>
                <w:spacing w:val="-10"/>
                <w:sz w:val="24"/>
              </w:rPr>
              <w:t>F</w:t>
            </w:r>
          </w:p>
        </w:tc>
        <w:tc>
          <w:tcPr>
            <w:tcW w:w="823" w:type="dxa"/>
            <w:tcBorders>
              <w:top w:val="single" w:sz="12" w:space="0" w:color="000000"/>
              <w:bottom w:val="single" w:sz="12" w:space="0" w:color="000000"/>
            </w:tcBorders>
          </w:tcPr>
          <w:p>
            <w:pPr>
              <w:pStyle w:val="TableParagraph"/>
              <w:spacing w:before="142"/>
              <w:ind w:left="110"/>
              <w:rPr>
                <w:b/>
                <w:sz w:val="24"/>
              </w:rPr>
            </w:pPr>
            <w:r>
              <w:rPr>
                <w:b/>
                <w:spacing w:val="-4"/>
                <w:sz w:val="24"/>
              </w:rPr>
              <w:t>Sig.</w:t>
            </w:r>
          </w:p>
        </w:tc>
      </w:tr>
      <w:tr>
        <w:trPr>
          <w:trHeight w:val="560" w:hRule="atLeast"/>
        </w:trPr>
        <w:tc>
          <w:tcPr>
            <w:tcW w:w="1832" w:type="dxa"/>
            <w:tcBorders>
              <w:top w:val="single" w:sz="12" w:space="0" w:color="000000"/>
            </w:tcBorders>
          </w:tcPr>
          <w:p>
            <w:pPr>
              <w:pStyle w:val="TableParagraph"/>
              <w:spacing w:before="135"/>
              <w:ind w:left="100"/>
              <w:rPr>
                <w:sz w:val="24"/>
              </w:rPr>
            </w:pPr>
            <w:r>
              <w:rPr>
                <w:sz w:val="24"/>
              </w:rPr>
              <w:t>Corrected</w:t>
            </w:r>
            <w:r>
              <w:rPr>
                <w:spacing w:val="-4"/>
                <w:sz w:val="24"/>
              </w:rPr>
              <w:t> </w:t>
            </w:r>
            <w:r>
              <w:rPr>
                <w:spacing w:val="-2"/>
                <w:sz w:val="24"/>
              </w:rPr>
              <w:t>Model</w:t>
            </w:r>
          </w:p>
        </w:tc>
        <w:tc>
          <w:tcPr>
            <w:tcW w:w="2881" w:type="dxa"/>
            <w:tcBorders>
              <w:top w:val="single" w:sz="12" w:space="0" w:color="000000"/>
            </w:tcBorders>
          </w:tcPr>
          <w:p>
            <w:pPr>
              <w:pStyle w:val="TableParagraph"/>
              <w:spacing w:before="135"/>
              <w:ind w:left="100"/>
              <w:rPr>
                <w:sz w:val="24"/>
              </w:rPr>
            </w:pPr>
            <w:r>
              <w:rPr>
                <w:spacing w:val="-2"/>
                <w:sz w:val="24"/>
              </w:rPr>
              <w:t>3602644449166972a)</w:t>
            </w:r>
          </w:p>
        </w:tc>
        <w:tc>
          <w:tcPr>
            <w:tcW w:w="742" w:type="dxa"/>
            <w:tcBorders>
              <w:top w:val="single" w:sz="12" w:space="0" w:color="000000"/>
            </w:tcBorders>
          </w:tcPr>
          <w:p>
            <w:pPr>
              <w:pStyle w:val="TableParagraph"/>
              <w:spacing w:before="135"/>
              <w:ind w:left="248"/>
              <w:rPr>
                <w:sz w:val="24"/>
              </w:rPr>
            </w:pPr>
            <w:r>
              <w:rPr>
                <w:spacing w:val="-5"/>
                <w:sz w:val="24"/>
              </w:rPr>
              <w:t>11</w:t>
            </w:r>
          </w:p>
        </w:tc>
        <w:tc>
          <w:tcPr>
            <w:tcW w:w="2187" w:type="dxa"/>
            <w:tcBorders>
              <w:top w:val="single" w:sz="12" w:space="0" w:color="000000"/>
            </w:tcBorders>
          </w:tcPr>
          <w:p>
            <w:pPr>
              <w:pStyle w:val="TableParagraph"/>
              <w:spacing w:before="135"/>
              <w:ind w:left="136"/>
              <w:rPr>
                <w:sz w:val="24"/>
              </w:rPr>
            </w:pPr>
            <w:r>
              <w:rPr>
                <w:spacing w:val="-2"/>
                <w:sz w:val="24"/>
              </w:rPr>
              <w:t>327513131742451</w:t>
            </w:r>
          </w:p>
        </w:tc>
        <w:tc>
          <w:tcPr>
            <w:tcW w:w="899" w:type="dxa"/>
            <w:tcBorders>
              <w:top w:val="single" w:sz="12" w:space="0" w:color="000000"/>
            </w:tcBorders>
          </w:tcPr>
          <w:p>
            <w:pPr>
              <w:pStyle w:val="TableParagraph"/>
              <w:spacing w:before="135"/>
              <w:ind w:left="136"/>
              <w:rPr>
                <w:sz w:val="24"/>
              </w:rPr>
            </w:pPr>
            <w:r>
              <w:rPr>
                <w:spacing w:val="-2"/>
                <w:sz w:val="24"/>
              </w:rPr>
              <w:t>7.840</w:t>
            </w:r>
          </w:p>
        </w:tc>
        <w:tc>
          <w:tcPr>
            <w:tcW w:w="823" w:type="dxa"/>
            <w:tcBorders>
              <w:top w:val="single" w:sz="12" w:space="0" w:color="000000"/>
            </w:tcBorders>
          </w:tcPr>
          <w:p>
            <w:pPr>
              <w:pStyle w:val="TableParagraph"/>
              <w:spacing w:before="135"/>
              <w:ind w:left="110"/>
              <w:rPr>
                <w:sz w:val="24"/>
              </w:rPr>
            </w:pPr>
            <w:r>
              <w:rPr>
                <w:spacing w:val="-4"/>
                <w:sz w:val="24"/>
              </w:rPr>
              <w:t>.000</w:t>
            </w:r>
          </w:p>
        </w:tc>
      </w:tr>
      <w:tr>
        <w:trPr>
          <w:trHeight w:val="563" w:hRule="atLeast"/>
        </w:trPr>
        <w:tc>
          <w:tcPr>
            <w:tcW w:w="1832" w:type="dxa"/>
          </w:tcPr>
          <w:p>
            <w:pPr>
              <w:pStyle w:val="TableParagraph"/>
              <w:spacing w:before="139"/>
              <w:ind w:left="100"/>
              <w:rPr>
                <w:sz w:val="24"/>
              </w:rPr>
            </w:pPr>
            <w:r>
              <w:rPr>
                <w:spacing w:val="-2"/>
                <w:sz w:val="24"/>
              </w:rPr>
              <w:t>Intercept</w:t>
            </w:r>
          </w:p>
        </w:tc>
        <w:tc>
          <w:tcPr>
            <w:tcW w:w="2881" w:type="dxa"/>
          </w:tcPr>
          <w:p>
            <w:pPr>
              <w:pStyle w:val="TableParagraph"/>
              <w:spacing w:before="139"/>
              <w:ind w:left="100"/>
              <w:rPr>
                <w:sz w:val="24"/>
              </w:rPr>
            </w:pPr>
            <w:r>
              <w:rPr>
                <w:spacing w:val="-2"/>
                <w:sz w:val="24"/>
              </w:rPr>
              <w:t>2167803413888707</w:t>
            </w:r>
          </w:p>
        </w:tc>
        <w:tc>
          <w:tcPr>
            <w:tcW w:w="742" w:type="dxa"/>
          </w:tcPr>
          <w:p>
            <w:pPr>
              <w:pStyle w:val="TableParagraph"/>
              <w:spacing w:before="139"/>
              <w:ind w:left="248"/>
              <w:rPr>
                <w:sz w:val="24"/>
              </w:rPr>
            </w:pPr>
            <w:r>
              <w:rPr>
                <w:spacing w:val="-10"/>
                <w:sz w:val="24"/>
              </w:rPr>
              <w:t>1</w:t>
            </w:r>
          </w:p>
        </w:tc>
        <w:tc>
          <w:tcPr>
            <w:tcW w:w="2187" w:type="dxa"/>
          </w:tcPr>
          <w:p>
            <w:pPr>
              <w:pStyle w:val="TableParagraph"/>
              <w:spacing w:before="139"/>
              <w:ind w:left="136"/>
              <w:rPr>
                <w:sz w:val="24"/>
              </w:rPr>
            </w:pPr>
            <w:r>
              <w:rPr>
                <w:spacing w:val="-2"/>
                <w:sz w:val="24"/>
              </w:rPr>
              <w:t>2167803413888707</w:t>
            </w:r>
          </w:p>
        </w:tc>
        <w:tc>
          <w:tcPr>
            <w:tcW w:w="899" w:type="dxa"/>
          </w:tcPr>
          <w:p>
            <w:pPr>
              <w:pStyle w:val="TableParagraph"/>
              <w:spacing w:before="139"/>
              <w:ind w:left="136"/>
              <w:rPr>
                <w:sz w:val="24"/>
              </w:rPr>
            </w:pPr>
            <w:r>
              <w:rPr>
                <w:spacing w:val="-2"/>
                <w:sz w:val="24"/>
              </w:rPr>
              <w:t>51.891</w:t>
            </w:r>
          </w:p>
        </w:tc>
        <w:tc>
          <w:tcPr>
            <w:tcW w:w="823" w:type="dxa"/>
          </w:tcPr>
          <w:p>
            <w:pPr>
              <w:pStyle w:val="TableParagraph"/>
              <w:spacing w:before="139"/>
              <w:ind w:left="110"/>
              <w:rPr>
                <w:sz w:val="24"/>
              </w:rPr>
            </w:pPr>
            <w:r>
              <w:rPr>
                <w:spacing w:val="-4"/>
                <w:sz w:val="24"/>
              </w:rPr>
              <w:t>.000</w:t>
            </w:r>
          </w:p>
        </w:tc>
      </w:tr>
      <w:tr>
        <w:trPr>
          <w:trHeight w:val="564" w:hRule="atLeast"/>
        </w:trPr>
        <w:tc>
          <w:tcPr>
            <w:tcW w:w="1832" w:type="dxa"/>
          </w:tcPr>
          <w:p>
            <w:pPr>
              <w:pStyle w:val="TableParagraph"/>
              <w:spacing w:before="139"/>
              <w:ind w:left="100"/>
              <w:rPr>
                <w:sz w:val="24"/>
              </w:rPr>
            </w:pPr>
            <w:r>
              <w:rPr>
                <w:spacing w:val="-2"/>
                <w:sz w:val="24"/>
              </w:rPr>
              <w:t>Quarters</w:t>
            </w:r>
          </w:p>
        </w:tc>
        <w:tc>
          <w:tcPr>
            <w:tcW w:w="2881" w:type="dxa"/>
          </w:tcPr>
          <w:p>
            <w:pPr>
              <w:pStyle w:val="TableParagraph"/>
              <w:spacing w:before="139"/>
              <w:ind w:left="100"/>
              <w:rPr>
                <w:sz w:val="24"/>
              </w:rPr>
            </w:pPr>
            <w:r>
              <w:rPr>
                <w:spacing w:val="-2"/>
                <w:sz w:val="24"/>
              </w:rPr>
              <w:t>1323963884452176</w:t>
            </w:r>
          </w:p>
        </w:tc>
        <w:tc>
          <w:tcPr>
            <w:tcW w:w="742" w:type="dxa"/>
          </w:tcPr>
          <w:p>
            <w:pPr>
              <w:pStyle w:val="TableParagraph"/>
              <w:spacing w:before="139"/>
              <w:ind w:left="248"/>
              <w:rPr>
                <w:sz w:val="24"/>
              </w:rPr>
            </w:pPr>
            <w:r>
              <w:rPr>
                <w:spacing w:val="-10"/>
                <w:sz w:val="24"/>
              </w:rPr>
              <w:t>3</w:t>
            </w:r>
          </w:p>
        </w:tc>
        <w:tc>
          <w:tcPr>
            <w:tcW w:w="2187" w:type="dxa"/>
          </w:tcPr>
          <w:p>
            <w:pPr>
              <w:pStyle w:val="TableParagraph"/>
              <w:spacing w:before="139"/>
              <w:ind w:left="136"/>
              <w:rPr>
                <w:sz w:val="24"/>
              </w:rPr>
            </w:pPr>
            <w:r>
              <w:rPr>
                <w:spacing w:val="-2"/>
                <w:sz w:val="24"/>
              </w:rPr>
              <w:t>441321294817392</w:t>
            </w:r>
          </w:p>
        </w:tc>
        <w:tc>
          <w:tcPr>
            <w:tcW w:w="899" w:type="dxa"/>
          </w:tcPr>
          <w:p>
            <w:pPr>
              <w:pStyle w:val="TableParagraph"/>
              <w:spacing w:before="139"/>
              <w:ind w:left="136"/>
              <w:rPr>
                <w:sz w:val="24"/>
              </w:rPr>
            </w:pPr>
            <w:r>
              <w:rPr>
                <w:spacing w:val="-2"/>
                <w:sz w:val="24"/>
              </w:rPr>
              <w:t>10.564</w:t>
            </w:r>
          </w:p>
        </w:tc>
        <w:tc>
          <w:tcPr>
            <w:tcW w:w="823" w:type="dxa"/>
          </w:tcPr>
          <w:p>
            <w:pPr>
              <w:pStyle w:val="TableParagraph"/>
              <w:spacing w:before="139"/>
              <w:ind w:left="110"/>
              <w:rPr>
                <w:sz w:val="24"/>
              </w:rPr>
            </w:pPr>
            <w:r>
              <w:rPr>
                <w:spacing w:val="-4"/>
                <w:sz w:val="24"/>
              </w:rPr>
              <w:t>.000</w:t>
            </w:r>
          </w:p>
        </w:tc>
      </w:tr>
      <w:tr>
        <w:trPr>
          <w:trHeight w:val="564" w:hRule="atLeast"/>
        </w:trPr>
        <w:tc>
          <w:tcPr>
            <w:tcW w:w="1832" w:type="dxa"/>
          </w:tcPr>
          <w:p>
            <w:pPr>
              <w:pStyle w:val="TableParagraph"/>
              <w:spacing w:before="139"/>
              <w:ind w:left="100"/>
              <w:rPr>
                <w:sz w:val="24"/>
              </w:rPr>
            </w:pPr>
            <w:r>
              <w:rPr>
                <w:spacing w:val="-4"/>
                <w:sz w:val="24"/>
              </w:rPr>
              <w:t>Group</w:t>
            </w:r>
          </w:p>
        </w:tc>
        <w:tc>
          <w:tcPr>
            <w:tcW w:w="2881" w:type="dxa"/>
          </w:tcPr>
          <w:p>
            <w:pPr>
              <w:pStyle w:val="TableParagraph"/>
              <w:spacing w:before="139"/>
              <w:ind w:left="100"/>
              <w:rPr>
                <w:sz w:val="24"/>
              </w:rPr>
            </w:pPr>
            <w:r>
              <w:rPr/>
              <mc:AlternateContent>
                <mc:Choice Requires="wps">
                  <w:drawing>
                    <wp:anchor distT="0" distB="0" distL="0" distR="0" allowOverlap="1" layoutInCell="1" locked="0" behindDoc="1" simplePos="0" relativeHeight="479109120">
                      <wp:simplePos x="0" y="0"/>
                      <wp:positionH relativeFrom="column">
                        <wp:posOffset>63800</wp:posOffset>
                      </wp:positionH>
                      <wp:positionV relativeFrom="paragraph">
                        <wp:posOffset>2020</wp:posOffset>
                      </wp:positionV>
                      <wp:extent cx="4149725" cy="1791335"/>
                      <wp:effectExtent l="0" t="0" r="0" b="0"/>
                      <wp:wrapNone/>
                      <wp:docPr id="313" name="Group 313"/>
                      <wp:cNvGraphicFramePr>
                        <a:graphicFrameLocks/>
                      </wp:cNvGraphicFramePr>
                      <a:graphic>
                        <a:graphicData uri="http://schemas.microsoft.com/office/word/2010/wordprocessingGroup">
                          <wpg:wgp>
                            <wpg:cNvPr id="313" name="Group 313"/>
                            <wpg:cNvGrpSpPr/>
                            <wpg:grpSpPr>
                              <a:xfrm>
                                <a:off x="0" y="0"/>
                                <a:ext cx="4149725" cy="1791335"/>
                                <a:chExt cx="4149725" cy="1791335"/>
                              </a:xfrm>
                            </wpg:grpSpPr>
                            <wps:wsp>
                              <wps:cNvPr id="314" name="Graphic 314"/>
                              <wps:cNvSpPr/>
                              <wps:spPr>
                                <a:xfrm>
                                  <a:off x="2349119" y="106349"/>
                                  <a:ext cx="1443990" cy="1552575"/>
                                </a:xfrm>
                                <a:custGeom>
                                  <a:avLst/>
                                  <a:gdLst/>
                                  <a:ahLst/>
                                  <a:cxnLst/>
                                  <a:rect l="l" t="t" r="r" b="b"/>
                                  <a:pathLst>
                                    <a:path w="1443990" h="1552575">
                                      <a:moveTo>
                                        <a:pt x="619633" y="1303147"/>
                                      </a:moveTo>
                                      <a:lnTo>
                                        <a:pt x="618871" y="1300226"/>
                                      </a:lnTo>
                                      <a:lnTo>
                                        <a:pt x="618236" y="1297178"/>
                                      </a:lnTo>
                                      <a:lnTo>
                                        <a:pt x="616331" y="1293876"/>
                                      </a:lnTo>
                                      <a:lnTo>
                                        <a:pt x="540245" y="1242961"/>
                                      </a:lnTo>
                                      <a:lnTo>
                                        <a:pt x="369824" y="1135532"/>
                                      </a:lnTo>
                                      <a:lnTo>
                                        <a:pt x="369824" y="1203083"/>
                                      </a:lnTo>
                                      <a:lnTo>
                                        <a:pt x="266700" y="1306068"/>
                                      </a:lnTo>
                                      <a:lnTo>
                                        <a:pt x="107797" y="1059522"/>
                                      </a:lnTo>
                                      <a:lnTo>
                                        <a:pt x="81153" y="1018540"/>
                                      </a:lnTo>
                                      <a:lnTo>
                                        <a:pt x="81534" y="1018159"/>
                                      </a:lnTo>
                                      <a:lnTo>
                                        <a:pt x="369824" y="1203083"/>
                                      </a:lnTo>
                                      <a:lnTo>
                                        <a:pt x="369824" y="1135532"/>
                                      </a:lnTo>
                                      <a:lnTo>
                                        <a:pt x="183642" y="1018159"/>
                                      </a:lnTo>
                                      <a:lnTo>
                                        <a:pt x="57912" y="938403"/>
                                      </a:lnTo>
                                      <a:lnTo>
                                        <a:pt x="51308" y="934593"/>
                                      </a:lnTo>
                                      <a:lnTo>
                                        <a:pt x="48387" y="933831"/>
                                      </a:lnTo>
                                      <a:lnTo>
                                        <a:pt x="45466" y="933196"/>
                                      </a:lnTo>
                                      <a:lnTo>
                                        <a:pt x="42926" y="933450"/>
                                      </a:lnTo>
                                      <a:lnTo>
                                        <a:pt x="39751" y="934466"/>
                                      </a:lnTo>
                                      <a:lnTo>
                                        <a:pt x="36703" y="935355"/>
                                      </a:lnTo>
                                      <a:lnTo>
                                        <a:pt x="33401" y="937133"/>
                                      </a:lnTo>
                                      <a:lnTo>
                                        <a:pt x="29845" y="940054"/>
                                      </a:lnTo>
                                      <a:lnTo>
                                        <a:pt x="26162" y="942848"/>
                                      </a:lnTo>
                                      <a:lnTo>
                                        <a:pt x="9017" y="959993"/>
                                      </a:lnTo>
                                      <a:lnTo>
                                        <a:pt x="6477" y="963422"/>
                                      </a:lnTo>
                                      <a:lnTo>
                                        <a:pt x="3810" y="966724"/>
                                      </a:lnTo>
                                      <a:lnTo>
                                        <a:pt x="2032" y="970026"/>
                                      </a:lnTo>
                                      <a:lnTo>
                                        <a:pt x="1397" y="972947"/>
                                      </a:lnTo>
                                      <a:lnTo>
                                        <a:pt x="381" y="975995"/>
                                      </a:lnTo>
                                      <a:lnTo>
                                        <a:pt x="0" y="978535"/>
                                      </a:lnTo>
                                      <a:lnTo>
                                        <a:pt x="1016" y="981329"/>
                                      </a:lnTo>
                                      <a:lnTo>
                                        <a:pt x="1651" y="984250"/>
                                      </a:lnTo>
                                      <a:lnTo>
                                        <a:pt x="3175" y="987171"/>
                                      </a:lnTo>
                                      <a:lnTo>
                                        <a:pt x="5080" y="990346"/>
                                      </a:lnTo>
                                      <a:lnTo>
                                        <a:pt x="31470" y="1031849"/>
                                      </a:lnTo>
                                      <a:lnTo>
                                        <a:pt x="224282" y="1337564"/>
                                      </a:lnTo>
                                      <a:lnTo>
                                        <a:pt x="346583" y="1530604"/>
                                      </a:lnTo>
                                      <a:lnTo>
                                        <a:pt x="357632" y="1545336"/>
                                      </a:lnTo>
                                      <a:lnTo>
                                        <a:pt x="360680" y="1548892"/>
                                      </a:lnTo>
                                      <a:lnTo>
                                        <a:pt x="363982" y="1550670"/>
                                      </a:lnTo>
                                      <a:lnTo>
                                        <a:pt x="366903" y="1551432"/>
                                      </a:lnTo>
                                      <a:lnTo>
                                        <a:pt x="369951" y="1552194"/>
                                      </a:lnTo>
                                      <a:lnTo>
                                        <a:pt x="372745" y="1551305"/>
                                      </a:lnTo>
                                      <a:lnTo>
                                        <a:pt x="376555" y="1549146"/>
                                      </a:lnTo>
                                      <a:lnTo>
                                        <a:pt x="379730" y="1546733"/>
                                      </a:lnTo>
                                      <a:lnTo>
                                        <a:pt x="383667" y="1543431"/>
                                      </a:lnTo>
                                      <a:lnTo>
                                        <a:pt x="387985" y="1539113"/>
                                      </a:lnTo>
                                      <a:lnTo>
                                        <a:pt x="392430" y="1534795"/>
                                      </a:lnTo>
                                      <a:lnTo>
                                        <a:pt x="401447" y="1519047"/>
                                      </a:lnTo>
                                      <a:lnTo>
                                        <a:pt x="401701" y="1516634"/>
                                      </a:lnTo>
                                      <a:lnTo>
                                        <a:pt x="401701" y="1514348"/>
                                      </a:lnTo>
                                      <a:lnTo>
                                        <a:pt x="400558" y="1511808"/>
                                      </a:lnTo>
                                      <a:lnTo>
                                        <a:pt x="399796" y="1509776"/>
                                      </a:lnTo>
                                      <a:lnTo>
                                        <a:pt x="398653" y="1507236"/>
                                      </a:lnTo>
                                      <a:lnTo>
                                        <a:pt x="397002" y="1504442"/>
                                      </a:lnTo>
                                      <a:lnTo>
                                        <a:pt x="374446" y="1469974"/>
                                      </a:lnTo>
                                      <a:lnTo>
                                        <a:pt x="307086" y="1366139"/>
                                      </a:lnTo>
                                      <a:lnTo>
                                        <a:pt x="367245" y="1306068"/>
                                      </a:lnTo>
                                      <a:lnTo>
                                        <a:pt x="430276" y="1242961"/>
                                      </a:lnTo>
                                      <a:lnTo>
                                        <a:pt x="571246" y="1333119"/>
                                      </a:lnTo>
                                      <a:lnTo>
                                        <a:pt x="574167" y="1334643"/>
                                      </a:lnTo>
                                      <a:lnTo>
                                        <a:pt x="576707" y="1335786"/>
                                      </a:lnTo>
                                      <a:lnTo>
                                        <a:pt x="578739" y="1336548"/>
                                      </a:lnTo>
                                      <a:lnTo>
                                        <a:pt x="581025" y="1337437"/>
                                      </a:lnTo>
                                      <a:lnTo>
                                        <a:pt x="583057" y="1337564"/>
                                      </a:lnTo>
                                      <a:lnTo>
                                        <a:pt x="585343" y="1336675"/>
                                      </a:lnTo>
                                      <a:lnTo>
                                        <a:pt x="587883" y="1336421"/>
                                      </a:lnTo>
                                      <a:lnTo>
                                        <a:pt x="616204" y="1309370"/>
                                      </a:lnTo>
                                      <a:lnTo>
                                        <a:pt x="618617" y="1306322"/>
                                      </a:lnTo>
                                      <a:lnTo>
                                        <a:pt x="619633" y="1303147"/>
                                      </a:lnTo>
                                      <a:close/>
                                    </a:path>
                                    <a:path w="1443990" h="1552575">
                                      <a:moveTo>
                                        <a:pt x="804367" y="1050518"/>
                                      </a:moveTo>
                                      <a:lnTo>
                                        <a:pt x="798830" y="1002919"/>
                                      </a:lnTo>
                                      <a:lnTo>
                                        <a:pt x="781138" y="952169"/>
                                      </a:lnTo>
                                      <a:lnTo>
                                        <a:pt x="751078" y="897890"/>
                                      </a:lnTo>
                                      <a:lnTo>
                                        <a:pt x="737069" y="877735"/>
                                      </a:lnTo>
                                      <a:lnTo>
                                        <a:pt x="737069" y="1028496"/>
                                      </a:lnTo>
                                      <a:lnTo>
                                        <a:pt x="736409" y="1044956"/>
                                      </a:lnTo>
                                      <a:lnTo>
                                        <a:pt x="720509" y="1091095"/>
                                      </a:lnTo>
                                      <a:lnTo>
                                        <a:pt x="656590" y="1160526"/>
                                      </a:lnTo>
                                      <a:lnTo>
                                        <a:pt x="287147" y="791210"/>
                                      </a:lnTo>
                                      <a:lnTo>
                                        <a:pt x="327279" y="751078"/>
                                      </a:lnTo>
                                      <a:lnTo>
                                        <a:pt x="358394" y="726554"/>
                                      </a:lnTo>
                                      <a:lnTo>
                                        <a:pt x="407885" y="712774"/>
                                      </a:lnTo>
                                      <a:lnTo>
                                        <a:pt x="425157" y="713016"/>
                                      </a:lnTo>
                                      <a:lnTo>
                                        <a:pt x="479602" y="726897"/>
                                      </a:lnTo>
                                      <a:lnTo>
                                        <a:pt x="517512" y="746112"/>
                                      </a:lnTo>
                                      <a:lnTo>
                                        <a:pt x="556412" y="773214"/>
                                      </a:lnTo>
                                      <a:lnTo>
                                        <a:pt x="595363" y="806107"/>
                                      </a:lnTo>
                                      <a:lnTo>
                                        <a:pt x="637654" y="848398"/>
                                      </a:lnTo>
                                      <a:lnTo>
                                        <a:pt x="676275" y="893445"/>
                                      </a:lnTo>
                                      <a:lnTo>
                                        <a:pt x="705256" y="935431"/>
                                      </a:lnTo>
                                      <a:lnTo>
                                        <a:pt x="724750" y="974775"/>
                                      </a:lnTo>
                                      <a:lnTo>
                                        <a:pt x="737069" y="1028496"/>
                                      </a:lnTo>
                                      <a:lnTo>
                                        <a:pt x="737069" y="877735"/>
                                      </a:lnTo>
                                      <a:lnTo>
                                        <a:pt x="708736" y="840816"/>
                                      </a:lnTo>
                                      <a:lnTo>
                                        <a:pt x="682726" y="811098"/>
                                      </a:lnTo>
                                      <a:lnTo>
                                        <a:pt x="653542" y="780669"/>
                                      </a:lnTo>
                                      <a:lnTo>
                                        <a:pt x="600468" y="732129"/>
                                      </a:lnTo>
                                      <a:lnTo>
                                        <a:pt x="548259" y="693674"/>
                                      </a:lnTo>
                                      <a:lnTo>
                                        <a:pt x="497484" y="665861"/>
                                      </a:lnTo>
                                      <a:lnTo>
                                        <a:pt x="448437" y="648335"/>
                                      </a:lnTo>
                                      <a:lnTo>
                                        <a:pt x="401828" y="642239"/>
                                      </a:lnTo>
                                      <a:lnTo>
                                        <a:pt x="379488" y="643407"/>
                                      </a:lnTo>
                                      <a:lnTo>
                                        <a:pt x="336918" y="654113"/>
                                      </a:lnTo>
                                      <a:lnTo>
                                        <a:pt x="296570" y="678789"/>
                                      </a:lnTo>
                                      <a:lnTo>
                                        <a:pt x="206502" y="766953"/>
                                      </a:lnTo>
                                      <a:lnTo>
                                        <a:pt x="204978" y="772160"/>
                                      </a:lnTo>
                                      <a:lnTo>
                                        <a:pt x="205613" y="778764"/>
                                      </a:lnTo>
                                      <a:lnTo>
                                        <a:pt x="644271" y="1227086"/>
                                      </a:lnTo>
                                      <a:lnTo>
                                        <a:pt x="676021" y="1243203"/>
                                      </a:lnTo>
                                      <a:lnTo>
                                        <a:pt x="681228" y="1241552"/>
                                      </a:lnTo>
                                      <a:lnTo>
                                        <a:pt x="747395" y="1175385"/>
                                      </a:lnTo>
                                      <a:lnTo>
                                        <a:pt x="760806" y="1160526"/>
                                      </a:lnTo>
                                      <a:lnTo>
                                        <a:pt x="764844" y="1156055"/>
                                      </a:lnTo>
                                      <a:lnTo>
                                        <a:pt x="779081" y="1136180"/>
                                      </a:lnTo>
                                      <a:lnTo>
                                        <a:pt x="790067" y="1115771"/>
                                      </a:lnTo>
                                      <a:lnTo>
                                        <a:pt x="797814" y="1094867"/>
                                      </a:lnTo>
                                      <a:lnTo>
                                        <a:pt x="802551" y="1073150"/>
                                      </a:lnTo>
                                      <a:lnTo>
                                        <a:pt x="804367" y="1050518"/>
                                      </a:lnTo>
                                      <a:close/>
                                    </a:path>
                                    <a:path w="1443990" h="1552575">
                                      <a:moveTo>
                                        <a:pt x="1179449" y="743331"/>
                                      </a:moveTo>
                                      <a:lnTo>
                                        <a:pt x="1100061" y="683133"/>
                                      </a:lnTo>
                                      <a:lnTo>
                                        <a:pt x="929640" y="575691"/>
                                      </a:lnTo>
                                      <a:lnTo>
                                        <a:pt x="929640" y="643128"/>
                                      </a:lnTo>
                                      <a:lnTo>
                                        <a:pt x="826643" y="746252"/>
                                      </a:lnTo>
                                      <a:lnTo>
                                        <a:pt x="773468" y="664133"/>
                                      </a:lnTo>
                                      <a:lnTo>
                                        <a:pt x="667689" y="499630"/>
                                      </a:lnTo>
                                      <a:lnTo>
                                        <a:pt x="641096" y="458597"/>
                                      </a:lnTo>
                                      <a:lnTo>
                                        <a:pt x="641350" y="458343"/>
                                      </a:lnTo>
                                      <a:lnTo>
                                        <a:pt x="929640" y="643128"/>
                                      </a:lnTo>
                                      <a:lnTo>
                                        <a:pt x="929640" y="575691"/>
                                      </a:lnTo>
                                      <a:lnTo>
                                        <a:pt x="743546" y="458343"/>
                                      </a:lnTo>
                                      <a:lnTo>
                                        <a:pt x="617728" y="378460"/>
                                      </a:lnTo>
                                      <a:lnTo>
                                        <a:pt x="614553" y="376555"/>
                                      </a:lnTo>
                                      <a:lnTo>
                                        <a:pt x="611251" y="374777"/>
                                      </a:lnTo>
                                      <a:lnTo>
                                        <a:pt x="608203" y="374015"/>
                                      </a:lnTo>
                                      <a:lnTo>
                                        <a:pt x="605282" y="373253"/>
                                      </a:lnTo>
                                      <a:lnTo>
                                        <a:pt x="602742" y="373634"/>
                                      </a:lnTo>
                                      <a:lnTo>
                                        <a:pt x="599694" y="374650"/>
                                      </a:lnTo>
                                      <a:lnTo>
                                        <a:pt x="596519" y="375539"/>
                                      </a:lnTo>
                                      <a:lnTo>
                                        <a:pt x="593217" y="377317"/>
                                      </a:lnTo>
                                      <a:lnTo>
                                        <a:pt x="589661" y="380238"/>
                                      </a:lnTo>
                                      <a:lnTo>
                                        <a:pt x="586105" y="382905"/>
                                      </a:lnTo>
                                      <a:lnTo>
                                        <a:pt x="568833" y="400177"/>
                                      </a:lnTo>
                                      <a:lnTo>
                                        <a:pt x="563626" y="406908"/>
                                      </a:lnTo>
                                      <a:lnTo>
                                        <a:pt x="561975" y="410083"/>
                                      </a:lnTo>
                                      <a:lnTo>
                                        <a:pt x="561213" y="413004"/>
                                      </a:lnTo>
                                      <a:lnTo>
                                        <a:pt x="560197" y="416179"/>
                                      </a:lnTo>
                                      <a:lnTo>
                                        <a:pt x="559943" y="418719"/>
                                      </a:lnTo>
                                      <a:lnTo>
                                        <a:pt x="560832" y="421386"/>
                                      </a:lnTo>
                                      <a:lnTo>
                                        <a:pt x="561594" y="424434"/>
                                      </a:lnTo>
                                      <a:lnTo>
                                        <a:pt x="562991" y="427355"/>
                                      </a:lnTo>
                                      <a:lnTo>
                                        <a:pt x="564896" y="430530"/>
                                      </a:lnTo>
                                      <a:lnTo>
                                        <a:pt x="617664" y="513511"/>
                                      </a:lnTo>
                                      <a:lnTo>
                                        <a:pt x="801166" y="804684"/>
                                      </a:lnTo>
                                      <a:lnTo>
                                        <a:pt x="906399" y="970788"/>
                                      </a:lnTo>
                                      <a:lnTo>
                                        <a:pt x="910844" y="977392"/>
                                      </a:lnTo>
                                      <a:lnTo>
                                        <a:pt x="914146" y="982218"/>
                                      </a:lnTo>
                                      <a:lnTo>
                                        <a:pt x="917448" y="985520"/>
                                      </a:lnTo>
                                      <a:lnTo>
                                        <a:pt x="920496" y="989076"/>
                                      </a:lnTo>
                                      <a:lnTo>
                                        <a:pt x="923798" y="990854"/>
                                      </a:lnTo>
                                      <a:lnTo>
                                        <a:pt x="926719" y="991616"/>
                                      </a:lnTo>
                                      <a:lnTo>
                                        <a:pt x="929767" y="992378"/>
                                      </a:lnTo>
                                      <a:lnTo>
                                        <a:pt x="932688" y="991489"/>
                                      </a:lnTo>
                                      <a:lnTo>
                                        <a:pt x="961136" y="962279"/>
                                      </a:lnTo>
                                      <a:lnTo>
                                        <a:pt x="961263" y="959231"/>
                                      </a:lnTo>
                                      <a:lnTo>
                                        <a:pt x="961517" y="956818"/>
                                      </a:lnTo>
                                      <a:lnTo>
                                        <a:pt x="961644" y="954532"/>
                                      </a:lnTo>
                                      <a:lnTo>
                                        <a:pt x="960501" y="951992"/>
                                      </a:lnTo>
                                      <a:lnTo>
                                        <a:pt x="959612" y="949960"/>
                                      </a:lnTo>
                                      <a:lnTo>
                                        <a:pt x="958596" y="947293"/>
                                      </a:lnTo>
                                      <a:lnTo>
                                        <a:pt x="956818" y="944626"/>
                                      </a:lnTo>
                                      <a:lnTo>
                                        <a:pt x="889469" y="840867"/>
                                      </a:lnTo>
                                      <a:lnTo>
                                        <a:pt x="866902" y="806323"/>
                                      </a:lnTo>
                                      <a:lnTo>
                                        <a:pt x="927100" y="746252"/>
                                      </a:lnTo>
                                      <a:lnTo>
                                        <a:pt x="990092" y="683133"/>
                                      </a:lnTo>
                                      <a:lnTo>
                                        <a:pt x="1131062" y="773176"/>
                                      </a:lnTo>
                                      <a:lnTo>
                                        <a:pt x="1134110" y="774827"/>
                                      </a:lnTo>
                                      <a:lnTo>
                                        <a:pt x="1136523" y="775843"/>
                                      </a:lnTo>
                                      <a:lnTo>
                                        <a:pt x="1138682" y="776605"/>
                                      </a:lnTo>
                                      <a:lnTo>
                                        <a:pt x="1140841" y="777494"/>
                                      </a:lnTo>
                                      <a:lnTo>
                                        <a:pt x="1142873" y="777748"/>
                                      </a:lnTo>
                                      <a:lnTo>
                                        <a:pt x="1145159" y="776859"/>
                                      </a:lnTo>
                                      <a:lnTo>
                                        <a:pt x="1147699" y="776605"/>
                                      </a:lnTo>
                                      <a:lnTo>
                                        <a:pt x="1150493" y="775208"/>
                                      </a:lnTo>
                                      <a:lnTo>
                                        <a:pt x="1153795" y="772541"/>
                                      </a:lnTo>
                                      <a:lnTo>
                                        <a:pt x="1156970" y="770255"/>
                                      </a:lnTo>
                                      <a:lnTo>
                                        <a:pt x="1178433" y="746506"/>
                                      </a:lnTo>
                                      <a:lnTo>
                                        <a:pt x="1179449" y="743331"/>
                                      </a:lnTo>
                                      <a:close/>
                                    </a:path>
                                    <a:path w="1443990" h="1552575">
                                      <a:moveTo>
                                        <a:pt x="1443609" y="473329"/>
                                      </a:moveTo>
                                      <a:lnTo>
                                        <a:pt x="1406906" y="422021"/>
                                      </a:lnTo>
                                      <a:lnTo>
                                        <a:pt x="987933" y="3048"/>
                                      </a:lnTo>
                                      <a:lnTo>
                                        <a:pt x="986155" y="1905"/>
                                      </a:lnTo>
                                      <a:lnTo>
                                        <a:pt x="984123" y="1143"/>
                                      </a:lnTo>
                                      <a:lnTo>
                                        <a:pt x="981964" y="254"/>
                                      </a:lnTo>
                                      <a:lnTo>
                                        <a:pt x="979297" y="0"/>
                                      </a:lnTo>
                                      <a:lnTo>
                                        <a:pt x="976884" y="254"/>
                                      </a:lnTo>
                                      <a:lnTo>
                                        <a:pt x="974217" y="762"/>
                                      </a:lnTo>
                                      <a:lnTo>
                                        <a:pt x="946150" y="28702"/>
                                      </a:lnTo>
                                      <a:lnTo>
                                        <a:pt x="945769" y="31496"/>
                                      </a:lnTo>
                                      <a:lnTo>
                                        <a:pt x="945261" y="34163"/>
                                      </a:lnTo>
                                      <a:lnTo>
                                        <a:pt x="945769" y="36576"/>
                                      </a:lnTo>
                                      <a:lnTo>
                                        <a:pt x="946658" y="38608"/>
                                      </a:lnTo>
                                      <a:lnTo>
                                        <a:pt x="947420" y="40767"/>
                                      </a:lnTo>
                                      <a:lnTo>
                                        <a:pt x="948563" y="42545"/>
                                      </a:lnTo>
                                      <a:lnTo>
                                        <a:pt x="1209230" y="303212"/>
                                      </a:lnTo>
                                      <a:lnTo>
                                        <a:pt x="1252677" y="346405"/>
                                      </a:lnTo>
                                      <a:lnTo>
                                        <a:pt x="1268349" y="361696"/>
                                      </a:lnTo>
                                      <a:lnTo>
                                        <a:pt x="1283881" y="377228"/>
                                      </a:lnTo>
                                      <a:lnTo>
                                        <a:pt x="1329309" y="421894"/>
                                      </a:lnTo>
                                      <a:lnTo>
                                        <a:pt x="1329182" y="421894"/>
                                      </a:lnTo>
                                      <a:lnTo>
                                        <a:pt x="1329055" y="422021"/>
                                      </a:lnTo>
                                      <a:lnTo>
                                        <a:pt x="1294904" y="404380"/>
                                      </a:lnTo>
                                      <a:lnTo>
                                        <a:pt x="1283716" y="398399"/>
                                      </a:lnTo>
                                      <a:lnTo>
                                        <a:pt x="1249794" y="380847"/>
                                      </a:lnTo>
                                      <a:lnTo>
                                        <a:pt x="1238377" y="374777"/>
                                      </a:lnTo>
                                      <a:lnTo>
                                        <a:pt x="1190879" y="350393"/>
                                      </a:lnTo>
                                      <a:lnTo>
                                        <a:pt x="1096251" y="303149"/>
                                      </a:lnTo>
                                      <a:lnTo>
                                        <a:pt x="988339" y="249428"/>
                                      </a:lnTo>
                                      <a:lnTo>
                                        <a:pt x="856145" y="183286"/>
                                      </a:lnTo>
                                      <a:lnTo>
                                        <a:pt x="818515" y="170307"/>
                                      </a:lnTo>
                                      <a:lnTo>
                                        <a:pt x="813435" y="170307"/>
                                      </a:lnTo>
                                      <a:lnTo>
                                        <a:pt x="781342" y="192201"/>
                                      </a:lnTo>
                                      <a:lnTo>
                                        <a:pt x="771652" y="201803"/>
                                      </a:lnTo>
                                      <a:lnTo>
                                        <a:pt x="767461" y="205867"/>
                                      </a:lnTo>
                                      <a:lnTo>
                                        <a:pt x="766064" y="211709"/>
                                      </a:lnTo>
                                      <a:lnTo>
                                        <a:pt x="766699" y="219202"/>
                                      </a:lnTo>
                                      <a:lnTo>
                                        <a:pt x="1222121" y="685165"/>
                                      </a:lnTo>
                                      <a:lnTo>
                                        <a:pt x="1225931" y="687197"/>
                                      </a:lnTo>
                                      <a:lnTo>
                                        <a:pt x="1228471" y="688340"/>
                                      </a:lnTo>
                                      <a:lnTo>
                                        <a:pt x="1230503" y="688594"/>
                                      </a:lnTo>
                                      <a:lnTo>
                                        <a:pt x="1232916" y="687705"/>
                                      </a:lnTo>
                                      <a:lnTo>
                                        <a:pt x="1235329" y="687451"/>
                                      </a:lnTo>
                                      <a:lnTo>
                                        <a:pt x="1263269" y="659511"/>
                                      </a:lnTo>
                                      <a:lnTo>
                                        <a:pt x="1263777" y="656844"/>
                                      </a:lnTo>
                                      <a:lnTo>
                                        <a:pt x="1264539" y="654431"/>
                                      </a:lnTo>
                                      <a:lnTo>
                                        <a:pt x="1264666" y="652145"/>
                                      </a:lnTo>
                                      <a:lnTo>
                                        <a:pt x="1263523" y="649605"/>
                                      </a:lnTo>
                                      <a:lnTo>
                                        <a:pt x="1262761" y="647446"/>
                                      </a:lnTo>
                                      <a:lnTo>
                                        <a:pt x="1261491" y="645795"/>
                                      </a:lnTo>
                                      <a:lnTo>
                                        <a:pt x="1259586" y="644017"/>
                                      </a:lnTo>
                                      <a:lnTo>
                                        <a:pt x="1037564" y="421894"/>
                                      </a:lnTo>
                                      <a:lnTo>
                                        <a:pt x="932192" y="316788"/>
                                      </a:lnTo>
                                      <a:lnTo>
                                        <a:pt x="918337" y="303149"/>
                                      </a:lnTo>
                                      <a:lnTo>
                                        <a:pt x="863727" y="249809"/>
                                      </a:lnTo>
                                      <a:lnTo>
                                        <a:pt x="863981" y="249555"/>
                                      </a:lnTo>
                                      <a:lnTo>
                                        <a:pt x="864235" y="249428"/>
                                      </a:lnTo>
                                      <a:lnTo>
                                        <a:pt x="892479" y="264883"/>
                                      </a:lnTo>
                                      <a:lnTo>
                                        <a:pt x="936815" y="288340"/>
                                      </a:lnTo>
                                      <a:lnTo>
                                        <a:pt x="1340485" y="489839"/>
                                      </a:lnTo>
                                      <a:lnTo>
                                        <a:pt x="1381760" y="508000"/>
                                      </a:lnTo>
                                      <a:lnTo>
                                        <a:pt x="1395349" y="510413"/>
                                      </a:lnTo>
                                      <a:lnTo>
                                        <a:pt x="1401826" y="511429"/>
                                      </a:lnTo>
                                      <a:lnTo>
                                        <a:pt x="1407414" y="511048"/>
                                      </a:lnTo>
                                      <a:lnTo>
                                        <a:pt x="1411478" y="509016"/>
                                      </a:lnTo>
                                      <a:lnTo>
                                        <a:pt x="1415923" y="507619"/>
                                      </a:lnTo>
                                      <a:lnTo>
                                        <a:pt x="1420241" y="504698"/>
                                      </a:lnTo>
                                      <a:lnTo>
                                        <a:pt x="1439545" y="485394"/>
                                      </a:lnTo>
                                      <a:lnTo>
                                        <a:pt x="1441323" y="482981"/>
                                      </a:lnTo>
                                      <a:lnTo>
                                        <a:pt x="1443101" y="476631"/>
                                      </a:lnTo>
                                      <a:lnTo>
                                        <a:pt x="1443609" y="473329"/>
                                      </a:lnTo>
                                      <a:close/>
                                    </a:path>
                                  </a:pathLst>
                                </a:custGeom>
                                <a:solidFill>
                                  <a:srgbClr val="FFC000">
                                    <a:alpha val="50195"/>
                                  </a:srgbClr>
                                </a:solidFill>
                              </wps:spPr>
                              <wps:bodyPr wrap="square" lIns="0" tIns="0" rIns="0" bIns="0" rtlCol="0">
                                <a:prstTxWarp prst="textNoShape">
                                  <a:avLst/>
                                </a:prstTxWarp>
                                <a:noAutofit/>
                              </wps:bodyPr>
                            </wps:wsp>
                            <wps:wsp>
                              <wps:cNvPr id="315" name="Graphic 315"/>
                              <wps:cNvSpPr/>
                              <wps:spPr>
                                <a:xfrm>
                                  <a:off x="0" y="0"/>
                                  <a:ext cx="4149725" cy="1791335"/>
                                </a:xfrm>
                                <a:custGeom>
                                  <a:avLst/>
                                  <a:gdLst/>
                                  <a:ahLst/>
                                  <a:cxnLst/>
                                  <a:rect l="l" t="t" r="r" b="b"/>
                                  <a:pathLst>
                                    <a:path w="4149725" h="1791335">
                                      <a:moveTo>
                                        <a:pt x="2205786" y="1074724"/>
                                      </a:moveTo>
                                      <a:lnTo>
                                        <a:pt x="1923542" y="1074724"/>
                                      </a:lnTo>
                                      <a:lnTo>
                                        <a:pt x="1923542" y="1432864"/>
                                      </a:lnTo>
                                      <a:lnTo>
                                        <a:pt x="1864106" y="1432864"/>
                                      </a:lnTo>
                                      <a:lnTo>
                                        <a:pt x="1804670" y="1432864"/>
                                      </a:lnTo>
                                      <a:lnTo>
                                        <a:pt x="0" y="1432864"/>
                                      </a:lnTo>
                                      <a:lnTo>
                                        <a:pt x="0" y="1791004"/>
                                      </a:lnTo>
                                      <a:lnTo>
                                        <a:pt x="1804670" y="1791004"/>
                                      </a:lnTo>
                                      <a:lnTo>
                                        <a:pt x="1864106" y="1791004"/>
                                      </a:lnTo>
                                      <a:lnTo>
                                        <a:pt x="1923542" y="1791004"/>
                                      </a:lnTo>
                                      <a:lnTo>
                                        <a:pt x="2205786" y="1791004"/>
                                      </a:lnTo>
                                      <a:lnTo>
                                        <a:pt x="2205786" y="1432864"/>
                                      </a:lnTo>
                                      <a:lnTo>
                                        <a:pt x="2205786" y="1074724"/>
                                      </a:lnTo>
                                      <a:close/>
                                    </a:path>
                                    <a:path w="4149725" h="1791335">
                                      <a:moveTo>
                                        <a:pt x="4149217" y="0"/>
                                      </a:moveTo>
                                      <a:lnTo>
                                        <a:pt x="3711829" y="0"/>
                                      </a:lnTo>
                                      <a:lnTo>
                                        <a:pt x="3652393" y="0"/>
                                      </a:lnTo>
                                      <a:lnTo>
                                        <a:pt x="3594481" y="0"/>
                                      </a:lnTo>
                                      <a:lnTo>
                                        <a:pt x="2323211" y="0"/>
                                      </a:lnTo>
                                      <a:lnTo>
                                        <a:pt x="2323211" y="358444"/>
                                      </a:lnTo>
                                      <a:lnTo>
                                        <a:pt x="2323211" y="716584"/>
                                      </a:lnTo>
                                      <a:lnTo>
                                        <a:pt x="2323211" y="1074724"/>
                                      </a:lnTo>
                                      <a:lnTo>
                                        <a:pt x="2265299" y="1074724"/>
                                      </a:lnTo>
                                      <a:lnTo>
                                        <a:pt x="2205863" y="1074724"/>
                                      </a:lnTo>
                                      <a:lnTo>
                                        <a:pt x="2205863" y="1432864"/>
                                      </a:lnTo>
                                      <a:lnTo>
                                        <a:pt x="2205863" y="1791004"/>
                                      </a:lnTo>
                                      <a:lnTo>
                                        <a:pt x="2265299" y="1791004"/>
                                      </a:lnTo>
                                      <a:lnTo>
                                        <a:pt x="2323211" y="1791004"/>
                                      </a:lnTo>
                                      <a:lnTo>
                                        <a:pt x="3594481" y="1791004"/>
                                      </a:lnTo>
                                      <a:lnTo>
                                        <a:pt x="3594481" y="1432864"/>
                                      </a:lnTo>
                                      <a:lnTo>
                                        <a:pt x="3594481" y="1074724"/>
                                      </a:lnTo>
                                      <a:lnTo>
                                        <a:pt x="3652393" y="1074724"/>
                                      </a:lnTo>
                                      <a:lnTo>
                                        <a:pt x="3711829" y="1074724"/>
                                      </a:lnTo>
                                      <a:lnTo>
                                        <a:pt x="4149217" y="1074724"/>
                                      </a:lnTo>
                                      <a:lnTo>
                                        <a:pt x="4149217" y="716584"/>
                                      </a:lnTo>
                                      <a:lnTo>
                                        <a:pt x="4149217" y="358444"/>
                                      </a:lnTo>
                                      <a:lnTo>
                                        <a:pt x="414921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023660pt;margin-top:.159098pt;width:326.75pt;height:141.050pt;mso-position-horizontal-relative:column;mso-position-vertical-relative:paragraph;z-index:-24207360" id="docshapegroup240" coordorigin="100,3" coordsize="6535,2821">
                      <v:shape style="position:absolute;left:3799;top:170;width:2274;height:2445" id="docshape241" coordorigin="3800,171" coordsize="2274,2445" path="m4776,2223l4774,2218,4773,2213,4770,2208,4765,2203,4760,2198,4752,2193,4742,2186,4651,2128,4382,1959,4382,2065,4220,2227,3970,1839,3928,1775,3928,1774,4382,2065,4382,1959,4089,1774,3891,1648,3881,1642,3876,1641,3871,1640,3867,1641,3862,1642,3858,1644,3852,1646,3847,1651,3841,1655,3814,1682,3810,1688,3806,1693,3803,1698,3802,1703,3800,1708,3800,1712,3801,1716,3802,1721,3805,1725,3808,1730,3849,1796,4153,2277,4180,2320,4346,2581,4352,2592,4358,2599,4363,2604,4368,2610,4373,2613,4378,2614,4382,2615,4387,2614,4393,2610,4398,2606,4404,2601,4411,2594,4418,2588,4423,2582,4426,2577,4430,2572,4432,2568,4432,2563,4432,2559,4432,2555,4431,2551,4429,2548,4428,2544,4425,2540,4390,2486,4283,2322,4378,2227,4477,2128,4699,2270,4704,2272,4708,2274,4711,2275,4715,2277,4718,2277,4722,2276,4726,2275,4730,2273,4740,2265,4746,2259,4761,2244,4766,2238,4770,2233,4774,2228,4776,2223xm5067,1825l5065,1788,5058,1750,5046,1711,5030,1670,5009,1628,4983,1585,4961,1553,4961,1790,4960,1816,4955,1841,4947,1865,4935,1889,4918,1912,4898,1934,4834,1998,4252,1417,4315,1353,4339,1332,4364,1315,4390,1303,4416,1296,4442,1293,4469,1294,4497,1297,4526,1305,4555,1315,4585,1329,4615,1346,4645,1365,4676,1388,4707,1413,4737,1440,4768,1469,4804,1507,4836,1543,4865,1578,4889,1611,4911,1644,4928,1675,4941,1706,4951,1735,4958,1763,4961,1790,4961,1553,4952,1540,4916,1495,4875,1448,4829,1400,4787,1360,4745,1324,4706,1293,4704,1291,4663,1263,4623,1239,4583,1219,4544,1204,4506,1192,4469,1185,4433,1182,4397,1184,4363,1190,4330,1201,4298,1217,4267,1240,4236,1267,4125,1378,4123,1387,4124,1397,4126,1406,4131,1416,4138,1426,4148,1436,4814,2103,4825,2113,4835,2120,4845,2125,4853,2127,4864,2128,4873,2126,4977,2022,4998,1998,5004,1991,5027,1960,5044,1928,5056,1895,5064,1861,5067,1825xm5657,1341l5656,1336,5655,1332,5652,1327,5647,1321,5641,1317,5634,1311,5623,1304,5532,1246,5264,1077,5264,1183,5102,1346,5018,1217,4851,957,4809,893,4810,892,5264,1183,5264,1077,4971,892,4773,767,4768,764,4762,761,4758,760,4753,758,4749,759,4744,761,4739,762,4734,765,4728,769,4723,774,4696,801,4687,811,4685,816,4684,821,4682,826,4682,830,4683,834,4684,839,4686,844,4689,849,4773,979,5062,1438,5227,1699,5234,1710,5239,1717,5245,1723,5249,1728,5255,1731,5259,1732,5264,1733,5269,1732,5274,1729,5279,1725,5286,1720,5299,1706,5304,1700,5308,1695,5311,1690,5313,1686,5314,1681,5314,1677,5314,1674,5312,1670,5311,1667,5309,1662,5307,1658,5201,1495,5165,1440,5260,1346,5359,1246,5581,1388,5586,1391,5590,1392,5593,1394,5596,1395,5600,1395,5603,1394,5607,1394,5612,1391,5617,1387,5622,1384,5635,1370,5643,1363,5648,1356,5652,1351,5656,1346,5657,1341xm6073,916l6071,904,6069,897,6065,890,6062,883,6056,876,6048,868,6015,835,5356,175,5353,174,5350,172,5346,171,5342,171,5338,171,5334,172,5330,174,5320,181,5315,185,5303,197,5299,202,5295,207,5292,212,5290,216,5289,220,5288,224,5289,228,5291,231,5292,235,5294,238,5704,648,5773,716,5797,740,5822,765,5893,835,5893,835,5893,835,5839,807,5821,798,5768,770,5750,761,5675,722,5526,648,5356,563,5148,459,5138,454,5128,450,5119,446,5107,442,5098,440,5089,439,5081,439,5073,440,5067,443,5060,446,5053,451,5030,473,5015,488,5008,495,5006,504,5007,516,5009,525,5014,535,5022,546,5032,557,5724,1250,5727,1252,5730,1253,5734,1255,5738,1255,5741,1254,5745,1253,5750,1251,5755,1248,5759,1245,5765,1241,5777,1229,5781,1223,5785,1218,5787,1213,5789,1209,5790,1205,5791,1201,5791,1198,5790,1194,5788,1190,5786,1188,5783,1185,5434,835,5268,670,5246,648,5160,564,5160,564,5161,563,5205,588,5275,625,5298,637,5321,648,5911,942,5925,949,5939,955,5951,960,5962,965,5976,971,5988,973,5997,974,6007,976,6016,975,6023,972,6030,970,6036,965,6067,935,6070,931,6072,921,6073,916xe" filled="true" fillcolor="#ffc000" stroked="false">
                        <v:path arrowok="t"/>
                        <v:fill opacity="32896f" type="solid"/>
                      </v:shape>
                      <v:shape style="position:absolute;left:100;top:3;width:6535;height:2821" id="docshape242" coordorigin="100,3" coordsize="6535,2821" path="m3574,1696l3130,1696,3130,2260,3036,2260,2942,2260,100,2260,100,2824,2942,2824,3036,2824,3130,2824,3574,2824,3574,2260,3574,1696xm6635,3l5946,3,5852,3,5761,3,3759,3,3759,568,3759,1132,3759,1696,3668,1696,3574,1696,3574,2260,3574,2824,3668,2824,3759,2824,5761,2824,5761,2260,5761,1696,5852,1696,5946,1696,6635,1696,6635,1132,6635,568,6635,3xe" filled="true" fillcolor="#ffffff" stroked="false">
                        <v:path arrowok="t"/>
                        <v:fill type="solid"/>
                      </v:shape>
                      <w10:wrap type="none"/>
                    </v:group>
                  </w:pict>
                </mc:Fallback>
              </mc:AlternateContent>
            </w:r>
            <w:r>
              <w:rPr>
                <w:spacing w:val="-2"/>
                <w:sz w:val="24"/>
              </w:rPr>
              <w:t>429609218194540</w:t>
            </w:r>
          </w:p>
        </w:tc>
        <w:tc>
          <w:tcPr>
            <w:tcW w:w="742" w:type="dxa"/>
          </w:tcPr>
          <w:p>
            <w:pPr>
              <w:pStyle w:val="TableParagraph"/>
              <w:spacing w:before="139"/>
              <w:ind w:left="248"/>
              <w:rPr>
                <w:sz w:val="24"/>
              </w:rPr>
            </w:pPr>
            <w:r>
              <w:rPr>
                <w:spacing w:val="-10"/>
                <w:sz w:val="24"/>
              </w:rPr>
              <w:t>2</w:t>
            </w:r>
          </w:p>
        </w:tc>
        <w:tc>
          <w:tcPr>
            <w:tcW w:w="2187" w:type="dxa"/>
            <w:shd w:val="clear" w:color="auto" w:fill="FFFFFF"/>
          </w:tcPr>
          <w:p>
            <w:pPr>
              <w:pStyle w:val="TableParagraph"/>
              <w:spacing w:before="139"/>
              <w:ind w:left="136"/>
              <w:rPr>
                <w:sz w:val="24"/>
              </w:rPr>
            </w:pPr>
            <w:r>
              <w:rPr>
                <w:spacing w:val="-2"/>
                <w:sz w:val="24"/>
              </w:rPr>
              <w:t>214804609097270</w:t>
            </w:r>
          </w:p>
        </w:tc>
        <w:tc>
          <w:tcPr>
            <w:tcW w:w="899" w:type="dxa"/>
            <w:shd w:val="clear" w:color="auto" w:fill="FFFFFF"/>
          </w:tcPr>
          <w:p>
            <w:pPr>
              <w:pStyle w:val="TableParagraph"/>
              <w:spacing w:before="139"/>
              <w:ind w:left="136"/>
              <w:rPr>
                <w:sz w:val="24"/>
              </w:rPr>
            </w:pPr>
            <w:r>
              <w:rPr>
                <w:spacing w:val="-2"/>
                <w:sz w:val="24"/>
              </w:rPr>
              <w:t>5.142</w:t>
            </w:r>
          </w:p>
        </w:tc>
        <w:tc>
          <w:tcPr>
            <w:tcW w:w="823" w:type="dxa"/>
          </w:tcPr>
          <w:p>
            <w:pPr>
              <w:pStyle w:val="TableParagraph"/>
              <w:spacing w:before="139"/>
              <w:ind w:left="110"/>
              <w:rPr>
                <w:sz w:val="24"/>
              </w:rPr>
            </w:pPr>
            <w:r>
              <w:rPr>
                <w:spacing w:val="-4"/>
                <w:sz w:val="24"/>
              </w:rPr>
              <w:t>.006</w:t>
            </w:r>
          </w:p>
        </w:tc>
      </w:tr>
      <w:tr>
        <w:trPr>
          <w:trHeight w:val="564" w:hRule="atLeast"/>
        </w:trPr>
        <w:tc>
          <w:tcPr>
            <w:tcW w:w="1832" w:type="dxa"/>
          </w:tcPr>
          <w:p>
            <w:pPr>
              <w:pStyle w:val="TableParagraph"/>
              <w:spacing w:before="139"/>
              <w:ind w:left="100"/>
              <w:rPr>
                <w:sz w:val="24"/>
              </w:rPr>
            </w:pPr>
            <w:r>
              <w:rPr>
                <w:sz w:val="24"/>
              </w:rPr>
              <w:t>Quarters</w:t>
            </w:r>
            <w:r>
              <w:rPr>
                <w:spacing w:val="-5"/>
                <w:sz w:val="24"/>
              </w:rPr>
              <w:t> </w:t>
            </w:r>
            <w:r>
              <w:rPr>
                <w:sz w:val="24"/>
              </w:rPr>
              <w:t>* </w:t>
            </w:r>
            <w:r>
              <w:rPr>
                <w:spacing w:val="-2"/>
                <w:sz w:val="24"/>
              </w:rPr>
              <w:t>group</w:t>
            </w:r>
          </w:p>
        </w:tc>
        <w:tc>
          <w:tcPr>
            <w:tcW w:w="2881" w:type="dxa"/>
          </w:tcPr>
          <w:p>
            <w:pPr>
              <w:pStyle w:val="TableParagraph"/>
              <w:spacing w:before="139"/>
              <w:ind w:left="100"/>
              <w:rPr>
                <w:sz w:val="24"/>
              </w:rPr>
            </w:pPr>
            <w:r>
              <w:rPr>
                <w:spacing w:val="-2"/>
                <w:sz w:val="24"/>
              </w:rPr>
              <w:t>2571363497916199</w:t>
            </w:r>
          </w:p>
        </w:tc>
        <w:tc>
          <w:tcPr>
            <w:tcW w:w="742" w:type="dxa"/>
          </w:tcPr>
          <w:p>
            <w:pPr>
              <w:pStyle w:val="TableParagraph"/>
              <w:spacing w:before="139"/>
              <w:ind w:left="248"/>
              <w:rPr>
                <w:sz w:val="24"/>
              </w:rPr>
            </w:pPr>
            <w:r>
              <w:rPr>
                <w:spacing w:val="-10"/>
                <w:sz w:val="24"/>
              </w:rPr>
              <w:t>6</w:t>
            </w:r>
          </w:p>
        </w:tc>
        <w:tc>
          <w:tcPr>
            <w:tcW w:w="2187" w:type="dxa"/>
            <w:shd w:val="clear" w:color="auto" w:fill="FFFFFF"/>
          </w:tcPr>
          <w:p>
            <w:pPr>
              <w:pStyle w:val="TableParagraph"/>
              <w:spacing w:before="139"/>
              <w:ind w:left="136"/>
              <w:rPr>
                <w:sz w:val="24"/>
              </w:rPr>
            </w:pPr>
            <w:r>
              <w:rPr>
                <w:spacing w:val="-2"/>
                <w:sz w:val="24"/>
              </w:rPr>
              <w:t>428560582986033</w:t>
            </w:r>
          </w:p>
        </w:tc>
        <w:tc>
          <w:tcPr>
            <w:tcW w:w="899" w:type="dxa"/>
            <w:shd w:val="clear" w:color="auto" w:fill="FFFFFF"/>
          </w:tcPr>
          <w:p>
            <w:pPr>
              <w:pStyle w:val="TableParagraph"/>
              <w:spacing w:before="139"/>
              <w:ind w:left="136"/>
              <w:rPr>
                <w:sz w:val="24"/>
              </w:rPr>
            </w:pPr>
            <w:r>
              <w:rPr>
                <w:spacing w:val="-2"/>
                <w:sz w:val="24"/>
              </w:rPr>
              <w:t>10.259</w:t>
            </w:r>
          </w:p>
        </w:tc>
        <w:tc>
          <w:tcPr>
            <w:tcW w:w="823" w:type="dxa"/>
          </w:tcPr>
          <w:p>
            <w:pPr>
              <w:pStyle w:val="TableParagraph"/>
              <w:spacing w:before="139"/>
              <w:ind w:left="110"/>
              <w:rPr>
                <w:sz w:val="24"/>
              </w:rPr>
            </w:pPr>
            <w:r>
              <w:rPr>
                <w:spacing w:val="-4"/>
                <w:sz w:val="24"/>
              </w:rPr>
              <w:t>.000</w:t>
            </w:r>
          </w:p>
        </w:tc>
      </w:tr>
      <w:tr>
        <w:trPr>
          <w:trHeight w:val="563" w:hRule="atLeast"/>
        </w:trPr>
        <w:tc>
          <w:tcPr>
            <w:tcW w:w="1832" w:type="dxa"/>
          </w:tcPr>
          <w:p>
            <w:pPr>
              <w:pStyle w:val="TableParagraph"/>
              <w:spacing w:before="139"/>
              <w:ind w:left="100"/>
              <w:rPr>
                <w:sz w:val="24"/>
              </w:rPr>
            </w:pPr>
            <w:r>
              <w:rPr>
                <w:spacing w:val="-2"/>
                <w:sz w:val="24"/>
              </w:rPr>
              <w:t>Error</w:t>
            </w:r>
          </w:p>
        </w:tc>
        <w:tc>
          <w:tcPr>
            <w:tcW w:w="2881" w:type="dxa"/>
          </w:tcPr>
          <w:p>
            <w:pPr>
              <w:pStyle w:val="TableParagraph"/>
              <w:spacing w:before="139"/>
              <w:ind w:left="100"/>
              <w:rPr>
                <w:sz w:val="24"/>
              </w:rPr>
            </w:pPr>
            <w:r>
              <w:rPr>
                <w:spacing w:val="-2"/>
                <w:sz w:val="24"/>
              </w:rPr>
              <w:t>35426149530276720</w:t>
            </w:r>
          </w:p>
        </w:tc>
        <w:tc>
          <w:tcPr>
            <w:tcW w:w="742" w:type="dxa"/>
          </w:tcPr>
          <w:p>
            <w:pPr>
              <w:pStyle w:val="TableParagraph"/>
              <w:spacing w:before="139"/>
              <w:ind w:left="248"/>
              <w:rPr>
                <w:sz w:val="24"/>
              </w:rPr>
            </w:pPr>
            <w:r>
              <w:rPr>
                <w:spacing w:val="-5"/>
                <w:sz w:val="24"/>
              </w:rPr>
              <w:t>848</w:t>
            </w:r>
          </w:p>
        </w:tc>
        <w:tc>
          <w:tcPr>
            <w:tcW w:w="2187" w:type="dxa"/>
            <w:shd w:val="clear" w:color="auto" w:fill="FFFFFF"/>
          </w:tcPr>
          <w:p>
            <w:pPr>
              <w:pStyle w:val="TableParagraph"/>
              <w:spacing w:before="139"/>
              <w:ind w:left="136"/>
              <w:rPr>
                <w:sz w:val="24"/>
              </w:rPr>
            </w:pPr>
            <w:r>
              <w:rPr>
                <w:spacing w:val="-2"/>
                <w:sz w:val="24"/>
              </w:rPr>
              <w:t>41776119729099</w:t>
            </w:r>
          </w:p>
        </w:tc>
        <w:tc>
          <w:tcPr>
            <w:tcW w:w="899" w:type="dxa"/>
            <w:shd w:val="clear" w:color="auto" w:fill="FFFFFF"/>
          </w:tcPr>
          <w:p>
            <w:pPr>
              <w:pStyle w:val="TableParagraph"/>
              <w:rPr>
                <w:sz w:val="24"/>
              </w:rPr>
            </w:pPr>
          </w:p>
        </w:tc>
        <w:tc>
          <w:tcPr>
            <w:tcW w:w="823" w:type="dxa"/>
          </w:tcPr>
          <w:p>
            <w:pPr>
              <w:pStyle w:val="TableParagraph"/>
              <w:rPr>
                <w:sz w:val="24"/>
              </w:rPr>
            </w:pPr>
          </w:p>
        </w:tc>
      </w:tr>
      <w:tr>
        <w:trPr>
          <w:trHeight w:val="564" w:hRule="atLeast"/>
        </w:trPr>
        <w:tc>
          <w:tcPr>
            <w:tcW w:w="1832" w:type="dxa"/>
          </w:tcPr>
          <w:p>
            <w:pPr>
              <w:pStyle w:val="TableParagraph"/>
              <w:spacing w:before="139"/>
              <w:ind w:left="100"/>
              <w:rPr>
                <w:sz w:val="24"/>
              </w:rPr>
            </w:pPr>
            <w:r>
              <w:rPr>
                <w:spacing w:val="-2"/>
                <w:sz w:val="24"/>
              </w:rPr>
              <w:t>Total</w:t>
            </w:r>
          </w:p>
        </w:tc>
        <w:tc>
          <w:tcPr>
            <w:tcW w:w="2881" w:type="dxa"/>
          </w:tcPr>
          <w:p>
            <w:pPr>
              <w:pStyle w:val="TableParagraph"/>
              <w:spacing w:before="139"/>
              <w:ind w:left="100"/>
              <w:rPr>
                <w:sz w:val="24"/>
              </w:rPr>
            </w:pPr>
            <w:r>
              <w:rPr>
                <w:spacing w:val="-2"/>
                <w:sz w:val="24"/>
              </w:rPr>
              <w:t>41970332175762010</w:t>
            </w:r>
          </w:p>
        </w:tc>
        <w:tc>
          <w:tcPr>
            <w:tcW w:w="742" w:type="dxa"/>
          </w:tcPr>
          <w:p>
            <w:pPr>
              <w:pStyle w:val="TableParagraph"/>
              <w:spacing w:before="139"/>
              <w:ind w:left="248"/>
              <w:rPr>
                <w:sz w:val="24"/>
              </w:rPr>
            </w:pPr>
            <w:r>
              <w:rPr>
                <w:spacing w:val="-5"/>
                <w:sz w:val="24"/>
              </w:rPr>
              <w:t>860</w:t>
            </w:r>
          </w:p>
        </w:tc>
        <w:tc>
          <w:tcPr>
            <w:tcW w:w="2187" w:type="dxa"/>
            <w:shd w:val="clear" w:color="auto" w:fill="FFFFFF"/>
          </w:tcPr>
          <w:p>
            <w:pPr>
              <w:pStyle w:val="TableParagraph"/>
              <w:rPr>
                <w:sz w:val="24"/>
              </w:rPr>
            </w:pPr>
          </w:p>
        </w:tc>
        <w:tc>
          <w:tcPr>
            <w:tcW w:w="899" w:type="dxa"/>
          </w:tcPr>
          <w:p>
            <w:pPr>
              <w:pStyle w:val="TableParagraph"/>
              <w:rPr>
                <w:sz w:val="24"/>
              </w:rPr>
            </w:pPr>
          </w:p>
        </w:tc>
        <w:tc>
          <w:tcPr>
            <w:tcW w:w="823" w:type="dxa"/>
          </w:tcPr>
          <w:p>
            <w:pPr>
              <w:pStyle w:val="TableParagraph"/>
              <w:rPr>
                <w:sz w:val="24"/>
              </w:rPr>
            </w:pPr>
          </w:p>
        </w:tc>
      </w:tr>
      <w:tr>
        <w:trPr>
          <w:trHeight w:val="568" w:hRule="atLeast"/>
        </w:trPr>
        <w:tc>
          <w:tcPr>
            <w:tcW w:w="1832" w:type="dxa"/>
            <w:tcBorders>
              <w:bottom w:val="single" w:sz="12" w:space="0" w:color="000000"/>
            </w:tcBorders>
          </w:tcPr>
          <w:p>
            <w:pPr>
              <w:pStyle w:val="TableParagraph"/>
              <w:spacing w:before="139"/>
              <w:ind w:left="100"/>
              <w:rPr>
                <w:sz w:val="24"/>
              </w:rPr>
            </w:pPr>
            <w:r>
              <w:rPr>
                <w:sz w:val="24"/>
              </w:rPr>
              <w:t>Corrected</w:t>
            </w:r>
            <w:r>
              <w:rPr>
                <w:spacing w:val="-4"/>
                <w:sz w:val="24"/>
              </w:rPr>
              <w:t> </w:t>
            </w:r>
            <w:r>
              <w:rPr>
                <w:spacing w:val="-2"/>
                <w:sz w:val="24"/>
              </w:rPr>
              <w:t>Total</w:t>
            </w:r>
          </w:p>
        </w:tc>
        <w:tc>
          <w:tcPr>
            <w:tcW w:w="2881" w:type="dxa"/>
            <w:tcBorders>
              <w:bottom w:val="single" w:sz="12" w:space="0" w:color="000000"/>
            </w:tcBorders>
          </w:tcPr>
          <w:p>
            <w:pPr>
              <w:pStyle w:val="TableParagraph"/>
              <w:spacing w:before="139"/>
              <w:ind w:left="100"/>
              <w:rPr>
                <w:sz w:val="24"/>
              </w:rPr>
            </w:pPr>
            <w:r>
              <w:rPr>
                <w:spacing w:val="-2"/>
                <w:sz w:val="24"/>
              </w:rPr>
              <w:t>39028793979443700</w:t>
            </w:r>
          </w:p>
        </w:tc>
        <w:tc>
          <w:tcPr>
            <w:tcW w:w="742" w:type="dxa"/>
            <w:tcBorders>
              <w:bottom w:val="single" w:sz="12" w:space="0" w:color="000000"/>
            </w:tcBorders>
            <w:shd w:val="clear" w:color="auto" w:fill="FFFFFF"/>
          </w:tcPr>
          <w:p>
            <w:pPr>
              <w:pStyle w:val="TableParagraph"/>
              <w:spacing w:before="139"/>
              <w:ind w:left="248"/>
              <w:rPr>
                <w:sz w:val="24"/>
              </w:rPr>
            </w:pPr>
            <w:r>
              <w:rPr>
                <w:spacing w:val="-5"/>
                <w:sz w:val="24"/>
              </w:rPr>
              <w:t>859</w:t>
            </w:r>
          </w:p>
        </w:tc>
        <w:tc>
          <w:tcPr>
            <w:tcW w:w="2187" w:type="dxa"/>
            <w:tcBorders>
              <w:bottom w:val="single" w:sz="12" w:space="0" w:color="000000"/>
            </w:tcBorders>
            <w:shd w:val="clear" w:color="auto" w:fill="FFFFFF"/>
          </w:tcPr>
          <w:p>
            <w:pPr>
              <w:pStyle w:val="TableParagraph"/>
              <w:rPr>
                <w:sz w:val="24"/>
              </w:rPr>
            </w:pPr>
          </w:p>
        </w:tc>
        <w:tc>
          <w:tcPr>
            <w:tcW w:w="899" w:type="dxa"/>
            <w:tcBorders>
              <w:bottom w:val="single" w:sz="12" w:space="0" w:color="000000"/>
            </w:tcBorders>
          </w:tcPr>
          <w:p>
            <w:pPr>
              <w:pStyle w:val="TableParagraph"/>
              <w:rPr>
                <w:sz w:val="24"/>
              </w:rPr>
            </w:pPr>
          </w:p>
        </w:tc>
        <w:tc>
          <w:tcPr>
            <w:tcW w:w="823" w:type="dxa"/>
            <w:tcBorders>
              <w:bottom w:val="single" w:sz="12" w:space="0" w:color="000000"/>
            </w:tcBorders>
          </w:tcPr>
          <w:p>
            <w:pPr>
              <w:pStyle w:val="TableParagraph"/>
              <w:rPr>
                <w:sz w:val="24"/>
              </w:rPr>
            </w:pPr>
          </w:p>
        </w:tc>
      </w:tr>
    </w:tbl>
    <w:p>
      <w:pPr>
        <w:pStyle w:val="BodyText"/>
        <w:spacing w:before="237"/>
        <w:ind w:left="480"/>
      </w:pPr>
      <w:r>
        <w:rPr/>
        <mc:AlternateContent>
          <mc:Choice Requires="wps">
            <w:drawing>
              <wp:anchor distT="0" distB="0" distL="0" distR="0" allowOverlap="1" layoutInCell="1" locked="0" behindDoc="1" simplePos="0" relativeHeight="479108096">
                <wp:simplePos x="0" y="0"/>
                <wp:positionH relativeFrom="page">
                  <wp:posOffset>1498219</wp:posOffset>
                </wp:positionH>
                <wp:positionV relativeFrom="paragraph">
                  <wp:posOffset>735202</wp:posOffset>
                </wp:positionV>
                <wp:extent cx="2366010" cy="2395855"/>
                <wp:effectExtent l="0" t="0" r="0" b="0"/>
                <wp:wrapNone/>
                <wp:docPr id="316" name="Graphic 316"/>
                <wp:cNvGraphicFramePr>
                  <a:graphicFrameLocks/>
                </wp:cNvGraphicFramePr>
                <a:graphic>
                  <a:graphicData uri="http://schemas.microsoft.com/office/word/2010/wordprocessingShape">
                    <wps:wsp>
                      <wps:cNvPr id="316" name="Graphic 316"/>
                      <wps:cNvSpPr/>
                      <wps:spPr>
                        <a:xfrm>
                          <a:off x="0" y="0"/>
                          <a:ext cx="2366010" cy="2395855"/>
                        </a:xfrm>
                        <a:custGeom>
                          <a:avLst/>
                          <a:gdLst/>
                          <a:ahLst/>
                          <a:cxnLst/>
                          <a:rect l="l" t="t" r="r" b="b"/>
                          <a:pathLst>
                            <a:path w="2366010" h="2395855">
                              <a:moveTo>
                                <a:pt x="626770" y="2263368"/>
                              </a:moveTo>
                              <a:lnTo>
                                <a:pt x="616800" y="2207056"/>
                              </a:lnTo>
                              <a:lnTo>
                                <a:pt x="599414" y="2166912"/>
                              </a:lnTo>
                              <a:lnTo>
                                <a:pt x="573405" y="2125370"/>
                              </a:lnTo>
                              <a:lnTo>
                                <a:pt x="538822" y="2082939"/>
                              </a:lnTo>
                              <a:lnTo>
                                <a:pt x="226568" y="1769745"/>
                              </a:lnTo>
                              <a:lnTo>
                                <a:pt x="220218" y="1766570"/>
                              </a:lnTo>
                              <a:lnTo>
                                <a:pt x="218059" y="1766570"/>
                              </a:lnTo>
                              <a:lnTo>
                                <a:pt x="185420" y="1795526"/>
                              </a:lnTo>
                              <a:lnTo>
                                <a:pt x="184150" y="1800479"/>
                              </a:lnTo>
                              <a:lnTo>
                                <a:pt x="184277" y="1802638"/>
                              </a:lnTo>
                              <a:lnTo>
                                <a:pt x="185928" y="1806829"/>
                              </a:lnTo>
                              <a:lnTo>
                                <a:pt x="187452" y="1808988"/>
                              </a:lnTo>
                              <a:lnTo>
                                <a:pt x="479425" y="2100961"/>
                              </a:lnTo>
                              <a:lnTo>
                                <a:pt x="494538" y="2116696"/>
                              </a:lnTo>
                              <a:lnTo>
                                <a:pt x="520014" y="2146973"/>
                              </a:lnTo>
                              <a:lnTo>
                                <a:pt x="546188" y="2189391"/>
                              </a:lnTo>
                              <a:lnTo>
                                <a:pt x="558774" y="2228011"/>
                              </a:lnTo>
                              <a:lnTo>
                                <a:pt x="559892" y="2239937"/>
                              </a:lnTo>
                              <a:lnTo>
                                <a:pt x="559498" y="2251443"/>
                              </a:lnTo>
                              <a:lnTo>
                                <a:pt x="542937" y="2292413"/>
                              </a:lnTo>
                              <a:lnTo>
                                <a:pt x="507111" y="2319642"/>
                              </a:lnTo>
                              <a:lnTo>
                                <a:pt x="473875" y="2325103"/>
                              </a:lnTo>
                              <a:lnTo>
                                <a:pt x="461797" y="2323998"/>
                              </a:lnTo>
                              <a:lnTo>
                                <a:pt x="422554" y="2311450"/>
                              </a:lnTo>
                              <a:lnTo>
                                <a:pt x="378714" y="2284450"/>
                              </a:lnTo>
                              <a:lnTo>
                                <a:pt x="347459" y="2258199"/>
                              </a:lnTo>
                              <a:lnTo>
                                <a:pt x="42545" y="1953895"/>
                              </a:lnTo>
                              <a:lnTo>
                                <a:pt x="40386" y="1952371"/>
                              </a:lnTo>
                              <a:lnTo>
                                <a:pt x="36195" y="1950720"/>
                              </a:lnTo>
                              <a:lnTo>
                                <a:pt x="34163" y="1950593"/>
                              </a:lnTo>
                              <a:lnTo>
                                <a:pt x="31623" y="1950847"/>
                              </a:lnTo>
                              <a:lnTo>
                                <a:pt x="2413" y="1977136"/>
                              </a:lnTo>
                              <a:lnTo>
                                <a:pt x="0" y="1984629"/>
                              </a:lnTo>
                              <a:lnTo>
                                <a:pt x="254" y="1986661"/>
                              </a:lnTo>
                              <a:lnTo>
                                <a:pt x="299720" y="2289429"/>
                              </a:lnTo>
                              <a:lnTo>
                                <a:pt x="342658" y="2328418"/>
                              </a:lnTo>
                              <a:lnTo>
                                <a:pt x="384556" y="2358644"/>
                              </a:lnTo>
                              <a:lnTo>
                                <a:pt x="424586" y="2379751"/>
                              </a:lnTo>
                              <a:lnTo>
                                <a:pt x="462153" y="2391791"/>
                              </a:lnTo>
                              <a:lnTo>
                                <a:pt x="497497" y="2395651"/>
                              </a:lnTo>
                              <a:lnTo>
                                <a:pt x="514248" y="2394318"/>
                              </a:lnTo>
                              <a:lnTo>
                                <a:pt x="560387" y="2378329"/>
                              </a:lnTo>
                              <a:lnTo>
                                <a:pt x="598754" y="2343874"/>
                              </a:lnTo>
                              <a:lnTo>
                                <a:pt x="622173" y="2297811"/>
                              </a:lnTo>
                              <a:lnTo>
                                <a:pt x="625525" y="2280882"/>
                              </a:lnTo>
                              <a:lnTo>
                                <a:pt x="626770" y="2263368"/>
                              </a:lnTo>
                              <a:close/>
                            </a:path>
                            <a:path w="2366010" h="2395855">
                              <a:moveTo>
                                <a:pt x="985266" y="1939036"/>
                              </a:moveTo>
                              <a:lnTo>
                                <a:pt x="984631" y="1935226"/>
                              </a:lnTo>
                              <a:lnTo>
                                <a:pt x="984123" y="1931416"/>
                              </a:lnTo>
                              <a:lnTo>
                                <a:pt x="982599" y="1927225"/>
                              </a:lnTo>
                              <a:lnTo>
                                <a:pt x="980313" y="1922653"/>
                              </a:lnTo>
                              <a:lnTo>
                                <a:pt x="978154" y="1918208"/>
                              </a:lnTo>
                              <a:lnTo>
                                <a:pt x="974217" y="1913382"/>
                              </a:lnTo>
                              <a:lnTo>
                                <a:pt x="948677" y="1887855"/>
                              </a:lnTo>
                              <a:lnTo>
                                <a:pt x="529717" y="1468882"/>
                              </a:lnTo>
                              <a:lnTo>
                                <a:pt x="528066" y="1467612"/>
                              </a:lnTo>
                              <a:lnTo>
                                <a:pt x="525907" y="1466850"/>
                              </a:lnTo>
                              <a:lnTo>
                                <a:pt x="523748" y="1465961"/>
                              </a:lnTo>
                              <a:lnTo>
                                <a:pt x="521081" y="1465707"/>
                              </a:lnTo>
                              <a:lnTo>
                                <a:pt x="500380" y="1478407"/>
                              </a:lnTo>
                              <a:lnTo>
                                <a:pt x="496443" y="1482217"/>
                              </a:lnTo>
                              <a:lnTo>
                                <a:pt x="493649" y="1485900"/>
                              </a:lnTo>
                              <a:lnTo>
                                <a:pt x="491490" y="1488821"/>
                              </a:lnTo>
                              <a:lnTo>
                                <a:pt x="489331" y="1491615"/>
                              </a:lnTo>
                              <a:lnTo>
                                <a:pt x="488061" y="1494409"/>
                              </a:lnTo>
                              <a:lnTo>
                                <a:pt x="487426" y="1497203"/>
                              </a:lnTo>
                              <a:lnTo>
                                <a:pt x="486918" y="1499870"/>
                              </a:lnTo>
                              <a:lnTo>
                                <a:pt x="487553" y="1502156"/>
                              </a:lnTo>
                              <a:lnTo>
                                <a:pt x="779233" y="1797088"/>
                              </a:lnTo>
                              <a:lnTo>
                                <a:pt x="810133" y="1827530"/>
                              </a:lnTo>
                              <a:lnTo>
                                <a:pt x="825652" y="1842998"/>
                              </a:lnTo>
                              <a:lnTo>
                                <a:pt x="870966" y="1887601"/>
                              </a:lnTo>
                              <a:lnTo>
                                <a:pt x="870839" y="1887728"/>
                              </a:lnTo>
                              <a:lnTo>
                                <a:pt x="870839" y="1887855"/>
                              </a:lnTo>
                              <a:lnTo>
                                <a:pt x="836739" y="1870036"/>
                              </a:lnTo>
                              <a:lnTo>
                                <a:pt x="825500" y="1863979"/>
                              </a:lnTo>
                              <a:lnTo>
                                <a:pt x="791502" y="1846630"/>
                              </a:lnTo>
                              <a:lnTo>
                                <a:pt x="768451" y="1834464"/>
                              </a:lnTo>
                              <a:lnTo>
                                <a:pt x="732663" y="1816100"/>
                              </a:lnTo>
                              <a:lnTo>
                                <a:pt x="683006" y="1791716"/>
                              </a:lnTo>
                              <a:lnTo>
                                <a:pt x="530072" y="1715135"/>
                              </a:lnTo>
                              <a:lnTo>
                                <a:pt x="397979" y="1648955"/>
                              </a:lnTo>
                              <a:lnTo>
                                <a:pt x="360299" y="1636014"/>
                              </a:lnTo>
                              <a:lnTo>
                                <a:pt x="355219" y="1636014"/>
                              </a:lnTo>
                              <a:lnTo>
                                <a:pt x="323062" y="1657908"/>
                              </a:lnTo>
                              <a:lnTo>
                                <a:pt x="318262" y="1662734"/>
                              </a:lnTo>
                              <a:lnTo>
                                <a:pt x="313436" y="1667510"/>
                              </a:lnTo>
                              <a:lnTo>
                                <a:pt x="309372" y="1671574"/>
                              </a:lnTo>
                              <a:lnTo>
                                <a:pt x="307848" y="1677543"/>
                              </a:lnTo>
                              <a:lnTo>
                                <a:pt x="308483" y="1684909"/>
                              </a:lnTo>
                              <a:lnTo>
                                <a:pt x="763905" y="2150872"/>
                              </a:lnTo>
                              <a:lnTo>
                                <a:pt x="767715" y="2152904"/>
                              </a:lnTo>
                              <a:lnTo>
                                <a:pt x="770255" y="2154047"/>
                              </a:lnTo>
                              <a:lnTo>
                                <a:pt x="772287" y="2154174"/>
                              </a:lnTo>
                              <a:lnTo>
                                <a:pt x="774700" y="2153412"/>
                              </a:lnTo>
                              <a:lnTo>
                                <a:pt x="777113" y="2153158"/>
                              </a:lnTo>
                              <a:lnTo>
                                <a:pt x="805053" y="2125218"/>
                              </a:lnTo>
                              <a:lnTo>
                                <a:pt x="805561" y="2122551"/>
                              </a:lnTo>
                              <a:lnTo>
                                <a:pt x="806450" y="2120138"/>
                              </a:lnTo>
                              <a:lnTo>
                                <a:pt x="806450" y="2117852"/>
                              </a:lnTo>
                              <a:lnTo>
                                <a:pt x="805307" y="2115312"/>
                              </a:lnTo>
                              <a:lnTo>
                                <a:pt x="804545" y="2113280"/>
                              </a:lnTo>
                              <a:lnTo>
                                <a:pt x="803275" y="2111502"/>
                              </a:lnTo>
                              <a:lnTo>
                                <a:pt x="487781" y="1796034"/>
                              </a:lnTo>
                              <a:lnTo>
                                <a:pt x="418985" y="1728698"/>
                              </a:lnTo>
                              <a:lnTo>
                                <a:pt x="405511" y="1715643"/>
                              </a:lnTo>
                              <a:lnTo>
                                <a:pt x="405638" y="1715389"/>
                              </a:lnTo>
                              <a:lnTo>
                                <a:pt x="405765" y="1715262"/>
                              </a:lnTo>
                              <a:lnTo>
                                <a:pt x="406019" y="1715135"/>
                              </a:lnTo>
                              <a:lnTo>
                                <a:pt x="419925" y="1722882"/>
                              </a:lnTo>
                              <a:lnTo>
                                <a:pt x="434213" y="1730654"/>
                              </a:lnTo>
                              <a:lnTo>
                                <a:pt x="493306" y="1761680"/>
                              </a:lnTo>
                              <a:lnTo>
                                <a:pt x="891413" y="1960067"/>
                              </a:lnTo>
                              <a:lnTo>
                                <a:pt x="931164" y="1975612"/>
                              </a:lnTo>
                              <a:lnTo>
                                <a:pt x="937133" y="1976120"/>
                              </a:lnTo>
                              <a:lnTo>
                                <a:pt x="943610" y="1977136"/>
                              </a:lnTo>
                              <a:lnTo>
                                <a:pt x="949198" y="1976628"/>
                              </a:lnTo>
                              <a:lnTo>
                                <a:pt x="953262" y="1974850"/>
                              </a:lnTo>
                              <a:lnTo>
                                <a:pt x="957707" y="1973326"/>
                              </a:lnTo>
                              <a:lnTo>
                                <a:pt x="962025" y="1970405"/>
                              </a:lnTo>
                              <a:lnTo>
                                <a:pt x="970534" y="1961896"/>
                              </a:lnTo>
                              <a:lnTo>
                                <a:pt x="974979" y="1957578"/>
                              </a:lnTo>
                              <a:lnTo>
                                <a:pt x="979297" y="1953260"/>
                              </a:lnTo>
                              <a:lnTo>
                                <a:pt x="981329" y="1951101"/>
                              </a:lnTo>
                              <a:lnTo>
                                <a:pt x="982980" y="1948688"/>
                              </a:lnTo>
                              <a:lnTo>
                                <a:pt x="983869" y="1945513"/>
                              </a:lnTo>
                              <a:lnTo>
                                <a:pt x="984885" y="1942338"/>
                              </a:lnTo>
                              <a:lnTo>
                                <a:pt x="985266" y="1939036"/>
                              </a:lnTo>
                              <a:close/>
                            </a:path>
                            <a:path w="2366010" h="2395855">
                              <a:moveTo>
                                <a:pt x="1109345" y="1817243"/>
                              </a:moveTo>
                              <a:lnTo>
                                <a:pt x="1109218" y="1815211"/>
                              </a:lnTo>
                              <a:lnTo>
                                <a:pt x="1107567" y="1810893"/>
                              </a:lnTo>
                              <a:lnTo>
                                <a:pt x="1106043" y="1808861"/>
                              </a:lnTo>
                              <a:lnTo>
                                <a:pt x="1104138" y="1806956"/>
                              </a:lnTo>
                              <a:lnTo>
                                <a:pt x="648589" y="1351407"/>
                              </a:lnTo>
                              <a:lnTo>
                                <a:pt x="644779" y="1347978"/>
                              </a:lnTo>
                              <a:lnTo>
                                <a:pt x="640461" y="1346454"/>
                              </a:lnTo>
                              <a:lnTo>
                                <a:pt x="638302" y="1346327"/>
                              </a:lnTo>
                              <a:lnTo>
                                <a:pt x="635635" y="1346708"/>
                              </a:lnTo>
                              <a:lnTo>
                                <a:pt x="605790" y="1375156"/>
                              </a:lnTo>
                              <a:lnTo>
                                <a:pt x="604393" y="1382395"/>
                              </a:lnTo>
                              <a:lnTo>
                                <a:pt x="606044" y="1386713"/>
                              </a:lnTo>
                              <a:lnTo>
                                <a:pt x="1066546" y="1848231"/>
                              </a:lnTo>
                              <a:lnTo>
                                <a:pt x="1074928" y="1851533"/>
                              </a:lnTo>
                              <a:lnTo>
                                <a:pt x="1080135" y="1850136"/>
                              </a:lnTo>
                              <a:lnTo>
                                <a:pt x="1107948" y="1822196"/>
                              </a:lnTo>
                              <a:lnTo>
                                <a:pt x="1108456" y="1819529"/>
                              </a:lnTo>
                              <a:lnTo>
                                <a:pt x="1109345" y="1817243"/>
                              </a:lnTo>
                              <a:close/>
                            </a:path>
                            <a:path w="2366010" h="2395855">
                              <a:moveTo>
                                <a:pt x="1306068" y="1619123"/>
                              </a:moveTo>
                              <a:lnTo>
                                <a:pt x="1304671" y="1613154"/>
                              </a:lnTo>
                              <a:lnTo>
                                <a:pt x="1301242" y="1606931"/>
                              </a:lnTo>
                              <a:lnTo>
                                <a:pt x="1274610" y="1565706"/>
                              </a:lnTo>
                              <a:lnTo>
                                <a:pt x="949198" y="1057529"/>
                              </a:lnTo>
                              <a:lnTo>
                                <a:pt x="942975" y="1050544"/>
                              </a:lnTo>
                              <a:lnTo>
                                <a:pt x="940308" y="1048766"/>
                              </a:lnTo>
                              <a:lnTo>
                                <a:pt x="937514" y="1047750"/>
                              </a:lnTo>
                              <a:lnTo>
                                <a:pt x="934593" y="1047115"/>
                              </a:lnTo>
                              <a:lnTo>
                                <a:pt x="931672" y="1047877"/>
                              </a:lnTo>
                              <a:lnTo>
                                <a:pt x="903224" y="1074801"/>
                              </a:lnTo>
                              <a:lnTo>
                                <a:pt x="900938" y="1083056"/>
                              </a:lnTo>
                              <a:lnTo>
                                <a:pt x="901065" y="1085088"/>
                              </a:lnTo>
                              <a:lnTo>
                                <a:pt x="903351" y="1090041"/>
                              </a:lnTo>
                              <a:lnTo>
                                <a:pt x="936028" y="1139431"/>
                              </a:lnTo>
                              <a:lnTo>
                                <a:pt x="1223264" y="1577086"/>
                              </a:lnTo>
                              <a:lnTo>
                                <a:pt x="1223010" y="1577340"/>
                              </a:lnTo>
                              <a:lnTo>
                                <a:pt x="1179055" y="1548612"/>
                              </a:lnTo>
                              <a:lnTo>
                                <a:pt x="738632" y="1262888"/>
                              </a:lnTo>
                              <a:lnTo>
                                <a:pt x="733171" y="1259586"/>
                              </a:lnTo>
                              <a:lnTo>
                                <a:pt x="728472" y="1257681"/>
                              </a:lnTo>
                              <a:lnTo>
                                <a:pt x="721233" y="1258189"/>
                              </a:lnTo>
                              <a:lnTo>
                                <a:pt x="690880" y="1287907"/>
                              </a:lnTo>
                              <a:lnTo>
                                <a:pt x="689610" y="1291209"/>
                              </a:lnTo>
                              <a:lnTo>
                                <a:pt x="690626" y="1297686"/>
                              </a:lnTo>
                              <a:lnTo>
                                <a:pt x="692150" y="1300607"/>
                              </a:lnTo>
                              <a:lnTo>
                                <a:pt x="695579" y="1303655"/>
                              </a:lnTo>
                              <a:lnTo>
                                <a:pt x="698881" y="1306957"/>
                              </a:lnTo>
                              <a:lnTo>
                                <a:pt x="710692" y="1315085"/>
                              </a:lnTo>
                              <a:lnTo>
                                <a:pt x="751954" y="1341691"/>
                              </a:lnTo>
                              <a:lnTo>
                                <a:pt x="1252982" y="1661795"/>
                              </a:lnTo>
                              <a:lnTo>
                                <a:pt x="1254887" y="1662176"/>
                              </a:lnTo>
                              <a:lnTo>
                                <a:pt x="1256665" y="1663192"/>
                              </a:lnTo>
                              <a:lnTo>
                                <a:pt x="1258443" y="1663700"/>
                              </a:lnTo>
                              <a:lnTo>
                                <a:pt x="1262507" y="1663954"/>
                              </a:lnTo>
                              <a:lnTo>
                                <a:pt x="1264412" y="1663573"/>
                              </a:lnTo>
                              <a:lnTo>
                                <a:pt x="1266063" y="1662684"/>
                              </a:lnTo>
                              <a:lnTo>
                                <a:pt x="1268095" y="1662176"/>
                              </a:lnTo>
                              <a:lnTo>
                                <a:pt x="1297305" y="1637411"/>
                              </a:lnTo>
                              <a:lnTo>
                                <a:pt x="1305687" y="1621536"/>
                              </a:lnTo>
                              <a:lnTo>
                                <a:pt x="1306068" y="1619123"/>
                              </a:lnTo>
                              <a:close/>
                            </a:path>
                            <a:path w="2366010" h="2395855">
                              <a:moveTo>
                                <a:pt x="1617345" y="1309878"/>
                              </a:moveTo>
                              <a:lnTo>
                                <a:pt x="1616710" y="1305433"/>
                              </a:lnTo>
                              <a:lnTo>
                                <a:pt x="1611376" y="1296162"/>
                              </a:lnTo>
                              <a:lnTo>
                                <a:pt x="1601724" y="1285240"/>
                              </a:lnTo>
                              <a:lnTo>
                                <a:pt x="1597279" y="1280795"/>
                              </a:lnTo>
                              <a:lnTo>
                                <a:pt x="1592580" y="1276096"/>
                              </a:lnTo>
                              <a:lnTo>
                                <a:pt x="1580896" y="1265682"/>
                              </a:lnTo>
                              <a:lnTo>
                                <a:pt x="1572260" y="1261110"/>
                              </a:lnTo>
                              <a:lnTo>
                                <a:pt x="1567815" y="1260348"/>
                              </a:lnTo>
                              <a:lnTo>
                                <a:pt x="1565529" y="1260475"/>
                              </a:lnTo>
                              <a:lnTo>
                                <a:pt x="1564005" y="1261237"/>
                              </a:lnTo>
                              <a:lnTo>
                                <a:pt x="1445514" y="1379855"/>
                              </a:lnTo>
                              <a:lnTo>
                                <a:pt x="1275715" y="1210056"/>
                              </a:lnTo>
                              <a:lnTo>
                                <a:pt x="1376172" y="1109599"/>
                              </a:lnTo>
                              <a:lnTo>
                                <a:pt x="1376934" y="1108075"/>
                              </a:lnTo>
                              <a:lnTo>
                                <a:pt x="1376934" y="1105662"/>
                              </a:lnTo>
                              <a:lnTo>
                                <a:pt x="1377188" y="1104138"/>
                              </a:lnTo>
                              <a:lnTo>
                                <a:pt x="1353439" y="1073531"/>
                              </a:lnTo>
                              <a:lnTo>
                                <a:pt x="1345565" y="1066673"/>
                              </a:lnTo>
                              <a:lnTo>
                                <a:pt x="1342136" y="1063498"/>
                              </a:lnTo>
                              <a:lnTo>
                                <a:pt x="1338707" y="1061085"/>
                              </a:lnTo>
                              <a:lnTo>
                                <a:pt x="1333754" y="1058672"/>
                              </a:lnTo>
                              <a:lnTo>
                                <a:pt x="1330960" y="1057910"/>
                              </a:lnTo>
                              <a:lnTo>
                                <a:pt x="1328928" y="1057656"/>
                              </a:lnTo>
                              <a:lnTo>
                                <a:pt x="1326769" y="1057783"/>
                              </a:lnTo>
                              <a:lnTo>
                                <a:pt x="1325118" y="1058545"/>
                              </a:lnTo>
                              <a:lnTo>
                                <a:pt x="1224661" y="1159002"/>
                              </a:lnTo>
                              <a:lnTo>
                                <a:pt x="1075817" y="1010158"/>
                              </a:lnTo>
                              <a:lnTo>
                                <a:pt x="1192784" y="893064"/>
                              </a:lnTo>
                              <a:lnTo>
                                <a:pt x="1168908" y="855980"/>
                              </a:lnTo>
                              <a:lnTo>
                                <a:pt x="1141857" y="839851"/>
                              </a:lnTo>
                              <a:lnTo>
                                <a:pt x="1140206" y="840613"/>
                              </a:lnTo>
                              <a:lnTo>
                                <a:pt x="995045" y="985774"/>
                              </a:lnTo>
                              <a:lnTo>
                                <a:pt x="993521" y="991108"/>
                              </a:lnTo>
                              <a:lnTo>
                                <a:pt x="994156" y="997712"/>
                              </a:lnTo>
                              <a:lnTo>
                                <a:pt x="1432814" y="1446022"/>
                              </a:lnTo>
                              <a:lnTo>
                                <a:pt x="1464564" y="1462151"/>
                              </a:lnTo>
                              <a:lnTo>
                                <a:pt x="1469771" y="1460500"/>
                              </a:lnTo>
                              <a:lnTo>
                                <a:pt x="1616456" y="1313688"/>
                              </a:lnTo>
                              <a:lnTo>
                                <a:pt x="1617345" y="1312164"/>
                              </a:lnTo>
                              <a:lnTo>
                                <a:pt x="1617345" y="1309878"/>
                              </a:lnTo>
                              <a:close/>
                            </a:path>
                            <a:path w="2366010" h="2395855">
                              <a:moveTo>
                                <a:pt x="1881251" y="1045337"/>
                              </a:moveTo>
                              <a:lnTo>
                                <a:pt x="1875536" y="1035558"/>
                              </a:lnTo>
                              <a:lnTo>
                                <a:pt x="1873758" y="1033653"/>
                              </a:lnTo>
                              <a:lnTo>
                                <a:pt x="1870583" y="1031113"/>
                              </a:lnTo>
                              <a:lnTo>
                                <a:pt x="1866265" y="1027938"/>
                              </a:lnTo>
                              <a:lnTo>
                                <a:pt x="1843786" y="1013841"/>
                              </a:lnTo>
                              <a:lnTo>
                                <a:pt x="1731721" y="947216"/>
                              </a:lnTo>
                              <a:lnTo>
                                <a:pt x="1720799" y="940689"/>
                              </a:lnTo>
                              <a:lnTo>
                                <a:pt x="1680870" y="917867"/>
                              </a:lnTo>
                              <a:lnTo>
                                <a:pt x="1644535" y="900252"/>
                              </a:lnTo>
                              <a:lnTo>
                                <a:pt x="1608048" y="889635"/>
                              </a:lnTo>
                              <a:lnTo>
                                <a:pt x="1606042" y="889254"/>
                              </a:lnTo>
                              <a:lnTo>
                                <a:pt x="1599285" y="888517"/>
                              </a:lnTo>
                              <a:lnTo>
                                <a:pt x="1592618" y="888352"/>
                              </a:lnTo>
                              <a:lnTo>
                                <a:pt x="1586128" y="888746"/>
                              </a:lnTo>
                              <a:lnTo>
                                <a:pt x="1579880" y="889635"/>
                              </a:lnTo>
                              <a:lnTo>
                                <a:pt x="1582369" y="879449"/>
                              </a:lnTo>
                              <a:lnTo>
                                <a:pt x="1584159" y="868934"/>
                              </a:lnTo>
                              <a:lnTo>
                                <a:pt x="1585175" y="858659"/>
                              </a:lnTo>
                              <a:lnTo>
                                <a:pt x="1585468" y="848106"/>
                              </a:lnTo>
                              <a:lnTo>
                                <a:pt x="1585048" y="837488"/>
                              </a:lnTo>
                              <a:lnTo>
                                <a:pt x="1574355" y="793724"/>
                              </a:lnTo>
                              <a:lnTo>
                                <a:pt x="1556639" y="759587"/>
                              </a:lnTo>
                              <a:lnTo>
                                <a:pt x="1529295" y="724916"/>
                              </a:lnTo>
                              <a:lnTo>
                                <a:pt x="1526679" y="722172"/>
                              </a:lnTo>
                              <a:lnTo>
                                <a:pt x="1526679" y="851446"/>
                              </a:lnTo>
                              <a:lnTo>
                                <a:pt x="1525587" y="860234"/>
                              </a:lnTo>
                              <a:lnTo>
                                <a:pt x="1502791" y="902208"/>
                              </a:lnTo>
                              <a:lnTo>
                                <a:pt x="1464310" y="940689"/>
                              </a:lnTo>
                              <a:lnTo>
                                <a:pt x="1417853" y="894321"/>
                              </a:lnTo>
                              <a:lnTo>
                                <a:pt x="1304417" y="780796"/>
                              </a:lnTo>
                              <a:lnTo>
                                <a:pt x="1337564" y="747649"/>
                              </a:lnTo>
                              <a:lnTo>
                                <a:pt x="1368425" y="722503"/>
                              </a:lnTo>
                              <a:lnTo>
                                <a:pt x="1400835" y="715899"/>
                              </a:lnTo>
                              <a:lnTo>
                                <a:pt x="1414246" y="717588"/>
                              </a:lnTo>
                              <a:lnTo>
                                <a:pt x="1455051" y="737539"/>
                              </a:lnTo>
                              <a:lnTo>
                                <a:pt x="1491043" y="770013"/>
                              </a:lnTo>
                              <a:lnTo>
                                <a:pt x="1516430" y="806018"/>
                              </a:lnTo>
                              <a:lnTo>
                                <a:pt x="1526679" y="851446"/>
                              </a:lnTo>
                              <a:lnTo>
                                <a:pt x="1526679" y="722172"/>
                              </a:lnTo>
                              <a:lnTo>
                                <a:pt x="1493139" y="690499"/>
                              </a:lnTo>
                              <a:lnTo>
                                <a:pt x="1456131" y="665137"/>
                              </a:lnTo>
                              <a:lnTo>
                                <a:pt x="1418971" y="649986"/>
                              </a:lnTo>
                              <a:lnTo>
                                <a:pt x="1382776" y="645185"/>
                              </a:lnTo>
                              <a:lnTo>
                                <a:pt x="1370965" y="645922"/>
                              </a:lnTo>
                              <a:lnTo>
                                <a:pt x="1325499" y="661416"/>
                              </a:lnTo>
                              <a:lnTo>
                                <a:pt x="1315593" y="668401"/>
                              </a:lnTo>
                              <a:lnTo>
                                <a:pt x="1310005" y="672465"/>
                              </a:lnTo>
                              <a:lnTo>
                                <a:pt x="1224153" y="756793"/>
                              </a:lnTo>
                              <a:lnTo>
                                <a:pt x="1222502" y="762127"/>
                              </a:lnTo>
                              <a:lnTo>
                                <a:pt x="1223264" y="768731"/>
                              </a:lnTo>
                              <a:lnTo>
                                <a:pt x="1679829" y="1234948"/>
                              </a:lnTo>
                              <a:lnTo>
                                <a:pt x="1688211" y="1238377"/>
                              </a:lnTo>
                              <a:lnTo>
                                <a:pt x="1690624" y="1237488"/>
                              </a:lnTo>
                              <a:lnTo>
                                <a:pt x="1693291" y="1236980"/>
                              </a:lnTo>
                              <a:lnTo>
                                <a:pt x="1695958" y="1235583"/>
                              </a:lnTo>
                              <a:lnTo>
                                <a:pt x="1699260" y="1233932"/>
                              </a:lnTo>
                              <a:lnTo>
                                <a:pt x="1702181" y="1231773"/>
                              </a:lnTo>
                              <a:lnTo>
                                <a:pt x="1705483" y="1229106"/>
                              </a:lnTo>
                              <a:lnTo>
                                <a:pt x="1709420" y="1225169"/>
                              </a:lnTo>
                              <a:lnTo>
                                <a:pt x="1713357" y="1221359"/>
                              </a:lnTo>
                              <a:lnTo>
                                <a:pt x="1716151" y="1217803"/>
                              </a:lnTo>
                              <a:lnTo>
                                <a:pt x="1718310" y="1214882"/>
                              </a:lnTo>
                              <a:lnTo>
                                <a:pt x="1721231" y="1209040"/>
                              </a:lnTo>
                              <a:lnTo>
                                <a:pt x="1721612" y="1206373"/>
                              </a:lnTo>
                              <a:lnTo>
                                <a:pt x="1722247" y="1204214"/>
                              </a:lnTo>
                              <a:lnTo>
                                <a:pt x="1515237" y="991616"/>
                              </a:lnTo>
                              <a:lnTo>
                                <a:pt x="1521879" y="985100"/>
                              </a:lnTo>
                              <a:lnTo>
                                <a:pt x="1528470" y="978522"/>
                              </a:lnTo>
                              <a:lnTo>
                                <a:pt x="1541526" y="965327"/>
                              </a:lnTo>
                              <a:lnTo>
                                <a:pt x="1548460" y="959269"/>
                              </a:lnTo>
                              <a:lnTo>
                                <a:pt x="1587665" y="947216"/>
                              </a:lnTo>
                              <a:lnTo>
                                <a:pt x="1596453" y="947966"/>
                              </a:lnTo>
                              <a:lnTo>
                                <a:pt x="1635099" y="959840"/>
                              </a:lnTo>
                              <a:lnTo>
                                <a:pt x="1678736" y="983221"/>
                              </a:lnTo>
                              <a:lnTo>
                                <a:pt x="1794967" y="1053592"/>
                              </a:lnTo>
                              <a:lnTo>
                                <a:pt x="1829689" y="1074801"/>
                              </a:lnTo>
                              <a:lnTo>
                                <a:pt x="1833245" y="1077214"/>
                              </a:lnTo>
                              <a:lnTo>
                                <a:pt x="1836547" y="1078992"/>
                              </a:lnTo>
                              <a:lnTo>
                                <a:pt x="1839341" y="1079881"/>
                              </a:lnTo>
                              <a:lnTo>
                                <a:pt x="1841881" y="1081024"/>
                              </a:lnTo>
                              <a:lnTo>
                                <a:pt x="1844548" y="1081405"/>
                              </a:lnTo>
                              <a:lnTo>
                                <a:pt x="1847215" y="1080897"/>
                              </a:lnTo>
                              <a:lnTo>
                                <a:pt x="1850263" y="1080770"/>
                              </a:lnTo>
                              <a:lnTo>
                                <a:pt x="1853057" y="1079373"/>
                              </a:lnTo>
                              <a:lnTo>
                                <a:pt x="1855978" y="1077214"/>
                              </a:lnTo>
                              <a:lnTo>
                                <a:pt x="1858772" y="1075182"/>
                              </a:lnTo>
                              <a:lnTo>
                                <a:pt x="1862328" y="1072261"/>
                              </a:lnTo>
                              <a:lnTo>
                                <a:pt x="1870837" y="1063752"/>
                              </a:lnTo>
                              <a:lnTo>
                                <a:pt x="1874139" y="1059815"/>
                              </a:lnTo>
                              <a:lnTo>
                                <a:pt x="1876425" y="1056640"/>
                              </a:lnTo>
                              <a:lnTo>
                                <a:pt x="1878838" y="1053592"/>
                              </a:lnTo>
                              <a:lnTo>
                                <a:pt x="1880235" y="1050798"/>
                              </a:lnTo>
                              <a:lnTo>
                                <a:pt x="1881251" y="1045337"/>
                              </a:lnTo>
                              <a:close/>
                            </a:path>
                            <a:path w="2366010" h="2395855">
                              <a:moveTo>
                                <a:pt x="2044115" y="843762"/>
                              </a:moveTo>
                              <a:lnTo>
                                <a:pt x="2034641" y="795997"/>
                              </a:lnTo>
                              <a:lnTo>
                                <a:pt x="2009889" y="746074"/>
                              </a:lnTo>
                              <a:lnTo>
                                <a:pt x="1983930" y="712597"/>
                              </a:lnTo>
                              <a:lnTo>
                                <a:pt x="1954161" y="682548"/>
                              </a:lnTo>
                              <a:lnTo>
                                <a:pt x="1913255" y="652399"/>
                              </a:lnTo>
                              <a:lnTo>
                                <a:pt x="1874481" y="635381"/>
                              </a:lnTo>
                              <a:lnTo>
                                <a:pt x="1825688" y="627291"/>
                              </a:lnTo>
                              <a:lnTo>
                                <a:pt x="1813814" y="627126"/>
                              </a:lnTo>
                              <a:lnTo>
                                <a:pt x="1802333" y="627710"/>
                              </a:lnTo>
                              <a:lnTo>
                                <a:pt x="1790966" y="628650"/>
                              </a:lnTo>
                              <a:lnTo>
                                <a:pt x="1768602" y="631317"/>
                              </a:lnTo>
                              <a:lnTo>
                                <a:pt x="1725422" y="637667"/>
                              </a:lnTo>
                              <a:lnTo>
                                <a:pt x="1714804" y="638771"/>
                              </a:lnTo>
                              <a:lnTo>
                                <a:pt x="1704301" y="639470"/>
                              </a:lnTo>
                              <a:lnTo>
                                <a:pt x="1693951" y="639622"/>
                              </a:lnTo>
                              <a:lnTo>
                                <a:pt x="1683766" y="639064"/>
                              </a:lnTo>
                              <a:lnTo>
                                <a:pt x="1643126" y="629158"/>
                              </a:lnTo>
                              <a:lnTo>
                                <a:pt x="1603375" y="600710"/>
                              </a:lnTo>
                              <a:lnTo>
                                <a:pt x="1576412" y="564438"/>
                              </a:lnTo>
                              <a:lnTo>
                                <a:pt x="1567345" y="527583"/>
                              </a:lnTo>
                              <a:lnTo>
                                <a:pt x="1568018" y="520179"/>
                              </a:lnTo>
                              <a:lnTo>
                                <a:pt x="1585849" y="486156"/>
                              </a:lnTo>
                              <a:lnTo>
                                <a:pt x="1622933" y="464972"/>
                              </a:lnTo>
                              <a:lnTo>
                                <a:pt x="1663065" y="459359"/>
                              </a:lnTo>
                              <a:lnTo>
                                <a:pt x="1676781" y="458978"/>
                              </a:lnTo>
                              <a:lnTo>
                                <a:pt x="1681353" y="457962"/>
                              </a:lnTo>
                              <a:lnTo>
                                <a:pt x="1653540" y="414655"/>
                              </a:lnTo>
                              <a:lnTo>
                                <a:pt x="1623695" y="397637"/>
                              </a:lnTo>
                              <a:lnTo>
                                <a:pt x="1609217" y="398145"/>
                              </a:lnTo>
                              <a:lnTo>
                                <a:pt x="1570126" y="408584"/>
                              </a:lnTo>
                              <a:lnTo>
                                <a:pt x="1534795" y="432308"/>
                              </a:lnTo>
                              <a:lnTo>
                                <a:pt x="1511808" y="464121"/>
                              </a:lnTo>
                              <a:lnTo>
                                <a:pt x="1501724" y="501827"/>
                              </a:lnTo>
                              <a:lnTo>
                                <a:pt x="1501381" y="515188"/>
                              </a:lnTo>
                              <a:lnTo>
                                <a:pt x="1502664" y="528955"/>
                              </a:lnTo>
                              <a:lnTo>
                                <a:pt x="1515325" y="571919"/>
                              </a:lnTo>
                              <a:lnTo>
                                <a:pt x="1542757" y="616839"/>
                              </a:lnTo>
                              <a:lnTo>
                                <a:pt x="1569085" y="646684"/>
                              </a:lnTo>
                              <a:lnTo>
                                <a:pt x="1597596" y="672071"/>
                              </a:lnTo>
                              <a:lnTo>
                                <a:pt x="1637804" y="697191"/>
                              </a:lnTo>
                              <a:lnTo>
                                <a:pt x="1675892" y="711454"/>
                              </a:lnTo>
                              <a:lnTo>
                                <a:pt x="1724025" y="716915"/>
                              </a:lnTo>
                              <a:lnTo>
                                <a:pt x="1735632" y="716483"/>
                              </a:lnTo>
                              <a:lnTo>
                                <a:pt x="1746935" y="715619"/>
                              </a:lnTo>
                              <a:lnTo>
                                <a:pt x="1769097" y="712978"/>
                              </a:lnTo>
                              <a:lnTo>
                                <a:pt x="1812163" y="706501"/>
                              </a:lnTo>
                              <a:lnTo>
                                <a:pt x="1822805" y="705446"/>
                              </a:lnTo>
                              <a:lnTo>
                                <a:pt x="1833206" y="704786"/>
                              </a:lnTo>
                              <a:lnTo>
                                <a:pt x="1843379" y="704608"/>
                              </a:lnTo>
                              <a:lnTo>
                                <a:pt x="1853311" y="704977"/>
                              </a:lnTo>
                              <a:lnTo>
                                <a:pt x="1893697" y="715264"/>
                              </a:lnTo>
                              <a:lnTo>
                                <a:pt x="1933956" y="743966"/>
                              </a:lnTo>
                              <a:lnTo>
                                <a:pt x="1963166" y="781431"/>
                              </a:lnTo>
                              <a:lnTo>
                                <a:pt x="1976120" y="817753"/>
                              </a:lnTo>
                              <a:lnTo>
                                <a:pt x="1976932" y="826706"/>
                              </a:lnTo>
                              <a:lnTo>
                                <a:pt x="1976729" y="835304"/>
                              </a:lnTo>
                              <a:lnTo>
                                <a:pt x="1961349" y="874268"/>
                              </a:lnTo>
                              <a:lnTo>
                                <a:pt x="1928583" y="900417"/>
                              </a:lnTo>
                              <a:lnTo>
                                <a:pt x="1891677" y="911453"/>
                              </a:lnTo>
                              <a:lnTo>
                                <a:pt x="1861007" y="914107"/>
                              </a:lnTo>
                              <a:lnTo>
                                <a:pt x="1846834" y="913765"/>
                              </a:lnTo>
                              <a:lnTo>
                                <a:pt x="1841500" y="914908"/>
                              </a:lnTo>
                              <a:lnTo>
                                <a:pt x="1838325" y="918083"/>
                              </a:lnTo>
                              <a:lnTo>
                                <a:pt x="1837436" y="919607"/>
                              </a:lnTo>
                              <a:lnTo>
                                <a:pt x="1837436" y="923290"/>
                              </a:lnTo>
                              <a:lnTo>
                                <a:pt x="1865464" y="957491"/>
                              </a:lnTo>
                              <a:lnTo>
                                <a:pt x="1879346" y="968756"/>
                              </a:lnTo>
                              <a:lnTo>
                                <a:pt x="1884680" y="972947"/>
                              </a:lnTo>
                              <a:lnTo>
                                <a:pt x="1889887" y="975106"/>
                              </a:lnTo>
                              <a:lnTo>
                                <a:pt x="1894586" y="976249"/>
                              </a:lnTo>
                              <a:lnTo>
                                <a:pt x="1899158" y="977646"/>
                              </a:lnTo>
                              <a:lnTo>
                                <a:pt x="1943354" y="972820"/>
                              </a:lnTo>
                              <a:lnTo>
                                <a:pt x="1984197" y="955382"/>
                              </a:lnTo>
                              <a:lnTo>
                                <a:pt x="2017433" y="925652"/>
                              </a:lnTo>
                              <a:lnTo>
                                <a:pt x="2038223" y="887730"/>
                              </a:lnTo>
                              <a:lnTo>
                                <a:pt x="2043772" y="858901"/>
                              </a:lnTo>
                              <a:lnTo>
                                <a:pt x="2044115" y="843762"/>
                              </a:lnTo>
                              <a:close/>
                            </a:path>
                            <a:path w="2366010" h="2395855">
                              <a:moveTo>
                                <a:pt x="2192655" y="733933"/>
                              </a:moveTo>
                              <a:lnTo>
                                <a:pt x="2192401" y="731901"/>
                              </a:lnTo>
                              <a:lnTo>
                                <a:pt x="2190877" y="727583"/>
                              </a:lnTo>
                              <a:lnTo>
                                <a:pt x="2189353" y="725551"/>
                              </a:lnTo>
                              <a:lnTo>
                                <a:pt x="2187448" y="723646"/>
                              </a:lnTo>
                              <a:lnTo>
                                <a:pt x="1730121" y="266192"/>
                              </a:lnTo>
                              <a:lnTo>
                                <a:pt x="1727962" y="264795"/>
                              </a:lnTo>
                              <a:lnTo>
                                <a:pt x="1723644" y="263144"/>
                              </a:lnTo>
                              <a:lnTo>
                                <a:pt x="1721739" y="262890"/>
                              </a:lnTo>
                              <a:lnTo>
                                <a:pt x="1718945" y="263398"/>
                              </a:lnTo>
                              <a:lnTo>
                                <a:pt x="1689100" y="291719"/>
                              </a:lnTo>
                              <a:lnTo>
                                <a:pt x="1687703" y="299085"/>
                              </a:lnTo>
                              <a:lnTo>
                                <a:pt x="1689354" y="303403"/>
                              </a:lnTo>
                              <a:lnTo>
                                <a:pt x="2149983" y="764921"/>
                              </a:lnTo>
                              <a:lnTo>
                                <a:pt x="2158365" y="768223"/>
                              </a:lnTo>
                              <a:lnTo>
                                <a:pt x="2160651" y="767334"/>
                              </a:lnTo>
                              <a:lnTo>
                                <a:pt x="2163318" y="766953"/>
                              </a:lnTo>
                              <a:lnTo>
                                <a:pt x="2191258" y="739013"/>
                              </a:lnTo>
                              <a:lnTo>
                                <a:pt x="2191766" y="736219"/>
                              </a:lnTo>
                              <a:lnTo>
                                <a:pt x="2192655" y="733933"/>
                              </a:lnTo>
                              <a:close/>
                            </a:path>
                            <a:path w="2366010" h="2395855">
                              <a:moveTo>
                                <a:pt x="2366010" y="560578"/>
                              </a:moveTo>
                              <a:lnTo>
                                <a:pt x="2365756" y="558546"/>
                              </a:lnTo>
                              <a:lnTo>
                                <a:pt x="2364105" y="554228"/>
                              </a:lnTo>
                              <a:lnTo>
                                <a:pt x="2362708" y="552196"/>
                              </a:lnTo>
                              <a:lnTo>
                                <a:pt x="1949196" y="138811"/>
                              </a:lnTo>
                              <a:lnTo>
                                <a:pt x="2033651" y="54356"/>
                              </a:lnTo>
                              <a:lnTo>
                                <a:pt x="2034540" y="52832"/>
                              </a:lnTo>
                              <a:lnTo>
                                <a:pt x="2034667" y="50546"/>
                              </a:lnTo>
                              <a:lnTo>
                                <a:pt x="2033905" y="46228"/>
                              </a:lnTo>
                              <a:lnTo>
                                <a:pt x="2032254" y="43307"/>
                              </a:lnTo>
                              <a:lnTo>
                                <a:pt x="2031111" y="40767"/>
                              </a:lnTo>
                              <a:lnTo>
                                <a:pt x="1997583" y="6223"/>
                              </a:lnTo>
                              <a:lnTo>
                                <a:pt x="1991233" y="2286"/>
                              </a:lnTo>
                              <a:lnTo>
                                <a:pt x="1988439" y="635"/>
                              </a:lnTo>
                              <a:lnTo>
                                <a:pt x="1986026" y="127"/>
                              </a:lnTo>
                              <a:lnTo>
                                <a:pt x="1981708" y="0"/>
                              </a:lnTo>
                              <a:lnTo>
                                <a:pt x="1980184" y="762"/>
                              </a:lnTo>
                              <a:lnTo>
                                <a:pt x="1771777" y="209042"/>
                              </a:lnTo>
                              <a:lnTo>
                                <a:pt x="1771015" y="210693"/>
                              </a:lnTo>
                              <a:lnTo>
                                <a:pt x="1771269" y="212725"/>
                              </a:lnTo>
                              <a:lnTo>
                                <a:pt x="1771142" y="214884"/>
                              </a:lnTo>
                              <a:lnTo>
                                <a:pt x="1771904" y="217043"/>
                              </a:lnTo>
                              <a:lnTo>
                                <a:pt x="1774952" y="222885"/>
                              </a:lnTo>
                              <a:lnTo>
                                <a:pt x="1777492" y="226314"/>
                              </a:lnTo>
                              <a:lnTo>
                                <a:pt x="1780540" y="229743"/>
                              </a:lnTo>
                              <a:lnTo>
                                <a:pt x="1787525" y="238252"/>
                              </a:lnTo>
                              <a:lnTo>
                                <a:pt x="1797050" y="247650"/>
                              </a:lnTo>
                              <a:lnTo>
                                <a:pt x="1808607" y="257429"/>
                              </a:lnTo>
                              <a:lnTo>
                                <a:pt x="1812023" y="259969"/>
                              </a:lnTo>
                              <a:lnTo>
                                <a:pt x="1814576" y="260985"/>
                              </a:lnTo>
                              <a:lnTo>
                                <a:pt x="1817484" y="262636"/>
                              </a:lnTo>
                              <a:lnTo>
                                <a:pt x="1819656" y="263398"/>
                              </a:lnTo>
                              <a:lnTo>
                                <a:pt x="1821942" y="263271"/>
                              </a:lnTo>
                              <a:lnTo>
                                <a:pt x="1823834" y="263525"/>
                              </a:lnTo>
                              <a:lnTo>
                                <a:pt x="1825371" y="262636"/>
                              </a:lnTo>
                              <a:lnTo>
                                <a:pt x="1909826" y="178181"/>
                              </a:lnTo>
                              <a:lnTo>
                                <a:pt x="2323211" y="591566"/>
                              </a:lnTo>
                              <a:lnTo>
                                <a:pt x="2325243" y="593090"/>
                              </a:lnTo>
                              <a:lnTo>
                                <a:pt x="2329561" y="594741"/>
                              </a:lnTo>
                              <a:lnTo>
                                <a:pt x="2331593" y="594868"/>
                              </a:lnTo>
                              <a:lnTo>
                                <a:pt x="2334006" y="594106"/>
                              </a:lnTo>
                              <a:lnTo>
                                <a:pt x="2336673" y="593598"/>
                              </a:lnTo>
                              <a:lnTo>
                                <a:pt x="2364613" y="565658"/>
                              </a:lnTo>
                              <a:lnTo>
                                <a:pt x="2365121" y="562991"/>
                              </a:lnTo>
                              <a:lnTo>
                                <a:pt x="2366010" y="560578"/>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17.970009pt;margin-top:57.88998pt;width:186.3pt;height:188.65pt;mso-position-horizontal-relative:page;mso-position-vertical-relative:paragraph;z-index:-24208384" id="docshape243" coordorigin="2359,1158" coordsize="3726,3773" path="m3346,4722l3345,4694,3340,4664,3331,4633,3319,4602,3303,4570,3284,4538,3262,4505,3237,4472,3208,4438,3175,4404,2716,3945,2713,3942,2706,3940,2703,3940,2699,3940,2695,3942,2686,3946,2676,3954,2664,3966,2656,3976,2651,3985,2650,3989,2649,3993,2650,3997,2652,4003,2655,4007,3114,4466,3138,4491,3160,4515,3178,4539,3195,4562,3208,4584,3220,4606,3229,4627,3235,4647,3239,4666,3241,4685,3241,4703,3238,4721,3232,4737,3225,4753,3214,4768,3202,4782,3188,4794,3174,4803,3158,4811,3141,4816,3124,4819,3106,4819,3087,4818,3067,4813,3046,4807,3025,4798,3003,4786,2980,4772,2956,4755,2932,4736,2907,4714,2881,4689,2426,4235,2423,4232,2416,4230,2413,4230,2409,4230,2406,4231,2396,4236,2386,4244,2374,4256,2366,4266,2363,4271,2360,4279,2359,4283,2360,4286,2362,4293,2365,4296,2831,4763,2865,4796,2899,4825,2932,4850,2965,4872,2997,4891,3028,4905,3058,4917,3087,4924,3116,4929,3143,4930,3169,4928,3195,4923,3219,4915,3242,4903,3263,4888,3283,4871,3302,4849,3318,4826,3331,4802,3339,4776,3344,4750,3346,4722xm3911,4211l3910,4205,3909,4199,3907,4193,3903,4186,3900,4179,3894,4171,3853,4131,3194,3471,3191,3469,3188,3468,3184,3466,3180,3466,3176,3466,3172,3467,3168,3469,3158,3476,3153,3481,3147,3486,3141,3492,3137,3498,3133,3502,3130,3507,3128,3511,3127,3516,3126,3520,3127,3523,3128,3527,3130,3530,3131,3533,3587,3988,3635,4036,3660,4060,3731,4130,3731,4131,3731,4131,3677,4103,3659,4093,3606,4066,3570,4047,3513,4018,3435,3979,3194,3859,2986,3755,2976,3750,2966,3745,2956,3742,2946,3738,2935,3735,2927,3734,2919,3734,2911,3735,2898,3741,2891,3746,2883,3753,2868,3769,2861,3776,2853,3784,2847,3790,2844,3800,2845,3811,2847,3820,2852,3830,2860,3841,2870,3852,3562,4545,3565,4547,3568,4548,3572,4550,3576,4550,3579,4549,3583,4549,3588,4546,3593,4544,3597,4540,3602,4536,3615,4524,3619,4518,3623,4514,3625,4509,3627,4505,3628,4500,3629,4497,3629,4493,3628,4489,3626,4486,3624,4483,3128,3986,3019,3880,2998,3860,2998,3859,2998,3859,2999,3859,3021,3871,3043,3883,3089,3908,3136,3932,3763,4245,3776,4251,3789,4256,3800,4260,3814,4266,3826,4269,3835,4270,3845,4271,3854,4271,3861,4268,3868,4265,3874,4261,3888,4247,3895,4241,3902,4234,3905,4230,3907,4227,3909,4222,3910,4217,3911,4211xm4106,4020l4106,4016,4104,4010,4101,4006,4098,4003,3381,3286,3375,3281,3368,3278,3365,3278,3360,3279,3357,3280,3348,3285,3337,3292,3326,3304,3318,3314,3313,3323,3312,3327,3311,3331,3311,3335,3314,3342,3316,3345,4039,4068,4042,4071,4049,4073,4052,4074,4060,4071,4070,4067,4080,4059,4092,4047,4100,4037,4104,4027,4105,4023,4106,4020xm4416,3708l4414,3698,4409,3688,4367,3623,3854,2823,3844,2812,3840,2809,3836,2808,3831,2807,3827,2808,3821,2811,3810,2820,3789,2841,3782,2850,3780,2855,3778,2863,3778,2867,3782,2874,3833,2952,4286,3641,4285,3642,4216,3597,3523,3147,3514,3141,3507,3138,3495,3139,3491,3141,3482,3148,3462,3168,3456,3175,3447,3186,3445,3191,3447,3201,3449,3206,3455,3211,3460,3216,3479,3229,3544,3271,4333,3775,4336,3775,4338,3777,4341,3778,4348,3778,4351,3778,4353,3776,4356,3775,4360,3774,4363,3772,4376,3763,4402,3736,4411,3726,4413,3721,4416,3711,4416,3708xm4906,3221l4905,3214,4897,3199,4882,3182,4875,3175,4867,3167,4849,3151,4835,3144,4828,3143,4825,3143,4822,3144,4636,3331,4368,3063,4527,2905,4528,2903,4528,2899,4528,2897,4527,2893,4524,2885,4520,2880,4505,2863,4491,2848,4478,2838,4473,2833,4468,2829,4460,2825,4455,2824,4452,2823,4449,2824,4446,2825,4288,2983,4054,2749,4238,2564,4239,2562,4239,2555,4238,2552,4233,2543,4225,2532,4215,2520,4200,2506,4187,2494,4182,2490,4177,2487,4168,2482,4164,2481,4158,2480,4155,2482,3926,2710,3924,2719,3925,2729,3927,2738,3932,2747,3939,2758,3949,2768,4616,3435,4627,3445,4637,3452,4646,3457,4655,3459,4666,3460,4674,3458,4905,3227,4906,3224,4906,3221xm5322,2804l5322,2801,5320,2798,5318,2795,5316,2792,5313,2789,5310,2786,5305,2782,5298,2777,5263,2754,5087,2649,5069,2639,5039,2621,5022,2612,5006,2603,4991,2595,4977,2588,4963,2581,4949,2576,4936,2570,4924,2566,4912,2563,4900,2560,4892,2559,4889,2558,4878,2557,4867,2557,4857,2557,4847,2559,4851,2543,4854,2526,4856,2510,4856,2493,4856,2477,4854,2460,4850,2443,4845,2425,4839,2408,4831,2390,4822,2372,4811,2354,4798,2336,4784,2318,4768,2299,4764,2295,4764,2499,4762,2512,4759,2526,4754,2540,4746,2553,4737,2566,4726,2579,4665,2639,4592,2566,4414,2387,4466,2335,4475,2326,4483,2319,4490,2312,4497,2307,4506,2301,4514,2296,4523,2292,4544,2287,4565,2285,4587,2288,4608,2295,4629,2305,4651,2319,4673,2336,4695,2357,4708,2370,4719,2384,4730,2398,4740,2413,4747,2427,4754,2442,4758,2456,4762,2470,4764,2485,4764,2499,4764,2295,4754,2285,4750,2281,4730,2262,4711,2245,4692,2230,4672,2217,4653,2205,4633,2196,4614,2188,4594,2181,4575,2177,4556,2174,4537,2174,4518,2175,4500,2178,4482,2183,4464,2191,4447,2199,4440,2204,4431,2210,4422,2217,4416,2223,4408,2229,4400,2237,4391,2245,4287,2350,4285,2358,4286,2368,4288,2377,4293,2387,4300,2397,4310,2408,5005,3103,5008,3105,5015,3108,5018,3108,5022,3107,5026,3106,5030,3104,5035,3101,5040,3098,5045,3093,5051,3087,5058,3081,5062,3076,5065,3071,5070,3062,5071,3058,5072,3054,5072,3051,5071,3047,5069,3044,5067,3041,4746,2719,4756,2709,4766,2699,4787,2678,4798,2668,4809,2661,4821,2655,4833,2651,4846,2650,4860,2649,4874,2651,4888,2653,4903,2658,4918,2663,4934,2669,4951,2677,4968,2686,4985,2696,5003,2706,5022,2717,5186,2817,5241,2850,5246,2854,5252,2857,5256,2858,5260,2860,5264,2861,5268,2860,5273,2860,5278,2858,5282,2854,5287,2851,5292,2846,5306,2833,5311,2827,5314,2822,5318,2817,5320,2813,5322,2804xm5578,2487l5576,2462,5571,2437,5564,2411,5553,2385,5541,2359,5525,2333,5506,2306,5484,2280,5459,2254,5437,2233,5415,2214,5394,2198,5372,2185,5352,2175,5331,2166,5311,2158,5292,2153,5272,2149,5253,2147,5235,2146,5216,2145,5198,2146,5180,2148,5145,2152,5077,2162,5060,2164,5043,2165,5027,2165,5011,2164,4995,2162,4979,2159,4963,2154,4947,2149,4931,2141,4916,2131,4900,2118,4884,2104,4874,2093,4865,2082,4856,2070,4848,2059,4842,2047,4837,2035,4833,2023,4830,2012,4828,2000,4828,1989,4829,1977,4831,1965,4835,1954,4841,1944,4848,1933,4857,1923,4868,1914,4879,1905,4890,1899,4903,1894,4915,1890,4927,1887,4939,1885,4950,1883,4978,1881,5000,1881,5007,1879,5012,1875,5012,1872,5011,1866,5010,1863,5000,1849,4990,1837,4963,1811,4942,1793,4938,1791,4933,1788,4922,1785,4916,1784,4894,1785,4884,1786,4874,1788,4853,1793,4842,1797,4832,1801,4822,1806,4812,1811,4802,1817,4793,1824,4784,1831,4776,1839,4762,1854,4750,1871,4740,1889,4733,1908,4727,1928,4724,1948,4724,1969,4726,1991,4730,2013,4737,2036,4746,2058,4757,2082,4772,2105,4789,2129,4808,2153,4830,2176,4853,2198,4875,2216,4897,2232,4918,2245,4939,2256,4959,2265,4979,2272,4999,2278,5018,2282,5037,2285,5056,2286,5074,2287,5093,2286,5110,2285,5145,2281,5213,2270,5230,2269,5246,2268,5262,2267,5278,2268,5294,2270,5310,2274,5326,2278,5342,2284,5357,2292,5373,2302,5389,2315,5405,2329,5419,2344,5431,2359,5442,2374,5451,2388,5459,2403,5464,2418,5469,2432,5471,2446,5473,2460,5472,2473,5471,2486,5467,2499,5462,2512,5456,2523,5448,2535,5439,2545,5425,2557,5411,2568,5397,2576,5382,2582,5367,2586,5352,2590,5338,2593,5325,2595,5313,2596,5301,2597,5290,2597,5268,2597,5259,2599,5254,2604,5253,2606,5253,2612,5254,2615,5259,2624,5263,2630,5280,2649,5297,2666,5305,2673,5312,2679,5319,2683,5327,2690,5336,2693,5343,2695,5350,2697,5361,2698,5385,2696,5396,2695,5408,2693,5420,2690,5433,2686,5445,2682,5458,2676,5471,2670,5484,2662,5497,2654,5509,2644,5521,2633,5536,2616,5550,2597,5561,2577,5569,2556,5575,2533,5578,2510,5578,2487xm5812,2314l5812,2310,5810,2304,5807,2300,5804,2297,5084,1577,5081,1575,5074,1572,5071,1572,5066,1573,5063,1574,5054,1579,5043,1586,5032,1598,5024,1608,5019,1617,5018,1621,5017,1629,5020,1636,5022,1639,5745,2362,5748,2365,5755,2367,5758,2368,5762,2366,5766,2366,5776,2361,5780,2357,5786,2353,5798,2341,5802,2335,5806,2331,5810,2322,5811,2317,5812,2314xm6085,2041l6085,2037,6082,2031,6080,2027,5429,1376,5562,1243,5563,1241,5564,1237,5562,1231,5560,1226,5558,1222,5554,1217,5545,1205,5531,1191,5524,1184,5505,1168,5500,1164,5495,1161,5491,1159,5487,1158,5480,1158,5478,1159,5150,1487,5148,1490,5149,1493,5149,1496,5150,1500,5155,1509,5159,1514,5163,1520,5174,1533,5189,1548,5208,1563,5213,1567,5217,1569,5222,1571,5225,1573,5229,1572,5232,1573,5234,1571,5367,1438,6018,2089,6021,2092,6028,2094,6031,2095,6035,2093,6039,2093,6049,2088,6053,2084,6059,2080,6071,2068,6079,2058,6083,2049,6084,2044,6085,2041xe" filled="true" fillcolor="#ffc00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9108608">
                <wp:simplePos x="0" y="0"/>
                <wp:positionH relativeFrom="page">
                  <wp:posOffset>3498342</wp:posOffset>
                </wp:positionH>
                <wp:positionV relativeFrom="paragraph">
                  <wp:posOffset>-521690</wp:posOffset>
                </wp:positionV>
                <wp:extent cx="1722120" cy="1623695"/>
                <wp:effectExtent l="0" t="0" r="0" b="0"/>
                <wp:wrapNone/>
                <wp:docPr id="317" name="Graphic 317"/>
                <wp:cNvGraphicFramePr>
                  <a:graphicFrameLocks/>
                </wp:cNvGraphicFramePr>
                <a:graphic>
                  <a:graphicData uri="http://schemas.microsoft.com/office/word/2010/wordprocessingShape">
                    <wps:wsp>
                      <wps:cNvPr id="317" name="Graphic 317"/>
                      <wps:cNvSpPr/>
                      <wps:spPr>
                        <a:xfrm>
                          <a:off x="0" y="0"/>
                          <a:ext cx="1722120" cy="1623695"/>
                        </a:xfrm>
                        <a:custGeom>
                          <a:avLst/>
                          <a:gdLst/>
                          <a:ahLst/>
                          <a:cxnLst/>
                          <a:rect l="l" t="t" r="r" b="b"/>
                          <a:pathLst>
                            <a:path w="1722120" h="1623695">
                              <a:moveTo>
                                <a:pt x="594106" y="1589125"/>
                              </a:moveTo>
                              <a:lnTo>
                                <a:pt x="593979" y="1587220"/>
                              </a:lnTo>
                              <a:lnTo>
                                <a:pt x="592328" y="1582775"/>
                              </a:lnTo>
                              <a:lnTo>
                                <a:pt x="590804" y="1580870"/>
                              </a:lnTo>
                              <a:lnTo>
                                <a:pt x="414020" y="1403959"/>
                              </a:lnTo>
                              <a:lnTo>
                                <a:pt x="390855" y="1360106"/>
                              </a:lnTo>
                              <a:lnTo>
                                <a:pt x="299199" y="1184198"/>
                              </a:lnTo>
                              <a:lnTo>
                                <a:pt x="230124" y="1052423"/>
                              </a:lnTo>
                              <a:lnTo>
                                <a:pt x="208788" y="1029817"/>
                              </a:lnTo>
                              <a:lnTo>
                                <a:pt x="205359" y="1030960"/>
                              </a:lnTo>
                              <a:lnTo>
                                <a:pt x="176657" y="1059027"/>
                              </a:lnTo>
                              <a:lnTo>
                                <a:pt x="174117" y="1066520"/>
                              </a:lnTo>
                              <a:lnTo>
                                <a:pt x="174117" y="1068806"/>
                              </a:lnTo>
                              <a:lnTo>
                                <a:pt x="177292" y="1076680"/>
                              </a:lnTo>
                              <a:lnTo>
                                <a:pt x="179451" y="1079601"/>
                              </a:lnTo>
                              <a:lnTo>
                                <a:pt x="275336" y="1258036"/>
                              </a:lnTo>
                              <a:lnTo>
                                <a:pt x="335534" y="1362938"/>
                              </a:lnTo>
                              <a:lnTo>
                                <a:pt x="335280" y="1363192"/>
                              </a:lnTo>
                              <a:lnTo>
                                <a:pt x="228727" y="1302486"/>
                              </a:lnTo>
                              <a:lnTo>
                                <a:pt x="51308" y="1207109"/>
                              </a:lnTo>
                              <a:lnTo>
                                <a:pt x="48006" y="1205077"/>
                              </a:lnTo>
                              <a:lnTo>
                                <a:pt x="45339" y="1204188"/>
                              </a:lnTo>
                              <a:lnTo>
                                <a:pt x="42799" y="1203045"/>
                              </a:lnTo>
                              <a:lnTo>
                                <a:pt x="9652" y="1223619"/>
                              </a:lnTo>
                              <a:lnTo>
                                <a:pt x="0" y="1237716"/>
                              </a:lnTo>
                              <a:lnTo>
                                <a:pt x="1397" y="1243685"/>
                              </a:lnTo>
                              <a:lnTo>
                                <a:pt x="66967" y="1282598"/>
                              </a:lnTo>
                              <a:lnTo>
                                <a:pt x="242874" y="1374254"/>
                              </a:lnTo>
                              <a:lnTo>
                                <a:pt x="374650" y="1443329"/>
                              </a:lnTo>
                              <a:lnTo>
                                <a:pt x="549529" y="1618335"/>
                              </a:lnTo>
                              <a:lnTo>
                                <a:pt x="553466" y="1621764"/>
                              </a:lnTo>
                              <a:lnTo>
                                <a:pt x="555625" y="1622526"/>
                              </a:lnTo>
                              <a:lnTo>
                                <a:pt x="557530" y="1623542"/>
                              </a:lnTo>
                              <a:lnTo>
                                <a:pt x="559816" y="1623542"/>
                              </a:lnTo>
                              <a:lnTo>
                                <a:pt x="562229" y="1622653"/>
                              </a:lnTo>
                              <a:lnTo>
                                <a:pt x="564896" y="1622145"/>
                              </a:lnTo>
                              <a:lnTo>
                                <a:pt x="592836" y="1594205"/>
                              </a:lnTo>
                              <a:lnTo>
                                <a:pt x="593217" y="1591538"/>
                              </a:lnTo>
                              <a:lnTo>
                                <a:pt x="594106" y="1589125"/>
                              </a:lnTo>
                              <a:close/>
                            </a:path>
                            <a:path w="1722120" h="1623695">
                              <a:moveTo>
                                <a:pt x="1002830" y="1143711"/>
                              </a:moveTo>
                              <a:lnTo>
                                <a:pt x="999172" y="1097508"/>
                              </a:lnTo>
                              <a:lnTo>
                                <a:pt x="983475" y="1048359"/>
                              </a:lnTo>
                              <a:lnTo>
                                <a:pt x="956906" y="996530"/>
                              </a:lnTo>
                              <a:lnTo>
                                <a:pt x="933704" y="961720"/>
                              </a:lnTo>
                              <a:lnTo>
                                <a:pt x="933704" y="1126972"/>
                              </a:lnTo>
                              <a:lnTo>
                                <a:pt x="931316" y="1143025"/>
                              </a:lnTo>
                              <a:lnTo>
                                <a:pt x="905764" y="1185900"/>
                              </a:lnTo>
                              <a:lnTo>
                                <a:pt x="863561" y="1212088"/>
                              </a:lnTo>
                              <a:lnTo>
                                <a:pt x="832192" y="1215491"/>
                              </a:lnTo>
                              <a:lnTo>
                                <a:pt x="815682" y="1213751"/>
                              </a:lnTo>
                              <a:lnTo>
                                <a:pt x="762800" y="1194358"/>
                              </a:lnTo>
                              <a:lnTo>
                                <a:pt x="725284" y="1171384"/>
                              </a:lnTo>
                              <a:lnTo>
                                <a:pt x="685927" y="1140726"/>
                              </a:lnTo>
                              <a:lnTo>
                                <a:pt x="645248" y="1104430"/>
                              </a:lnTo>
                              <a:lnTo>
                                <a:pt x="606069" y="1065174"/>
                              </a:lnTo>
                              <a:lnTo>
                                <a:pt x="572350" y="1026782"/>
                              </a:lnTo>
                              <a:lnTo>
                                <a:pt x="542925" y="988199"/>
                              </a:lnTo>
                              <a:lnTo>
                                <a:pt x="520966" y="950480"/>
                              </a:lnTo>
                              <a:lnTo>
                                <a:pt x="506044" y="914006"/>
                              </a:lnTo>
                              <a:lnTo>
                                <a:pt x="499618" y="862812"/>
                              </a:lnTo>
                              <a:lnTo>
                                <a:pt x="502056" y="846772"/>
                              </a:lnTo>
                              <a:lnTo>
                                <a:pt x="527304" y="804265"/>
                              </a:lnTo>
                              <a:lnTo>
                                <a:pt x="569214" y="778446"/>
                              </a:lnTo>
                              <a:lnTo>
                                <a:pt x="600900" y="775195"/>
                              </a:lnTo>
                              <a:lnTo>
                                <a:pt x="617537" y="776986"/>
                              </a:lnTo>
                              <a:lnTo>
                                <a:pt x="670458" y="795947"/>
                              </a:lnTo>
                              <a:lnTo>
                                <a:pt x="707986" y="818413"/>
                              </a:lnTo>
                              <a:lnTo>
                                <a:pt x="746963" y="848347"/>
                              </a:lnTo>
                              <a:lnTo>
                                <a:pt x="786765" y="883805"/>
                              </a:lnTo>
                              <a:lnTo>
                                <a:pt x="825487" y="922616"/>
                              </a:lnTo>
                              <a:lnTo>
                                <a:pt x="859561" y="961428"/>
                              </a:lnTo>
                              <a:lnTo>
                                <a:pt x="889342" y="1000353"/>
                              </a:lnTo>
                              <a:lnTo>
                                <a:pt x="911821" y="1038326"/>
                              </a:lnTo>
                              <a:lnTo>
                                <a:pt x="927125" y="1075029"/>
                              </a:lnTo>
                              <a:lnTo>
                                <a:pt x="933704" y="1126972"/>
                              </a:lnTo>
                              <a:lnTo>
                                <a:pt x="933704" y="961720"/>
                              </a:lnTo>
                              <a:lnTo>
                                <a:pt x="896721" y="914222"/>
                              </a:lnTo>
                              <a:lnTo>
                                <a:pt x="844042" y="857224"/>
                              </a:lnTo>
                              <a:lnTo>
                                <a:pt x="815505" y="829678"/>
                              </a:lnTo>
                              <a:lnTo>
                                <a:pt x="760450" y="782434"/>
                              </a:lnTo>
                              <a:lnTo>
                                <a:pt x="708152" y="745769"/>
                              </a:lnTo>
                              <a:lnTo>
                                <a:pt x="658685" y="720483"/>
                              </a:lnTo>
                              <a:lnTo>
                                <a:pt x="612394" y="706285"/>
                              </a:lnTo>
                              <a:lnTo>
                                <a:pt x="590461" y="703656"/>
                              </a:lnTo>
                              <a:lnTo>
                                <a:pt x="569277" y="703834"/>
                              </a:lnTo>
                              <a:lnTo>
                                <a:pt x="529082" y="712304"/>
                              </a:lnTo>
                              <a:lnTo>
                                <a:pt x="492734" y="733044"/>
                              </a:lnTo>
                              <a:lnTo>
                                <a:pt x="460565" y="765441"/>
                              </a:lnTo>
                              <a:lnTo>
                                <a:pt x="439521" y="803694"/>
                              </a:lnTo>
                              <a:lnTo>
                                <a:pt x="431507" y="846366"/>
                              </a:lnTo>
                              <a:lnTo>
                                <a:pt x="431749" y="868997"/>
                              </a:lnTo>
                              <a:lnTo>
                                <a:pt x="441071" y="916279"/>
                              </a:lnTo>
                              <a:lnTo>
                                <a:pt x="462076" y="966812"/>
                              </a:lnTo>
                              <a:lnTo>
                                <a:pt x="493776" y="1019911"/>
                              </a:lnTo>
                              <a:lnTo>
                                <a:pt x="535749" y="1074572"/>
                              </a:lnTo>
                              <a:lnTo>
                                <a:pt x="587248" y="1130274"/>
                              </a:lnTo>
                              <a:lnTo>
                                <a:pt x="616280" y="1158341"/>
                              </a:lnTo>
                              <a:lnTo>
                                <a:pt x="672058" y="1206309"/>
                              </a:lnTo>
                              <a:lnTo>
                                <a:pt x="724890" y="1243533"/>
                              </a:lnTo>
                              <a:lnTo>
                                <a:pt x="774598" y="1269390"/>
                              </a:lnTo>
                              <a:lnTo>
                                <a:pt x="820826" y="1283855"/>
                              </a:lnTo>
                              <a:lnTo>
                                <a:pt x="842810" y="1286725"/>
                              </a:lnTo>
                              <a:lnTo>
                                <a:pt x="864108" y="1286713"/>
                              </a:lnTo>
                              <a:lnTo>
                                <a:pt x="904621" y="1278496"/>
                              </a:lnTo>
                              <a:lnTo>
                                <a:pt x="941451" y="1257592"/>
                              </a:lnTo>
                              <a:lnTo>
                                <a:pt x="973886" y="1224838"/>
                              </a:lnTo>
                              <a:lnTo>
                                <a:pt x="979957" y="1215491"/>
                              </a:lnTo>
                              <a:lnTo>
                                <a:pt x="986028" y="1206182"/>
                              </a:lnTo>
                              <a:lnTo>
                                <a:pt x="994829" y="1186395"/>
                              </a:lnTo>
                              <a:lnTo>
                                <a:pt x="1000252" y="1165453"/>
                              </a:lnTo>
                              <a:lnTo>
                                <a:pt x="1002830" y="1143711"/>
                              </a:lnTo>
                              <a:close/>
                            </a:path>
                            <a:path w="1722120" h="1623695">
                              <a:moveTo>
                                <a:pt x="1184148" y="999083"/>
                              </a:moveTo>
                              <a:lnTo>
                                <a:pt x="1184021" y="997051"/>
                              </a:lnTo>
                              <a:lnTo>
                                <a:pt x="1182116" y="992352"/>
                              </a:lnTo>
                              <a:lnTo>
                                <a:pt x="1180846" y="990701"/>
                              </a:lnTo>
                              <a:lnTo>
                                <a:pt x="981329" y="791184"/>
                              </a:lnTo>
                              <a:lnTo>
                                <a:pt x="1084961" y="687425"/>
                              </a:lnTo>
                              <a:lnTo>
                                <a:pt x="1085342" y="685774"/>
                              </a:lnTo>
                              <a:lnTo>
                                <a:pt x="1085342" y="683615"/>
                              </a:lnTo>
                              <a:lnTo>
                                <a:pt x="1060196" y="649325"/>
                              </a:lnTo>
                              <a:lnTo>
                                <a:pt x="1051941" y="642086"/>
                              </a:lnTo>
                              <a:lnTo>
                                <a:pt x="1048512" y="638911"/>
                              </a:lnTo>
                              <a:lnTo>
                                <a:pt x="1040130" y="634720"/>
                              </a:lnTo>
                              <a:lnTo>
                                <a:pt x="1037844" y="634212"/>
                              </a:lnTo>
                              <a:lnTo>
                                <a:pt x="1035812" y="634085"/>
                              </a:lnTo>
                              <a:lnTo>
                                <a:pt x="1033907" y="634466"/>
                              </a:lnTo>
                              <a:lnTo>
                                <a:pt x="1032637" y="635101"/>
                              </a:lnTo>
                              <a:lnTo>
                                <a:pt x="928878" y="738733"/>
                              </a:lnTo>
                              <a:lnTo>
                                <a:pt x="767461" y="577316"/>
                              </a:lnTo>
                              <a:lnTo>
                                <a:pt x="877189" y="467715"/>
                              </a:lnTo>
                              <a:lnTo>
                                <a:pt x="877697" y="466445"/>
                              </a:lnTo>
                              <a:lnTo>
                                <a:pt x="877824" y="464159"/>
                              </a:lnTo>
                              <a:lnTo>
                                <a:pt x="877062" y="459714"/>
                              </a:lnTo>
                              <a:lnTo>
                                <a:pt x="874395" y="454380"/>
                              </a:lnTo>
                              <a:lnTo>
                                <a:pt x="872109" y="450697"/>
                              </a:lnTo>
                              <a:lnTo>
                                <a:pt x="862203" y="439267"/>
                              </a:lnTo>
                              <a:lnTo>
                                <a:pt x="857377" y="434568"/>
                              </a:lnTo>
                              <a:lnTo>
                                <a:pt x="852678" y="429869"/>
                              </a:lnTo>
                              <a:lnTo>
                                <a:pt x="840994" y="419582"/>
                              </a:lnTo>
                              <a:lnTo>
                                <a:pt x="837311" y="417296"/>
                              </a:lnTo>
                              <a:lnTo>
                                <a:pt x="831596" y="414248"/>
                              </a:lnTo>
                              <a:lnTo>
                                <a:pt x="827151" y="413486"/>
                              </a:lnTo>
                              <a:lnTo>
                                <a:pt x="824865" y="413613"/>
                              </a:lnTo>
                              <a:lnTo>
                                <a:pt x="823595" y="414121"/>
                              </a:lnTo>
                              <a:lnTo>
                                <a:pt x="685800" y="551916"/>
                              </a:lnTo>
                              <a:lnTo>
                                <a:pt x="684149" y="557250"/>
                              </a:lnTo>
                              <a:lnTo>
                                <a:pt x="684784" y="563854"/>
                              </a:lnTo>
                              <a:lnTo>
                                <a:pt x="1141476" y="1030071"/>
                              </a:lnTo>
                              <a:lnTo>
                                <a:pt x="1149858" y="1033500"/>
                              </a:lnTo>
                              <a:lnTo>
                                <a:pt x="1152144" y="1032611"/>
                              </a:lnTo>
                              <a:lnTo>
                                <a:pt x="1154938" y="1032103"/>
                              </a:lnTo>
                              <a:lnTo>
                                <a:pt x="1182878" y="1004163"/>
                              </a:lnTo>
                              <a:lnTo>
                                <a:pt x="1183386" y="1001496"/>
                              </a:lnTo>
                              <a:lnTo>
                                <a:pt x="1184148" y="999083"/>
                              </a:lnTo>
                              <a:close/>
                            </a:path>
                            <a:path w="1722120" h="1623695">
                              <a:moveTo>
                                <a:pt x="1505712" y="677646"/>
                              </a:moveTo>
                              <a:lnTo>
                                <a:pt x="1505585" y="675614"/>
                              </a:lnTo>
                              <a:lnTo>
                                <a:pt x="1503934" y="671296"/>
                              </a:lnTo>
                              <a:lnTo>
                                <a:pt x="1502410" y="669264"/>
                              </a:lnTo>
                              <a:lnTo>
                                <a:pt x="1500505" y="667359"/>
                              </a:lnTo>
                              <a:lnTo>
                                <a:pt x="1043178" y="209905"/>
                              </a:lnTo>
                              <a:lnTo>
                                <a:pt x="1041019" y="208508"/>
                              </a:lnTo>
                              <a:lnTo>
                                <a:pt x="1036828" y="206857"/>
                              </a:lnTo>
                              <a:lnTo>
                                <a:pt x="1034796" y="206603"/>
                              </a:lnTo>
                              <a:lnTo>
                                <a:pt x="1032002" y="207111"/>
                              </a:lnTo>
                              <a:lnTo>
                                <a:pt x="1002157" y="235432"/>
                              </a:lnTo>
                              <a:lnTo>
                                <a:pt x="1000760" y="242798"/>
                              </a:lnTo>
                              <a:lnTo>
                                <a:pt x="1002411" y="247116"/>
                              </a:lnTo>
                              <a:lnTo>
                                <a:pt x="1463040" y="708634"/>
                              </a:lnTo>
                              <a:lnTo>
                                <a:pt x="1471422" y="711936"/>
                              </a:lnTo>
                              <a:lnTo>
                                <a:pt x="1473708" y="711174"/>
                              </a:lnTo>
                              <a:lnTo>
                                <a:pt x="1476375" y="710666"/>
                              </a:lnTo>
                              <a:lnTo>
                                <a:pt x="1504442" y="682599"/>
                              </a:lnTo>
                              <a:lnTo>
                                <a:pt x="1504823" y="679932"/>
                              </a:lnTo>
                              <a:lnTo>
                                <a:pt x="1505712" y="677646"/>
                              </a:lnTo>
                              <a:close/>
                            </a:path>
                            <a:path w="1722120" h="1623695">
                              <a:moveTo>
                                <a:pt x="1721612" y="417410"/>
                              </a:moveTo>
                              <a:lnTo>
                                <a:pt x="1716684" y="376580"/>
                              </a:lnTo>
                              <a:lnTo>
                                <a:pt x="1699488" y="333781"/>
                              </a:lnTo>
                              <a:lnTo>
                                <a:pt x="1677606" y="300202"/>
                              </a:lnTo>
                              <a:lnTo>
                                <a:pt x="1654606" y="273608"/>
                              </a:lnTo>
                              <a:lnTo>
                                <a:pt x="1654606" y="396900"/>
                              </a:lnTo>
                              <a:lnTo>
                                <a:pt x="1654441" y="405409"/>
                              </a:lnTo>
                              <a:lnTo>
                                <a:pt x="1639074" y="443052"/>
                              </a:lnTo>
                              <a:lnTo>
                                <a:pt x="1575816" y="506958"/>
                              </a:lnTo>
                              <a:lnTo>
                                <a:pt x="1408557" y="339699"/>
                              </a:lnTo>
                              <a:lnTo>
                                <a:pt x="1455547" y="292709"/>
                              </a:lnTo>
                              <a:lnTo>
                                <a:pt x="1491996" y="267309"/>
                              </a:lnTo>
                              <a:lnTo>
                                <a:pt x="1519720" y="262978"/>
                              </a:lnTo>
                              <a:lnTo>
                                <a:pt x="1529334" y="263753"/>
                              </a:lnTo>
                              <a:lnTo>
                                <a:pt x="1568704" y="278612"/>
                              </a:lnTo>
                              <a:lnTo>
                                <a:pt x="1599577" y="301752"/>
                              </a:lnTo>
                              <a:lnTo>
                                <a:pt x="1627847" y="331609"/>
                              </a:lnTo>
                              <a:lnTo>
                                <a:pt x="1649298" y="369925"/>
                              </a:lnTo>
                              <a:lnTo>
                                <a:pt x="1654606" y="396900"/>
                              </a:lnTo>
                              <a:lnTo>
                                <a:pt x="1654606" y="273608"/>
                              </a:lnTo>
                              <a:lnTo>
                                <a:pt x="1648079" y="266801"/>
                              </a:lnTo>
                              <a:lnTo>
                                <a:pt x="1644053" y="262978"/>
                              </a:lnTo>
                              <a:lnTo>
                                <a:pt x="1635925" y="255219"/>
                              </a:lnTo>
                              <a:lnTo>
                                <a:pt x="1599057" y="227050"/>
                              </a:lnTo>
                              <a:lnTo>
                                <a:pt x="1563027" y="208178"/>
                              </a:lnTo>
                              <a:lnTo>
                                <a:pt x="1518437" y="197891"/>
                              </a:lnTo>
                              <a:lnTo>
                                <a:pt x="1507998" y="197713"/>
                              </a:lnTo>
                              <a:lnTo>
                                <a:pt x="1498269" y="198704"/>
                              </a:lnTo>
                              <a:lnTo>
                                <a:pt x="1489087" y="200672"/>
                              </a:lnTo>
                              <a:lnTo>
                                <a:pt x="1480400" y="203542"/>
                              </a:lnTo>
                              <a:lnTo>
                                <a:pt x="1472184" y="207238"/>
                              </a:lnTo>
                              <a:lnTo>
                                <a:pt x="1473327" y="198996"/>
                              </a:lnTo>
                              <a:lnTo>
                                <a:pt x="1473835" y="190601"/>
                              </a:lnTo>
                              <a:lnTo>
                                <a:pt x="1473568" y="182029"/>
                              </a:lnTo>
                              <a:lnTo>
                                <a:pt x="1472438" y="173202"/>
                              </a:lnTo>
                              <a:lnTo>
                                <a:pt x="1457071" y="128511"/>
                              </a:lnTo>
                              <a:lnTo>
                                <a:pt x="1433677" y="92951"/>
                              </a:lnTo>
                              <a:lnTo>
                                <a:pt x="1422298" y="79387"/>
                              </a:lnTo>
                              <a:lnTo>
                                <a:pt x="1422298" y="197446"/>
                              </a:lnTo>
                              <a:lnTo>
                                <a:pt x="1422184" y="205600"/>
                              </a:lnTo>
                              <a:lnTo>
                                <a:pt x="1403007" y="244792"/>
                              </a:lnTo>
                              <a:lnTo>
                                <a:pt x="1358392" y="289407"/>
                              </a:lnTo>
                              <a:lnTo>
                                <a:pt x="1267917" y="198983"/>
                              </a:lnTo>
                              <a:lnTo>
                                <a:pt x="1204722" y="135737"/>
                              </a:lnTo>
                              <a:lnTo>
                                <a:pt x="1245235" y="95224"/>
                              </a:lnTo>
                              <a:lnTo>
                                <a:pt x="1277620" y="73126"/>
                              </a:lnTo>
                              <a:lnTo>
                                <a:pt x="1293152" y="70065"/>
                              </a:lnTo>
                              <a:lnTo>
                                <a:pt x="1301064" y="70078"/>
                              </a:lnTo>
                              <a:lnTo>
                                <a:pt x="1342263" y="85572"/>
                              </a:lnTo>
                              <a:lnTo>
                                <a:pt x="1376426" y="113639"/>
                              </a:lnTo>
                              <a:lnTo>
                                <a:pt x="1403350" y="146151"/>
                              </a:lnTo>
                              <a:lnTo>
                                <a:pt x="1421409" y="189090"/>
                              </a:lnTo>
                              <a:lnTo>
                                <a:pt x="1422298" y="197446"/>
                              </a:lnTo>
                              <a:lnTo>
                                <a:pt x="1422298" y="79387"/>
                              </a:lnTo>
                              <a:lnTo>
                                <a:pt x="1418894" y="75514"/>
                              </a:lnTo>
                              <a:lnTo>
                                <a:pt x="1413713" y="70065"/>
                              </a:lnTo>
                              <a:lnTo>
                                <a:pt x="1410716" y="66903"/>
                              </a:lnTo>
                              <a:lnTo>
                                <a:pt x="1368425" y="31115"/>
                              </a:lnTo>
                              <a:lnTo>
                                <a:pt x="1326616" y="8547"/>
                              </a:lnTo>
                              <a:lnTo>
                                <a:pt x="1286344" y="0"/>
                              </a:lnTo>
                              <a:lnTo>
                                <a:pt x="1273289" y="520"/>
                              </a:lnTo>
                              <a:lnTo>
                                <a:pt x="1235100" y="11557"/>
                              </a:lnTo>
                              <a:lnTo>
                                <a:pt x="1196213" y="41503"/>
                              </a:lnTo>
                              <a:lnTo>
                                <a:pt x="1161211" y="76530"/>
                              </a:lnTo>
                              <a:lnTo>
                                <a:pt x="1128776" y="108813"/>
                              </a:lnTo>
                              <a:lnTo>
                                <a:pt x="1125347" y="112369"/>
                              </a:lnTo>
                              <a:lnTo>
                                <a:pt x="1123823" y="117576"/>
                              </a:lnTo>
                              <a:lnTo>
                                <a:pt x="1124458" y="124180"/>
                              </a:lnTo>
                              <a:lnTo>
                                <a:pt x="1563116" y="572490"/>
                              </a:lnTo>
                              <a:lnTo>
                                <a:pt x="1594866" y="588619"/>
                              </a:lnTo>
                              <a:lnTo>
                                <a:pt x="1600073" y="586968"/>
                              </a:lnTo>
                              <a:lnTo>
                                <a:pt x="1680083" y="506958"/>
                              </a:lnTo>
                              <a:lnTo>
                                <a:pt x="1680845" y="506196"/>
                              </a:lnTo>
                              <a:lnTo>
                                <a:pt x="1706626" y="472287"/>
                              </a:lnTo>
                              <a:lnTo>
                                <a:pt x="1720862" y="427151"/>
                              </a:lnTo>
                              <a:lnTo>
                                <a:pt x="1721612" y="41741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275.460022pt;margin-top:-41.078026pt;width:135.6pt;height:127.85pt;mso-position-horizontal-relative:page;mso-position-vertical-relative:paragraph;z-index:-24207872" id="docshape244" coordorigin="5509,-822" coordsize="2712,2557" path="m6445,1681l6445,1678,6442,1671,6440,1668,6161,1389,6125,1320,5980,1043,5872,836,5861,816,5851,805,5847,802,5838,800,5833,802,5827,806,5814,816,5799,831,5794,837,5787,846,5785,850,5783,858,5783,862,5788,874,5792,879,5943,1160,6038,1325,6037,1325,5869,1230,5590,1079,5585,1076,5581,1075,5577,1073,5573,1072,5565,1073,5561,1075,5556,1077,5540,1090,5524,1105,5511,1123,5509,1128,5511,1137,5514,1141,5526,1151,5546,1162,5615,1198,5892,1343,6099,1451,6375,1727,6381,1732,6384,1734,6387,1735,6391,1735,6395,1734,6399,1733,6408,1728,6418,1721,6430,1709,6438,1699,6443,1689,6443,1685,6445,1681xm7088,980l7088,944,7083,907,7073,869,7058,829,7039,789,7016,748,6989,705,6980,693,6980,953,6976,978,6967,1002,6954,1025,6936,1046,6915,1064,6892,1078,6869,1087,6845,1092,6820,1093,6794,1090,6767,1083,6739,1073,6710,1059,6681,1043,6651,1023,6621,1000,6589,975,6558,947,6525,918,6493,886,6464,856,6436,826,6411,795,6386,765,6364,735,6346,705,6330,675,6316,646,6306,618,6299,590,6296,563,6296,537,6300,512,6308,488,6322,466,6340,445,6361,427,6382,413,6406,404,6430,400,6456,399,6482,402,6509,408,6536,418,6565,432,6594,448,6624,467,6655,489,6686,514,6717,541,6748,570,6780,601,6809,631,6837,662,6863,692,6887,723,6910,754,6929,784,6945,814,6959,843,6969,871,6976,899,6980,927,6980,953,6980,693,6957,662,6921,618,6882,574,6838,528,6793,485,6750,446,6707,411,6691,399,6665,380,6624,353,6585,331,6547,313,6509,300,6474,291,6439,287,6406,287,6373,291,6342,300,6313,314,6285,333,6259,356,6235,384,6215,413,6201,444,6193,477,6189,511,6189,547,6194,584,6204,621,6218,661,6237,701,6260,742,6287,785,6318,827,6353,871,6392,914,6434,958,6480,1003,6524,1042,6568,1078,6610,1110,6651,1137,6691,1159,6729,1177,6766,1191,6802,1200,6836,1205,6870,1205,6902,1200,6934,1192,6964,1178,6992,1159,7019,1135,7043,1107,7052,1093,7062,1078,7076,1047,7084,1014,7088,980xm7374,752l7374,749,7371,741,7369,739,7055,424,7218,261,7218,258,7218,255,7217,248,7213,240,7209,234,7194,217,7179,201,7172,194,7166,190,7160,185,7147,178,7144,177,7140,177,7137,178,7135,179,6972,342,6718,88,6891,-85,6891,-87,6892,-91,6890,-98,6886,-106,6883,-112,6867,-130,6859,-137,6852,-145,6834,-161,6828,-164,6819,-169,6812,-170,6808,-170,6806,-169,6589,48,6587,56,6588,66,6590,75,6595,85,6602,95,6612,106,7307,801,7309,803,7317,806,7320,806,7324,805,7328,804,7337,799,7348,791,7360,779,7367,769,7370,764,7372,760,7373,756,7374,752xm7880,246l7880,242,7878,236,7875,232,7872,229,7152,-491,7149,-493,7142,-496,7139,-496,7134,-495,7131,-494,7122,-489,7111,-482,7100,-470,7092,-460,7087,-451,7086,-447,7085,-443,7085,-439,7088,-432,7090,-429,7813,294,7816,297,7823,299,7826,300,7830,298,7834,298,7844,293,7848,289,7854,285,7866,273,7870,267,7874,263,7878,253,7879,249,7880,246xm8220,-164l8220,-180,8219,-196,8216,-212,8213,-229,8208,-245,8202,-262,8194,-279,8186,-296,8175,-313,8164,-331,8151,-349,8137,-366,8122,-384,8115,-391,8115,-197,8115,-183,8113,-170,8110,-158,8105,-147,8099,-135,8090,-124,8081,-113,7991,-23,7727,-287,7801,-361,7807,-366,7816,-374,7830,-385,7845,-394,7859,-401,7873,-404,7888,-407,7902,-407,7918,-406,7933,-403,7948,-398,7964,-391,7980,-383,7996,-373,8012,-360,8028,-346,8045,-330,8060,-315,8073,-299,8084,-284,8093,-269,8101,-254,8107,-239,8111,-225,8114,-211,8115,-197,8115,-391,8105,-401,8098,-407,8085,-420,8066,-436,8047,-451,8027,-464,8008,-476,7989,-486,7971,-494,7967,-495,7953,-500,7935,-505,7917,-508,7900,-510,7884,-510,7869,-509,7854,-506,7841,-501,7828,-495,7829,-508,7830,-521,7830,-535,7828,-549,7825,-563,7821,-577,7816,-591,7811,-605,7804,-619,7796,-633,7787,-647,7778,-661,7767,-675,7756,-689,7749,-697,7749,-511,7749,-498,7747,-485,7744,-473,7738,-461,7730,-448,7719,-436,7648,-366,7506,-508,7406,-608,7470,-672,7483,-684,7496,-694,7509,-701,7521,-706,7533,-710,7546,-711,7558,-711,7571,-710,7584,-706,7597,-701,7610,-695,7623,-687,7636,-678,7650,-667,7663,-655,7677,-643,7689,-630,7700,-618,7710,-605,7719,-591,7728,-577,7735,-564,7740,-550,7745,-537,7748,-524,7749,-511,7749,-697,7744,-703,7736,-711,7731,-716,7709,-737,7686,-756,7664,-773,7642,-787,7620,-799,7598,-808,7577,-815,7556,-820,7535,-822,7514,-821,7494,-817,7474,-812,7454,-803,7434,-791,7414,-775,7393,-756,7338,-701,7287,-650,7281,-645,7279,-636,7280,-626,7282,-617,7287,-608,7294,-597,7304,-587,7971,80,7982,90,7992,97,8001,102,8010,104,8021,105,8029,103,8155,-23,8156,-24,8169,-38,8180,-51,8189,-64,8197,-78,8203,-91,8209,-105,8214,-119,8217,-134,8219,-149,8220,-164xe" filled="true" fillcolor="#ffc000" stroked="false">
                <v:path arrowok="t"/>
                <v:fill opacity="32896f" type="solid"/>
                <w10:wrap type="none"/>
              </v:shape>
            </w:pict>
          </mc:Fallback>
        </mc:AlternateContent>
      </w:r>
      <w:r>
        <w:rPr/>
        <w:t>aR</w:t>
      </w:r>
      <w:r>
        <w:rPr>
          <w:spacing w:val="-1"/>
        </w:rPr>
        <w:t> </w:t>
      </w:r>
      <w:r>
        <w:rPr/>
        <w:t>Squared =</w:t>
      </w:r>
      <w:r>
        <w:rPr>
          <w:spacing w:val="-2"/>
        </w:rPr>
        <w:t> </w:t>
      </w:r>
      <w:r>
        <w:rPr/>
        <w:t>.092</w:t>
      </w:r>
      <w:r>
        <w:rPr>
          <w:spacing w:val="2"/>
        </w:rPr>
        <w:t> </w:t>
      </w:r>
      <w:r>
        <w:rPr/>
        <w:t>(Adjusted</w:t>
      </w:r>
      <w:r>
        <w:rPr>
          <w:spacing w:val="-1"/>
        </w:rPr>
        <w:t> </w:t>
      </w:r>
      <w:r>
        <w:rPr/>
        <w:t>R Squared</w:t>
      </w:r>
      <w:r>
        <w:rPr>
          <w:spacing w:val="-1"/>
        </w:rPr>
        <w:t> </w:t>
      </w:r>
      <w:r>
        <w:rPr/>
        <w:t>=</w:t>
      </w:r>
      <w:r>
        <w:rPr>
          <w:spacing w:val="-1"/>
        </w:rPr>
        <w:t> </w:t>
      </w:r>
      <w:r>
        <w:rPr>
          <w:spacing w:val="-2"/>
        </w:rPr>
        <w:t>.081)</w:t>
      </w:r>
    </w:p>
    <w:p>
      <w:pPr>
        <w:spacing w:after="0"/>
        <w:sectPr>
          <w:pgSz w:w="11910" w:h="16840"/>
          <w:pgMar w:header="0" w:footer="789" w:top="1340" w:bottom="980" w:left="1680" w:right="180"/>
        </w:sectPr>
      </w:pPr>
    </w:p>
    <w:p>
      <w:pPr>
        <w:pStyle w:val="Heading2"/>
        <w:numPr>
          <w:ilvl w:val="1"/>
          <w:numId w:val="15"/>
        </w:numPr>
        <w:tabs>
          <w:tab w:pos="840" w:val="left" w:leader="none"/>
        </w:tabs>
        <w:spacing w:line="240" w:lineRule="auto" w:before="61" w:after="0"/>
        <w:ind w:left="840" w:right="0" w:hanging="360"/>
        <w:jc w:val="both"/>
      </w:pPr>
      <w:r>
        <w:rPr/>
        <w:t>Distribution</w:t>
      </w:r>
      <w:r>
        <w:rPr>
          <w:spacing w:val="-4"/>
        </w:rPr>
        <w:t> </w:t>
      </w:r>
      <w:r>
        <w:rPr/>
        <w:t>of traders</w:t>
      </w:r>
      <w:r>
        <w:rPr>
          <w:spacing w:val="-1"/>
        </w:rPr>
        <w:t> </w:t>
      </w:r>
      <w:r>
        <w:rPr/>
        <w:t>by</w:t>
      </w:r>
      <w:r>
        <w:rPr>
          <w:spacing w:val="-1"/>
        </w:rPr>
        <w:t> </w:t>
      </w:r>
      <w:r>
        <w:rPr/>
        <w:t>Average</w:t>
      </w:r>
      <w:r>
        <w:rPr>
          <w:spacing w:val="-2"/>
        </w:rPr>
        <w:t> </w:t>
      </w:r>
      <w:r>
        <w:rPr/>
        <w:t>Marketing</w:t>
      </w:r>
      <w:r>
        <w:rPr>
          <w:spacing w:val="-1"/>
        </w:rPr>
        <w:t> </w:t>
      </w:r>
      <w:r>
        <w:rPr>
          <w:spacing w:val="-2"/>
        </w:rPr>
        <w:t>Margin</w:t>
      </w:r>
    </w:p>
    <w:p>
      <w:pPr>
        <w:pStyle w:val="BodyText"/>
        <w:spacing w:line="360" w:lineRule="auto" w:before="252"/>
        <w:ind w:left="480" w:right="1255" w:firstLine="720"/>
        <w:jc w:val="both"/>
      </w:pPr>
      <w:r>
        <w:rPr/>
        <w:t>Each category of middlemen earns a share of the margin for the duties performed in the marketing channel. This represents the</w:t>
      </w:r>
      <w:r>
        <w:rPr>
          <w:spacing w:val="-1"/>
        </w:rPr>
        <w:t> </w:t>
      </w:r>
      <w:r>
        <w:rPr/>
        <w:t>difference</w:t>
      </w:r>
      <w:r>
        <w:rPr>
          <w:spacing w:val="-1"/>
        </w:rPr>
        <w:t> </w:t>
      </w:r>
      <w:r>
        <w:rPr/>
        <w:t>in price</w:t>
      </w:r>
      <w:r>
        <w:rPr>
          <w:spacing w:val="-1"/>
        </w:rPr>
        <w:t> </w:t>
      </w:r>
      <w:r>
        <w:rPr/>
        <w:t>paid to the first seller and that paid to the final buyer.</w:t>
      </w:r>
      <w:r>
        <w:rPr>
          <w:spacing w:val="40"/>
        </w:rPr>
        <w:t> </w:t>
      </w:r>
      <w:r>
        <w:rPr/>
        <w:t>Since many marketing costs like transportation, wages etc tend to be fixed; marketing margins tend to be more stable than prices.</w:t>
      </w:r>
    </w:p>
    <w:p>
      <w:pPr>
        <w:pStyle w:val="BodyText"/>
        <w:spacing w:line="360" w:lineRule="auto" w:before="1"/>
        <w:ind w:left="480" w:right="1252" w:firstLine="720"/>
        <w:jc w:val="both"/>
      </w:pPr>
      <w:r>
        <w:rPr/>
        <w:drawing>
          <wp:anchor distT="0" distB="0" distL="0" distR="0" allowOverlap="1" layoutInCell="1" locked="0" behindDoc="1" simplePos="0" relativeHeight="479109632">
            <wp:simplePos x="0" y="0"/>
            <wp:positionH relativeFrom="page">
              <wp:posOffset>1498219</wp:posOffset>
            </wp:positionH>
            <wp:positionV relativeFrom="paragraph">
              <wp:posOffset>365505</wp:posOffset>
            </wp:positionV>
            <wp:extent cx="4888992" cy="4833540"/>
            <wp:effectExtent l="0" t="0" r="0" b="0"/>
            <wp:wrapNone/>
            <wp:docPr id="318" name="Image 318"/>
            <wp:cNvGraphicFramePr>
              <a:graphicFrameLocks/>
            </wp:cNvGraphicFramePr>
            <a:graphic>
              <a:graphicData uri="http://schemas.openxmlformats.org/drawingml/2006/picture">
                <pic:pic>
                  <pic:nvPicPr>
                    <pic:cNvPr id="318" name="Image 318"/>
                    <pic:cNvPicPr/>
                  </pic:nvPicPr>
                  <pic:blipFill>
                    <a:blip r:embed="rId5" cstate="print"/>
                    <a:stretch>
                      <a:fillRect/>
                    </a:stretch>
                  </pic:blipFill>
                  <pic:spPr>
                    <a:xfrm>
                      <a:off x="0" y="0"/>
                      <a:ext cx="4888992" cy="4833540"/>
                    </a:xfrm>
                    <a:prstGeom prst="rect">
                      <a:avLst/>
                    </a:prstGeom>
                  </pic:spPr>
                </pic:pic>
              </a:graphicData>
            </a:graphic>
          </wp:anchor>
        </w:drawing>
      </w:r>
      <w:r>
        <w:rPr/>
        <w:t>Table 4.16 showed the distribution of traders according to their average marketing</w:t>
      </w:r>
      <w:r>
        <w:rPr>
          <w:spacing w:val="-6"/>
        </w:rPr>
        <w:t> </w:t>
      </w:r>
      <w:r>
        <w:rPr/>
        <w:t>margin.</w:t>
      </w:r>
      <w:r>
        <w:rPr>
          <w:spacing w:val="-2"/>
        </w:rPr>
        <w:t> </w:t>
      </w:r>
      <w:r>
        <w:rPr/>
        <w:t>The</w:t>
      </w:r>
      <w:r>
        <w:rPr>
          <w:spacing w:val="-5"/>
        </w:rPr>
        <w:t> </w:t>
      </w:r>
      <w:r>
        <w:rPr/>
        <w:t>marketing</w:t>
      </w:r>
      <w:r>
        <w:rPr>
          <w:spacing w:val="-7"/>
        </w:rPr>
        <w:t> </w:t>
      </w:r>
      <w:r>
        <w:rPr/>
        <w:t>margin</w:t>
      </w:r>
      <w:r>
        <w:rPr>
          <w:spacing w:val="-6"/>
        </w:rPr>
        <w:t> </w:t>
      </w:r>
      <w:r>
        <w:rPr/>
        <w:t>of</w:t>
      </w:r>
      <w:r>
        <w:rPr>
          <w:spacing w:val="-5"/>
        </w:rPr>
        <w:t> </w:t>
      </w:r>
      <w:r>
        <w:rPr/>
        <w:t>the</w:t>
      </w:r>
      <w:r>
        <w:rPr>
          <w:spacing w:val="-4"/>
        </w:rPr>
        <w:t> </w:t>
      </w:r>
      <w:r>
        <w:rPr/>
        <w:t>exporter‟s</w:t>
      </w:r>
      <w:r>
        <w:rPr>
          <w:spacing w:val="-6"/>
        </w:rPr>
        <w:t> </w:t>
      </w:r>
      <w:r>
        <w:rPr/>
        <w:t>decreased</w:t>
      </w:r>
      <w:r>
        <w:rPr>
          <w:spacing w:val="-6"/>
        </w:rPr>
        <w:t> </w:t>
      </w:r>
      <w:r>
        <w:rPr/>
        <w:t>between</w:t>
      </w:r>
      <w:r>
        <w:rPr>
          <w:spacing w:val="-6"/>
        </w:rPr>
        <w:t> </w:t>
      </w:r>
      <w:r>
        <w:rPr/>
        <w:t>January and September but increased from October to December. Market margin of the middlemen increased continually throughout the year. But it is important to notice</w:t>
      </w:r>
      <w:r>
        <w:rPr>
          <w:spacing w:val="80"/>
        </w:rPr>
        <w:t> </w:t>
      </w:r>
      <w:r>
        <w:rPr/>
        <w:t>that the marketing margin of middlemen was greater than that of exporters during the four quarters. This may be due to certain heavy taxes that exporters may be exposed</w:t>
      </w:r>
      <w:r>
        <w:rPr>
          <w:spacing w:val="80"/>
        </w:rPr>
        <w:t> </w:t>
      </w:r>
      <w:r>
        <w:rPr/>
        <w:t>to due to the nature of their activity. The graphical comparison between the two groups</w:t>
      </w:r>
      <w:r>
        <w:rPr>
          <w:spacing w:val="29"/>
        </w:rPr>
        <w:t> </w:t>
      </w:r>
      <w:r>
        <w:rPr/>
        <w:t>average</w:t>
      </w:r>
      <w:r>
        <w:rPr>
          <w:spacing w:val="30"/>
        </w:rPr>
        <w:t> </w:t>
      </w:r>
      <w:r>
        <w:rPr/>
        <w:t>marketing</w:t>
      </w:r>
      <w:r>
        <w:rPr>
          <w:spacing w:val="27"/>
        </w:rPr>
        <w:t> </w:t>
      </w:r>
      <w:r>
        <w:rPr/>
        <w:t>margin</w:t>
      </w:r>
      <w:r>
        <w:rPr>
          <w:spacing w:val="31"/>
        </w:rPr>
        <w:t> </w:t>
      </w:r>
      <w:r>
        <w:rPr/>
        <w:t>is</w:t>
      </w:r>
      <w:r>
        <w:rPr>
          <w:spacing w:val="30"/>
        </w:rPr>
        <w:t> </w:t>
      </w:r>
      <w:r>
        <w:rPr/>
        <w:t>shown</w:t>
      </w:r>
      <w:r>
        <w:rPr>
          <w:spacing w:val="30"/>
        </w:rPr>
        <w:t> </w:t>
      </w:r>
      <w:r>
        <w:rPr/>
        <w:t>in</w:t>
      </w:r>
      <w:r>
        <w:rPr>
          <w:spacing w:val="30"/>
        </w:rPr>
        <w:t> </w:t>
      </w:r>
      <w:r>
        <w:rPr/>
        <w:t>Figure</w:t>
      </w:r>
      <w:r>
        <w:rPr>
          <w:spacing w:val="30"/>
        </w:rPr>
        <w:t> </w:t>
      </w:r>
      <w:r>
        <w:rPr/>
        <w:t>4.2</w:t>
      </w:r>
      <w:r>
        <w:rPr>
          <w:spacing w:val="29"/>
        </w:rPr>
        <w:t> </w:t>
      </w:r>
      <w:r>
        <w:rPr/>
        <w:t>below.</w:t>
      </w:r>
      <w:r>
        <w:rPr>
          <w:spacing w:val="30"/>
        </w:rPr>
        <w:t> </w:t>
      </w:r>
      <w:r>
        <w:rPr/>
        <w:t>The</w:t>
      </w:r>
      <w:r>
        <w:rPr>
          <w:spacing w:val="28"/>
        </w:rPr>
        <w:t> </w:t>
      </w:r>
      <w:r>
        <w:rPr/>
        <w:t>t-statistic</w:t>
      </w:r>
      <w:r>
        <w:rPr>
          <w:spacing w:val="30"/>
        </w:rPr>
        <w:t> </w:t>
      </w:r>
      <w:r>
        <w:rPr/>
        <w:t>of</w:t>
      </w:r>
      <w:r>
        <w:rPr>
          <w:spacing w:val="31"/>
        </w:rPr>
        <w:t> </w:t>
      </w:r>
      <w:r>
        <w:rPr>
          <w:spacing w:val="-10"/>
        </w:rPr>
        <w:t>-</w:t>
      </w:r>
    </w:p>
    <w:p>
      <w:pPr>
        <w:pStyle w:val="BodyText"/>
        <w:spacing w:line="360" w:lineRule="auto" w:before="1"/>
        <w:ind w:left="480" w:right="1257"/>
        <w:jc w:val="both"/>
      </w:pPr>
      <w:r>
        <w:rPr/>
        <w:t>4.063 confirms that there is a significant difference (p&lt;0.01) between the two marketing margins (Table 4.16).</w:t>
      </w:r>
    </w:p>
    <w:p>
      <w:pPr>
        <w:spacing w:after="0" w:line="360" w:lineRule="auto"/>
        <w:jc w:val="both"/>
        <w:sectPr>
          <w:pgSz w:w="11910" w:h="16840"/>
          <w:pgMar w:header="0" w:footer="789" w:top="1360" w:bottom="980" w:left="1680" w:right="180"/>
        </w:sectPr>
      </w:pPr>
    </w:p>
    <w:p>
      <w:pPr>
        <w:pStyle w:val="Heading2"/>
        <w:spacing w:before="61"/>
        <w:ind w:left="480"/>
      </w:pPr>
      <w:r>
        <w:rPr/>
        <w:t>Table</w:t>
      </w:r>
      <w:r>
        <w:rPr>
          <w:spacing w:val="-1"/>
        </w:rPr>
        <w:t> </w:t>
      </w:r>
      <w:r>
        <w:rPr/>
        <w:t>4.22:</w:t>
      </w:r>
      <w:r>
        <w:rPr>
          <w:spacing w:val="-2"/>
        </w:rPr>
        <w:t> </w:t>
      </w:r>
      <w:r>
        <w:rPr/>
        <w:t>Average Marketing</w:t>
      </w:r>
      <w:r>
        <w:rPr>
          <w:spacing w:val="-1"/>
        </w:rPr>
        <w:t> </w:t>
      </w:r>
      <w:r>
        <w:rPr>
          <w:spacing w:val="-2"/>
        </w:rPr>
        <w:t>Margin</w:t>
      </w:r>
    </w:p>
    <w:p>
      <w:pPr>
        <w:pStyle w:val="BodyText"/>
        <w:spacing w:before="11"/>
        <w:rPr>
          <w:b/>
          <w:sz w:val="11"/>
        </w:rPr>
      </w:pPr>
    </w:p>
    <w:tbl>
      <w:tblPr>
        <w:tblW w:w="0" w:type="auto"/>
        <w:jc w:val="left"/>
        <w:tblInd w:w="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4"/>
        <w:gridCol w:w="2749"/>
        <w:gridCol w:w="2926"/>
      </w:tblGrid>
      <w:tr>
        <w:trPr>
          <w:trHeight w:val="654" w:hRule="atLeast"/>
        </w:trPr>
        <w:tc>
          <w:tcPr>
            <w:tcW w:w="1994" w:type="dxa"/>
            <w:tcBorders>
              <w:top w:val="single" w:sz="12" w:space="0" w:color="000000"/>
              <w:bottom w:val="single" w:sz="12" w:space="0" w:color="000000"/>
            </w:tcBorders>
          </w:tcPr>
          <w:p>
            <w:pPr>
              <w:pStyle w:val="TableParagraph"/>
              <w:rPr>
                <w:sz w:val="24"/>
              </w:rPr>
            </w:pPr>
          </w:p>
        </w:tc>
        <w:tc>
          <w:tcPr>
            <w:tcW w:w="2749" w:type="dxa"/>
            <w:tcBorders>
              <w:top w:val="single" w:sz="12" w:space="0" w:color="000000"/>
              <w:bottom w:val="single" w:sz="12" w:space="0" w:color="000000"/>
            </w:tcBorders>
          </w:tcPr>
          <w:p>
            <w:pPr>
              <w:pStyle w:val="TableParagraph"/>
              <w:spacing w:before="121"/>
              <w:ind w:left="742"/>
              <w:rPr>
                <w:b/>
                <w:sz w:val="24"/>
              </w:rPr>
            </w:pPr>
            <w:r>
              <w:rPr>
                <w:b/>
                <w:sz w:val="24"/>
              </w:rPr>
              <w:t>Middlemen</w:t>
            </w:r>
            <w:r>
              <w:rPr>
                <w:b/>
                <w:spacing w:val="-4"/>
                <w:sz w:val="24"/>
              </w:rPr>
              <w:t> </w:t>
            </w:r>
            <w:r>
              <w:rPr>
                <w:b/>
                <w:spacing w:val="-10"/>
                <w:sz w:val="24"/>
              </w:rPr>
              <w:t>N</w:t>
            </w:r>
          </w:p>
        </w:tc>
        <w:tc>
          <w:tcPr>
            <w:tcW w:w="2926" w:type="dxa"/>
            <w:tcBorders>
              <w:top w:val="single" w:sz="12" w:space="0" w:color="000000"/>
              <w:bottom w:val="single" w:sz="12" w:space="0" w:color="000000"/>
            </w:tcBorders>
          </w:tcPr>
          <w:p>
            <w:pPr>
              <w:pStyle w:val="TableParagraph"/>
              <w:spacing w:before="121"/>
              <w:ind w:left="602"/>
              <w:rPr>
                <w:b/>
                <w:sz w:val="24"/>
              </w:rPr>
            </w:pPr>
            <w:r>
              <w:rPr>
                <w:b/>
                <w:sz w:val="24"/>
              </w:rPr>
              <w:t>Exporters</w:t>
            </w:r>
            <w:r>
              <w:rPr>
                <w:b/>
                <w:spacing w:val="-3"/>
                <w:sz w:val="24"/>
              </w:rPr>
              <w:t> </w:t>
            </w:r>
            <w:r>
              <w:rPr>
                <w:b/>
                <w:spacing w:val="-12"/>
                <w:sz w:val="24"/>
              </w:rPr>
              <w:t>N</w:t>
            </w:r>
          </w:p>
        </w:tc>
      </w:tr>
      <w:tr>
        <w:trPr>
          <w:trHeight w:val="588" w:hRule="atLeast"/>
        </w:trPr>
        <w:tc>
          <w:tcPr>
            <w:tcW w:w="1994" w:type="dxa"/>
            <w:tcBorders>
              <w:top w:val="single" w:sz="12" w:space="0" w:color="000000"/>
            </w:tcBorders>
          </w:tcPr>
          <w:p>
            <w:pPr>
              <w:pStyle w:val="TableParagraph"/>
              <w:spacing w:before="121"/>
              <w:ind w:left="107"/>
              <w:rPr>
                <w:b/>
                <w:sz w:val="24"/>
              </w:rPr>
            </w:pPr>
            <w:r>
              <w:rPr>
                <w:b/>
                <w:spacing w:val="-2"/>
                <w:sz w:val="24"/>
              </w:rPr>
              <w:t>Jan-March</w:t>
            </w:r>
          </w:p>
        </w:tc>
        <w:tc>
          <w:tcPr>
            <w:tcW w:w="2749" w:type="dxa"/>
            <w:tcBorders>
              <w:top w:val="single" w:sz="12" w:space="0" w:color="000000"/>
            </w:tcBorders>
          </w:tcPr>
          <w:p>
            <w:pPr>
              <w:pStyle w:val="TableParagraph"/>
              <w:spacing w:before="116"/>
              <w:ind w:left="742"/>
              <w:rPr>
                <w:sz w:val="24"/>
              </w:rPr>
            </w:pPr>
            <w:r>
              <w:rPr>
                <w:spacing w:val="-2"/>
                <w:sz w:val="24"/>
              </w:rPr>
              <w:t>1,450,716</w:t>
            </w:r>
          </w:p>
        </w:tc>
        <w:tc>
          <w:tcPr>
            <w:tcW w:w="2926" w:type="dxa"/>
            <w:tcBorders>
              <w:top w:val="single" w:sz="12" w:space="0" w:color="000000"/>
            </w:tcBorders>
          </w:tcPr>
          <w:p>
            <w:pPr>
              <w:pStyle w:val="TableParagraph"/>
              <w:spacing w:before="116"/>
              <w:ind w:left="602"/>
              <w:rPr>
                <w:sz w:val="24"/>
              </w:rPr>
            </w:pPr>
            <w:r>
              <w:rPr>
                <w:spacing w:val="-2"/>
                <w:sz w:val="24"/>
              </w:rPr>
              <w:t>181,098.8</w:t>
            </w:r>
          </w:p>
        </w:tc>
      </w:tr>
      <w:tr>
        <w:trPr>
          <w:trHeight w:val="654" w:hRule="atLeast"/>
        </w:trPr>
        <w:tc>
          <w:tcPr>
            <w:tcW w:w="1994" w:type="dxa"/>
          </w:tcPr>
          <w:p>
            <w:pPr>
              <w:pStyle w:val="TableParagraph"/>
              <w:spacing w:before="185"/>
              <w:ind w:left="107"/>
              <w:rPr>
                <w:b/>
                <w:sz w:val="24"/>
              </w:rPr>
            </w:pPr>
            <w:r>
              <w:rPr>
                <w:b/>
                <w:spacing w:val="-2"/>
                <w:sz w:val="24"/>
              </w:rPr>
              <w:t>April-</w:t>
            </w:r>
            <w:r>
              <w:rPr>
                <w:b/>
                <w:spacing w:val="-4"/>
                <w:sz w:val="24"/>
              </w:rPr>
              <w:t>June</w:t>
            </w:r>
          </w:p>
        </w:tc>
        <w:tc>
          <w:tcPr>
            <w:tcW w:w="2749" w:type="dxa"/>
          </w:tcPr>
          <w:p>
            <w:pPr>
              <w:pStyle w:val="TableParagraph"/>
              <w:spacing w:before="181"/>
              <w:ind w:left="742"/>
              <w:rPr>
                <w:sz w:val="24"/>
              </w:rPr>
            </w:pPr>
            <w:r>
              <w:rPr>
                <w:spacing w:val="-2"/>
                <w:sz w:val="24"/>
              </w:rPr>
              <w:t>4,879,530</w:t>
            </w:r>
          </w:p>
        </w:tc>
        <w:tc>
          <w:tcPr>
            <w:tcW w:w="2926" w:type="dxa"/>
          </w:tcPr>
          <w:p>
            <w:pPr>
              <w:pStyle w:val="TableParagraph"/>
              <w:spacing w:before="181"/>
              <w:ind w:left="602"/>
              <w:rPr>
                <w:sz w:val="24"/>
              </w:rPr>
            </w:pPr>
            <w:r>
              <w:rPr>
                <w:spacing w:val="-2"/>
                <w:sz w:val="24"/>
              </w:rPr>
              <w:t>104,977.1</w:t>
            </w:r>
          </w:p>
        </w:tc>
      </w:tr>
      <w:tr>
        <w:trPr>
          <w:trHeight w:val="654" w:hRule="atLeast"/>
        </w:trPr>
        <w:tc>
          <w:tcPr>
            <w:tcW w:w="1994" w:type="dxa"/>
          </w:tcPr>
          <w:p>
            <w:pPr>
              <w:pStyle w:val="TableParagraph"/>
              <w:spacing w:before="187"/>
              <w:ind w:left="107"/>
              <w:rPr>
                <w:b/>
                <w:sz w:val="24"/>
              </w:rPr>
            </w:pPr>
            <w:r>
              <w:rPr>
                <w:b/>
                <w:spacing w:val="-2"/>
                <w:sz w:val="24"/>
              </w:rPr>
              <w:t>July-</w:t>
            </w:r>
            <w:r>
              <w:rPr>
                <w:b/>
                <w:spacing w:val="-4"/>
                <w:sz w:val="24"/>
              </w:rPr>
              <w:t>Sept</w:t>
            </w:r>
          </w:p>
        </w:tc>
        <w:tc>
          <w:tcPr>
            <w:tcW w:w="2749" w:type="dxa"/>
          </w:tcPr>
          <w:p>
            <w:pPr>
              <w:pStyle w:val="TableParagraph"/>
              <w:spacing w:before="182"/>
              <w:ind w:left="742"/>
              <w:rPr>
                <w:sz w:val="24"/>
              </w:rPr>
            </w:pPr>
            <w:r>
              <w:rPr>
                <w:spacing w:val="-2"/>
                <w:sz w:val="24"/>
              </w:rPr>
              <w:t>4,601,827</w:t>
            </w:r>
          </w:p>
        </w:tc>
        <w:tc>
          <w:tcPr>
            <w:tcW w:w="2926" w:type="dxa"/>
          </w:tcPr>
          <w:p>
            <w:pPr>
              <w:pStyle w:val="TableParagraph"/>
              <w:spacing w:before="182"/>
              <w:ind w:left="602"/>
              <w:rPr>
                <w:sz w:val="24"/>
              </w:rPr>
            </w:pPr>
            <w:r>
              <w:rPr>
                <w:spacing w:val="-2"/>
                <w:sz w:val="24"/>
              </w:rPr>
              <w:t>61,943.38</w:t>
            </w:r>
          </w:p>
        </w:tc>
      </w:tr>
      <w:tr>
        <w:trPr>
          <w:trHeight w:val="461" w:hRule="atLeast"/>
        </w:trPr>
        <w:tc>
          <w:tcPr>
            <w:tcW w:w="1994" w:type="dxa"/>
          </w:tcPr>
          <w:p>
            <w:pPr>
              <w:pStyle w:val="TableParagraph"/>
              <w:spacing w:line="256" w:lineRule="exact" w:before="185"/>
              <w:ind w:left="107"/>
              <w:rPr>
                <w:b/>
                <w:sz w:val="24"/>
              </w:rPr>
            </w:pPr>
            <w:r>
              <w:rPr>
                <w:b/>
                <w:spacing w:val="-2"/>
                <w:sz w:val="24"/>
              </w:rPr>
              <w:t>Oct-</w:t>
            </w:r>
            <w:r>
              <w:rPr>
                <w:b/>
                <w:spacing w:val="-5"/>
                <w:sz w:val="24"/>
              </w:rPr>
              <w:t>Dec</w:t>
            </w:r>
          </w:p>
        </w:tc>
        <w:tc>
          <w:tcPr>
            <w:tcW w:w="2749" w:type="dxa"/>
          </w:tcPr>
          <w:p>
            <w:pPr>
              <w:pStyle w:val="TableParagraph"/>
              <w:spacing w:line="261" w:lineRule="exact" w:before="181"/>
              <w:ind w:left="742"/>
              <w:rPr>
                <w:sz w:val="24"/>
              </w:rPr>
            </w:pPr>
            <w:r>
              <w:rPr>
                <w:spacing w:val="-2"/>
                <w:sz w:val="24"/>
              </w:rPr>
              <w:t>6,303,196</w:t>
            </w:r>
          </w:p>
        </w:tc>
        <w:tc>
          <w:tcPr>
            <w:tcW w:w="2926" w:type="dxa"/>
          </w:tcPr>
          <w:p>
            <w:pPr>
              <w:pStyle w:val="TableParagraph"/>
              <w:spacing w:line="261" w:lineRule="exact" w:before="181"/>
              <w:ind w:left="602"/>
              <w:rPr>
                <w:sz w:val="24"/>
              </w:rPr>
            </w:pPr>
            <w:r>
              <w:rPr>
                <w:spacing w:val="-2"/>
                <w:sz w:val="24"/>
              </w:rPr>
              <w:t>200,483.5</w:t>
            </w:r>
          </w:p>
        </w:tc>
      </w:tr>
    </w:tbl>
    <w:p>
      <w:pPr>
        <w:pStyle w:val="BodyText"/>
        <w:spacing w:before="238"/>
        <w:rPr>
          <w:b/>
        </w:rPr>
      </w:pPr>
    </w:p>
    <w:p>
      <w:pPr>
        <w:pStyle w:val="BodyText"/>
        <w:ind w:left="480"/>
      </w:pPr>
      <w:r>
        <w:rPr/>
        <w:drawing>
          <wp:anchor distT="0" distB="0" distL="0" distR="0" allowOverlap="1" layoutInCell="1" locked="0" behindDoc="1" simplePos="0" relativeHeight="479110144">
            <wp:simplePos x="0" y="0"/>
            <wp:positionH relativeFrom="page">
              <wp:posOffset>1294130</wp:posOffset>
            </wp:positionH>
            <wp:positionV relativeFrom="paragraph">
              <wp:posOffset>-524114</wp:posOffset>
            </wp:positionV>
            <wp:extent cx="5093081" cy="4833540"/>
            <wp:effectExtent l="0" t="0" r="0" b="0"/>
            <wp:wrapNone/>
            <wp:docPr id="319" name="Image 319"/>
            <wp:cNvGraphicFramePr>
              <a:graphicFrameLocks/>
            </wp:cNvGraphicFramePr>
            <a:graphic>
              <a:graphicData uri="http://schemas.openxmlformats.org/drawingml/2006/picture">
                <pic:pic>
                  <pic:nvPicPr>
                    <pic:cNvPr id="319" name="Image 319"/>
                    <pic:cNvPicPr/>
                  </pic:nvPicPr>
                  <pic:blipFill>
                    <a:blip r:embed="rId58" cstate="print"/>
                    <a:stretch>
                      <a:fillRect/>
                    </a:stretch>
                  </pic:blipFill>
                  <pic:spPr>
                    <a:xfrm>
                      <a:off x="0" y="0"/>
                      <a:ext cx="5093081" cy="4833540"/>
                    </a:xfrm>
                    <a:prstGeom prst="rect">
                      <a:avLst/>
                    </a:prstGeom>
                  </pic:spPr>
                </pic:pic>
              </a:graphicData>
            </a:graphic>
          </wp:anchor>
        </w:drawing>
      </w:r>
      <w:r>
        <w:rPr/>
        <w:t>Source:</w:t>
      </w:r>
      <w:r>
        <w:rPr>
          <w:spacing w:val="-2"/>
        </w:rPr>
        <w:t> </w:t>
      </w:r>
      <w:r>
        <w:rPr/>
        <w:t>Computed</w:t>
      </w:r>
      <w:r>
        <w:rPr>
          <w:spacing w:val="-2"/>
        </w:rPr>
        <w:t> </w:t>
      </w:r>
      <w:r>
        <w:rPr/>
        <w:t>from</w:t>
      </w:r>
      <w:r>
        <w:rPr>
          <w:spacing w:val="3"/>
        </w:rPr>
        <w:t> </w:t>
      </w:r>
      <w:r>
        <w:rPr/>
        <w:t>Survey</w:t>
      </w:r>
      <w:r>
        <w:rPr>
          <w:spacing w:val="-5"/>
        </w:rPr>
        <w:t> </w:t>
      </w:r>
      <w:r>
        <w:rPr/>
        <w:t>Data</w:t>
      </w:r>
      <w:r>
        <w:rPr>
          <w:spacing w:val="-1"/>
        </w:rPr>
        <w:t> </w:t>
      </w:r>
      <w:r>
        <w:rPr>
          <w:spacing w:val="-2"/>
        </w:rPr>
        <w:t>(2007)</w:t>
      </w:r>
    </w:p>
    <w:p>
      <w:pPr>
        <w:spacing w:after="0"/>
        <w:sectPr>
          <w:pgSz w:w="11910" w:h="16840"/>
          <w:pgMar w:header="0" w:footer="789" w:top="1360" w:bottom="980" w:left="1680" w:right="180"/>
        </w:sectPr>
      </w:pPr>
    </w:p>
    <w:p>
      <w:pPr>
        <w:spacing w:before="77"/>
        <w:ind w:left="480" w:right="0" w:firstLine="0"/>
        <w:jc w:val="left"/>
        <w:rPr>
          <w:b/>
          <w:sz w:val="24"/>
        </w:rPr>
      </w:pPr>
      <w:r>
        <w:rPr>
          <w:b/>
          <w:sz w:val="24"/>
        </w:rPr>
        <w:t>Table</w:t>
      </w:r>
      <w:r>
        <w:rPr>
          <w:b/>
          <w:spacing w:val="-4"/>
          <w:sz w:val="24"/>
        </w:rPr>
        <w:t> </w:t>
      </w:r>
      <w:r>
        <w:rPr>
          <w:b/>
          <w:sz w:val="24"/>
        </w:rPr>
        <w:t>4.23:</w:t>
      </w:r>
      <w:r>
        <w:rPr>
          <w:b/>
          <w:spacing w:val="-2"/>
          <w:sz w:val="24"/>
        </w:rPr>
        <w:t> </w:t>
      </w:r>
      <w:r>
        <w:rPr>
          <w:b/>
          <w:sz w:val="24"/>
        </w:rPr>
        <w:t>Test</w:t>
      </w:r>
      <w:r>
        <w:rPr>
          <w:b/>
          <w:spacing w:val="-2"/>
          <w:sz w:val="24"/>
        </w:rPr>
        <w:t> </w:t>
      </w:r>
      <w:r>
        <w:rPr>
          <w:b/>
          <w:sz w:val="24"/>
        </w:rPr>
        <w:t>of</w:t>
      </w:r>
      <w:r>
        <w:rPr>
          <w:b/>
          <w:spacing w:val="-1"/>
          <w:sz w:val="24"/>
        </w:rPr>
        <w:t> </w:t>
      </w:r>
      <w:r>
        <w:rPr>
          <w:b/>
          <w:sz w:val="24"/>
        </w:rPr>
        <w:t>Comparison</w:t>
      </w:r>
      <w:r>
        <w:rPr>
          <w:b/>
          <w:spacing w:val="-1"/>
          <w:sz w:val="24"/>
        </w:rPr>
        <w:t> </w:t>
      </w:r>
      <w:r>
        <w:rPr>
          <w:b/>
          <w:sz w:val="24"/>
        </w:rPr>
        <w:t>between</w:t>
      </w:r>
      <w:r>
        <w:rPr>
          <w:b/>
          <w:spacing w:val="-1"/>
          <w:sz w:val="24"/>
        </w:rPr>
        <w:t> </w:t>
      </w:r>
      <w:r>
        <w:rPr>
          <w:b/>
          <w:sz w:val="24"/>
        </w:rPr>
        <w:t>Marketing</w:t>
      </w:r>
      <w:r>
        <w:rPr>
          <w:b/>
          <w:spacing w:val="2"/>
          <w:sz w:val="24"/>
        </w:rPr>
        <w:t> </w:t>
      </w:r>
      <w:r>
        <w:rPr>
          <w:b/>
          <w:spacing w:val="-2"/>
          <w:sz w:val="24"/>
        </w:rPr>
        <w:t>Margins</w:t>
      </w:r>
    </w:p>
    <w:p>
      <w:pPr>
        <w:pStyle w:val="BodyText"/>
        <w:rPr>
          <w:b/>
          <w:sz w:val="20"/>
        </w:rPr>
      </w:pPr>
    </w:p>
    <w:p>
      <w:pPr>
        <w:pStyle w:val="BodyText"/>
        <w:spacing w:before="93"/>
        <w:rPr>
          <w:b/>
          <w:sz w:val="20"/>
        </w:rPr>
      </w:pPr>
    </w:p>
    <w:tbl>
      <w:tblPr>
        <w:tblW w:w="0" w:type="auto"/>
        <w:jc w:val="left"/>
        <w:tblInd w:w="3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59"/>
        <w:gridCol w:w="1328"/>
        <w:gridCol w:w="1315"/>
        <w:gridCol w:w="1320"/>
        <w:gridCol w:w="1374"/>
        <w:gridCol w:w="1418"/>
        <w:gridCol w:w="1157"/>
      </w:tblGrid>
      <w:tr>
        <w:trPr>
          <w:trHeight w:val="351" w:hRule="atLeast"/>
        </w:trPr>
        <w:tc>
          <w:tcPr>
            <w:tcW w:w="4002" w:type="dxa"/>
            <w:gridSpan w:val="3"/>
            <w:tcBorders>
              <w:top w:val="single" w:sz="12" w:space="0" w:color="000000"/>
            </w:tcBorders>
          </w:tcPr>
          <w:p>
            <w:pPr>
              <w:pStyle w:val="TableParagraph"/>
              <w:spacing w:before="1"/>
              <w:ind w:left="1452"/>
              <w:rPr>
                <w:b/>
                <w:sz w:val="24"/>
              </w:rPr>
            </w:pPr>
            <w:r>
              <w:rPr>
                <w:b/>
                <w:sz w:val="24"/>
              </w:rPr>
              <w:t>Paired</w:t>
            </w:r>
            <w:r>
              <w:rPr>
                <w:b/>
                <w:spacing w:val="-3"/>
                <w:sz w:val="24"/>
              </w:rPr>
              <w:t> </w:t>
            </w:r>
            <w:r>
              <w:rPr>
                <w:b/>
                <w:spacing w:val="-2"/>
                <w:sz w:val="24"/>
              </w:rPr>
              <w:t>Differences</w:t>
            </w:r>
          </w:p>
        </w:tc>
        <w:tc>
          <w:tcPr>
            <w:tcW w:w="1320" w:type="dxa"/>
            <w:tcBorders>
              <w:top w:val="single" w:sz="12" w:space="0" w:color="000000"/>
            </w:tcBorders>
          </w:tcPr>
          <w:p>
            <w:pPr>
              <w:pStyle w:val="TableParagraph"/>
              <w:rPr>
                <w:sz w:val="22"/>
              </w:rPr>
            </w:pPr>
          </w:p>
        </w:tc>
        <w:tc>
          <w:tcPr>
            <w:tcW w:w="1374" w:type="dxa"/>
            <w:tcBorders>
              <w:top w:val="single" w:sz="12" w:space="0" w:color="000000"/>
            </w:tcBorders>
          </w:tcPr>
          <w:p>
            <w:pPr>
              <w:pStyle w:val="TableParagraph"/>
              <w:rPr>
                <w:sz w:val="22"/>
              </w:rPr>
            </w:pPr>
          </w:p>
        </w:tc>
        <w:tc>
          <w:tcPr>
            <w:tcW w:w="1418" w:type="dxa"/>
            <w:tcBorders>
              <w:top w:val="single" w:sz="12" w:space="0" w:color="000000"/>
            </w:tcBorders>
          </w:tcPr>
          <w:p>
            <w:pPr>
              <w:pStyle w:val="TableParagraph"/>
              <w:rPr>
                <w:sz w:val="22"/>
              </w:rPr>
            </w:pPr>
          </w:p>
        </w:tc>
        <w:tc>
          <w:tcPr>
            <w:tcW w:w="1157" w:type="dxa"/>
            <w:tcBorders>
              <w:top w:val="single" w:sz="12" w:space="0" w:color="000000"/>
            </w:tcBorders>
          </w:tcPr>
          <w:p>
            <w:pPr>
              <w:pStyle w:val="TableParagraph"/>
              <w:spacing w:before="1"/>
              <w:ind w:left="88"/>
              <w:rPr>
                <w:b/>
                <w:sz w:val="24"/>
              </w:rPr>
            </w:pPr>
            <w:r>
              <w:rPr>
                <w:b/>
                <w:spacing w:val="-10"/>
                <w:sz w:val="24"/>
              </w:rPr>
              <w:t>T</w:t>
            </w:r>
          </w:p>
        </w:tc>
      </w:tr>
      <w:tr>
        <w:trPr>
          <w:trHeight w:val="830" w:hRule="atLeast"/>
        </w:trPr>
        <w:tc>
          <w:tcPr>
            <w:tcW w:w="1359" w:type="dxa"/>
          </w:tcPr>
          <w:p>
            <w:pPr>
              <w:pStyle w:val="TableParagraph"/>
              <w:rPr>
                <w:sz w:val="22"/>
              </w:rPr>
            </w:pPr>
          </w:p>
        </w:tc>
        <w:tc>
          <w:tcPr>
            <w:tcW w:w="1328" w:type="dxa"/>
          </w:tcPr>
          <w:p>
            <w:pPr>
              <w:pStyle w:val="TableParagraph"/>
              <w:spacing w:before="271"/>
              <w:ind w:left="93"/>
              <w:rPr>
                <w:b/>
                <w:sz w:val="24"/>
              </w:rPr>
            </w:pPr>
            <w:r>
              <w:rPr>
                <w:b/>
                <w:spacing w:val="-4"/>
                <w:sz w:val="24"/>
              </w:rPr>
              <w:t>Mean</w:t>
            </w:r>
          </w:p>
        </w:tc>
        <w:tc>
          <w:tcPr>
            <w:tcW w:w="1315" w:type="dxa"/>
          </w:tcPr>
          <w:p>
            <w:pPr>
              <w:pStyle w:val="TableParagraph"/>
              <w:spacing w:before="64"/>
              <w:ind w:left="114"/>
              <w:rPr>
                <w:b/>
                <w:sz w:val="24"/>
              </w:rPr>
            </w:pPr>
            <w:r>
              <w:rPr>
                <w:b/>
                <w:spacing w:val="-4"/>
                <w:sz w:val="24"/>
              </w:rPr>
              <w:t>Std.</w:t>
            </w:r>
          </w:p>
          <w:p>
            <w:pPr>
              <w:pStyle w:val="TableParagraph"/>
              <w:spacing w:before="139"/>
              <w:ind w:left="114"/>
              <w:rPr>
                <w:b/>
                <w:sz w:val="24"/>
              </w:rPr>
            </w:pPr>
            <w:r>
              <w:rPr>
                <w:b/>
                <w:spacing w:val="-2"/>
                <w:sz w:val="24"/>
              </w:rPr>
              <w:t>Deviation</w:t>
            </w:r>
          </w:p>
        </w:tc>
        <w:tc>
          <w:tcPr>
            <w:tcW w:w="1320" w:type="dxa"/>
          </w:tcPr>
          <w:p>
            <w:pPr>
              <w:pStyle w:val="TableParagraph"/>
              <w:spacing w:before="64"/>
              <w:ind w:left="150"/>
              <w:rPr>
                <w:b/>
                <w:sz w:val="24"/>
              </w:rPr>
            </w:pPr>
            <w:r>
              <w:rPr>
                <w:b/>
                <w:sz w:val="24"/>
              </w:rPr>
              <w:t>Std.</w:t>
            </w:r>
            <w:r>
              <w:rPr>
                <w:b/>
                <w:spacing w:val="5"/>
                <w:sz w:val="24"/>
              </w:rPr>
              <w:t> </w:t>
            </w:r>
            <w:r>
              <w:rPr>
                <w:b/>
                <w:spacing w:val="-2"/>
                <w:sz w:val="24"/>
              </w:rPr>
              <w:t>Error</w:t>
            </w:r>
          </w:p>
          <w:p>
            <w:pPr>
              <w:pStyle w:val="TableParagraph"/>
              <w:spacing w:before="139"/>
              <w:ind w:left="150"/>
              <w:rPr>
                <w:b/>
                <w:sz w:val="24"/>
              </w:rPr>
            </w:pPr>
            <w:r>
              <w:rPr>
                <w:b/>
                <w:spacing w:val="-4"/>
                <w:sz w:val="24"/>
              </w:rPr>
              <w:t>Mean</w:t>
            </w:r>
          </w:p>
        </w:tc>
        <w:tc>
          <w:tcPr>
            <w:tcW w:w="2792" w:type="dxa"/>
            <w:gridSpan w:val="2"/>
          </w:tcPr>
          <w:p>
            <w:pPr>
              <w:pStyle w:val="TableParagraph"/>
              <w:spacing w:before="64"/>
              <w:ind w:left="90"/>
              <w:rPr>
                <w:b/>
                <w:sz w:val="24"/>
              </w:rPr>
            </w:pPr>
            <w:r>
              <w:rPr>
                <w:b/>
                <w:sz w:val="24"/>
              </w:rPr>
              <w:t>95%</w:t>
            </w:r>
            <w:r>
              <w:rPr>
                <w:b/>
                <w:spacing w:val="8"/>
                <w:sz w:val="24"/>
              </w:rPr>
              <w:t> </w:t>
            </w:r>
            <w:r>
              <w:rPr>
                <w:b/>
                <w:sz w:val="24"/>
              </w:rPr>
              <w:t>Confidence</w:t>
            </w:r>
            <w:r>
              <w:rPr>
                <w:b/>
                <w:spacing w:val="6"/>
                <w:sz w:val="24"/>
              </w:rPr>
              <w:t> </w:t>
            </w:r>
            <w:r>
              <w:rPr>
                <w:b/>
                <w:spacing w:val="-2"/>
                <w:sz w:val="24"/>
              </w:rPr>
              <w:t>Interval</w:t>
            </w:r>
          </w:p>
          <w:p>
            <w:pPr>
              <w:pStyle w:val="TableParagraph"/>
              <w:spacing w:before="139"/>
              <w:ind w:left="90"/>
              <w:rPr>
                <w:b/>
                <w:sz w:val="24"/>
              </w:rPr>
            </w:pPr>
            <w:r>
              <w:rPr>
                <w:b/>
                <w:sz w:val="24"/>
              </w:rPr>
              <w:t>of the</w:t>
            </w:r>
            <w:r>
              <w:rPr>
                <w:b/>
                <w:spacing w:val="-1"/>
                <w:sz w:val="24"/>
              </w:rPr>
              <w:t> </w:t>
            </w:r>
            <w:r>
              <w:rPr>
                <w:b/>
                <w:spacing w:val="-2"/>
                <w:sz w:val="24"/>
              </w:rPr>
              <w:t>Difference</w:t>
            </w:r>
          </w:p>
        </w:tc>
        <w:tc>
          <w:tcPr>
            <w:tcW w:w="1157" w:type="dxa"/>
          </w:tcPr>
          <w:p>
            <w:pPr>
              <w:pStyle w:val="TableParagraph"/>
              <w:spacing w:before="203"/>
              <w:rPr>
                <w:b/>
                <w:sz w:val="24"/>
              </w:rPr>
            </w:pPr>
          </w:p>
          <w:p>
            <w:pPr>
              <w:pStyle w:val="TableParagraph"/>
              <w:ind w:left="88"/>
              <w:rPr>
                <w:b/>
                <w:sz w:val="24"/>
              </w:rPr>
            </w:pPr>
            <w:r>
              <w:rPr>
                <w:b/>
                <w:spacing w:val="-4"/>
                <w:sz w:val="24"/>
              </w:rPr>
              <w:t>Mean</w:t>
            </w:r>
          </w:p>
        </w:tc>
      </w:tr>
      <w:tr>
        <w:trPr>
          <w:trHeight w:val="479" w:hRule="atLeast"/>
        </w:trPr>
        <w:tc>
          <w:tcPr>
            <w:tcW w:w="1359" w:type="dxa"/>
            <w:tcBorders>
              <w:bottom w:val="single" w:sz="12" w:space="0" w:color="000000"/>
            </w:tcBorders>
          </w:tcPr>
          <w:p>
            <w:pPr>
              <w:pStyle w:val="TableParagraph"/>
              <w:rPr>
                <w:sz w:val="22"/>
              </w:rPr>
            </w:pPr>
          </w:p>
        </w:tc>
        <w:tc>
          <w:tcPr>
            <w:tcW w:w="1328" w:type="dxa"/>
            <w:tcBorders>
              <w:bottom w:val="single" w:sz="12" w:space="0" w:color="000000"/>
            </w:tcBorders>
          </w:tcPr>
          <w:p>
            <w:pPr>
              <w:pStyle w:val="TableParagraph"/>
              <w:rPr>
                <w:sz w:val="22"/>
              </w:rPr>
            </w:pPr>
          </w:p>
        </w:tc>
        <w:tc>
          <w:tcPr>
            <w:tcW w:w="1315" w:type="dxa"/>
            <w:tcBorders>
              <w:bottom w:val="single" w:sz="12" w:space="0" w:color="000000"/>
            </w:tcBorders>
          </w:tcPr>
          <w:p>
            <w:pPr>
              <w:pStyle w:val="TableParagraph"/>
              <w:rPr>
                <w:sz w:val="22"/>
              </w:rPr>
            </w:pPr>
          </w:p>
        </w:tc>
        <w:tc>
          <w:tcPr>
            <w:tcW w:w="1320" w:type="dxa"/>
            <w:tcBorders>
              <w:bottom w:val="single" w:sz="12" w:space="0" w:color="000000"/>
            </w:tcBorders>
          </w:tcPr>
          <w:p>
            <w:pPr>
              <w:pStyle w:val="TableParagraph"/>
              <w:rPr>
                <w:sz w:val="22"/>
              </w:rPr>
            </w:pPr>
          </w:p>
        </w:tc>
        <w:tc>
          <w:tcPr>
            <w:tcW w:w="1374" w:type="dxa"/>
            <w:tcBorders>
              <w:bottom w:val="single" w:sz="12" w:space="0" w:color="000000"/>
            </w:tcBorders>
          </w:tcPr>
          <w:p>
            <w:pPr>
              <w:pStyle w:val="TableParagraph"/>
              <w:spacing w:before="64"/>
              <w:ind w:left="90"/>
              <w:rPr>
                <w:b/>
                <w:sz w:val="24"/>
              </w:rPr>
            </w:pPr>
            <w:r>
              <w:rPr>
                <w:b/>
                <w:spacing w:val="-2"/>
                <w:sz w:val="24"/>
              </w:rPr>
              <w:t>Upper</w:t>
            </w:r>
          </w:p>
        </w:tc>
        <w:tc>
          <w:tcPr>
            <w:tcW w:w="1418" w:type="dxa"/>
            <w:tcBorders>
              <w:bottom w:val="single" w:sz="12" w:space="0" w:color="000000"/>
            </w:tcBorders>
          </w:tcPr>
          <w:p>
            <w:pPr>
              <w:pStyle w:val="TableParagraph"/>
              <w:spacing w:before="64"/>
              <w:ind w:left="157"/>
              <w:rPr>
                <w:b/>
                <w:sz w:val="24"/>
              </w:rPr>
            </w:pPr>
            <w:r>
              <w:rPr>
                <w:b/>
                <w:spacing w:val="-2"/>
                <w:sz w:val="24"/>
              </w:rPr>
              <w:t>Lower</w:t>
            </w:r>
          </w:p>
        </w:tc>
        <w:tc>
          <w:tcPr>
            <w:tcW w:w="1157" w:type="dxa"/>
            <w:tcBorders>
              <w:bottom w:val="single" w:sz="12" w:space="0" w:color="000000"/>
            </w:tcBorders>
          </w:tcPr>
          <w:p>
            <w:pPr>
              <w:pStyle w:val="TableParagraph"/>
              <w:rPr>
                <w:sz w:val="22"/>
              </w:rPr>
            </w:pPr>
          </w:p>
        </w:tc>
      </w:tr>
      <w:tr>
        <w:trPr>
          <w:trHeight w:val="829" w:hRule="atLeast"/>
        </w:trPr>
        <w:tc>
          <w:tcPr>
            <w:tcW w:w="1359" w:type="dxa"/>
            <w:tcBorders>
              <w:top w:val="single" w:sz="12" w:space="0" w:color="000000"/>
              <w:bottom w:val="single" w:sz="12" w:space="0" w:color="000000"/>
            </w:tcBorders>
          </w:tcPr>
          <w:p>
            <w:pPr>
              <w:pStyle w:val="TableParagraph"/>
              <w:tabs>
                <w:tab w:pos="1144" w:val="left" w:leader="none"/>
              </w:tabs>
              <w:spacing w:line="270" w:lineRule="exact"/>
              <w:ind w:left="100"/>
              <w:rPr>
                <w:sz w:val="24"/>
              </w:rPr>
            </w:pPr>
            <w:r>
              <w:rPr>
                <w:spacing w:val="-2"/>
                <w:sz w:val="24"/>
              </w:rPr>
              <w:t>Exporter</w:t>
            </w:r>
            <w:r>
              <w:rPr>
                <w:sz w:val="24"/>
              </w:rPr>
              <w:tab/>
            </w:r>
            <w:r>
              <w:rPr>
                <w:spacing w:val="-10"/>
                <w:sz w:val="24"/>
              </w:rPr>
              <w:t>–</w:t>
            </w:r>
          </w:p>
          <w:p>
            <w:pPr>
              <w:pStyle w:val="TableParagraph"/>
              <w:spacing w:before="140"/>
              <w:ind w:left="100"/>
              <w:rPr>
                <w:sz w:val="24"/>
              </w:rPr>
            </w:pPr>
            <w:r>
              <w:rPr>
                <w:spacing w:val="-2"/>
                <w:sz w:val="24"/>
              </w:rPr>
              <w:t>Suppliers</w:t>
            </w:r>
          </w:p>
        </w:tc>
        <w:tc>
          <w:tcPr>
            <w:tcW w:w="1328" w:type="dxa"/>
            <w:tcBorders>
              <w:top w:val="single" w:sz="12" w:space="0" w:color="000000"/>
              <w:bottom w:val="single" w:sz="12" w:space="0" w:color="000000"/>
            </w:tcBorders>
          </w:tcPr>
          <w:p>
            <w:pPr>
              <w:pStyle w:val="TableParagraph"/>
              <w:spacing w:before="219"/>
              <w:ind w:left="93"/>
              <w:rPr>
                <w:sz w:val="22"/>
              </w:rPr>
            </w:pPr>
            <w:r>
              <w:rPr>
                <w:spacing w:val="-4"/>
                <w:sz w:val="22"/>
              </w:rPr>
              <w:t>-</w:t>
            </w:r>
            <w:r>
              <w:rPr>
                <w:spacing w:val="-2"/>
                <w:sz w:val="22"/>
              </w:rPr>
              <w:t>4171680.55</w:t>
            </w:r>
          </w:p>
        </w:tc>
        <w:tc>
          <w:tcPr>
            <w:tcW w:w="1315" w:type="dxa"/>
            <w:tcBorders>
              <w:top w:val="single" w:sz="12" w:space="0" w:color="000000"/>
              <w:bottom w:val="single" w:sz="12" w:space="0" w:color="000000"/>
            </w:tcBorders>
          </w:tcPr>
          <w:p>
            <w:pPr>
              <w:pStyle w:val="TableParagraph"/>
              <w:spacing w:before="219"/>
              <w:ind w:left="114"/>
              <w:rPr>
                <w:sz w:val="22"/>
              </w:rPr>
            </w:pPr>
            <w:r>
              <w:rPr>
                <w:spacing w:val="-2"/>
                <w:sz w:val="22"/>
              </w:rPr>
              <w:t>2053443.02</w:t>
            </w:r>
          </w:p>
        </w:tc>
        <w:tc>
          <w:tcPr>
            <w:tcW w:w="1320" w:type="dxa"/>
            <w:tcBorders>
              <w:top w:val="single" w:sz="12" w:space="0" w:color="000000"/>
              <w:bottom w:val="single" w:sz="12" w:space="0" w:color="000000"/>
            </w:tcBorders>
          </w:tcPr>
          <w:p>
            <w:pPr>
              <w:pStyle w:val="TableParagraph"/>
              <w:spacing w:before="219"/>
              <w:ind w:left="150"/>
              <w:rPr>
                <w:sz w:val="22"/>
              </w:rPr>
            </w:pPr>
            <w:r>
              <w:rPr>
                <w:spacing w:val="-2"/>
                <w:sz w:val="22"/>
              </w:rPr>
              <w:t>1026721.50</w:t>
            </w:r>
          </w:p>
        </w:tc>
        <w:tc>
          <w:tcPr>
            <w:tcW w:w="1374" w:type="dxa"/>
            <w:tcBorders>
              <w:top w:val="single" w:sz="12" w:space="0" w:color="000000"/>
              <w:bottom w:val="single" w:sz="12" w:space="0" w:color="000000"/>
            </w:tcBorders>
          </w:tcPr>
          <w:p>
            <w:pPr>
              <w:pStyle w:val="TableParagraph"/>
              <w:spacing w:before="219"/>
              <w:ind w:left="90"/>
              <w:rPr>
                <w:sz w:val="22"/>
              </w:rPr>
            </w:pPr>
            <w:r>
              <w:rPr>
                <w:spacing w:val="-4"/>
                <w:sz w:val="22"/>
              </w:rPr>
              <w:t>-</w:t>
            </w:r>
            <w:r>
              <w:rPr>
                <w:spacing w:val="-2"/>
                <w:sz w:val="22"/>
              </w:rPr>
              <w:t>7439177.62</w:t>
            </w:r>
          </w:p>
        </w:tc>
        <w:tc>
          <w:tcPr>
            <w:tcW w:w="1418" w:type="dxa"/>
            <w:tcBorders>
              <w:top w:val="single" w:sz="12" w:space="0" w:color="000000"/>
              <w:bottom w:val="single" w:sz="12" w:space="0" w:color="000000"/>
            </w:tcBorders>
          </w:tcPr>
          <w:p>
            <w:pPr>
              <w:pStyle w:val="TableParagraph"/>
              <w:spacing w:before="219"/>
              <w:ind w:left="157"/>
              <w:rPr>
                <w:sz w:val="22"/>
              </w:rPr>
            </w:pPr>
            <w:r>
              <w:rPr/>
              <mc:AlternateContent>
                <mc:Choice Requires="wps">
                  <w:drawing>
                    <wp:anchor distT="0" distB="0" distL="0" distR="0" allowOverlap="1" layoutInCell="1" locked="0" behindDoc="1" simplePos="0" relativeHeight="479111168">
                      <wp:simplePos x="0" y="0"/>
                      <wp:positionH relativeFrom="column">
                        <wp:posOffset>42671</wp:posOffset>
                      </wp:positionH>
                      <wp:positionV relativeFrom="paragraph">
                        <wp:posOffset>142995</wp:posOffset>
                      </wp:positionV>
                      <wp:extent cx="858519" cy="382905"/>
                      <wp:effectExtent l="0" t="0" r="0" b="0"/>
                      <wp:wrapNone/>
                      <wp:docPr id="320" name="Group 320"/>
                      <wp:cNvGraphicFramePr>
                        <a:graphicFrameLocks/>
                      </wp:cNvGraphicFramePr>
                      <a:graphic>
                        <a:graphicData uri="http://schemas.microsoft.com/office/word/2010/wordprocessingGroup">
                          <wpg:wgp>
                            <wpg:cNvPr id="320" name="Group 320"/>
                            <wpg:cNvGrpSpPr/>
                            <wpg:grpSpPr>
                              <a:xfrm>
                                <a:off x="0" y="0"/>
                                <a:ext cx="858519" cy="382905"/>
                                <a:chExt cx="858519" cy="382905"/>
                              </a:xfrm>
                            </wpg:grpSpPr>
                            <wps:wsp>
                              <wps:cNvPr id="321" name="Graphic 321"/>
                              <wps:cNvSpPr/>
                              <wps:spPr>
                                <a:xfrm>
                                  <a:off x="0" y="0"/>
                                  <a:ext cx="858519" cy="382905"/>
                                </a:xfrm>
                                <a:custGeom>
                                  <a:avLst/>
                                  <a:gdLst/>
                                  <a:ahLst/>
                                  <a:cxnLst/>
                                  <a:rect l="l" t="t" r="r" b="b"/>
                                  <a:pathLst>
                                    <a:path w="858519" h="382905">
                                      <a:moveTo>
                                        <a:pt x="798868" y="0"/>
                                      </a:moveTo>
                                      <a:lnTo>
                                        <a:pt x="59436" y="0"/>
                                      </a:lnTo>
                                      <a:lnTo>
                                        <a:pt x="59436" y="240792"/>
                                      </a:lnTo>
                                      <a:lnTo>
                                        <a:pt x="798868" y="240792"/>
                                      </a:lnTo>
                                      <a:lnTo>
                                        <a:pt x="798868" y="0"/>
                                      </a:lnTo>
                                      <a:close/>
                                    </a:path>
                                    <a:path w="858519" h="382905">
                                      <a:moveTo>
                                        <a:pt x="858316" y="240868"/>
                                      </a:moveTo>
                                      <a:lnTo>
                                        <a:pt x="0" y="240868"/>
                                      </a:lnTo>
                                      <a:lnTo>
                                        <a:pt x="0" y="382905"/>
                                      </a:lnTo>
                                      <a:lnTo>
                                        <a:pt x="858316" y="382905"/>
                                      </a:lnTo>
                                      <a:lnTo>
                                        <a:pt x="858316" y="24086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359998pt;margin-top:11.259514pt;width:67.6pt;height:30.15pt;mso-position-horizontal-relative:column;mso-position-vertical-relative:paragraph;z-index:-24205312" id="docshapegroup245" coordorigin="67,225" coordsize="1352,603">
                      <v:shape style="position:absolute;left:67;top:225;width:1352;height:603" id="docshape246" coordorigin="67,225" coordsize="1352,603" path="m1325,225l161,225,161,604,1325,604,1325,225xm1419,605l67,605,67,828,1419,828,1419,605xe" filled="true" fillcolor="#ffffff" stroked="false">
                        <v:path arrowok="t"/>
                        <v:fill type="solid"/>
                      </v:shape>
                      <w10:wrap type="none"/>
                    </v:group>
                  </w:pict>
                </mc:Fallback>
              </mc:AlternateContent>
            </w:r>
            <w:r>
              <w:rPr>
                <w:spacing w:val="-4"/>
                <w:sz w:val="22"/>
              </w:rPr>
              <w:t>-</w:t>
            </w:r>
            <w:r>
              <w:rPr>
                <w:spacing w:val="-2"/>
                <w:sz w:val="22"/>
              </w:rPr>
              <w:t>904205.48</w:t>
            </w:r>
          </w:p>
        </w:tc>
        <w:tc>
          <w:tcPr>
            <w:tcW w:w="1157" w:type="dxa"/>
            <w:tcBorders>
              <w:top w:val="single" w:sz="12" w:space="0" w:color="000000"/>
              <w:bottom w:val="single" w:sz="12" w:space="0" w:color="000000"/>
            </w:tcBorders>
          </w:tcPr>
          <w:p>
            <w:pPr>
              <w:pStyle w:val="TableParagraph"/>
              <w:spacing w:before="219"/>
              <w:ind w:left="88"/>
              <w:rPr>
                <w:sz w:val="22"/>
              </w:rPr>
            </w:pPr>
            <w:r>
              <w:rPr>
                <w:spacing w:val="-4"/>
                <w:sz w:val="22"/>
              </w:rPr>
              <w:t>-</w:t>
            </w:r>
            <w:r>
              <w:rPr>
                <w:spacing w:val="-2"/>
                <w:sz w:val="22"/>
              </w:rPr>
              <w:t>4.063***</w:t>
            </w:r>
          </w:p>
        </w:tc>
      </w:tr>
    </w:tbl>
    <w:p>
      <w:pPr>
        <w:pStyle w:val="BodyText"/>
        <w:spacing w:before="257"/>
        <w:rPr>
          <w:b/>
        </w:rPr>
      </w:pPr>
    </w:p>
    <w:p>
      <w:pPr>
        <w:spacing w:before="0"/>
        <w:ind w:left="480" w:right="0" w:firstLine="0"/>
        <w:jc w:val="left"/>
        <w:rPr>
          <w:b/>
          <w:sz w:val="24"/>
        </w:rPr>
      </w:pPr>
      <w:r>
        <w:rPr/>
        <w:drawing>
          <wp:anchor distT="0" distB="0" distL="0" distR="0" allowOverlap="1" layoutInCell="1" locked="0" behindDoc="1" simplePos="0" relativeHeight="479110656">
            <wp:simplePos x="0" y="0"/>
            <wp:positionH relativeFrom="page">
              <wp:posOffset>1498219</wp:posOffset>
            </wp:positionH>
            <wp:positionV relativeFrom="paragraph">
              <wp:posOffset>-662671</wp:posOffset>
            </wp:positionV>
            <wp:extent cx="4888992" cy="4833540"/>
            <wp:effectExtent l="0" t="0" r="0" b="0"/>
            <wp:wrapNone/>
            <wp:docPr id="322" name="Image 322"/>
            <wp:cNvGraphicFramePr>
              <a:graphicFrameLocks/>
            </wp:cNvGraphicFramePr>
            <a:graphic>
              <a:graphicData uri="http://schemas.openxmlformats.org/drawingml/2006/picture">
                <pic:pic>
                  <pic:nvPicPr>
                    <pic:cNvPr id="322" name="Image 322"/>
                    <pic:cNvPicPr/>
                  </pic:nvPicPr>
                  <pic:blipFill>
                    <a:blip r:embed="rId5" cstate="print"/>
                    <a:stretch>
                      <a:fillRect/>
                    </a:stretch>
                  </pic:blipFill>
                  <pic:spPr>
                    <a:xfrm>
                      <a:off x="0" y="0"/>
                      <a:ext cx="4888992" cy="4833540"/>
                    </a:xfrm>
                    <a:prstGeom prst="rect">
                      <a:avLst/>
                    </a:prstGeom>
                  </pic:spPr>
                </pic:pic>
              </a:graphicData>
            </a:graphic>
          </wp:anchor>
        </w:drawing>
      </w:r>
      <w:r>
        <w:rPr>
          <w:b/>
          <w:sz w:val="24"/>
        </w:rPr>
        <w:t>***: significant at </w:t>
      </w:r>
      <w:r>
        <w:rPr>
          <w:b/>
          <w:spacing w:val="-4"/>
          <w:sz w:val="24"/>
        </w:rPr>
        <w:t>0.01</w:t>
      </w:r>
    </w:p>
    <w:p>
      <w:pPr>
        <w:spacing w:after="0"/>
        <w:jc w:val="left"/>
        <w:rPr>
          <w:sz w:val="24"/>
        </w:rPr>
        <w:sectPr>
          <w:pgSz w:w="11910" w:h="16840"/>
          <w:pgMar w:header="0" w:footer="789" w:top="1620" w:bottom="980" w:left="1680" w:right="180"/>
        </w:sectPr>
      </w:pPr>
    </w:p>
    <w:p>
      <w:pPr>
        <w:spacing w:before="77"/>
        <w:ind w:left="480" w:right="0" w:firstLine="0"/>
        <w:jc w:val="left"/>
        <w:rPr>
          <w:b/>
          <w:sz w:val="24"/>
        </w:rPr>
      </w:pPr>
      <w:r>
        <w:rPr>
          <w:b/>
          <w:sz w:val="24"/>
        </w:rPr>
        <w:t>Figure</w:t>
      </w:r>
      <w:r>
        <w:rPr>
          <w:b/>
          <w:spacing w:val="-5"/>
          <w:sz w:val="24"/>
        </w:rPr>
        <w:t> </w:t>
      </w:r>
      <w:r>
        <w:rPr>
          <w:b/>
          <w:sz w:val="24"/>
        </w:rPr>
        <w:t>5 Comparisons</w:t>
      </w:r>
      <w:r>
        <w:rPr>
          <w:b/>
          <w:spacing w:val="-2"/>
          <w:sz w:val="24"/>
        </w:rPr>
        <w:t> </w:t>
      </w:r>
      <w:r>
        <w:rPr>
          <w:b/>
          <w:sz w:val="24"/>
        </w:rPr>
        <w:t>between</w:t>
      </w:r>
      <w:r>
        <w:rPr>
          <w:b/>
          <w:spacing w:val="-2"/>
          <w:sz w:val="24"/>
        </w:rPr>
        <w:t> </w:t>
      </w:r>
      <w:r>
        <w:rPr>
          <w:b/>
          <w:sz w:val="24"/>
        </w:rPr>
        <w:t>the</w:t>
      </w:r>
      <w:r>
        <w:rPr>
          <w:b/>
          <w:spacing w:val="-2"/>
          <w:sz w:val="24"/>
        </w:rPr>
        <w:t> </w:t>
      </w:r>
      <w:r>
        <w:rPr>
          <w:b/>
          <w:sz w:val="24"/>
        </w:rPr>
        <w:t>Two</w:t>
      </w:r>
      <w:r>
        <w:rPr>
          <w:b/>
          <w:spacing w:val="-2"/>
          <w:sz w:val="24"/>
        </w:rPr>
        <w:t> </w:t>
      </w:r>
      <w:r>
        <w:rPr>
          <w:b/>
          <w:sz w:val="24"/>
        </w:rPr>
        <w:t>Groups</w:t>
      </w:r>
      <w:r>
        <w:rPr>
          <w:b/>
          <w:spacing w:val="-2"/>
          <w:sz w:val="24"/>
        </w:rPr>
        <w:t> </w:t>
      </w:r>
      <w:r>
        <w:rPr>
          <w:b/>
          <w:sz w:val="24"/>
        </w:rPr>
        <w:t>Average</w:t>
      </w:r>
      <w:r>
        <w:rPr>
          <w:b/>
          <w:spacing w:val="-3"/>
          <w:sz w:val="24"/>
        </w:rPr>
        <w:t> </w:t>
      </w:r>
      <w:r>
        <w:rPr>
          <w:b/>
          <w:sz w:val="24"/>
        </w:rPr>
        <w:t>Marketing</w:t>
      </w:r>
      <w:r>
        <w:rPr>
          <w:b/>
          <w:spacing w:val="4"/>
          <w:sz w:val="24"/>
        </w:rPr>
        <w:t> </w:t>
      </w:r>
      <w:r>
        <w:rPr>
          <w:b/>
          <w:spacing w:val="-2"/>
          <w:sz w:val="24"/>
        </w:rPr>
        <w:t>Margin</w:t>
      </w:r>
    </w:p>
    <w:p>
      <w:pPr>
        <w:pStyle w:val="BodyText"/>
        <w:spacing w:before="208"/>
        <w:rPr>
          <w:b/>
          <w:sz w:val="25"/>
        </w:rPr>
      </w:pPr>
    </w:p>
    <w:p>
      <w:pPr>
        <w:spacing w:before="0"/>
        <w:ind w:left="670" w:right="0" w:firstLine="0"/>
        <w:jc w:val="left"/>
        <w:rPr>
          <w:rFonts w:ascii="Arial MT"/>
          <w:sz w:val="25"/>
        </w:rPr>
      </w:pPr>
      <w:r>
        <w:rPr/>
        <mc:AlternateContent>
          <mc:Choice Requires="wps">
            <w:drawing>
              <wp:anchor distT="0" distB="0" distL="0" distR="0" allowOverlap="1" layoutInCell="1" locked="0" behindDoc="1" simplePos="0" relativeHeight="479115776">
                <wp:simplePos x="0" y="0"/>
                <wp:positionH relativeFrom="page">
                  <wp:posOffset>1366121</wp:posOffset>
                </wp:positionH>
                <wp:positionV relativeFrom="paragraph">
                  <wp:posOffset>-155893</wp:posOffset>
                </wp:positionV>
                <wp:extent cx="5021580" cy="6263640"/>
                <wp:effectExtent l="0" t="0" r="0" b="0"/>
                <wp:wrapNone/>
                <wp:docPr id="323" name="Group 323"/>
                <wp:cNvGraphicFramePr>
                  <a:graphicFrameLocks/>
                </wp:cNvGraphicFramePr>
                <a:graphic>
                  <a:graphicData uri="http://schemas.microsoft.com/office/word/2010/wordprocessingGroup">
                    <wpg:wgp>
                      <wpg:cNvPr id="323" name="Group 323"/>
                      <wpg:cNvGrpSpPr/>
                      <wpg:grpSpPr>
                        <a:xfrm>
                          <a:off x="0" y="0"/>
                          <a:ext cx="5021580" cy="6263640"/>
                          <a:chExt cx="5021580" cy="6263640"/>
                        </a:xfrm>
                      </wpg:grpSpPr>
                      <pic:pic>
                        <pic:nvPicPr>
                          <pic:cNvPr id="324" name="Image 324"/>
                          <pic:cNvPicPr/>
                        </pic:nvPicPr>
                        <pic:blipFill>
                          <a:blip r:embed="rId5" cstate="print"/>
                          <a:stretch>
                            <a:fillRect/>
                          </a:stretch>
                        </pic:blipFill>
                        <pic:spPr>
                          <a:xfrm>
                            <a:off x="132097" y="1429670"/>
                            <a:ext cx="4888992" cy="4833540"/>
                          </a:xfrm>
                          <a:prstGeom prst="rect">
                            <a:avLst/>
                          </a:prstGeom>
                        </pic:spPr>
                      </pic:pic>
                      <wps:wsp>
                        <wps:cNvPr id="325" name="Graphic 325"/>
                        <wps:cNvSpPr/>
                        <wps:spPr>
                          <a:xfrm>
                            <a:off x="6241" y="6241"/>
                            <a:ext cx="4893945" cy="3559175"/>
                          </a:xfrm>
                          <a:custGeom>
                            <a:avLst/>
                            <a:gdLst/>
                            <a:ahLst/>
                            <a:cxnLst/>
                            <a:rect l="l" t="t" r="r" b="b"/>
                            <a:pathLst>
                              <a:path w="4893945" h="3559175">
                                <a:moveTo>
                                  <a:pt x="4893834" y="0"/>
                                </a:moveTo>
                                <a:lnTo>
                                  <a:pt x="0" y="0"/>
                                </a:lnTo>
                                <a:lnTo>
                                  <a:pt x="0" y="3558553"/>
                                </a:lnTo>
                                <a:lnTo>
                                  <a:pt x="4893834" y="3558553"/>
                                </a:lnTo>
                                <a:lnTo>
                                  <a:pt x="4893834" y="0"/>
                                </a:lnTo>
                                <a:close/>
                              </a:path>
                            </a:pathLst>
                          </a:custGeom>
                          <a:solidFill>
                            <a:srgbClr val="FFFFFF"/>
                          </a:solidFill>
                        </wps:spPr>
                        <wps:bodyPr wrap="square" lIns="0" tIns="0" rIns="0" bIns="0" rtlCol="0">
                          <a:prstTxWarp prst="textNoShape">
                            <a:avLst/>
                          </a:prstTxWarp>
                          <a:noAutofit/>
                        </wps:bodyPr>
                      </wps:wsp>
                      <wps:wsp>
                        <wps:cNvPr id="326" name="Graphic 326"/>
                        <wps:cNvSpPr/>
                        <wps:spPr>
                          <a:xfrm>
                            <a:off x="6241" y="6241"/>
                            <a:ext cx="4893945" cy="3559175"/>
                          </a:xfrm>
                          <a:custGeom>
                            <a:avLst/>
                            <a:gdLst/>
                            <a:ahLst/>
                            <a:cxnLst/>
                            <a:rect l="l" t="t" r="r" b="b"/>
                            <a:pathLst>
                              <a:path w="4893945" h="3559175">
                                <a:moveTo>
                                  <a:pt x="0" y="3558553"/>
                                </a:moveTo>
                                <a:lnTo>
                                  <a:pt x="4893834" y="3558553"/>
                                </a:lnTo>
                                <a:lnTo>
                                  <a:pt x="4893834" y="0"/>
                                </a:lnTo>
                                <a:lnTo>
                                  <a:pt x="0" y="0"/>
                                </a:lnTo>
                                <a:lnTo>
                                  <a:pt x="0" y="3558553"/>
                                </a:lnTo>
                              </a:path>
                            </a:pathLst>
                          </a:custGeom>
                          <a:ln w="12482">
                            <a:solidFill>
                              <a:srgbClr val="000000"/>
                            </a:solidFill>
                            <a:prstDash val="solid"/>
                          </a:ln>
                        </wps:spPr>
                        <wps:bodyPr wrap="square" lIns="0" tIns="0" rIns="0" bIns="0" rtlCol="0">
                          <a:prstTxWarp prst="textNoShape">
                            <a:avLst/>
                          </a:prstTxWarp>
                          <a:noAutofit/>
                        </wps:bodyPr>
                      </wps:wsp>
                      <wps:wsp>
                        <wps:cNvPr id="327" name="Graphic 327"/>
                        <wps:cNvSpPr/>
                        <wps:spPr>
                          <a:xfrm>
                            <a:off x="777693" y="242408"/>
                            <a:ext cx="3030220" cy="2629535"/>
                          </a:xfrm>
                          <a:custGeom>
                            <a:avLst/>
                            <a:gdLst/>
                            <a:ahLst/>
                            <a:cxnLst/>
                            <a:rect l="l" t="t" r="r" b="b"/>
                            <a:pathLst>
                              <a:path w="3030220" h="2629535">
                                <a:moveTo>
                                  <a:pt x="3030024" y="0"/>
                                </a:moveTo>
                                <a:lnTo>
                                  <a:pt x="0" y="0"/>
                                </a:lnTo>
                                <a:lnTo>
                                  <a:pt x="0" y="2629193"/>
                                </a:lnTo>
                                <a:lnTo>
                                  <a:pt x="3030024" y="2629193"/>
                                </a:lnTo>
                                <a:lnTo>
                                  <a:pt x="3030024" y="0"/>
                                </a:lnTo>
                                <a:close/>
                              </a:path>
                            </a:pathLst>
                          </a:custGeom>
                          <a:solidFill>
                            <a:srgbClr val="C0C0C0"/>
                          </a:solidFill>
                        </wps:spPr>
                        <wps:bodyPr wrap="square" lIns="0" tIns="0" rIns="0" bIns="0" rtlCol="0">
                          <a:prstTxWarp prst="textNoShape">
                            <a:avLst/>
                          </a:prstTxWarp>
                          <a:noAutofit/>
                        </wps:bodyPr>
                      </wps:wsp>
                      <wps:wsp>
                        <wps:cNvPr id="328" name="Graphic 328"/>
                        <wps:cNvSpPr/>
                        <wps:spPr>
                          <a:xfrm>
                            <a:off x="783938" y="2351685"/>
                            <a:ext cx="3018155" cy="1270"/>
                          </a:xfrm>
                          <a:custGeom>
                            <a:avLst/>
                            <a:gdLst/>
                            <a:ahLst/>
                            <a:cxnLst/>
                            <a:rect l="l" t="t" r="r" b="b"/>
                            <a:pathLst>
                              <a:path w="3018155" h="0">
                                <a:moveTo>
                                  <a:pt x="0" y="0"/>
                                </a:moveTo>
                                <a:lnTo>
                                  <a:pt x="2654497" y="0"/>
                                </a:lnTo>
                              </a:path>
                              <a:path w="3018155" h="0">
                                <a:moveTo>
                                  <a:pt x="2867240" y="0"/>
                                </a:moveTo>
                                <a:lnTo>
                                  <a:pt x="3017534" y="0"/>
                                </a:lnTo>
                              </a:path>
                            </a:pathLst>
                          </a:custGeom>
                          <a:ln w="12477">
                            <a:solidFill>
                              <a:srgbClr val="000000"/>
                            </a:solidFill>
                            <a:prstDash val="solid"/>
                          </a:ln>
                        </wps:spPr>
                        <wps:bodyPr wrap="square" lIns="0" tIns="0" rIns="0" bIns="0" rtlCol="0">
                          <a:prstTxWarp prst="textNoShape">
                            <a:avLst/>
                          </a:prstTxWarp>
                          <a:noAutofit/>
                        </wps:bodyPr>
                      </wps:wsp>
                      <wps:wsp>
                        <wps:cNvPr id="329" name="Graphic 329"/>
                        <wps:cNvSpPr/>
                        <wps:spPr>
                          <a:xfrm>
                            <a:off x="783938" y="768152"/>
                            <a:ext cx="3018155" cy="1064260"/>
                          </a:xfrm>
                          <a:custGeom>
                            <a:avLst/>
                            <a:gdLst/>
                            <a:ahLst/>
                            <a:cxnLst/>
                            <a:rect l="l" t="t" r="r" b="b"/>
                            <a:pathLst>
                              <a:path w="3018155" h="1064260">
                                <a:moveTo>
                                  <a:pt x="3017532" y="1051483"/>
                                </a:moveTo>
                                <a:lnTo>
                                  <a:pt x="0" y="1051483"/>
                                </a:lnTo>
                                <a:lnTo>
                                  <a:pt x="0" y="1063955"/>
                                </a:lnTo>
                                <a:lnTo>
                                  <a:pt x="3017532" y="1063955"/>
                                </a:lnTo>
                                <a:lnTo>
                                  <a:pt x="3017532" y="1051483"/>
                                </a:lnTo>
                                <a:close/>
                              </a:path>
                              <a:path w="3018155" h="1064260">
                                <a:moveTo>
                                  <a:pt x="3017532" y="525741"/>
                                </a:moveTo>
                                <a:lnTo>
                                  <a:pt x="0" y="525741"/>
                                </a:lnTo>
                                <a:lnTo>
                                  <a:pt x="0" y="538213"/>
                                </a:lnTo>
                                <a:lnTo>
                                  <a:pt x="3017532" y="538213"/>
                                </a:lnTo>
                                <a:lnTo>
                                  <a:pt x="3017532" y="525741"/>
                                </a:lnTo>
                                <a:close/>
                              </a:path>
                              <a:path w="3018155" h="1064260">
                                <a:moveTo>
                                  <a:pt x="3017532" y="0"/>
                                </a:moveTo>
                                <a:lnTo>
                                  <a:pt x="0" y="0"/>
                                </a:lnTo>
                                <a:lnTo>
                                  <a:pt x="0" y="12484"/>
                                </a:lnTo>
                                <a:lnTo>
                                  <a:pt x="3017532" y="12484"/>
                                </a:lnTo>
                                <a:lnTo>
                                  <a:pt x="30175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7.568588pt;margin-top:-12.275104pt;width:395.4pt;height:493.2pt;mso-position-horizontal-relative:page;mso-position-vertical-relative:paragraph;z-index:-24200704" id="docshapegroup247" coordorigin="2151,-246" coordsize="7908,9864">
                <v:shape style="position:absolute;left:2359;top:2005;width:7700;height:7612" type="#_x0000_t75" id="docshape248" stroked="false">
                  <v:imagedata r:id="rId5" o:title=""/>
                </v:shape>
                <v:rect style="position:absolute;left:2161;top:-236;width:7707;height:5605" id="docshape249" filled="true" fillcolor="#ffffff" stroked="false">
                  <v:fill type="solid"/>
                </v:rect>
                <v:rect style="position:absolute;left:2161;top:-236;width:7707;height:5605" id="docshape250" filled="false" stroked="true" strokeweight=".98284pt" strokecolor="#000000">
                  <v:stroke dashstyle="solid"/>
                </v:rect>
                <v:rect style="position:absolute;left:3376;top:136;width:4772;height:4141" id="docshape251" filled="true" fillcolor="#c0c0c0" stroked="false">
                  <v:fill type="solid"/>
                </v:rect>
                <v:shape style="position:absolute;left:3385;top:3457;width:4753;height:2" id="docshape252" coordorigin="3386,3458" coordsize="4753,0" path="m3386,3458l7566,3458m7901,3458l8138,3458e" filled="false" stroked="true" strokeweight=".982518pt" strokecolor="#000000">
                  <v:path arrowok="t"/>
                  <v:stroke dashstyle="solid"/>
                </v:shape>
                <v:shape style="position:absolute;left:3385;top:964;width:4753;height:1676" id="docshape253" coordorigin="3386,964" coordsize="4753,1676" path="m8138,2620l3386,2620,3386,2640,8138,2640,8138,2620xm8138,1792l3386,1792,3386,1812,8138,1812,8138,1792xm8138,964l3386,964,3386,984,8138,984,8138,964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79116288">
                <wp:simplePos x="0" y="0"/>
                <wp:positionH relativeFrom="page">
                  <wp:posOffset>2100100</wp:posOffset>
                </wp:positionH>
                <wp:positionV relativeFrom="paragraph">
                  <wp:posOffset>86513</wp:posOffset>
                </wp:positionV>
                <wp:extent cx="3119755" cy="3274060"/>
                <wp:effectExtent l="0" t="0" r="0" b="0"/>
                <wp:wrapNone/>
                <wp:docPr id="330" name="Group 330"/>
                <wp:cNvGraphicFramePr>
                  <a:graphicFrameLocks/>
                </wp:cNvGraphicFramePr>
                <a:graphic>
                  <a:graphicData uri="http://schemas.microsoft.com/office/word/2010/wordprocessingGroup">
                    <wpg:wgp>
                      <wpg:cNvPr id="330" name="Group 330"/>
                      <wpg:cNvGrpSpPr/>
                      <wpg:grpSpPr>
                        <a:xfrm>
                          <a:off x="0" y="0"/>
                          <a:ext cx="3119755" cy="3274060"/>
                          <a:chExt cx="3119755" cy="3274060"/>
                        </a:xfrm>
                      </wpg:grpSpPr>
                      <wps:wsp>
                        <wps:cNvPr id="331" name="Graphic 331"/>
                        <wps:cNvSpPr/>
                        <wps:spPr>
                          <a:xfrm>
                            <a:off x="49959" y="0"/>
                            <a:ext cx="3018155" cy="12700"/>
                          </a:xfrm>
                          <a:custGeom>
                            <a:avLst/>
                            <a:gdLst/>
                            <a:ahLst/>
                            <a:cxnLst/>
                            <a:rect l="l" t="t" r="r" b="b"/>
                            <a:pathLst>
                              <a:path w="3018155" h="12700">
                                <a:moveTo>
                                  <a:pt x="0" y="12478"/>
                                </a:moveTo>
                                <a:lnTo>
                                  <a:pt x="3017534" y="12478"/>
                                </a:lnTo>
                                <a:lnTo>
                                  <a:pt x="3017534" y="0"/>
                                </a:lnTo>
                                <a:lnTo>
                                  <a:pt x="0" y="0"/>
                                </a:lnTo>
                                <a:lnTo>
                                  <a:pt x="0" y="12478"/>
                                </a:lnTo>
                                <a:close/>
                              </a:path>
                            </a:pathLst>
                          </a:custGeom>
                          <a:solidFill>
                            <a:srgbClr val="000000"/>
                          </a:solidFill>
                        </wps:spPr>
                        <wps:bodyPr wrap="square" lIns="0" tIns="0" rIns="0" bIns="0" rtlCol="0">
                          <a:prstTxWarp prst="textNoShape">
                            <a:avLst/>
                          </a:prstTxWarp>
                          <a:noAutofit/>
                        </wps:bodyPr>
                      </wps:wsp>
                      <wps:wsp>
                        <wps:cNvPr id="332" name="Graphic 332"/>
                        <wps:cNvSpPr/>
                        <wps:spPr>
                          <a:xfrm>
                            <a:off x="43710" y="3"/>
                            <a:ext cx="3042920" cy="2642235"/>
                          </a:xfrm>
                          <a:custGeom>
                            <a:avLst/>
                            <a:gdLst/>
                            <a:ahLst/>
                            <a:cxnLst/>
                            <a:rect l="l" t="t" r="r" b="b"/>
                            <a:pathLst>
                              <a:path w="3042920" h="2642235">
                                <a:moveTo>
                                  <a:pt x="12484" y="18719"/>
                                </a:moveTo>
                                <a:lnTo>
                                  <a:pt x="0" y="18719"/>
                                </a:lnTo>
                                <a:lnTo>
                                  <a:pt x="0" y="2635440"/>
                                </a:lnTo>
                                <a:lnTo>
                                  <a:pt x="12484" y="2635440"/>
                                </a:lnTo>
                                <a:lnTo>
                                  <a:pt x="12484" y="18719"/>
                                </a:lnTo>
                                <a:close/>
                              </a:path>
                              <a:path w="3042920" h="2642235">
                                <a:moveTo>
                                  <a:pt x="3023781" y="0"/>
                                </a:moveTo>
                                <a:lnTo>
                                  <a:pt x="6248" y="0"/>
                                </a:lnTo>
                                <a:lnTo>
                                  <a:pt x="6248" y="12484"/>
                                </a:lnTo>
                                <a:lnTo>
                                  <a:pt x="3023781" y="12484"/>
                                </a:lnTo>
                                <a:lnTo>
                                  <a:pt x="3023781" y="0"/>
                                </a:lnTo>
                                <a:close/>
                              </a:path>
                              <a:path w="3042920" h="2642235">
                                <a:moveTo>
                                  <a:pt x="3036265" y="2629192"/>
                                </a:moveTo>
                                <a:lnTo>
                                  <a:pt x="18732" y="2629192"/>
                                </a:lnTo>
                                <a:lnTo>
                                  <a:pt x="18732" y="2641676"/>
                                </a:lnTo>
                                <a:lnTo>
                                  <a:pt x="3036265" y="2641676"/>
                                </a:lnTo>
                                <a:lnTo>
                                  <a:pt x="3036265" y="2629192"/>
                                </a:lnTo>
                                <a:close/>
                              </a:path>
                              <a:path w="3042920" h="2642235">
                                <a:moveTo>
                                  <a:pt x="3042513" y="6235"/>
                                </a:moveTo>
                                <a:lnTo>
                                  <a:pt x="3030016" y="6235"/>
                                </a:lnTo>
                                <a:lnTo>
                                  <a:pt x="3030016" y="2622956"/>
                                </a:lnTo>
                                <a:lnTo>
                                  <a:pt x="3042513" y="2622956"/>
                                </a:lnTo>
                                <a:lnTo>
                                  <a:pt x="3042513" y="6235"/>
                                </a:lnTo>
                                <a:close/>
                              </a:path>
                            </a:pathLst>
                          </a:custGeom>
                          <a:solidFill>
                            <a:srgbClr val="808080"/>
                          </a:solidFill>
                        </wps:spPr>
                        <wps:bodyPr wrap="square" lIns="0" tIns="0" rIns="0" bIns="0" rtlCol="0">
                          <a:prstTxWarp prst="textNoShape">
                            <a:avLst/>
                          </a:prstTxWarp>
                          <a:noAutofit/>
                        </wps:bodyPr>
                      </wps:wsp>
                      <wps:wsp>
                        <wps:cNvPr id="333" name="Graphic 333"/>
                        <wps:cNvSpPr/>
                        <wps:spPr>
                          <a:xfrm>
                            <a:off x="212734" y="531980"/>
                            <a:ext cx="2491740" cy="2097405"/>
                          </a:xfrm>
                          <a:custGeom>
                            <a:avLst/>
                            <a:gdLst/>
                            <a:ahLst/>
                            <a:cxnLst/>
                            <a:rect l="l" t="t" r="r" b="b"/>
                            <a:pathLst>
                              <a:path w="2491740" h="2097405">
                                <a:moveTo>
                                  <a:pt x="225234" y="200152"/>
                                </a:moveTo>
                                <a:lnTo>
                                  <a:pt x="0" y="200152"/>
                                </a:lnTo>
                                <a:lnTo>
                                  <a:pt x="0" y="2097214"/>
                                </a:lnTo>
                                <a:lnTo>
                                  <a:pt x="225234" y="2097214"/>
                                </a:lnTo>
                                <a:lnTo>
                                  <a:pt x="225234" y="200152"/>
                                </a:lnTo>
                                <a:close/>
                              </a:path>
                              <a:path w="2491740" h="2097405">
                                <a:moveTo>
                                  <a:pt x="976706" y="1001649"/>
                                </a:moveTo>
                                <a:lnTo>
                                  <a:pt x="763955" y="1001649"/>
                                </a:lnTo>
                                <a:lnTo>
                                  <a:pt x="763955" y="2097214"/>
                                </a:lnTo>
                                <a:lnTo>
                                  <a:pt x="976706" y="2097214"/>
                                </a:lnTo>
                                <a:lnTo>
                                  <a:pt x="976706" y="1001649"/>
                                </a:lnTo>
                                <a:close/>
                              </a:path>
                              <a:path w="2491740" h="2097405">
                                <a:moveTo>
                                  <a:pt x="1740242" y="1452105"/>
                                </a:moveTo>
                                <a:lnTo>
                                  <a:pt x="1515008" y="1452105"/>
                                </a:lnTo>
                                <a:lnTo>
                                  <a:pt x="1515008" y="2097214"/>
                                </a:lnTo>
                                <a:lnTo>
                                  <a:pt x="1740242" y="2097214"/>
                                </a:lnTo>
                                <a:lnTo>
                                  <a:pt x="1740242" y="1452105"/>
                                </a:lnTo>
                                <a:close/>
                              </a:path>
                              <a:path w="2491740" h="2097405">
                                <a:moveTo>
                                  <a:pt x="2491714" y="0"/>
                                </a:moveTo>
                                <a:lnTo>
                                  <a:pt x="2278557" y="0"/>
                                </a:lnTo>
                                <a:lnTo>
                                  <a:pt x="2278557" y="2097214"/>
                                </a:lnTo>
                                <a:lnTo>
                                  <a:pt x="2491714" y="2097214"/>
                                </a:lnTo>
                                <a:lnTo>
                                  <a:pt x="2491714" y="0"/>
                                </a:lnTo>
                                <a:close/>
                              </a:path>
                            </a:pathLst>
                          </a:custGeom>
                          <a:solidFill>
                            <a:srgbClr val="000000"/>
                          </a:solidFill>
                        </wps:spPr>
                        <wps:bodyPr wrap="square" lIns="0" tIns="0" rIns="0" bIns="0" rtlCol="0">
                          <a:prstTxWarp prst="textNoShape">
                            <a:avLst/>
                          </a:prstTxWarp>
                          <a:noAutofit/>
                        </wps:bodyPr>
                      </wps:wsp>
                      <wps:wsp>
                        <wps:cNvPr id="334" name="Graphic 334"/>
                        <wps:cNvSpPr/>
                        <wps:spPr>
                          <a:xfrm>
                            <a:off x="437975" y="2484864"/>
                            <a:ext cx="213360" cy="144780"/>
                          </a:xfrm>
                          <a:custGeom>
                            <a:avLst/>
                            <a:gdLst/>
                            <a:ahLst/>
                            <a:cxnLst/>
                            <a:rect l="l" t="t" r="r" b="b"/>
                            <a:pathLst>
                              <a:path w="213360" h="144780">
                                <a:moveTo>
                                  <a:pt x="213159" y="0"/>
                                </a:moveTo>
                                <a:lnTo>
                                  <a:pt x="0" y="0"/>
                                </a:lnTo>
                                <a:lnTo>
                                  <a:pt x="0" y="144328"/>
                                </a:lnTo>
                                <a:lnTo>
                                  <a:pt x="213159" y="144328"/>
                                </a:lnTo>
                                <a:lnTo>
                                  <a:pt x="213159" y="0"/>
                                </a:lnTo>
                                <a:close/>
                              </a:path>
                            </a:pathLst>
                          </a:custGeom>
                          <a:solidFill>
                            <a:srgbClr val="FFFFFF"/>
                          </a:solidFill>
                        </wps:spPr>
                        <wps:bodyPr wrap="square" lIns="0" tIns="0" rIns="0" bIns="0" rtlCol="0">
                          <a:prstTxWarp prst="textNoShape">
                            <a:avLst/>
                          </a:prstTxWarp>
                          <a:noAutofit/>
                        </wps:bodyPr>
                      </wps:wsp>
                      <wps:wsp>
                        <wps:cNvPr id="335" name="Graphic 335"/>
                        <wps:cNvSpPr/>
                        <wps:spPr>
                          <a:xfrm>
                            <a:off x="437975" y="2484864"/>
                            <a:ext cx="213360" cy="144780"/>
                          </a:xfrm>
                          <a:custGeom>
                            <a:avLst/>
                            <a:gdLst/>
                            <a:ahLst/>
                            <a:cxnLst/>
                            <a:rect l="l" t="t" r="r" b="b"/>
                            <a:pathLst>
                              <a:path w="213360" h="144780">
                                <a:moveTo>
                                  <a:pt x="213159" y="144328"/>
                                </a:moveTo>
                                <a:lnTo>
                                  <a:pt x="213159" y="0"/>
                                </a:lnTo>
                                <a:lnTo>
                                  <a:pt x="0" y="0"/>
                                </a:lnTo>
                                <a:lnTo>
                                  <a:pt x="0" y="144328"/>
                                </a:lnTo>
                                <a:lnTo>
                                  <a:pt x="213159" y="144328"/>
                                </a:lnTo>
                              </a:path>
                            </a:pathLst>
                          </a:custGeom>
                          <a:ln w="12481">
                            <a:solidFill>
                              <a:srgbClr val="000000"/>
                            </a:solidFill>
                            <a:prstDash val="solid"/>
                          </a:ln>
                        </wps:spPr>
                        <wps:bodyPr wrap="square" lIns="0" tIns="0" rIns="0" bIns="0" rtlCol="0">
                          <a:prstTxWarp prst="textNoShape">
                            <a:avLst/>
                          </a:prstTxWarp>
                          <a:noAutofit/>
                        </wps:bodyPr>
                      </wps:wsp>
                      <wps:wsp>
                        <wps:cNvPr id="336" name="Graphic 336"/>
                        <wps:cNvSpPr/>
                        <wps:spPr>
                          <a:xfrm>
                            <a:off x="1189361" y="2122171"/>
                            <a:ext cx="213360" cy="507365"/>
                          </a:xfrm>
                          <a:custGeom>
                            <a:avLst/>
                            <a:gdLst/>
                            <a:ahLst/>
                            <a:cxnLst/>
                            <a:rect l="l" t="t" r="r" b="b"/>
                            <a:pathLst>
                              <a:path w="213360" h="507365">
                                <a:moveTo>
                                  <a:pt x="212742" y="0"/>
                                </a:moveTo>
                                <a:lnTo>
                                  <a:pt x="0" y="0"/>
                                </a:lnTo>
                                <a:lnTo>
                                  <a:pt x="0" y="507021"/>
                                </a:lnTo>
                                <a:lnTo>
                                  <a:pt x="212742" y="507021"/>
                                </a:lnTo>
                                <a:lnTo>
                                  <a:pt x="212742" y="0"/>
                                </a:lnTo>
                                <a:close/>
                              </a:path>
                            </a:pathLst>
                          </a:custGeom>
                          <a:solidFill>
                            <a:srgbClr val="FFFFFF"/>
                          </a:solidFill>
                        </wps:spPr>
                        <wps:bodyPr wrap="square" lIns="0" tIns="0" rIns="0" bIns="0" rtlCol="0">
                          <a:prstTxWarp prst="textNoShape">
                            <a:avLst/>
                          </a:prstTxWarp>
                          <a:noAutofit/>
                        </wps:bodyPr>
                      </wps:wsp>
                      <wps:wsp>
                        <wps:cNvPr id="337" name="Graphic 337"/>
                        <wps:cNvSpPr/>
                        <wps:spPr>
                          <a:xfrm>
                            <a:off x="1189361" y="2122171"/>
                            <a:ext cx="213360" cy="507365"/>
                          </a:xfrm>
                          <a:custGeom>
                            <a:avLst/>
                            <a:gdLst/>
                            <a:ahLst/>
                            <a:cxnLst/>
                            <a:rect l="l" t="t" r="r" b="b"/>
                            <a:pathLst>
                              <a:path w="213360" h="507365">
                                <a:moveTo>
                                  <a:pt x="212742" y="507021"/>
                                </a:moveTo>
                                <a:lnTo>
                                  <a:pt x="212742" y="0"/>
                                </a:lnTo>
                                <a:lnTo>
                                  <a:pt x="0" y="0"/>
                                </a:lnTo>
                                <a:lnTo>
                                  <a:pt x="0" y="507021"/>
                                </a:lnTo>
                                <a:lnTo>
                                  <a:pt x="212742" y="507021"/>
                                </a:lnTo>
                              </a:path>
                            </a:pathLst>
                          </a:custGeom>
                          <a:ln w="12488">
                            <a:solidFill>
                              <a:srgbClr val="000000"/>
                            </a:solidFill>
                            <a:prstDash val="solid"/>
                          </a:ln>
                        </wps:spPr>
                        <wps:bodyPr wrap="square" lIns="0" tIns="0" rIns="0" bIns="0" rtlCol="0">
                          <a:prstTxWarp prst="textNoShape">
                            <a:avLst/>
                          </a:prstTxWarp>
                          <a:noAutofit/>
                        </wps:bodyPr>
                      </wps:wsp>
                      <wps:wsp>
                        <wps:cNvPr id="338" name="Graphic 338"/>
                        <wps:cNvSpPr/>
                        <wps:spPr>
                          <a:xfrm>
                            <a:off x="1953070" y="2147127"/>
                            <a:ext cx="213360" cy="482600"/>
                          </a:xfrm>
                          <a:custGeom>
                            <a:avLst/>
                            <a:gdLst/>
                            <a:ahLst/>
                            <a:cxnLst/>
                            <a:rect l="l" t="t" r="r" b="b"/>
                            <a:pathLst>
                              <a:path w="213360" h="482600">
                                <a:moveTo>
                                  <a:pt x="213159" y="0"/>
                                </a:moveTo>
                                <a:lnTo>
                                  <a:pt x="0" y="0"/>
                                </a:lnTo>
                                <a:lnTo>
                                  <a:pt x="0" y="482065"/>
                                </a:lnTo>
                                <a:lnTo>
                                  <a:pt x="213159" y="482065"/>
                                </a:lnTo>
                                <a:lnTo>
                                  <a:pt x="213159" y="0"/>
                                </a:lnTo>
                                <a:close/>
                              </a:path>
                            </a:pathLst>
                          </a:custGeom>
                          <a:solidFill>
                            <a:srgbClr val="FFFFFF"/>
                          </a:solidFill>
                        </wps:spPr>
                        <wps:bodyPr wrap="square" lIns="0" tIns="0" rIns="0" bIns="0" rtlCol="0">
                          <a:prstTxWarp prst="textNoShape">
                            <a:avLst/>
                          </a:prstTxWarp>
                          <a:noAutofit/>
                        </wps:bodyPr>
                      </wps:wsp>
                      <wps:wsp>
                        <wps:cNvPr id="339" name="Graphic 339"/>
                        <wps:cNvSpPr/>
                        <wps:spPr>
                          <a:xfrm>
                            <a:off x="1953070" y="2147127"/>
                            <a:ext cx="213360" cy="482600"/>
                          </a:xfrm>
                          <a:custGeom>
                            <a:avLst/>
                            <a:gdLst/>
                            <a:ahLst/>
                            <a:cxnLst/>
                            <a:rect l="l" t="t" r="r" b="b"/>
                            <a:pathLst>
                              <a:path w="213360" h="482600">
                                <a:moveTo>
                                  <a:pt x="213159" y="482065"/>
                                </a:moveTo>
                                <a:lnTo>
                                  <a:pt x="213159" y="0"/>
                                </a:lnTo>
                                <a:lnTo>
                                  <a:pt x="0" y="0"/>
                                </a:lnTo>
                                <a:lnTo>
                                  <a:pt x="0" y="482065"/>
                                </a:lnTo>
                                <a:lnTo>
                                  <a:pt x="213159" y="482065"/>
                                </a:lnTo>
                              </a:path>
                            </a:pathLst>
                          </a:custGeom>
                          <a:ln w="12487">
                            <a:solidFill>
                              <a:srgbClr val="000000"/>
                            </a:solidFill>
                            <a:prstDash val="solid"/>
                          </a:ln>
                        </wps:spPr>
                        <wps:bodyPr wrap="square" lIns="0" tIns="0" rIns="0" bIns="0" rtlCol="0">
                          <a:prstTxWarp prst="textNoShape">
                            <a:avLst/>
                          </a:prstTxWarp>
                          <a:noAutofit/>
                        </wps:bodyPr>
                      </wps:wsp>
                      <wps:wsp>
                        <wps:cNvPr id="340" name="Graphic 340"/>
                        <wps:cNvSpPr/>
                        <wps:spPr>
                          <a:xfrm>
                            <a:off x="2704457" y="1971603"/>
                            <a:ext cx="213360" cy="657860"/>
                          </a:xfrm>
                          <a:custGeom>
                            <a:avLst/>
                            <a:gdLst/>
                            <a:ahLst/>
                            <a:cxnLst/>
                            <a:rect l="l" t="t" r="r" b="b"/>
                            <a:pathLst>
                              <a:path w="213360" h="657860">
                                <a:moveTo>
                                  <a:pt x="212742" y="0"/>
                                </a:moveTo>
                                <a:lnTo>
                                  <a:pt x="0" y="0"/>
                                </a:lnTo>
                                <a:lnTo>
                                  <a:pt x="0" y="657589"/>
                                </a:lnTo>
                                <a:lnTo>
                                  <a:pt x="212742" y="657589"/>
                                </a:lnTo>
                                <a:lnTo>
                                  <a:pt x="212742" y="0"/>
                                </a:lnTo>
                                <a:close/>
                              </a:path>
                            </a:pathLst>
                          </a:custGeom>
                          <a:solidFill>
                            <a:srgbClr val="FFFFFF"/>
                          </a:solidFill>
                        </wps:spPr>
                        <wps:bodyPr wrap="square" lIns="0" tIns="0" rIns="0" bIns="0" rtlCol="0">
                          <a:prstTxWarp prst="textNoShape">
                            <a:avLst/>
                          </a:prstTxWarp>
                          <a:noAutofit/>
                        </wps:bodyPr>
                      </wps:wsp>
                      <wps:wsp>
                        <wps:cNvPr id="341" name="Graphic 341"/>
                        <wps:cNvSpPr/>
                        <wps:spPr>
                          <a:xfrm>
                            <a:off x="2704457" y="1971603"/>
                            <a:ext cx="213360" cy="657860"/>
                          </a:xfrm>
                          <a:custGeom>
                            <a:avLst/>
                            <a:gdLst/>
                            <a:ahLst/>
                            <a:cxnLst/>
                            <a:rect l="l" t="t" r="r" b="b"/>
                            <a:pathLst>
                              <a:path w="213360" h="657860">
                                <a:moveTo>
                                  <a:pt x="212742" y="657589"/>
                                </a:moveTo>
                                <a:lnTo>
                                  <a:pt x="212742" y="0"/>
                                </a:lnTo>
                                <a:lnTo>
                                  <a:pt x="0" y="0"/>
                                </a:lnTo>
                                <a:lnTo>
                                  <a:pt x="0" y="657589"/>
                                </a:lnTo>
                                <a:lnTo>
                                  <a:pt x="212742" y="657589"/>
                                </a:lnTo>
                              </a:path>
                            </a:pathLst>
                          </a:custGeom>
                          <a:ln w="12488">
                            <a:solidFill>
                              <a:srgbClr val="000000"/>
                            </a:solidFill>
                            <a:prstDash val="solid"/>
                          </a:ln>
                        </wps:spPr>
                        <wps:bodyPr wrap="square" lIns="0" tIns="0" rIns="0" bIns="0" rtlCol="0">
                          <a:prstTxWarp prst="textNoShape">
                            <a:avLst/>
                          </a:prstTxWarp>
                          <a:noAutofit/>
                        </wps:bodyPr>
                      </wps:wsp>
                      <wps:wsp>
                        <wps:cNvPr id="342" name="Graphic 342"/>
                        <wps:cNvSpPr/>
                        <wps:spPr>
                          <a:xfrm>
                            <a:off x="0" y="6239"/>
                            <a:ext cx="3080385" cy="2679700"/>
                          </a:xfrm>
                          <a:custGeom>
                            <a:avLst/>
                            <a:gdLst/>
                            <a:ahLst/>
                            <a:cxnLst/>
                            <a:rect l="l" t="t" r="r" b="b"/>
                            <a:pathLst>
                              <a:path w="3080385" h="2679700">
                                <a:moveTo>
                                  <a:pt x="49959" y="0"/>
                                </a:moveTo>
                                <a:lnTo>
                                  <a:pt x="49959" y="2616715"/>
                                </a:lnTo>
                              </a:path>
                              <a:path w="3080385" h="2679700">
                                <a:moveTo>
                                  <a:pt x="0" y="2629193"/>
                                </a:moveTo>
                                <a:lnTo>
                                  <a:pt x="37469" y="2629193"/>
                                </a:lnTo>
                              </a:path>
                              <a:path w="3080385" h="2679700">
                                <a:moveTo>
                                  <a:pt x="0" y="2103038"/>
                                </a:moveTo>
                                <a:lnTo>
                                  <a:pt x="37469" y="2103038"/>
                                </a:lnTo>
                              </a:path>
                              <a:path w="3080385" h="2679700">
                                <a:moveTo>
                                  <a:pt x="0" y="1577216"/>
                                </a:moveTo>
                                <a:lnTo>
                                  <a:pt x="37469" y="1577216"/>
                                </a:lnTo>
                              </a:path>
                              <a:path w="3080385" h="2679700">
                                <a:moveTo>
                                  <a:pt x="0" y="1051477"/>
                                </a:moveTo>
                                <a:lnTo>
                                  <a:pt x="37469" y="1051477"/>
                                </a:lnTo>
                              </a:path>
                              <a:path w="3080385" h="2679700">
                                <a:moveTo>
                                  <a:pt x="0" y="525738"/>
                                </a:moveTo>
                                <a:lnTo>
                                  <a:pt x="37469" y="525738"/>
                                </a:lnTo>
                              </a:path>
                              <a:path w="3080385" h="2679700">
                                <a:moveTo>
                                  <a:pt x="0" y="0"/>
                                </a:moveTo>
                                <a:lnTo>
                                  <a:pt x="37469" y="0"/>
                                </a:lnTo>
                              </a:path>
                              <a:path w="3080385" h="2679700">
                                <a:moveTo>
                                  <a:pt x="49959" y="2629193"/>
                                </a:moveTo>
                                <a:lnTo>
                                  <a:pt x="3067493" y="2629193"/>
                                </a:lnTo>
                              </a:path>
                              <a:path w="3080385" h="2679700">
                                <a:moveTo>
                                  <a:pt x="49959" y="2679105"/>
                                </a:moveTo>
                                <a:lnTo>
                                  <a:pt x="49959" y="2641671"/>
                                </a:lnTo>
                              </a:path>
                              <a:path w="3080385" h="2679700">
                                <a:moveTo>
                                  <a:pt x="813918" y="2679105"/>
                                </a:moveTo>
                                <a:lnTo>
                                  <a:pt x="813918" y="2641671"/>
                                </a:lnTo>
                              </a:path>
                              <a:path w="3080385" h="2679700">
                                <a:moveTo>
                                  <a:pt x="1565054" y="2679105"/>
                                </a:moveTo>
                                <a:lnTo>
                                  <a:pt x="1565054" y="2641671"/>
                                </a:lnTo>
                              </a:path>
                              <a:path w="3080385" h="2679700">
                                <a:moveTo>
                                  <a:pt x="2328930" y="2679105"/>
                                </a:moveTo>
                                <a:lnTo>
                                  <a:pt x="2328930" y="2641671"/>
                                </a:lnTo>
                              </a:path>
                              <a:path w="3080385" h="2679700">
                                <a:moveTo>
                                  <a:pt x="3079983" y="2679105"/>
                                </a:moveTo>
                                <a:lnTo>
                                  <a:pt x="3079983" y="2641671"/>
                                </a:lnTo>
                              </a:path>
                            </a:pathLst>
                          </a:custGeom>
                          <a:ln w="12483">
                            <a:solidFill>
                              <a:srgbClr val="000000"/>
                            </a:solidFill>
                            <a:prstDash val="solid"/>
                          </a:ln>
                        </wps:spPr>
                        <wps:bodyPr wrap="square" lIns="0" tIns="0" rIns="0" bIns="0" rtlCol="0">
                          <a:prstTxWarp prst="textNoShape">
                            <a:avLst/>
                          </a:prstTxWarp>
                          <a:noAutofit/>
                        </wps:bodyPr>
                      </wps:wsp>
                      <pic:pic>
                        <pic:nvPicPr>
                          <pic:cNvPr id="343" name="Image 343"/>
                          <pic:cNvPicPr/>
                        </pic:nvPicPr>
                        <pic:blipFill>
                          <a:blip r:embed="rId59" cstate="print"/>
                          <a:stretch>
                            <a:fillRect/>
                          </a:stretch>
                        </pic:blipFill>
                        <pic:spPr>
                          <a:xfrm>
                            <a:off x="2348074" y="2721550"/>
                            <a:ext cx="771525" cy="552450"/>
                          </a:xfrm>
                          <a:prstGeom prst="rect">
                            <a:avLst/>
                          </a:prstGeom>
                        </pic:spPr>
                      </pic:pic>
                    </wpg:wgp>
                  </a:graphicData>
                </a:graphic>
              </wp:anchor>
            </w:drawing>
          </mc:Choice>
          <mc:Fallback>
            <w:pict>
              <v:group style="position:absolute;margin-left:165.362259pt;margin-top:6.812108pt;width:245.65pt;height:257.8pt;mso-position-horizontal-relative:page;mso-position-vertical-relative:paragraph;z-index:-24200192" id="docshapegroup254" coordorigin="3307,136" coordsize="4913,5156">
                <v:rect style="position:absolute;left:3385;top:136;width:4753;height:20" id="docshape255" filled="true" fillcolor="#000000" stroked="false">
                  <v:fill type="solid"/>
                </v:rect>
                <v:shape style="position:absolute;left:3376;top:136;width:4792;height:4161" id="docshape256" coordorigin="3376,136" coordsize="4792,4161" path="m3396,166l3376,166,3376,4287,3396,4287,3396,166xm8138,136l3386,136,3386,156,8138,156,8138,136xm8158,4277l3406,4277,3406,4296,8158,4296,8158,4277xm8167,146l8148,146,8148,4267,8167,4267,8167,146xe" filled="true" fillcolor="#808080" stroked="false">
                  <v:path arrowok="t"/>
                  <v:fill type="solid"/>
                </v:shape>
                <v:shape style="position:absolute;left:3642;top:974;width:3924;height:3303" id="docshape257" coordorigin="3642,974" coordsize="3924,3303" path="m3997,1289l3642,1289,3642,4277,3997,4277,3997,1289xm5180,2551l4845,2551,4845,4277,5180,4277,5180,2551xm6383,3261l6028,3261,6028,4277,6383,4277,6383,3261xm7566,974l7231,974,7231,4277,7566,4277,7566,974xe" filled="true" fillcolor="#000000" stroked="false">
                  <v:path arrowok="t"/>
                  <v:fill type="solid"/>
                </v:shape>
                <v:rect style="position:absolute;left:3996;top:4049;width:336;height:228" id="docshape258" filled="true" fillcolor="#ffffff" stroked="false">
                  <v:fill type="solid"/>
                </v:rect>
                <v:rect style="position:absolute;left:3996;top:4049;width:336;height:228" id="docshape259" filled="false" stroked="true" strokeweight=".98281pt" strokecolor="#000000">
                  <v:stroke dashstyle="solid"/>
                </v:rect>
                <v:rect style="position:absolute;left:5180;top:3478;width:336;height:799" id="docshape260" filled="true" fillcolor="#ffffff" stroked="false">
                  <v:fill type="solid"/>
                </v:rect>
                <v:rect style="position:absolute;left:5180;top:3478;width:336;height:799" id="docshape261" filled="false" stroked="true" strokeweight=".983309pt" strokecolor="#000000">
                  <v:stroke dashstyle="solid"/>
                </v:rect>
                <v:rect style="position:absolute;left:6382;top:3517;width:336;height:760" id="docshape262" filled="true" fillcolor="#ffffff" stroked="false">
                  <v:fill type="solid"/>
                </v:rect>
                <v:rect style="position:absolute;left:6382;top:3517;width:336;height:760" id="docshape263" filled="false" stroked="true" strokeweight=".983296pt" strokecolor="#000000">
                  <v:stroke dashstyle="solid"/>
                </v:rect>
                <v:rect style="position:absolute;left:7566;top:3241;width:336;height:1036" id="docshape264" filled="true" fillcolor="#ffffff" stroked="false">
                  <v:fill type="solid"/>
                </v:rect>
                <v:rect style="position:absolute;left:7566;top:3241;width:336;height:1036" id="docshape265" filled="false" stroked="true" strokeweight=".98336pt" strokecolor="#000000">
                  <v:stroke dashstyle="solid"/>
                </v:rect>
                <v:shape style="position:absolute;left:3307;top:146;width:4851;height:4220" id="docshape266" coordorigin="3307,146" coordsize="4851,4220" path="m3386,146l3386,4267m3307,4287l3366,4287m3307,3458l3366,3458m3307,2630l3366,2630m3307,1802l3366,1802m3307,974l3366,974m3307,146l3366,146m3386,4287l8138,4287m3386,4365l3386,4306m4589,4365l4589,4306m5772,4365l5772,4306m6975,4365l6975,4306m8158,4365l8158,4306e" filled="false" stroked="true" strokeweight=".982983pt" strokecolor="#000000">
                  <v:path arrowok="t"/>
                  <v:stroke dashstyle="solid"/>
                </v:shape>
                <v:shape style="position:absolute;left:7005;top:4422;width:1215;height:870" type="#_x0000_t75" id="docshape267" stroked="false">
                  <v:imagedata r:id="rId59" o:title=""/>
                </v:shape>
                <w10:wrap type="none"/>
              </v:group>
            </w:pict>
          </mc:Fallback>
        </mc:AlternateContent>
      </w:r>
      <w:r>
        <w:rPr>
          <w:rFonts w:ascii="Arial MT"/>
          <w:spacing w:val="-2"/>
          <w:sz w:val="25"/>
        </w:rPr>
        <w:t>250000</w:t>
      </w:r>
    </w:p>
    <w:p>
      <w:pPr>
        <w:pStyle w:val="BodyText"/>
        <w:spacing w:before="253"/>
        <w:rPr>
          <w:rFonts w:ascii="Arial MT"/>
          <w:sz w:val="25"/>
        </w:rPr>
      </w:pPr>
    </w:p>
    <w:p>
      <w:pPr>
        <w:spacing w:before="0"/>
        <w:ind w:left="670" w:right="0" w:firstLine="0"/>
        <w:jc w:val="left"/>
        <w:rPr>
          <w:rFonts w:ascii="Arial MT"/>
          <w:sz w:val="25"/>
        </w:rPr>
      </w:pPr>
      <w:r>
        <w:rPr>
          <w:rFonts w:ascii="Arial MT"/>
          <w:spacing w:val="-2"/>
          <w:sz w:val="25"/>
        </w:rPr>
        <w:t>200000</w:t>
      </w:r>
    </w:p>
    <w:p>
      <w:pPr>
        <w:pStyle w:val="BodyText"/>
        <w:spacing w:before="253"/>
        <w:rPr>
          <w:rFonts w:ascii="Arial MT"/>
          <w:sz w:val="25"/>
        </w:rPr>
      </w:pPr>
    </w:p>
    <w:p>
      <w:pPr>
        <w:spacing w:before="0"/>
        <w:ind w:left="670" w:right="0" w:firstLine="0"/>
        <w:jc w:val="left"/>
        <w:rPr>
          <w:rFonts w:ascii="Arial MT"/>
          <w:sz w:val="25"/>
        </w:rPr>
      </w:pPr>
      <w:r>
        <w:rPr/>
        <mc:AlternateContent>
          <mc:Choice Requires="wps">
            <w:drawing>
              <wp:anchor distT="0" distB="0" distL="0" distR="0" allowOverlap="1" layoutInCell="1" locked="0" behindDoc="1" simplePos="0" relativeHeight="479115264">
                <wp:simplePos x="0" y="0"/>
                <wp:positionH relativeFrom="page">
                  <wp:posOffset>5511979</wp:posOffset>
                </wp:positionH>
                <wp:positionV relativeFrom="paragraph">
                  <wp:posOffset>139832</wp:posOffset>
                </wp:positionV>
                <wp:extent cx="695325" cy="445134"/>
                <wp:effectExtent l="0" t="0" r="0" b="0"/>
                <wp:wrapNone/>
                <wp:docPr id="344" name="Textbox 344"/>
                <wp:cNvGraphicFramePr>
                  <a:graphicFrameLocks/>
                </wp:cNvGraphicFramePr>
                <a:graphic>
                  <a:graphicData uri="http://schemas.microsoft.com/office/word/2010/wordprocessingShape">
                    <wps:wsp>
                      <wps:cNvPr id="344" name="Textbox 344"/>
                      <wps:cNvSpPr txBox="1"/>
                      <wps:spPr>
                        <a:xfrm>
                          <a:off x="0" y="0"/>
                          <a:ext cx="695325" cy="445134"/>
                        </a:xfrm>
                        <a:prstGeom prst="rect">
                          <a:avLst/>
                        </a:prstGeom>
                      </wps:spPr>
                      <wps:txbx>
                        <w:txbxContent>
                          <w:p>
                            <w:pPr>
                              <w:spacing w:line="285" w:lineRule="exact" w:before="0"/>
                              <w:ind w:left="0" w:right="0" w:firstLine="0"/>
                              <w:jc w:val="left"/>
                              <w:rPr>
                                <w:rFonts w:ascii="Arial MT"/>
                                <w:sz w:val="25"/>
                              </w:rPr>
                            </w:pPr>
                            <w:r>
                              <w:rPr>
                                <w:rFonts w:ascii="Arial MT"/>
                                <w:spacing w:val="-2"/>
                                <w:sz w:val="25"/>
                              </w:rPr>
                              <w:t>Exporters</w:t>
                            </w:r>
                          </w:p>
                          <w:p>
                            <w:pPr>
                              <w:spacing w:before="126"/>
                              <w:ind w:left="0" w:right="0" w:firstLine="0"/>
                              <w:jc w:val="left"/>
                              <w:rPr>
                                <w:rFonts w:ascii="Arial MT"/>
                                <w:sz w:val="25"/>
                              </w:rPr>
                            </w:pPr>
                            <w:r>
                              <w:rPr>
                                <w:rFonts w:ascii="Arial MT"/>
                                <w:spacing w:val="-2"/>
                                <w:sz w:val="25"/>
                              </w:rPr>
                              <w:t>Suppliers</w:t>
                            </w:r>
                          </w:p>
                        </w:txbxContent>
                      </wps:txbx>
                      <wps:bodyPr wrap="square" lIns="0" tIns="0" rIns="0" bIns="0" rtlCol="0">
                        <a:noAutofit/>
                      </wps:bodyPr>
                    </wps:wsp>
                  </a:graphicData>
                </a:graphic>
              </wp:anchor>
            </w:drawing>
          </mc:Choice>
          <mc:Fallback>
            <w:pict>
              <v:shape style="position:absolute;margin-left:434.01413pt;margin-top:11.010415pt;width:54.75pt;height:35.050pt;mso-position-horizontal-relative:page;mso-position-vertical-relative:paragraph;z-index:-24201216" type="#_x0000_t202" id="docshape268" filled="false" stroked="false">
                <v:textbox inset="0,0,0,0">
                  <w:txbxContent>
                    <w:p>
                      <w:pPr>
                        <w:spacing w:line="285" w:lineRule="exact" w:before="0"/>
                        <w:ind w:left="0" w:right="0" w:firstLine="0"/>
                        <w:jc w:val="left"/>
                        <w:rPr>
                          <w:rFonts w:ascii="Arial MT"/>
                          <w:sz w:val="25"/>
                        </w:rPr>
                      </w:pPr>
                      <w:r>
                        <w:rPr>
                          <w:rFonts w:ascii="Arial MT"/>
                          <w:spacing w:val="-2"/>
                          <w:sz w:val="25"/>
                        </w:rPr>
                        <w:t>Exporters</w:t>
                      </w:r>
                    </w:p>
                    <w:p>
                      <w:pPr>
                        <w:spacing w:before="126"/>
                        <w:ind w:left="0" w:right="0" w:firstLine="0"/>
                        <w:jc w:val="left"/>
                        <w:rPr>
                          <w:rFonts w:ascii="Arial MT"/>
                          <w:sz w:val="25"/>
                        </w:rPr>
                      </w:pPr>
                      <w:r>
                        <w:rPr>
                          <w:rFonts w:ascii="Arial MT"/>
                          <w:spacing w:val="-2"/>
                          <w:sz w:val="25"/>
                        </w:rPr>
                        <w:t>Suppliers</w:t>
                      </w:r>
                    </w:p>
                  </w:txbxContent>
                </v:textbox>
                <w10:wrap type="none"/>
              </v:shape>
            </w:pict>
          </mc:Fallback>
        </mc:AlternateContent>
      </w:r>
      <w:r>
        <w:rPr/>
        <mc:AlternateContent>
          <mc:Choice Requires="wps">
            <w:drawing>
              <wp:anchor distT="0" distB="0" distL="0" distR="0" allowOverlap="1" layoutInCell="1" locked="0" behindDoc="0" simplePos="0" relativeHeight="15814144">
                <wp:simplePos x="0" y="0"/>
                <wp:positionH relativeFrom="page">
                  <wp:posOffset>5305402</wp:posOffset>
                </wp:positionH>
                <wp:positionV relativeFrom="paragraph">
                  <wp:posOffset>80336</wp:posOffset>
                </wp:positionV>
                <wp:extent cx="951865" cy="538480"/>
                <wp:effectExtent l="0" t="0" r="0" b="0"/>
                <wp:wrapNone/>
                <wp:docPr id="345" name="Group 345"/>
                <wp:cNvGraphicFramePr>
                  <a:graphicFrameLocks/>
                </wp:cNvGraphicFramePr>
                <a:graphic>
                  <a:graphicData uri="http://schemas.microsoft.com/office/word/2010/wordprocessingGroup">
                    <wpg:wgp>
                      <wpg:cNvPr id="345" name="Group 345"/>
                      <wpg:cNvGrpSpPr/>
                      <wpg:grpSpPr>
                        <a:xfrm>
                          <a:off x="0" y="0"/>
                          <a:ext cx="951865" cy="538480"/>
                          <a:chExt cx="951865" cy="538480"/>
                        </a:xfrm>
                      </wpg:grpSpPr>
                      <wps:wsp>
                        <wps:cNvPr id="346" name="Graphic 346"/>
                        <wps:cNvSpPr/>
                        <wps:spPr>
                          <a:xfrm>
                            <a:off x="68689" y="106480"/>
                            <a:ext cx="88265" cy="88265"/>
                          </a:xfrm>
                          <a:custGeom>
                            <a:avLst/>
                            <a:gdLst/>
                            <a:ahLst/>
                            <a:cxnLst/>
                            <a:rect l="l" t="t" r="r" b="b"/>
                            <a:pathLst>
                              <a:path w="88265" h="88265">
                                <a:moveTo>
                                  <a:pt x="87844" y="0"/>
                                </a:moveTo>
                                <a:lnTo>
                                  <a:pt x="0" y="0"/>
                                </a:lnTo>
                                <a:lnTo>
                                  <a:pt x="0" y="87761"/>
                                </a:lnTo>
                                <a:lnTo>
                                  <a:pt x="87844" y="87761"/>
                                </a:lnTo>
                                <a:lnTo>
                                  <a:pt x="87844" y="0"/>
                                </a:lnTo>
                                <a:close/>
                              </a:path>
                            </a:pathLst>
                          </a:custGeom>
                          <a:solidFill>
                            <a:srgbClr val="000000"/>
                          </a:solidFill>
                        </wps:spPr>
                        <wps:bodyPr wrap="square" lIns="0" tIns="0" rIns="0" bIns="0" rtlCol="0">
                          <a:prstTxWarp prst="textNoShape">
                            <a:avLst/>
                          </a:prstTxWarp>
                          <a:noAutofit/>
                        </wps:bodyPr>
                      </wps:wsp>
                      <wps:wsp>
                        <wps:cNvPr id="347" name="Graphic 347"/>
                        <wps:cNvSpPr/>
                        <wps:spPr>
                          <a:xfrm>
                            <a:off x="68689" y="369349"/>
                            <a:ext cx="88265" cy="88265"/>
                          </a:xfrm>
                          <a:custGeom>
                            <a:avLst/>
                            <a:gdLst/>
                            <a:ahLst/>
                            <a:cxnLst/>
                            <a:rect l="l" t="t" r="r" b="b"/>
                            <a:pathLst>
                              <a:path w="88265" h="88265">
                                <a:moveTo>
                                  <a:pt x="0" y="87761"/>
                                </a:moveTo>
                                <a:lnTo>
                                  <a:pt x="87844" y="87761"/>
                                </a:lnTo>
                                <a:lnTo>
                                  <a:pt x="87844" y="0"/>
                                </a:lnTo>
                                <a:lnTo>
                                  <a:pt x="0" y="0"/>
                                </a:lnTo>
                                <a:lnTo>
                                  <a:pt x="0" y="87761"/>
                                </a:lnTo>
                                <a:close/>
                              </a:path>
                            </a:pathLst>
                          </a:custGeom>
                          <a:ln w="12483">
                            <a:solidFill>
                              <a:srgbClr val="000000"/>
                            </a:solidFill>
                            <a:prstDash val="solid"/>
                          </a:ln>
                        </wps:spPr>
                        <wps:bodyPr wrap="square" lIns="0" tIns="0" rIns="0" bIns="0" rtlCol="0">
                          <a:prstTxWarp prst="textNoShape">
                            <a:avLst/>
                          </a:prstTxWarp>
                          <a:noAutofit/>
                        </wps:bodyPr>
                      </wps:wsp>
                      <wps:wsp>
                        <wps:cNvPr id="348" name="Graphic 348"/>
                        <wps:cNvSpPr/>
                        <wps:spPr>
                          <a:xfrm>
                            <a:off x="200047" y="59519"/>
                            <a:ext cx="701675" cy="444500"/>
                          </a:xfrm>
                          <a:custGeom>
                            <a:avLst/>
                            <a:gdLst/>
                            <a:ahLst/>
                            <a:cxnLst/>
                            <a:rect l="l" t="t" r="r" b="b"/>
                            <a:pathLst>
                              <a:path w="701675" h="444500">
                                <a:moveTo>
                                  <a:pt x="701675" y="0"/>
                                </a:moveTo>
                                <a:lnTo>
                                  <a:pt x="0" y="0"/>
                                </a:lnTo>
                                <a:lnTo>
                                  <a:pt x="0" y="444500"/>
                                </a:lnTo>
                                <a:lnTo>
                                  <a:pt x="701675" y="444500"/>
                                </a:lnTo>
                                <a:lnTo>
                                  <a:pt x="701675" y="0"/>
                                </a:lnTo>
                                <a:close/>
                              </a:path>
                            </a:pathLst>
                          </a:custGeom>
                          <a:solidFill>
                            <a:srgbClr val="FFFFFF"/>
                          </a:solidFill>
                        </wps:spPr>
                        <wps:bodyPr wrap="square" lIns="0" tIns="0" rIns="0" bIns="0" rtlCol="0">
                          <a:prstTxWarp prst="textNoShape">
                            <a:avLst/>
                          </a:prstTxWarp>
                          <a:noAutofit/>
                        </wps:bodyPr>
                      </wps:wsp>
                      <wps:wsp>
                        <wps:cNvPr id="349" name="Textbox 349"/>
                        <wps:cNvSpPr txBox="1"/>
                        <wps:spPr>
                          <a:xfrm>
                            <a:off x="6240" y="6240"/>
                            <a:ext cx="939165" cy="525780"/>
                          </a:xfrm>
                          <a:prstGeom prst="rect">
                            <a:avLst/>
                          </a:prstGeom>
                          <a:ln w="12480">
                            <a:solidFill>
                              <a:srgbClr val="000000"/>
                            </a:solidFill>
                            <a:prstDash val="solid"/>
                          </a:ln>
                        </wps:spPr>
                        <wps:txbx>
                          <w:txbxContent>
                            <w:p>
                              <w:pPr>
                                <w:spacing w:before="85"/>
                                <w:ind w:left="276" w:right="0" w:firstLine="0"/>
                                <w:jc w:val="left"/>
                                <w:rPr>
                                  <w:sz w:val="22"/>
                                </w:rPr>
                              </w:pPr>
                              <w:r>
                                <w:rPr>
                                  <w:spacing w:val="-2"/>
                                  <w:sz w:val="22"/>
                                </w:rPr>
                                <w:t>Exporters</w:t>
                              </w:r>
                            </w:p>
                            <w:p>
                              <w:pPr>
                                <w:spacing w:before="160"/>
                                <w:ind w:left="276" w:right="0" w:firstLine="0"/>
                                <w:jc w:val="left"/>
                                <w:rPr>
                                  <w:sz w:val="22"/>
                                </w:rPr>
                              </w:pPr>
                              <w:r>
                                <w:rPr>
                                  <w:spacing w:val="-2"/>
                                  <w:sz w:val="22"/>
                                </w:rPr>
                                <w:t>Middlemen</w:t>
                              </w:r>
                            </w:p>
                          </w:txbxContent>
                        </wps:txbx>
                        <wps:bodyPr wrap="square" lIns="0" tIns="0" rIns="0" bIns="0" rtlCol="0">
                          <a:noAutofit/>
                        </wps:bodyPr>
                      </wps:wsp>
                    </wpg:wgp>
                  </a:graphicData>
                </a:graphic>
              </wp:anchor>
            </w:drawing>
          </mc:Choice>
          <mc:Fallback>
            <w:pict>
              <v:group style="position:absolute;margin-left:417.74826pt;margin-top:6.325726pt;width:74.95pt;height:42.4pt;mso-position-horizontal-relative:page;mso-position-vertical-relative:paragraph;z-index:15814144" id="docshapegroup269" coordorigin="8355,127" coordsize="1499,848">
                <v:rect style="position:absolute;left:8463;top:294;width:139;height:139" id="docshape270" filled="true" fillcolor="#000000" stroked="false">
                  <v:fill type="solid"/>
                </v:rect>
                <v:rect style="position:absolute;left:8463;top:708;width:139;height:139" id="docshape271" filled="false" stroked="true" strokeweight=".982983pt" strokecolor="#000000">
                  <v:stroke dashstyle="solid"/>
                </v:rect>
                <v:rect style="position:absolute;left:8670;top:220;width:1105;height:700" id="docshape272" filled="true" fillcolor="#ffffff" stroked="false">
                  <v:fill type="solid"/>
                </v:rect>
                <v:shape style="position:absolute;left:8364;top:136;width:1479;height:828" type="#_x0000_t202" id="docshape273" filled="false" stroked="true" strokeweight=".98274pt" strokecolor="#000000">
                  <v:textbox inset="0,0,0,0">
                    <w:txbxContent>
                      <w:p>
                        <w:pPr>
                          <w:spacing w:before="85"/>
                          <w:ind w:left="276" w:right="0" w:firstLine="0"/>
                          <w:jc w:val="left"/>
                          <w:rPr>
                            <w:sz w:val="22"/>
                          </w:rPr>
                        </w:pPr>
                        <w:r>
                          <w:rPr>
                            <w:spacing w:val="-2"/>
                            <w:sz w:val="22"/>
                          </w:rPr>
                          <w:t>Exporters</w:t>
                        </w:r>
                      </w:p>
                      <w:p>
                        <w:pPr>
                          <w:spacing w:before="160"/>
                          <w:ind w:left="276" w:right="0" w:firstLine="0"/>
                          <w:jc w:val="left"/>
                          <w:rPr>
                            <w:sz w:val="22"/>
                          </w:rPr>
                        </w:pPr>
                        <w:r>
                          <w:rPr>
                            <w:spacing w:val="-2"/>
                            <w:sz w:val="22"/>
                          </w:rPr>
                          <w:t>Middlemen</w:t>
                        </w:r>
                      </w:p>
                    </w:txbxContent>
                  </v:textbox>
                  <v:stroke dashstyle="solid"/>
                  <w10:wrap type="none"/>
                </v:shape>
                <w10:wrap type="none"/>
              </v:group>
            </w:pict>
          </mc:Fallback>
        </mc:AlternateContent>
      </w:r>
      <w:r>
        <w:rPr>
          <w:rFonts w:ascii="Arial MT"/>
          <w:spacing w:val="-2"/>
          <w:sz w:val="25"/>
        </w:rPr>
        <w:t>150000</w:t>
      </w:r>
    </w:p>
    <w:p>
      <w:pPr>
        <w:pStyle w:val="BodyText"/>
        <w:spacing w:before="253"/>
        <w:rPr>
          <w:rFonts w:ascii="Arial MT"/>
          <w:sz w:val="25"/>
        </w:rPr>
      </w:pPr>
    </w:p>
    <w:p>
      <w:pPr>
        <w:spacing w:before="0"/>
        <w:ind w:left="670" w:right="0" w:firstLine="0"/>
        <w:jc w:val="left"/>
        <w:rPr>
          <w:rFonts w:ascii="Arial MT"/>
          <w:sz w:val="25"/>
        </w:rPr>
      </w:pPr>
      <w:r>
        <w:rPr>
          <w:rFonts w:ascii="Arial MT"/>
          <w:spacing w:val="-2"/>
          <w:sz w:val="25"/>
        </w:rPr>
        <w:t>100000</w:t>
      </w:r>
    </w:p>
    <w:p>
      <w:pPr>
        <w:pStyle w:val="BodyText"/>
        <w:spacing w:before="253"/>
        <w:rPr>
          <w:rFonts w:ascii="Arial MT"/>
          <w:sz w:val="25"/>
        </w:rPr>
      </w:pPr>
    </w:p>
    <w:p>
      <w:pPr>
        <w:spacing w:before="0"/>
        <w:ind w:left="809" w:right="0" w:firstLine="0"/>
        <w:jc w:val="left"/>
        <w:rPr>
          <w:rFonts w:ascii="Arial MT"/>
          <w:sz w:val="25"/>
        </w:rPr>
      </w:pPr>
      <w:r>
        <w:rPr>
          <w:rFonts w:ascii="Arial MT"/>
          <w:spacing w:val="-2"/>
          <w:sz w:val="25"/>
        </w:rPr>
        <w:t>50000</w:t>
      </w:r>
    </w:p>
    <w:p>
      <w:pPr>
        <w:pStyle w:val="BodyText"/>
        <w:spacing w:before="253"/>
        <w:rPr>
          <w:rFonts w:ascii="Arial MT"/>
          <w:sz w:val="25"/>
        </w:rPr>
      </w:pPr>
    </w:p>
    <w:p>
      <w:pPr>
        <w:spacing w:before="0"/>
        <w:ind w:left="1361" w:right="0" w:firstLine="0"/>
        <w:jc w:val="left"/>
        <w:rPr>
          <w:rFonts w:ascii="Arial MT"/>
          <w:sz w:val="25"/>
        </w:rPr>
      </w:pPr>
      <w:r>
        <w:rPr/>
        <mc:AlternateContent>
          <mc:Choice Requires="wps">
            <w:drawing>
              <wp:anchor distT="0" distB="0" distL="0" distR="0" allowOverlap="1" layoutInCell="1" locked="0" behindDoc="1" simplePos="0" relativeHeight="487668224">
                <wp:simplePos x="0" y="0"/>
                <wp:positionH relativeFrom="page">
                  <wp:posOffset>1952625</wp:posOffset>
                </wp:positionH>
                <wp:positionV relativeFrom="paragraph">
                  <wp:posOffset>198368</wp:posOffset>
                </wp:positionV>
                <wp:extent cx="1666875" cy="514350"/>
                <wp:effectExtent l="0" t="0" r="0" b="0"/>
                <wp:wrapTopAndBottom/>
                <wp:docPr id="350" name="Group 350"/>
                <wp:cNvGraphicFramePr>
                  <a:graphicFrameLocks/>
                </wp:cNvGraphicFramePr>
                <a:graphic>
                  <a:graphicData uri="http://schemas.microsoft.com/office/word/2010/wordprocessingGroup">
                    <wpg:wgp>
                      <wpg:cNvPr id="350" name="Group 350"/>
                      <wpg:cNvGrpSpPr/>
                      <wpg:grpSpPr>
                        <a:xfrm>
                          <a:off x="0" y="0"/>
                          <a:ext cx="1666875" cy="514350"/>
                          <a:chExt cx="1666875" cy="514350"/>
                        </a:xfrm>
                      </wpg:grpSpPr>
                      <pic:pic>
                        <pic:nvPicPr>
                          <pic:cNvPr id="351" name="Image 351"/>
                          <pic:cNvPicPr/>
                        </pic:nvPicPr>
                        <pic:blipFill>
                          <a:blip r:embed="rId60" cstate="print"/>
                          <a:stretch>
                            <a:fillRect/>
                          </a:stretch>
                        </pic:blipFill>
                        <pic:spPr>
                          <a:xfrm>
                            <a:off x="9525" y="53339"/>
                            <a:ext cx="790575" cy="337185"/>
                          </a:xfrm>
                          <a:prstGeom prst="rect">
                            <a:avLst/>
                          </a:prstGeom>
                        </pic:spPr>
                      </pic:pic>
                      <pic:pic>
                        <pic:nvPicPr>
                          <pic:cNvPr id="352" name="Image 352"/>
                          <pic:cNvPicPr/>
                        </pic:nvPicPr>
                        <pic:blipFill>
                          <a:blip r:embed="rId61" cstate="print"/>
                          <a:stretch>
                            <a:fillRect/>
                          </a:stretch>
                        </pic:blipFill>
                        <pic:spPr>
                          <a:xfrm>
                            <a:off x="0" y="0"/>
                            <a:ext cx="1019175" cy="514350"/>
                          </a:xfrm>
                          <a:prstGeom prst="rect">
                            <a:avLst/>
                          </a:prstGeom>
                        </pic:spPr>
                      </pic:pic>
                      <pic:pic>
                        <pic:nvPicPr>
                          <pic:cNvPr id="353" name="Image 353"/>
                          <pic:cNvPicPr/>
                        </pic:nvPicPr>
                        <pic:blipFill>
                          <a:blip r:embed="rId62" cstate="print"/>
                          <a:stretch>
                            <a:fillRect/>
                          </a:stretch>
                        </pic:blipFill>
                        <pic:spPr>
                          <a:xfrm>
                            <a:off x="914400" y="0"/>
                            <a:ext cx="752475" cy="495300"/>
                          </a:xfrm>
                          <a:prstGeom prst="rect">
                            <a:avLst/>
                          </a:prstGeom>
                        </pic:spPr>
                      </pic:pic>
                    </wpg:wgp>
                  </a:graphicData>
                </a:graphic>
              </wp:anchor>
            </w:drawing>
          </mc:Choice>
          <mc:Fallback>
            <w:pict>
              <v:group style="position:absolute;margin-left:153.75pt;margin-top:15.619599pt;width:131.25pt;height:40.5pt;mso-position-horizontal-relative:page;mso-position-vertical-relative:paragraph;z-index:-15648256;mso-wrap-distance-left:0;mso-wrap-distance-right:0" id="docshapegroup274" coordorigin="3075,312" coordsize="2625,810">
                <v:shape style="position:absolute;left:3090;top:396;width:1245;height:531" type="#_x0000_t75" id="docshape275" stroked="false">
                  <v:imagedata r:id="rId60" o:title=""/>
                </v:shape>
                <v:shape style="position:absolute;left:3075;top:312;width:1605;height:810" type="#_x0000_t75" id="docshape276" stroked="false">
                  <v:imagedata r:id="rId61" o:title=""/>
                </v:shape>
                <v:shape style="position:absolute;left:4515;top:312;width:1185;height:780" type="#_x0000_t75" id="docshape277" stroked="false">
                  <v:imagedata r:id="rId62" o:title=""/>
                </v:shape>
                <w10:wrap type="topAndBottom"/>
              </v:group>
            </w:pict>
          </mc:Fallback>
        </mc:AlternateContent>
      </w:r>
      <w:r>
        <w:rPr/>
        <w:drawing>
          <wp:anchor distT="0" distB="0" distL="0" distR="0" allowOverlap="1" layoutInCell="1" locked="0" behindDoc="1" simplePos="0" relativeHeight="487668736">
            <wp:simplePos x="0" y="0"/>
            <wp:positionH relativeFrom="page">
              <wp:posOffset>3667125</wp:posOffset>
            </wp:positionH>
            <wp:positionV relativeFrom="paragraph">
              <wp:posOffset>198368</wp:posOffset>
            </wp:positionV>
            <wp:extent cx="714375" cy="581025"/>
            <wp:effectExtent l="0" t="0" r="0" b="0"/>
            <wp:wrapTopAndBottom/>
            <wp:docPr id="354" name="Image 354"/>
            <wp:cNvGraphicFramePr>
              <a:graphicFrameLocks/>
            </wp:cNvGraphicFramePr>
            <a:graphic>
              <a:graphicData uri="http://schemas.openxmlformats.org/drawingml/2006/picture">
                <pic:pic>
                  <pic:nvPicPr>
                    <pic:cNvPr id="354" name="Image 354"/>
                    <pic:cNvPicPr/>
                  </pic:nvPicPr>
                  <pic:blipFill>
                    <a:blip r:embed="rId63" cstate="print"/>
                    <a:stretch>
                      <a:fillRect/>
                    </a:stretch>
                  </pic:blipFill>
                  <pic:spPr>
                    <a:xfrm>
                      <a:off x="0" y="0"/>
                      <a:ext cx="714375" cy="581025"/>
                    </a:xfrm>
                    <a:prstGeom prst="rect">
                      <a:avLst/>
                    </a:prstGeom>
                  </pic:spPr>
                </pic:pic>
              </a:graphicData>
            </a:graphic>
          </wp:anchor>
        </w:drawing>
      </w:r>
      <w:r>
        <w:rPr/>
        <mc:AlternateContent>
          <mc:Choice Requires="wps">
            <w:drawing>
              <wp:anchor distT="0" distB="0" distL="0" distR="0" allowOverlap="1" layoutInCell="1" locked="0" behindDoc="1" simplePos="0" relativeHeight="479112704">
                <wp:simplePos x="0" y="0"/>
                <wp:positionH relativeFrom="page">
                  <wp:posOffset>2256639</wp:posOffset>
                </wp:positionH>
                <wp:positionV relativeFrom="paragraph">
                  <wp:posOffset>240041</wp:posOffset>
                </wp:positionV>
                <wp:extent cx="441959" cy="394970"/>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441959" cy="394970"/>
                        </a:xfrm>
                        <a:prstGeom prst="rect">
                          <a:avLst/>
                        </a:prstGeom>
                      </wps:spPr>
                      <wps:txbx>
                        <w:txbxContent>
                          <w:p>
                            <w:pPr>
                              <w:spacing w:line="285" w:lineRule="exact" w:before="0"/>
                              <w:ind w:left="236" w:right="0" w:firstLine="0"/>
                              <w:jc w:val="left"/>
                              <w:rPr>
                                <w:rFonts w:ascii="Arial MT"/>
                                <w:sz w:val="25"/>
                              </w:rPr>
                            </w:pPr>
                            <w:r>
                              <w:rPr>
                                <w:rFonts w:ascii="Arial MT"/>
                                <w:spacing w:val="-5"/>
                                <w:sz w:val="25"/>
                              </w:rPr>
                              <w:t>1st</w:t>
                            </w:r>
                          </w:p>
                          <w:p>
                            <w:pPr>
                              <w:spacing w:before="48"/>
                              <w:ind w:left="0" w:right="0" w:firstLine="0"/>
                              <w:jc w:val="left"/>
                              <w:rPr>
                                <w:rFonts w:ascii="Arial MT"/>
                                <w:sz w:val="25"/>
                              </w:rPr>
                            </w:pPr>
                            <w:r>
                              <w:rPr>
                                <w:rFonts w:ascii="Arial MT"/>
                                <w:spacing w:val="-2"/>
                                <w:sz w:val="25"/>
                              </w:rPr>
                              <w:t>seaso</w:t>
                            </w:r>
                          </w:p>
                        </w:txbxContent>
                      </wps:txbx>
                      <wps:bodyPr wrap="square" lIns="0" tIns="0" rIns="0" bIns="0" rtlCol="0">
                        <a:noAutofit/>
                      </wps:bodyPr>
                    </wps:wsp>
                  </a:graphicData>
                </a:graphic>
              </wp:anchor>
            </w:drawing>
          </mc:Choice>
          <mc:Fallback>
            <w:pict>
              <v:shape style="position:absolute;margin-left:177.688141pt;margin-top:18.900915pt;width:34.8pt;height:31.1pt;mso-position-horizontal-relative:page;mso-position-vertical-relative:paragraph;z-index:-24203776" type="#_x0000_t202" id="docshape278" filled="false" stroked="false">
                <v:textbox inset="0,0,0,0">
                  <w:txbxContent>
                    <w:p>
                      <w:pPr>
                        <w:spacing w:line="285" w:lineRule="exact" w:before="0"/>
                        <w:ind w:left="236" w:right="0" w:firstLine="0"/>
                        <w:jc w:val="left"/>
                        <w:rPr>
                          <w:rFonts w:ascii="Arial MT"/>
                          <w:sz w:val="25"/>
                        </w:rPr>
                      </w:pPr>
                      <w:r>
                        <w:rPr>
                          <w:rFonts w:ascii="Arial MT"/>
                          <w:spacing w:val="-5"/>
                          <w:sz w:val="25"/>
                        </w:rPr>
                        <w:t>1st</w:t>
                      </w:r>
                    </w:p>
                    <w:p>
                      <w:pPr>
                        <w:spacing w:before="48"/>
                        <w:ind w:left="0" w:right="0" w:firstLine="0"/>
                        <w:jc w:val="left"/>
                        <w:rPr>
                          <w:rFonts w:ascii="Arial MT"/>
                          <w:sz w:val="25"/>
                        </w:rPr>
                      </w:pPr>
                      <w:r>
                        <w:rPr>
                          <w:rFonts w:ascii="Arial MT"/>
                          <w:spacing w:val="-2"/>
                          <w:sz w:val="25"/>
                        </w:rPr>
                        <w:t>seaso</w:t>
                      </w:r>
                    </w:p>
                  </w:txbxContent>
                </v:textbox>
                <w10:wrap type="none"/>
              </v:shape>
            </w:pict>
          </mc:Fallback>
        </mc:AlternateContent>
      </w:r>
      <w:r>
        <w:rPr/>
        <mc:AlternateContent>
          <mc:Choice Requires="wps">
            <w:drawing>
              <wp:anchor distT="0" distB="0" distL="0" distR="0" allowOverlap="1" layoutInCell="1" locked="0" behindDoc="1" simplePos="0" relativeHeight="479113216">
                <wp:simplePos x="0" y="0"/>
                <wp:positionH relativeFrom="page">
                  <wp:posOffset>2695829</wp:posOffset>
                </wp:positionH>
                <wp:positionV relativeFrom="paragraph">
                  <wp:posOffset>452999</wp:posOffset>
                </wp:positionV>
                <wp:extent cx="90805" cy="182245"/>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90805" cy="182245"/>
                        </a:xfrm>
                        <a:prstGeom prst="rect">
                          <a:avLst/>
                        </a:prstGeom>
                      </wps:spPr>
                      <wps:txbx>
                        <w:txbxContent>
                          <w:p>
                            <w:pPr>
                              <w:spacing w:line="285" w:lineRule="exact" w:before="0"/>
                              <w:ind w:left="0" w:right="0" w:firstLine="0"/>
                              <w:jc w:val="left"/>
                              <w:rPr>
                                <w:rFonts w:ascii="Arial MT"/>
                                <w:sz w:val="25"/>
                              </w:rPr>
                            </w:pPr>
                            <w:r>
                              <w:rPr>
                                <w:rFonts w:ascii="Arial MT"/>
                                <w:spacing w:val="-10"/>
                                <w:sz w:val="25"/>
                              </w:rPr>
                              <w:t>n</w:t>
                            </w:r>
                          </w:p>
                        </w:txbxContent>
                      </wps:txbx>
                      <wps:bodyPr wrap="square" lIns="0" tIns="0" rIns="0" bIns="0" rtlCol="0">
                        <a:noAutofit/>
                      </wps:bodyPr>
                    </wps:wsp>
                  </a:graphicData>
                </a:graphic>
              </wp:anchor>
            </w:drawing>
          </mc:Choice>
          <mc:Fallback>
            <w:pict>
              <v:shape style="position:absolute;margin-left:212.270065pt;margin-top:35.669224pt;width:7.15pt;height:14.35pt;mso-position-horizontal-relative:page;mso-position-vertical-relative:paragraph;z-index:-24203264" type="#_x0000_t202" id="docshape279" filled="false" stroked="false">
                <v:textbox inset="0,0,0,0">
                  <w:txbxContent>
                    <w:p>
                      <w:pPr>
                        <w:spacing w:line="285" w:lineRule="exact" w:before="0"/>
                        <w:ind w:left="0" w:right="0" w:firstLine="0"/>
                        <w:jc w:val="left"/>
                        <w:rPr>
                          <w:rFonts w:ascii="Arial MT"/>
                          <w:sz w:val="25"/>
                        </w:rPr>
                      </w:pPr>
                      <w:r>
                        <w:rPr>
                          <w:rFonts w:ascii="Arial MT"/>
                          <w:spacing w:val="-10"/>
                          <w:sz w:val="25"/>
                        </w:rPr>
                        <w:t>n</w:t>
                      </w:r>
                    </w:p>
                  </w:txbxContent>
                </v:textbox>
                <w10:wrap type="none"/>
              </v:shape>
            </w:pict>
          </mc:Fallback>
        </mc:AlternateContent>
      </w:r>
      <w:r>
        <w:rPr/>
        <mc:AlternateContent>
          <mc:Choice Requires="wps">
            <w:drawing>
              <wp:anchor distT="0" distB="0" distL="0" distR="0" allowOverlap="1" layoutInCell="1" locked="0" behindDoc="1" simplePos="0" relativeHeight="479113728">
                <wp:simplePos x="0" y="0"/>
                <wp:positionH relativeFrom="page">
                  <wp:posOffset>3771734</wp:posOffset>
                </wp:positionH>
                <wp:positionV relativeFrom="paragraph">
                  <wp:posOffset>240041</wp:posOffset>
                </wp:positionV>
                <wp:extent cx="530225" cy="394970"/>
                <wp:effectExtent l="0" t="0" r="0" b="0"/>
                <wp:wrapNone/>
                <wp:docPr id="357" name="Textbox 357"/>
                <wp:cNvGraphicFramePr>
                  <a:graphicFrameLocks/>
                </wp:cNvGraphicFramePr>
                <a:graphic>
                  <a:graphicData uri="http://schemas.microsoft.com/office/word/2010/wordprocessingShape">
                    <wps:wsp>
                      <wps:cNvPr id="357" name="Textbox 357"/>
                      <wps:cNvSpPr txBox="1"/>
                      <wps:spPr>
                        <a:xfrm>
                          <a:off x="0" y="0"/>
                          <a:ext cx="530225" cy="394970"/>
                        </a:xfrm>
                        <a:prstGeom prst="rect">
                          <a:avLst/>
                        </a:prstGeom>
                      </wps:spPr>
                      <wps:txbx>
                        <w:txbxContent>
                          <w:p>
                            <w:pPr>
                              <w:spacing w:line="285" w:lineRule="exact" w:before="0"/>
                              <w:ind w:left="0" w:right="1" w:firstLine="0"/>
                              <w:jc w:val="center"/>
                              <w:rPr>
                                <w:rFonts w:ascii="Arial MT"/>
                                <w:sz w:val="25"/>
                              </w:rPr>
                            </w:pPr>
                            <w:r>
                              <w:rPr>
                                <w:rFonts w:ascii="Arial MT"/>
                                <w:spacing w:val="-5"/>
                                <w:sz w:val="25"/>
                              </w:rPr>
                              <w:t>3rd</w:t>
                            </w:r>
                          </w:p>
                          <w:p>
                            <w:pPr>
                              <w:spacing w:before="48"/>
                              <w:ind w:left="0" w:right="0" w:firstLine="0"/>
                              <w:jc w:val="center"/>
                              <w:rPr>
                                <w:rFonts w:ascii="Arial MT"/>
                                <w:sz w:val="25"/>
                              </w:rPr>
                            </w:pPr>
                            <w:r>
                              <w:rPr>
                                <w:rFonts w:ascii="Arial MT"/>
                                <w:spacing w:val="-2"/>
                                <w:sz w:val="25"/>
                              </w:rPr>
                              <w:t>season</w:t>
                            </w:r>
                          </w:p>
                        </w:txbxContent>
                      </wps:txbx>
                      <wps:bodyPr wrap="square" lIns="0" tIns="0" rIns="0" bIns="0" rtlCol="0">
                        <a:noAutofit/>
                      </wps:bodyPr>
                    </wps:wsp>
                  </a:graphicData>
                </a:graphic>
              </wp:anchor>
            </w:drawing>
          </mc:Choice>
          <mc:Fallback>
            <w:pict>
              <v:shape style="position:absolute;margin-left:296.987pt;margin-top:18.900915pt;width:41.75pt;height:31.1pt;mso-position-horizontal-relative:page;mso-position-vertical-relative:paragraph;z-index:-24202752" type="#_x0000_t202" id="docshape280" filled="false" stroked="false">
                <v:textbox inset="0,0,0,0">
                  <w:txbxContent>
                    <w:p>
                      <w:pPr>
                        <w:spacing w:line="285" w:lineRule="exact" w:before="0"/>
                        <w:ind w:left="0" w:right="1" w:firstLine="0"/>
                        <w:jc w:val="center"/>
                        <w:rPr>
                          <w:rFonts w:ascii="Arial MT"/>
                          <w:sz w:val="25"/>
                        </w:rPr>
                      </w:pPr>
                      <w:r>
                        <w:rPr>
                          <w:rFonts w:ascii="Arial MT"/>
                          <w:spacing w:val="-5"/>
                          <w:sz w:val="25"/>
                        </w:rPr>
                        <w:t>3rd</w:t>
                      </w:r>
                    </w:p>
                    <w:p>
                      <w:pPr>
                        <w:spacing w:before="48"/>
                        <w:ind w:left="0" w:right="0" w:firstLine="0"/>
                        <w:jc w:val="center"/>
                        <w:rPr>
                          <w:rFonts w:ascii="Arial MT"/>
                          <w:sz w:val="25"/>
                        </w:rPr>
                      </w:pPr>
                      <w:r>
                        <w:rPr>
                          <w:rFonts w:ascii="Arial MT"/>
                          <w:spacing w:val="-2"/>
                          <w:sz w:val="25"/>
                        </w:rPr>
                        <w:t>season</w:t>
                      </w:r>
                    </w:p>
                  </w:txbxContent>
                </v:textbox>
                <w10:wrap type="none"/>
              </v:shape>
            </w:pict>
          </mc:Fallback>
        </mc:AlternateContent>
      </w:r>
      <w:r>
        <w:rPr/>
        <mc:AlternateContent>
          <mc:Choice Requires="wps">
            <w:drawing>
              <wp:anchor distT="0" distB="0" distL="0" distR="0" allowOverlap="1" layoutInCell="1" locked="0" behindDoc="1" simplePos="0" relativeHeight="479114240">
                <wp:simplePos x="0" y="0"/>
                <wp:positionH relativeFrom="page">
                  <wp:posOffset>3020182</wp:posOffset>
                </wp:positionH>
                <wp:positionV relativeFrom="paragraph">
                  <wp:posOffset>240041</wp:posOffset>
                </wp:positionV>
                <wp:extent cx="530225" cy="394970"/>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a:off x="0" y="0"/>
                          <a:ext cx="530225" cy="394970"/>
                        </a:xfrm>
                        <a:prstGeom prst="rect">
                          <a:avLst/>
                        </a:prstGeom>
                      </wps:spPr>
                      <wps:txbx>
                        <w:txbxContent>
                          <w:p>
                            <w:pPr>
                              <w:spacing w:line="285" w:lineRule="exact" w:before="0"/>
                              <w:ind w:left="15" w:right="1" w:firstLine="0"/>
                              <w:jc w:val="center"/>
                              <w:rPr>
                                <w:rFonts w:ascii="Arial MT"/>
                                <w:sz w:val="25"/>
                              </w:rPr>
                            </w:pPr>
                            <w:r>
                              <w:rPr>
                                <w:rFonts w:ascii="Arial MT"/>
                                <w:spacing w:val="-5"/>
                                <w:sz w:val="25"/>
                              </w:rPr>
                              <w:t>2nd</w:t>
                            </w:r>
                          </w:p>
                          <w:p>
                            <w:pPr>
                              <w:spacing w:before="48"/>
                              <w:ind w:left="0" w:right="0" w:firstLine="0"/>
                              <w:jc w:val="center"/>
                              <w:rPr>
                                <w:rFonts w:ascii="Arial MT"/>
                                <w:sz w:val="25"/>
                              </w:rPr>
                            </w:pPr>
                            <w:r>
                              <w:rPr>
                                <w:rFonts w:ascii="Arial MT"/>
                                <w:spacing w:val="-2"/>
                                <w:sz w:val="25"/>
                              </w:rPr>
                              <w:t>season</w:t>
                            </w:r>
                          </w:p>
                        </w:txbxContent>
                      </wps:txbx>
                      <wps:bodyPr wrap="square" lIns="0" tIns="0" rIns="0" bIns="0" rtlCol="0">
                        <a:noAutofit/>
                      </wps:bodyPr>
                    </wps:wsp>
                  </a:graphicData>
                </a:graphic>
              </wp:anchor>
            </w:drawing>
          </mc:Choice>
          <mc:Fallback>
            <w:pict>
              <v:shape style="position:absolute;margin-left:237.809631pt;margin-top:18.900915pt;width:41.75pt;height:31.1pt;mso-position-horizontal-relative:page;mso-position-vertical-relative:paragraph;z-index:-24202240" type="#_x0000_t202" id="docshape281" filled="false" stroked="false">
                <v:textbox inset="0,0,0,0">
                  <w:txbxContent>
                    <w:p>
                      <w:pPr>
                        <w:spacing w:line="285" w:lineRule="exact" w:before="0"/>
                        <w:ind w:left="15" w:right="1" w:firstLine="0"/>
                        <w:jc w:val="center"/>
                        <w:rPr>
                          <w:rFonts w:ascii="Arial MT"/>
                          <w:sz w:val="25"/>
                        </w:rPr>
                      </w:pPr>
                      <w:r>
                        <w:rPr>
                          <w:rFonts w:ascii="Arial MT"/>
                          <w:spacing w:val="-5"/>
                          <w:sz w:val="25"/>
                        </w:rPr>
                        <w:t>2nd</w:t>
                      </w:r>
                    </w:p>
                    <w:p>
                      <w:pPr>
                        <w:spacing w:before="48"/>
                        <w:ind w:left="0" w:right="0" w:firstLine="0"/>
                        <w:jc w:val="center"/>
                        <w:rPr>
                          <w:rFonts w:ascii="Arial MT"/>
                          <w:sz w:val="25"/>
                        </w:rPr>
                      </w:pPr>
                      <w:r>
                        <w:rPr>
                          <w:rFonts w:ascii="Arial MT"/>
                          <w:spacing w:val="-2"/>
                          <w:sz w:val="25"/>
                        </w:rPr>
                        <w:t>season</w:t>
                      </w:r>
                    </w:p>
                  </w:txbxContent>
                </v:textbox>
                <w10:wrap type="none"/>
              </v:shape>
            </w:pict>
          </mc:Fallback>
        </mc:AlternateContent>
      </w:r>
      <w:r>
        <w:rPr/>
        <mc:AlternateContent>
          <mc:Choice Requires="wps">
            <w:drawing>
              <wp:anchor distT="0" distB="0" distL="0" distR="0" allowOverlap="1" layoutInCell="1" locked="0" behindDoc="1" simplePos="0" relativeHeight="479114752">
                <wp:simplePos x="0" y="0"/>
                <wp:positionH relativeFrom="page">
                  <wp:posOffset>4535277</wp:posOffset>
                </wp:positionH>
                <wp:positionV relativeFrom="paragraph">
                  <wp:posOffset>240041</wp:posOffset>
                </wp:positionV>
                <wp:extent cx="530225" cy="394970"/>
                <wp:effectExtent l="0" t="0" r="0" b="0"/>
                <wp:wrapNone/>
                <wp:docPr id="359" name="Textbox 359"/>
                <wp:cNvGraphicFramePr>
                  <a:graphicFrameLocks/>
                </wp:cNvGraphicFramePr>
                <a:graphic>
                  <a:graphicData uri="http://schemas.microsoft.com/office/word/2010/wordprocessingShape">
                    <wps:wsp>
                      <wps:cNvPr id="359" name="Textbox 359"/>
                      <wps:cNvSpPr txBox="1"/>
                      <wps:spPr>
                        <a:xfrm>
                          <a:off x="0" y="0"/>
                          <a:ext cx="530225" cy="394970"/>
                        </a:xfrm>
                        <a:prstGeom prst="rect">
                          <a:avLst/>
                        </a:prstGeom>
                      </wps:spPr>
                      <wps:txbx>
                        <w:txbxContent>
                          <w:p>
                            <w:pPr>
                              <w:spacing w:line="285" w:lineRule="exact" w:before="0"/>
                              <w:ind w:left="0" w:right="1" w:firstLine="0"/>
                              <w:jc w:val="center"/>
                              <w:rPr>
                                <w:rFonts w:ascii="Arial MT"/>
                                <w:sz w:val="25"/>
                              </w:rPr>
                            </w:pPr>
                            <w:r>
                              <w:rPr>
                                <w:rFonts w:ascii="Arial MT"/>
                                <w:spacing w:val="-5"/>
                                <w:sz w:val="25"/>
                              </w:rPr>
                              <w:t>4th</w:t>
                            </w:r>
                          </w:p>
                          <w:p>
                            <w:pPr>
                              <w:spacing w:before="48"/>
                              <w:ind w:left="0" w:right="0" w:firstLine="0"/>
                              <w:jc w:val="center"/>
                              <w:rPr>
                                <w:rFonts w:ascii="Arial MT"/>
                                <w:sz w:val="25"/>
                              </w:rPr>
                            </w:pPr>
                            <w:r>
                              <w:rPr>
                                <w:rFonts w:ascii="Arial MT"/>
                                <w:spacing w:val="-2"/>
                                <w:sz w:val="25"/>
                              </w:rPr>
                              <w:t>season</w:t>
                            </w:r>
                          </w:p>
                        </w:txbxContent>
                      </wps:txbx>
                      <wps:bodyPr wrap="square" lIns="0" tIns="0" rIns="0" bIns="0" rtlCol="0">
                        <a:noAutofit/>
                      </wps:bodyPr>
                    </wps:wsp>
                  </a:graphicData>
                </a:graphic>
              </wp:anchor>
            </w:drawing>
          </mc:Choice>
          <mc:Fallback>
            <w:pict>
              <v:shape style="position:absolute;margin-left:357.108459pt;margin-top:18.900915pt;width:41.75pt;height:31.1pt;mso-position-horizontal-relative:page;mso-position-vertical-relative:paragraph;z-index:-24201728" type="#_x0000_t202" id="docshape282" filled="false" stroked="false">
                <v:textbox inset="0,0,0,0">
                  <w:txbxContent>
                    <w:p>
                      <w:pPr>
                        <w:spacing w:line="285" w:lineRule="exact" w:before="0"/>
                        <w:ind w:left="0" w:right="1" w:firstLine="0"/>
                        <w:jc w:val="center"/>
                        <w:rPr>
                          <w:rFonts w:ascii="Arial MT"/>
                          <w:sz w:val="25"/>
                        </w:rPr>
                      </w:pPr>
                      <w:r>
                        <w:rPr>
                          <w:rFonts w:ascii="Arial MT"/>
                          <w:spacing w:val="-5"/>
                          <w:sz w:val="25"/>
                        </w:rPr>
                        <w:t>4th</w:t>
                      </w:r>
                    </w:p>
                    <w:p>
                      <w:pPr>
                        <w:spacing w:before="48"/>
                        <w:ind w:left="0" w:right="0" w:firstLine="0"/>
                        <w:jc w:val="center"/>
                        <w:rPr>
                          <w:rFonts w:ascii="Arial MT"/>
                          <w:sz w:val="25"/>
                        </w:rPr>
                      </w:pPr>
                      <w:r>
                        <w:rPr>
                          <w:rFonts w:ascii="Arial MT"/>
                          <w:spacing w:val="-2"/>
                          <w:sz w:val="25"/>
                        </w:rPr>
                        <w:t>season</w:t>
                      </w:r>
                    </w:p>
                  </w:txbxContent>
                </v:textbox>
                <w10:wrap type="none"/>
              </v:shape>
            </w:pict>
          </mc:Fallback>
        </mc:AlternateContent>
      </w:r>
      <w:r>
        <w:rPr>
          <w:rFonts w:ascii="Arial MT"/>
          <w:spacing w:val="-10"/>
          <w:sz w:val="25"/>
        </w:rPr>
        <w:t>0</w:t>
      </w:r>
    </w:p>
    <w:p>
      <w:pPr>
        <w:pStyle w:val="BodyText"/>
        <w:spacing w:before="138"/>
        <w:ind w:left="480"/>
      </w:pPr>
      <w:r>
        <w:rPr/>
        <w:t>Source:</w:t>
      </w:r>
      <w:r>
        <w:rPr>
          <w:spacing w:val="-1"/>
        </w:rPr>
        <w:t> </w:t>
      </w:r>
      <w:r>
        <w:rPr/>
        <w:t>Computed</w:t>
      </w:r>
      <w:r>
        <w:rPr>
          <w:spacing w:val="-1"/>
        </w:rPr>
        <w:t> </w:t>
      </w:r>
      <w:r>
        <w:rPr/>
        <w:t>from</w:t>
      </w:r>
      <w:r>
        <w:rPr>
          <w:spacing w:val="1"/>
        </w:rPr>
        <w:t> </w:t>
      </w:r>
      <w:r>
        <w:rPr/>
        <w:t>survey</w:t>
      </w:r>
      <w:r>
        <w:rPr>
          <w:spacing w:val="-6"/>
        </w:rPr>
        <w:t> </w:t>
      </w:r>
      <w:r>
        <w:rPr/>
        <w:t>data </w:t>
      </w:r>
      <w:r>
        <w:rPr>
          <w:spacing w:val="-2"/>
        </w:rPr>
        <w:t>(2007)</w:t>
      </w:r>
    </w:p>
    <w:p>
      <w:pPr>
        <w:spacing w:after="0"/>
        <w:sectPr>
          <w:pgSz w:w="11910" w:h="16840"/>
          <w:pgMar w:header="0" w:footer="789" w:top="1740" w:bottom="980" w:left="1680" w:right="180"/>
        </w:sectPr>
      </w:pPr>
    </w:p>
    <w:p>
      <w:pPr>
        <w:pStyle w:val="BodyText"/>
        <w:spacing w:line="360" w:lineRule="auto" w:before="76"/>
        <w:ind w:left="480" w:right="1254" w:firstLine="720"/>
        <w:jc w:val="both"/>
      </w:pPr>
      <w:r>
        <w:rPr/>
        <w:t>From figure 5, supplier marketing margin increased with Quarters. Marketing margins in imperfect markets are likely to be higher than they are in competitive markets because of abnormal profits.</w:t>
      </w:r>
    </w:p>
    <w:p>
      <w:pPr>
        <w:pStyle w:val="Heading2"/>
        <w:numPr>
          <w:ilvl w:val="2"/>
          <w:numId w:val="15"/>
        </w:numPr>
        <w:tabs>
          <w:tab w:pos="1020" w:val="left" w:leader="none"/>
        </w:tabs>
        <w:spacing w:line="240" w:lineRule="auto" w:before="244" w:after="0"/>
        <w:ind w:left="1020" w:right="0" w:hanging="540"/>
        <w:jc w:val="both"/>
      </w:pPr>
      <w:r>
        <w:rPr/>
        <w:t>Average</w:t>
      </w:r>
      <w:r>
        <w:rPr>
          <w:spacing w:val="-4"/>
        </w:rPr>
        <w:t> </w:t>
      </w:r>
      <w:r>
        <w:rPr/>
        <w:t>Relative</w:t>
      </w:r>
      <w:r>
        <w:rPr>
          <w:spacing w:val="-2"/>
        </w:rPr>
        <w:t> </w:t>
      </w:r>
      <w:r>
        <w:rPr/>
        <w:t>Marketing</w:t>
      </w:r>
      <w:r>
        <w:rPr>
          <w:spacing w:val="-2"/>
        </w:rPr>
        <w:t> Margin</w:t>
      </w:r>
    </w:p>
    <w:p>
      <w:pPr>
        <w:pStyle w:val="BodyText"/>
        <w:spacing w:line="360" w:lineRule="auto" w:before="134"/>
        <w:ind w:left="480" w:right="1258" w:firstLine="720"/>
        <w:jc w:val="both"/>
      </w:pPr>
      <w:r>
        <w:rPr/>
        <w:t>The distribution is shown in Table 4.18. On the average, in the first season the intermediaries</w:t>
      </w:r>
      <w:r>
        <w:rPr>
          <w:spacing w:val="1"/>
        </w:rPr>
        <w:t> </w:t>
      </w:r>
      <w:r>
        <w:rPr/>
        <w:t>(exporters</w:t>
      </w:r>
      <w:r>
        <w:rPr>
          <w:spacing w:val="5"/>
        </w:rPr>
        <w:t> </w:t>
      </w:r>
      <w:r>
        <w:rPr/>
        <w:t>and</w:t>
      </w:r>
      <w:r>
        <w:rPr>
          <w:spacing w:val="2"/>
        </w:rPr>
        <w:t> </w:t>
      </w:r>
      <w:r>
        <w:rPr/>
        <w:t>middlemen)</w:t>
      </w:r>
      <w:r>
        <w:rPr>
          <w:spacing w:val="3"/>
        </w:rPr>
        <w:t> </w:t>
      </w:r>
      <w:r>
        <w:rPr/>
        <w:t>got</w:t>
      </w:r>
      <w:r>
        <w:rPr>
          <w:spacing w:val="2"/>
        </w:rPr>
        <w:t> </w:t>
      </w:r>
      <w:r>
        <w:rPr/>
        <w:t>83%</w:t>
      </w:r>
      <w:r>
        <w:rPr>
          <w:spacing w:val="1"/>
        </w:rPr>
        <w:t> </w:t>
      </w:r>
      <w:r>
        <w:rPr/>
        <w:t>of</w:t>
      </w:r>
      <w:r>
        <w:rPr>
          <w:spacing w:val="3"/>
        </w:rPr>
        <w:t> </w:t>
      </w:r>
      <w:r>
        <w:rPr/>
        <w:t>the</w:t>
      </w:r>
      <w:r>
        <w:rPr>
          <w:spacing w:val="1"/>
        </w:rPr>
        <w:t> </w:t>
      </w:r>
      <w:r>
        <w:rPr/>
        <w:t>price</w:t>
      </w:r>
      <w:r>
        <w:rPr>
          <w:spacing w:val="3"/>
        </w:rPr>
        <w:t> </w:t>
      </w:r>
      <w:r>
        <w:rPr/>
        <w:t>paid</w:t>
      </w:r>
      <w:r>
        <w:rPr>
          <w:spacing w:val="2"/>
        </w:rPr>
        <w:t> </w:t>
      </w:r>
      <w:r>
        <w:rPr/>
        <w:t>by</w:t>
      </w:r>
      <w:r>
        <w:rPr>
          <w:spacing w:val="-1"/>
        </w:rPr>
        <w:t> </w:t>
      </w:r>
      <w:r>
        <w:rPr/>
        <w:t>the</w:t>
      </w:r>
      <w:r>
        <w:rPr>
          <w:spacing w:val="1"/>
        </w:rPr>
        <w:t> </w:t>
      </w:r>
      <w:r>
        <w:rPr>
          <w:spacing w:val="-2"/>
        </w:rPr>
        <w:t>consumers</w:t>
      </w:r>
    </w:p>
    <w:p>
      <w:pPr>
        <w:pStyle w:val="BodyText"/>
        <w:spacing w:line="360" w:lineRule="auto"/>
        <w:ind w:left="480" w:right="1254"/>
        <w:jc w:val="both"/>
      </w:pPr>
      <w:r>
        <w:rPr/>
        <w:drawing>
          <wp:anchor distT="0" distB="0" distL="0" distR="0" allowOverlap="1" layoutInCell="1" locked="0" behindDoc="1" simplePos="0" relativeHeight="479117312">
            <wp:simplePos x="0" y="0"/>
            <wp:positionH relativeFrom="page">
              <wp:posOffset>1498219</wp:posOffset>
            </wp:positionH>
            <wp:positionV relativeFrom="paragraph">
              <wp:posOffset>288670</wp:posOffset>
            </wp:positionV>
            <wp:extent cx="4888992" cy="4833540"/>
            <wp:effectExtent l="0" t="0" r="0" b="0"/>
            <wp:wrapNone/>
            <wp:docPr id="360" name="Image 360"/>
            <wp:cNvGraphicFramePr>
              <a:graphicFrameLocks/>
            </wp:cNvGraphicFramePr>
            <a:graphic>
              <a:graphicData uri="http://schemas.openxmlformats.org/drawingml/2006/picture">
                <pic:pic>
                  <pic:nvPicPr>
                    <pic:cNvPr id="360" name="Image 360"/>
                    <pic:cNvPicPr/>
                  </pic:nvPicPr>
                  <pic:blipFill>
                    <a:blip r:embed="rId5" cstate="print"/>
                    <a:stretch>
                      <a:fillRect/>
                    </a:stretch>
                  </pic:blipFill>
                  <pic:spPr>
                    <a:xfrm>
                      <a:off x="0" y="0"/>
                      <a:ext cx="4888992" cy="4833540"/>
                    </a:xfrm>
                    <a:prstGeom prst="rect">
                      <a:avLst/>
                    </a:prstGeom>
                  </pic:spPr>
                </pic:pic>
              </a:graphicData>
            </a:graphic>
          </wp:anchor>
        </w:drawing>
      </w:r>
      <w:r>
        <w:rPr/>
        <w:t>i.e. 17% of the consumer price went to the fisherman. In the 2nd, 3rd, and fourth quarters, 41.5%, 30.73%, 37.45% of the marketing margin was earned by the intermediaries in each of the season and the remaining 58.5%, 69.27%, and 62.55% were earned by the fisherman respectively.</w:t>
      </w:r>
    </w:p>
    <w:p>
      <w:pPr>
        <w:pStyle w:val="BodyText"/>
        <w:spacing w:line="360" w:lineRule="auto" w:before="121"/>
        <w:ind w:left="480" w:right="1257" w:firstLine="720"/>
        <w:jc w:val="both"/>
      </w:pPr>
      <w:r>
        <w:rPr/>
        <w:t>The t-test showed that there was significant difference between the mean relative marketing margin of middlemen and exporters. This is shown by the T-value of the mean 2.166 is significant (p&lt;0.05).</w:t>
      </w:r>
    </w:p>
    <w:p>
      <w:pPr>
        <w:spacing w:after="0" w:line="360" w:lineRule="auto"/>
        <w:jc w:val="both"/>
        <w:sectPr>
          <w:pgSz w:w="11910" w:h="16840"/>
          <w:pgMar w:header="0" w:footer="789" w:top="1340" w:bottom="980" w:left="1680" w:right="180"/>
        </w:sectPr>
      </w:pPr>
    </w:p>
    <w:p>
      <w:pPr>
        <w:pStyle w:val="Heading2"/>
        <w:spacing w:before="61"/>
        <w:ind w:left="480"/>
      </w:pPr>
      <w:r>
        <w:rPr/>
        <w:t>Table</w:t>
      </w:r>
      <w:r>
        <w:rPr>
          <w:spacing w:val="-4"/>
        </w:rPr>
        <w:t> </w:t>
      </w:r>
      <w:r>
        <w:rPr/>
        <w:t>4.24</w:t>
      </w:r>
      <w:r>
        <w:rPr>
          <w:spacing w:val="-1"/>
        </w:rPr>
        <w:t> </w:t>
      </w:r>
      <w:r>
        <w:rPr/>
        <w:t>Distribution</w:t>
      </w:r>
      <w:r>
        <w:rPr>
          <w:spacing w:val="-3"/>
        </w:rPr>
        <w:t> </w:t>
      </w:r>
      <w:r>
        <w:rPr/>
        <w:t>of Respondents</w:t>
      </w:r>
      <w:r>
        <w:rPr>
          <w:spacing w:val="-2"/>
        </w:rPr>
        <w:t> </w:t>
      </w:r>
      <w:r>
        <w:rPr/>
        <w:t>by</w:t>
      </w:r>
      <w:r>
        <w:rPr>
          <w:spacing w:val="-1"/>
        </w:rPr>
        <w:t> </w:t>
      </w:r>
      <w:r>
        <w:rPr/>
        <w:t>Average</w:t>
      </w:r>
      <w:r>
        <w:rPr>
          <w:spacing w:val="-2"/>
        </w:rPr>
        <w:t> </w:t>
      </w:r>
      <w:r>
        <w:rPr/>
        <w:t>Relative Marketing</w:t>
      </w:r>
      <w:r>
        <w:rPr>
          <w:spacing w:val="1"/>
        </w:rPr>
        <w:t> </w:t>
      </w:r>
      <w:r>
        <w:rPr>
          <w:spacing w:val="-2"/>
        </w:rPr>
        <w:t>Margin</w:t>
      </w:r>
    </w:p>
    <w:p>
      <w:pPr>
        <w:pStyle w:val="BodyText"/>
        <w:spacing w:before="11"/>
        <w:rPr>
          <w:b/>
          <w:sz w:val="11"/>
        </w:rPr>
      </w:pPr>
    </w:p>
    <w:tbl>
      <w:tblPr>
        <w:tblW w:w="0" w:type="auto"/>
        <w:jc w:val="left"/>
        <w:tblInd w:w="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0"/>
        <w:gridCol w:w="2793"/>
        <w:gridCol w:w="2407"/>
      </w:tblGrid>
      <w:tr>
        <w:trPr>
          <w:trHeight w:val="654" w:hRule="atLeast"/>
        </w:trPr>
        <w:tc>
          <w:tcPr>
            <w:tcW w:w="2020" w:type="dxa"/>
            <w:tcBorders>
              <w:top w:val="single" w:sz="12" w:space="0" w:color="000000"/>
              <w:bottom w:val="single" w:sz="12" w:space="0" w:color="000000"/>
            </w:tcBorders>
          </w:tcPr>
          <w:p>
            <w:pPr>
              <w:pStyle w:val="TableParagraph"/>
              <w:spacing w:before="121"/>
              <w:ind w:left="108"/>
              <w:rPr>
                <w:b/>
                <w:sz w:val="24"/>
              </w:rPr>
            </w:pPr>
            <w:r>
              <w:rPr>
                <w:b/>
                <w:spacing w:val="-5"/>
                <w:sz w:val="24"/>
              </w:rPr>
              <w:t>Rd</w:t>
            </w:r>
          </w:p>
        </w:tc>
        <w:tc>
          <w:tcPr>
            <w:tcW w:w="2793" w:type="dxa"/>
            <w:tcBorders>
              <w:top w:val="single" w:sz="12" w:space="0" w:color="000000"/>
              <w:bottom w:val="single" w:sz="12" w:space="0" w:color="000000"/>
            </w:tcBorders>
          </w:tcPr>
          <w:p>
            <w:pPr>
              <w:pStyle w:val="TableParagraph"/>
              <w:spacing w:before="121"/>
              <w:ind w:left="716"/>
              <w:rPr>
                <w:b/>
                <w:sz w:val="24"/>
              </w:rPr>
            </w:pPr>
            <w:r>
              <w:rPr>
                <w:b/>
                <w:sz w:val="24"/>
              </w:rPr>
              <w:t>Middlemen</w:t>
            </w:r>
            <w:r>
              <w:rPr>
                <w:b/>
                <w:spacing w:val="-4"/>
                <w:sz w:val="24"/>
              </w:rPr>
              <w:t> </w:t>
            </w:r>
            <w:r>
              <w:rPr>
                <w:b/>
                <w:spacing w:val="-5"/>
                <w:sz w:val="24"/>
              </w:rPr>
              <w:t>(%)</w:t>
            </w:r>
          </w:p>
        </w:tc>
        <w:tc>
          <w:tcPr>
            <w:tcW w:w="2407" w:type="dxa"/>
            <w:tcBorders>
              <w:top w:val="single" w:sz="12" w:space="0" w:color="000000"/>
              <w:bottom w:val="single" w:sz="12" w:space="0" w:color="000000"/>
            </w:tcBorders>
          </w:tcPr>
          <w:p>
            <w:pPr>
              <w:pStyle w:val="TableParagraph"/>
              <w:spacing w:before="121"/>
              <w:ind w:left="444"/>
              <w:rPr>
                <w:b/>
                <w:sz w:val="24"/>
              </w:rPr>
            </w:pPr>
            <w:r>
              <w:rPr>
                <w:b/>
                <w:sz w:val="24"/>
              </w:rPr>
              <w:t>Exporters</w:t>
            </w:r>
            <w:r>
              <w:rPr>
                <w:b/>
                <w:spacing w:val="-4"/>
                <w:sz w:val="24"/>
              </w:rPr>
              <w:t> </w:t>
            </w:r>
            <w:r>
              <w:rPr>
                <w:b/>
                <w:spacing w:val="-5"/>
                <w:sz w:val="24"/>
              </w:rPr>
              <w:t>(%)</w:t>
            </w:r>
          </w:p>
        </w:tc>
      </w:tr>
      <w:tr>
        <w:trPr>
          <w:trHeight w:val="570" w:hRule="atLeast"/>
        </w:trPr>
        <w:tc>
          <w:tcPr>
            <w:tcW w:w="2020" w:type="dxa"/>
            <w:tcBorders>
              <w:top w:val="single" w:sz="12" w:space="0" w:color="000000"/>
            </w:tcBorders>
          </w:tcPr>
          <w:p>
            <w:pPr>
              <w:pStyle w:val="TableParagraph"/>
              <w:spacing w:before="121"/>
              <w:ind w:left="108"/>
              <w:rPr>
                <w:b/>
                <w:sz w:val="24"/>
              </w:rPr>
            </w:pPr>
            <w:r>
              <w:rPr>
                <w:b/>
                <w:sz w:val="24"/>
              </w:rPr>
              <w:t>1</w:t>
            </w:r>
            <w:r>
              <w:rPr>
                <w:b/>
                <w:sz w:val="24"/>
                <w:vertAlign w:val="superscript"/>
              </w:rPr>
              <w:t>st</w:t>
            </w:r>
            <w:r>
              <w:rPr>
                <w:b/>
                <w:spacing w:val="-1"/>
                <w:sz w:val="24"/>
                <w:vertAlign w:val="baseline"/>
              </w:rPr>
              <w:t> </w:t>
            </w:r>
            <w:r>
              <w:rPr>
                <w:b/>
                <w:spacing w:val="-2"/>
                <w:sz w:val="24"/>
                <w:vertAlign w:val="baseline"/>
              </w:rPr>
              <w:t>Quarter</w:t>
            </w:r>
          </w:p>
        </w:tc>
        <w:tc>
          <w:tcPr>
            <w:tcW w:w="2793" w:type="dxa"/>
            <w:tcBorders>
              <w:top w:val="single" w:sz="12" w:space="0" w:color="000000"/>
            </w:tcBorders>
          </w:tcPr>
          <w:p>
            <w:pPr>
              <w:pStyle w:val="TableParagraph"/>
              <w:spacing w:before="116"/>
              <w:ind w:left="716"/>
              <w:rPr>
                <w:sz w:val="24"/>
              </w:rPr>
            </w:pPr>
            <w:r>
              <w:rPr>
                <w:spacing w:val="-4"/>
                <w:sz w:val="24"/>
              </w:rPr>
              <w:t>11.5</w:t>
            </w:r>
          </w:p>
        </w:tc>
        <w:tc>
          <w:tcPr>
            <w:tcW w:w="2407" w:type="dxa"/>
            <w:tcBorders>
              <w:top w:val="single" w:sz="12" w:space="0" w:color="000000"/>
            </w:tcBorders>
          </w:tcPr>
          <w:p>
            <w:pPr>
              <w:pStyle w:val="TableParagraph"/>
              <w:spacing w:before="116"/>
              <w:ind w:left="444"/>
              <w:rPr>
                <w:sz w:val="24"/>
              </w:rPr>
            </w:pPr>
            <w:r>
              <w:rPr>
                <w:spacing w:val="-4"/>
                <w:sz w:val="24"/>
              </w:rPr>
              <w:t>71.5</w:t>
            </w:r>
          </w:p>
        </w:tc>
      </w:tr>
      <w:tr>
        <w:trPr>
          <w:trHeight w:val="653" w:hRule="atLeast"/>
        </w:trPr>
        <w:tc>
          <w:tcPr>
            <w:tcW w:w="2020" w:type="dxa"/>
          </w:tcPr>
          <w:p>
            <w:pPr>
              <w:pStyle w:val="TableParagraph"/>
              <w:spacing w:before="203"/>
              <w:ind w:left="108"/>
              <w:rPr>
                <w:b/>
                <w:sz w:val="24"/>
              </w:rPr>
            </w:pPr>
            <w:r>
              <w:rPr>
                <w:b/>
                <w:sz w:val="24"/>
              </w:rPr>
              <w:t>2</w:t>
            </w:r>
            <w:r>
              <w:rPr>
                <w:b/>
                <w:sz w:val="24"/>
                <w:vertAlign w:val="superscript"/>
              </w:rPr>
              <w:t>nd</w:t>
            </w:r>
            <w:r>
              <w:rPr>
                <w:b/>
                <w:spacing w:val="-1"/>
                <w:sz w:val="24"/>
                <w:vertAlign w:val="baseline"/>
              </w:rPr>
              <w:t> </w:t>
            </w:r>
            <w:r>
              <w:rPr>
                <w:b/>
                <w:spacing w:val="-2"/>
                <w:sz w:val="24"/>
                <w:vertAlign w:val="baseline"/>
              </w:rPr>
              <w:t>Quarter</w:t>
            </w:r>
          </w:p>
        </w:tc>
        <w:tc>
          <w:tcPr>
            <w:tcW w:w="2793" w:type="dxa"/>
          </w:tcPr>
          <w:p>
            <w:pPr>
              <w:pStyle w:val="TableParagraph"/>
              <w:spacing w:before="198"/>
              <w:ind w:left="716"/>
              <w:rPr>
                <w:sz w:val="24"/>
              </w:rPr>
            </w:pPr>
            <w:r>
              <w:rPr>
                <w:spacing w:val="-4"/>
                <w:sz w:val="24"/>
              </w:rPr>
              <w:t>11.0</w:t>
            </w:r>
          </w:p>
        </w:tc>
        <w:tc>
          <w:tcPr>
            <w:tcW w:w="2407" w:type="dxa"/>
          </w:tcPr>
          <w:p>
            <w:pPr>
              <w:pStyle w:val="TableParagraph"/>
              <w:spacing w:before="198"/>
              <w:ind w:left="444"/>
              <w:rPr>
                <w:sz w:val="24"/>
              </w:rPr>
            </w:pPr>
            <w:r>
              <w:rPr>
                <w:spacing w:val="-4"/>
                <w:sz w:val="24"/>
              </w:rPr>
              <w:t>30.5</w:t>
            </w:r>
          </w:p>
        </w:tc>
      </w:tr>
      <w:tr>
        <w:trPr>
          <w:trHeight w:val="653" w:hRule="atLeast"/>
        </w:trPr>
        <w:tc>
          <w:tcPr>
            <w:tcW w:w="2020" w:type="dxa"/>
          </w:tcPr>
          <w:p>
            <w:pPr>
              <w:pStyle w:val="TableParagraph"/>
              <w:spacing w:before="204"/>
              <w:ind w:left="108"/>
              <w:rPr>
                <w:b/>
                <w:sz w:val="24"/>
              </w:rPr>
            </w:pPr>
            <w:r>
              <w:rPr>
                <w:b/>
                <w:sz w:val="24"/>
              </w:rPr>
              <w:t>3</w:t>
            </w:r>
            <w:r>
              <w:rPr>
                <w:b/>
                <w:sz w:val="24"/>
                <w:vertAlign w:val="superscript"/>
              </w:rPr>
              <w:t>rd</w:t>
            </w:r>
            <w:r>
              <w:rPr>
                <w:b/>
                <w:sz w:val="24"/>
                <w:vertAlign w:val="baseline"/>
              </w:rPr>
              <w:t> </w:t>
            </w:r>
            <w:r>
              <w:rPr>
                <w:b/>
                <w:spacing w:val="-2"/>
                <w:sz w:val="24"/>
                <w:vertAlign w:val="baseline"/>
              </w:rPr>
              <w:t>Quarter</w:t>
            </w:r>
          </w:p>
        </w:tc>
        <w:tc>
          <w:tcPr>
            <w:tcW w:w="2793" w:type="dxa"/>
          </w:tcPr>
          <w:p>
            <w:pPr>
              <w:pStyle w:val="TableParagraph"/>
              <w:spacing w:before="199"/>
              <w:ind w:left="716"/>
              <w:rPr>
                <w:sz w:val="24"/>
              </w:rPr>
            </w:pPr>
            <w:r>
              <w:rPr>
                <w:spacing w:val="-4"/>
                <w:sz w:val="24"/>
              </w:rPr>
              <w:t>16.3</w:t>
            </w:r>
          </w:p>
        </w:tc>
        <w:tc>
          <w:tcPr>
            <w:tcW w:w="2407" w:type="dxa"/>
          </w:tcPr>
          <w:p>
            <w:pPr>
              <w:pStyle w:val="TableParagraph"/>
              <w:spacing w:before="199"/>
              <w:ind w:left="444"/>
              <w:rPr>
                <w:sz w:val="24"/>
              </w:rPr>
            </w:pPr>
            <w:r>
              <w:rPr>
                <w:spacing w:val="-4"/>
                <w:sz w:val="24"/>
              </w:rPr>
              <w:t>14.5</w:t>
            </w:r>
          </w:p>
        </w:tc>
      </w:tr>
      <w:tr>
        <w:trPr>
          <w:trHeight w:val="479" w:hRule="atLeast"/>
        </w:trPr>
        <w:tc>
          <w:tcPr>
            <w:tcW w:w="2020" w:type="dxa"/>
          </w:tcPr>
          <w:p>
            <w:pPr>
              <w:pStyle w:val="TableParagraph"/>
              <w:spacing w:line="256" w:lineRule="exact" w:before="203"/>
              <w:ind w:left="108"/>
              <w:rPr>
                <w:b/>
                <w:sz w:val="24"/>
              </w:rPr>
            </w:pPr>
            <w:r>
              <w:rPr>
                <w:b/>
                <w:sz w:val="24"/>
              </w:rPr>
              <w:t>4</w:t>
            </w:r>
            <w:r>
              <w:rPr>
                <w:b/>
                <w:sz w:val="24"/>
                <w:vertAlign w:val="superscript"/>
              </w:rPr>
              <w:t>th</w:t>
            </w:r>
            <w:r>
              <w:rPr>
                <w:b/>
                <w:spacing w:val="-1"/>
                <w:sz w:val="24"/>
                <w:vertAlign w:val="baseline"/>
              </w:rPr>
              <w:t> </w:t>
            </w:r>
            <w:r>
              <w:rPr>
                <w:b/>
                <w:spacing w:val="-2"/>
                <w:sz w:val="24"/>
                <w:vertAlign w:val="baseline"/>
              </w:rPr>
              <w:t>Quarter</w:t>
            </w:r>
          </w:p>
        </w:tc>
        <w:tc>
          <w:tcPr>
            <w:tcW w:w="2793" w:type="dxa"/>
          </w:tcPr>
          <w:p>
            <w:pPr>
              <w:pStyle w:val="TableParagraph"/>
              <w:spacing w:line="261" w:lineRule="exact" w:before="198"/>
              <w:ind w:left="716"/>
              <w:rPr>
                <w:sz w:val="24"/>
              </w:rPr>
            </w:pPr>
            <w:r>
              <w:rPr>
                <w:spacing w:val="-4"/>
                <w:sz w:val="24"/>
              </w:rPr>
              <w:t>22.1</w:t>
            </w:r>
          </w:p>
        </w:tc>
        <w:tc>
          <w:tcPr>
            <w:tcW w:w="2407" w:type="dxa"/>
          </w:tcPr>
          <w:p>
            <w:pPr>
              <w:pStyle w:val="TableParagraph"/>
              <w:spacing w:line="261" w:lineRule="exact" w:before="198"/>
              <w:ind w:left="444"/>
              <w:rPr>
                <w:sz w:val="24"/>
              </w:rPr>
            </w:pPr>
            <w:r>
              <w:rPr>
                <w:spacing w:val="-4"/>
                <w:sz w:val="24"/>
              </w:rPr>
              <w:t>15.3</w:t>
            </w:r>
          </w:p>
        </w:tc>
      </w:tr>
    </w:tbl>
    <w:p>
      <w:pPr>
        <w:pStyle w:val="BodyText"/>
        <w:spacing w:before="194"/>
        <w:rPr>
          <w:b/>
        </w:rPr>
      </w:pPr>
    </w:p>
    <w:p>
      <w:pPr>
        <w:pStyle w:val="BodyText"/>
        <w:ind w:left="480"/>
      </w:pPr>
      <w:r>
        <w:rPr/>
        <w:drawing>
          <wp:anchor distT="0" distB="0" distL="0" distR="0" allowOverlap="1" layoutInCell="1" locked="0" behindDoc="1" simplePos="0" relativeHeight="479117824">
            <wp:simplePos x="0" y="0"/>
            <wp:positionH relativeFrom="page">
              <wp:posOffset>1362710</wp:posOffset>
            </wp:positionH>
            <wp:positionV relativeFrom="paragraph">
              <wp:posOffset>-494904</wp:posOffset>
            </wp:positionV>
            <wp:extent cx="5024501" cy="4833540"/>
            <wp:effectExtent l="0" t="0" r="0" b="0"/>
            <wp:wrapNone/>
            <wp:docPr id="361" name="Image 361"/>
            <wp:cNvGraphicFramePr>
              <a:graphicFrameLocks/>
            </wp:cNvGraphicFramePr>
            <a:graphic>
              <a:graphicData uri="http://schemas.openxmlformats.org/drawingml/2006/picture">
                <pic:pic>
                  <pic:nvPicPr>
                    <pic:cNvPr id="361" name="Image 361"/>
                    <pic:cNvPicPr/>
                  </pic:nvPicPr>
                  <pic:blipFill>
                    <a:blip r:embed="rId64" cstate="print"/>
                    <a:stretch>
                      <a:fillRect/>
                    </a:stretch>
                  </pic:blipFill>
                  <pic:spPr>
                    <a:xfrm>
                      <a:off x="0" y="0"/>
                      <a:ext cx="5024501" cy="4833540"/>
                    </a:xfrm>
                    <a:prstGeom prst="rect">
                      <a:avLst/>
                    </a:prstGeom>
                  </pic:spPr>
                </pic:pic>
              </a:graphicData>
            </a:graphic>
          </wp:anchor>
        </w:drawing>
      </w:r>
      <w:r>
        <w:rPr/>
        <w:t>Source:</w:t>
      </w:r>
      <w:r>
        <w:rPr>
          <w:spacing w:val="-1"/>
        </w:rPr>
        <w:t> </w:t>
      </w:r>
      <w:r>
        <w:rPr/>
        <w:t>Computed</w:t>
      </w:r>
      <w:r>
        <w:rPr>
          <w:spacing w:val="-1"/>
        </w:rPr>
        <w:t> </w:t>
      </w:r>
      <w:r>
        <w:rPr/>
        <w:t>from</w:t>
      </w:r>
      <w:r>
        <w:rPr>
          <w:spacing w:val="1"/>
        </w:rPr>
        <w:t> </w:t>
      </w:r>
      <w:r>
        <w:rPr/>
        <w:t>survey</w:t>
      </w:r>
      <w:r>
        <w:rPr>
          <w:spacing w:val="-6"/>
        </w:rPr>
        <w:t> </w:t>
      </w:r>
      <w:r>
        <w:rPr/>
        <w:t>data</w:t>
      </w:r>
      <w:r>
        <w:rPr>
          <w:spacing w:val="2"/>
        </w:rPr>
        <w:t> </w:t>
      </w:r>
      <w:r>
        <w:rPr>
          <w:spacing w:val="-2"/>
        </w:rPr>
        <w:t>(2007)</w:t>
      </w:r>
    </w:p>
    <w:p>
      <w:pPr>
        <w:spacing w:after="0"/>
        <w:sectPr>
          <w:pgSz w:w="11910" w:h="16840"/>
          <w:pgMar w:header="0" w:footer="789" w:top="1360" w:bottom="980" w:left="1680" w:right="180"/>
        </w:sectPr>
      </w:pPr>
    </w:p>
    <w:p>
      <w:pPr>
        <w:pStyle w:val="Heading2"/>
        <w:spacing w:before="77"/>
        <w:ind w:left="480"/>
      </w:pPr>
      <w:r>
        <w:rPr/>
        <w:drawing>
          <wp:anchor distT="0" distB="0" distL="0" distR="0" allowOverlap="1" layoutInCell="1" locked="0" behindDoc="1" simplePos="0" relativeHeight="479118336">
            <wp:simplePos x="0" y="0"/>
            <wp:positionH relativeFrom="page">
              <wp:posOffset>1498219</wp:posOffset>
            </wp:positionH>
            <wp:positionV relativeFrom="page">
              <wp:posOffset>2929127</wp:posOffset>
            </wp:positionV>
            <wp:extent cx="4888992" cy="4833540"/>
            <wp:effectExtent l="0" t="0" r="0" b="0"/>
            <wp:wrapNone/>
            <wp:docPr id="362" name="Image 362"/>
            <wp:cNvGraphicFramePr>
              <a:graphicFrameLocks/>
            </wp:cNvGraphicFramePr>
            <a:graphic>
              <a:graphicData uri="http://schemas.openxmlformats.org/drawingml/2006/picture">
                <pic:pic>
                  <pic:nvPicPr>
                    <pic:cNvPr id="362" name="Image 362"/>
                    <pic:cNvPicPr/>
                  </pic:nvPicPr>
                  <pic:blipFill>
                    <a:blip r:embed="rId5" cstate="print"/>
                    <a:stretch>
                      <a:fillRect/>
                    </a:stretch>
                  </pic:blipFill>
                  <pic:spPr>
                    <a:xfrm>
                      <a:off x="0" y="0"/>
                      <a:ext cx="4888992" cy="4833540"/>
                    </a:xfrm>
                    <a:prstGeom prst="rect">
                      <a:avLst/>
                    </a:prstGeom>
                  </pic:spPr>
                </pic:pic>
              </a:graphicData>
            </a:graphic>
          </wp:anchor>
        </w:drawing>
      </w:r>
      <w:r>
        <w:rPr/>
        <w:t>Table</w:t>
      </w:r>
      <w:r>
        <w:rPr>
          <w:spacing w:val="-4"/>
        </w:rPr>
        <w:t> </w:t>
      </w:r>
      <w:r>
        <w:rPr/>
        <w:t>4.25:</w:t>
      </w:r>
      <w:r>
        <w:rPr>
          <w:spacing w:val="-2"/>
        </w:rPr>
        <w:t> </w:t>
      </w:r>
      <w:r>
        <w:rPr/>
        <w:t>Test</w:t>
      </w:r>
      <w:r>
        <w:rPr>
          <w:spacing w:val="-2"/>
        </w:rPr>
        <w:t> </w:t>
      </w:r>
      <w:r>
        <w:rPr/>
        <w:t>of</w:t>
      </w:r>
      <w:r>
        <w:rPr>
          <w:spacing w:val="-1"/>
        </w:rPr>
        <w:t> </w:t>
      </w:r>
      <w:r>
        <w:rPr/>
        <w:t>Comparison</w:t>
      </w:r>
      <w:r>
        <w:rPr>
          <w:spacing w:val="-1"/>
        </w:rPr>
        <w:t> </w:t>
      </w:r>
      <w:r>
        <w:rPr/>
        <w:t>between</w:t>
      </w:r>
      <w:r>
        <w:rPr>
          <w:spacing w:val="1"/>
        </w:rPr>
        <w:t> </w:t>
      </w:r>
      <w:r>
        <w:rPr/>
        <w:t>Average</w:t>
      </w:r>
      <w:r>
        <w:rPr>
          <w:spacing w:val="-3"/>
        </w:rPr>
        <w:t> </w:t>
      </w:r>
      <w:r>
        <w:rPr/>
        <w:t>Relative Marketing</w:t>
      </w:r>
      <w:r>
        <w:rPr>
          <w:spacing w:val="3"/>
        </w:rPr>
        <w:t> </w:t>
      </w:r>
      <w:r>
        <w:rPr>
          <w:spacing w:val="-2"/>
        </w:rPr>
        <w:t>Margins</w:t>
      </w:r>
    </w:p>
    <w:p>
      <w:pPr>
        <w:pStyle w:val="BodyText"/>
        <w:rPr>
          <w:b/>
          <w:sz w:val="20"/>
        </w:rPr>
      </w:pPr>
    </w:p>
    <w:p>
      <w:pPr>
        <w:pStyle w:val="BodyText"/>
        <w:spacing w:before="93"/>
        <w:rPr>
          <w:b/>
          <w:sz w:val="20"/>
        </w:rPr>
      </w:pPr>
    </w:p>
    <w:tbl>
      <w:tblPr>
        <w:tblW w:w="0" w:type="auto"/>
        <w:jc w:val="left"/>
        <w:tblInd w:w="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23"/>
        <w:gridCol w:w="936"/>
        <w:gridCol w:w="1269"/>
        <w:gridCol w:w="1248"/>
        <w:gridCol w:w="1050"/>
        <w:gridCol w:w="1559"/>
        <w:gridCol w:w="1083"/>
      </w:tblGrid>
      <w:tr>
        <w:trPr>
          <w:trHeight w:val="351" w:hRule="atLeast"/>
        </w:trPr>
        <w:tc>
          <w:tcPr>
            <w:tcW w:w="4528" w:type="dxa"/>
            <w:gridSpan w:val="3"/>
            <w:tcBorders>
              <w:top w:val="single" w:sz="12" w:space="0" w:color="000000"/>
            </w:tcBorders>
          </w:tcPr>
          <w:p>
            <w:pPr>
              <w:pStyle w:val="TableParagraph"/>
              <w:spacing w:before="3"/>
              <w:ind w:left="2549"/>
              <w:rPr>
                <w:b/>
                <w:sz w:val="24"/>
              </w:rPr>
            </w:pPr>
            <w:r>
              <w:rPr>
                <w:b/>
                <w:sz w:val="24"/>
              </w:rPr>
              <w:t>Paired</w:t>
            </w:r>
            <w:r>
              <w:rPr>
                <w:b/>
                <w:spacing w:val="-3"/>
                <w:sz w:val="24"/>
              </w:rPr>
              <w:t> </w:t>
            </w:r>
            <w:r>
              <w:rPr>
                <w:b/>
                <w:spacing w:val="-2"/>
                <w:sz w:val="24"/>
              </w:rPr>
              <w:t>Differences</w:t>
            </w:r>
          </w:p>
        </w:tc>
        <w:tc>
          <w:tcPr>
            <w:tcW w:w="1248" w:type="dxa"/>
            <w:tcBorders>
              <w:top w:val="single" w:sz="12" w:space="0" w:color="000000"/>
            </w:tcBorders>
          </w:tcPr>
          <w:p>
            <w:pPr>
              <w:pStyle w:val="TableParagraph"/>
              <w:rPr>
                <w:sz w:val="22"/>
              </w:rPr>
            </w:pPr>
          </w:p>
        </w:tc>
        <w:tc>
          <w:tcPr>
            <w:tcW w:w="1050" w:type="dxa"/>
            <w:tcBorders>
              <w:top w:val="single" w:sz="12" w:space="0" w:color="000000"/>
            </w:tcBorders>
          </w:tcPr>
          <w:p>
            <w:pPr>
              <w:pStyle w:val="TableParagraph"/>
              <w:rPr>
                <w:sz w:val="22"/>
              </w:rPr>
            </w:pPr>
          </w:p>
        </w:tc>
        <w:tc>
          <w:tcPr>
            <w:tcW w:w="1559" w:type="dxa"/>
            <w:tcBorders>
              <w:top w:val="single" w:sz="12" w:space="0" w:color="000000"/>
            </w:tcBorders>
          </w:tcPr>
          <w:p>
            <w:pPr>
              <w:pStyle w:val="TableParagraph"/>
              <w:rPr>
                <w:sz w:val="22"/>
              </w:rPr>
            </w:pPr>
          </w:p>
        </w:tc>
        <w:tc>
          <w:tcPr>
            <w:tcW w:w="1083" w:type="dxa"/>
            <w:tcBorders>
              <w:top w:val="single" w:sz="12" w:space="0" w:color="000000"/>
            </w:tcBorders>
          </w:tcPr>
          <w:p>
            <w:pPr>
              <w:pStyle w:val="TableParagraph"/>
              <w:spacing w:before="3"/>
              <w:ind w:left="93"/>
              <w:rPr>
                <w:b/>
                <w:sz w:val="24"/>
              </w:rPr>
            </w:pPr>
            <w:r>
              <w:rPr>
                <w:b/>
                <w:spacing w:val="-10"/>
                <w:sz w:val="24"/>
              </w:rPr>
              <w:t>T</w:t>
            </w:r>
          </w:p>
        </w:tc>
      </w:tr>
      <w:tr>
        <w:trPr>
          <w:trHeight w:val="751" w:hRule="atLeast"/>
        </w:trPr>
        <w:tc>
          <w:tcPr>
            <w:tcW w:w="2323" w:type="dxa"/>
          </w:tcPr>
          <w:p>
            <w:pPr>
              <w:pStyle w:val="TableParagraph"/>
              <w:rPr>
                <w:sz w:val="22"/>
              </w:rPr>
            </w:pPr>
          </w:p>
        </w:tc>
        <w:tc>
          <w:tcPr>
            <w:tcW w:w="936" w:type="dxa"/>
          </w:tcPr>
          <w:p>
            <w:pPr>
              <w:pStyle w:val="TableParagraph"/>
              <w:rPr>
                <w:sz w:val="22"/>
              </w:rPr>
            </w:pPr>
          </w:p>
        </w:tc>
        <w:tc>
          <w:tcPr>
            <w:tcW w:w="1269" w:type="dxa"/>
            <w:vMerge w:val="restart"/>
            <w:tcBorders>
              <w:bottom w:val="single" w:sz="12" w:space="0" w:color="000000"/>
            </w:tcBorders>
          </w:tcPr>
          <w:p>
            <w:pPr>
              <w:pStyle w:val="TableParagraph"/>
              <w:spacing w:before="2"/>
              <w:rPr>
                <w:b/>
                <w:sz w:val="24"/>
              </w:rPr>
            </w:pPr>
          </w:p>
          <w:p>
            <w:pPr>
              <w:pStyle w:val="TableParagraph"/>
              <w:spacing w:line="410" w:lineRule="atLeast"/>
              <w:ind w:left="123" w:right="158"/>
              <w:rPr>
                <w:b/>
                <w:sz w:val="24"/>
              </w:rPr>
            </w:pPr>
            <w:r>
              <w:rPr>
                <w:b/>
                <w:spacing w:val="-4"/>
                <w:sz w:val="24"/>
              </w:rPr>
              <w:t>Std. </w:t>
            </w:r>
            <w:r>
              <w:rPr>
                <w:b/>
                <w:spacing w:val="-2"/>
                <w:sz w:val="24"/>
              </w:rPr>
              <w:t>Deviation</w:t>
            </w:r>
          </w:p>
        </w:tc>
        <w:tc>
          <w:tcPr>
            <w:tcW w:w="1248" w:type="dxa"/>
            <w:vMerge w:val="restart"/>
            <w:tcBorders>
              <w:bottom w:val="single" w:sz="12" w:space="0" w:color="000000"/>
            </w:tcBorders>
          </w:tcPr>
          <w:p>
            <w:pPr>
              <w:pStyle w:val="TableParagraph"/>
              <w:spacing w:before="2"/>
              <w:rPr>
                <w:b/>
                <w:sz w:val="24"/>
              </w:rPr>
            </w:pPr>
          </w:p>
          <w:p>
            <w:pPr>
              <w:pStyle w:val="TableParagraph"/>
              <w:spacing w:line="410" w:lineRule="atLeast"/>
              <w:ind w:left="81" w:right="93"/>
              <w:rPr>
                <w:b/>
                <w:sz w:val="24"/>
              </w:rPr>
            </w:pPr>
            <w:r>
              <w:rPr>
                <w:b/>
                <w:sz w:val="24"/>
              </w:rPr>
              <w:t>Std.</w:t>
            </w:r>
            <w:r>
              <w:rPr>
                <w:b/>
                <w:spacing w:val="-15"/>
                <w:sz w:val="24"/>
              </w:rPr>
              <w:t> </w:t>
            </w:r>
            <w:r>
              <w:rPr>
                <w:b/>
                <w:sz w:val="24"/>
              </w:rPr>
              <w:t>Error </w:t>
            </w:r>
            <w:r>
              <w:rPr>
                <w:b/>
                <w:spacing w:val="-4"/>
                <w:sz w:val="24"/>
              </w:rPr>
              <w:t>Mean</w:t>
            </w:r>
          </w:p>
        </w:tc>
        <w:tc>
          <w:tcPr>
            <w:tcW w:w="2609" w:type="dxa"/>
            <w:gridSpan w:val="2"/>
          </w:tcPr>
          <w:p>
            <w:pPr>
              <w:pStyle w:val="TableParagraph"/>
              <w:spacing w:before="64"/>
              <w:ind w:left="93"/>
              <w:rPr>
                <w:b/>
                <w:sz w:val="22"/>
              </w:rPr>
            </w:pPr>
            <w:r>
              <w:rPr>
                <w:b/>
                <w:sz w:val="22"/>
              </w:rPr>
              <w:t>95%</w:t>
            </w:r>
            <w:r>
              <w:rPr>
                <w:b/>
                <w:spacing w:val="22"/>
                <w:sz w:val="22"/>
              </w:rPr>
              <w:t> </w:t>
            </w:r>
            <w:r>
              <w:rPr>
                <w:b/>
                <w:sz w:val="22"/>
              </w:rPr>
              <w:t>Confidence</w:t>
            </w:r>
            <w:r>
              <w:rPr>
                <w:b/>
                <w:spacing w:val="24"/>
                <w:sz w:val="22"/>
              </w:rPr>
              <w:t> </w:t>
            </w:r>
            <w:r>
              <w:rPr>
                <w:b/>
                <w:spacing w:val="-2"/>
                <w:sz w:val="22"/>
              </w:rPr>
              <w:t>Interval</w:t>
            </w:r>
          </w:p>
          <w:p>
            <w:pPr>
              <w:pStyle w:val="TableParagraph"/>
              <w:spacing w:before="126"/>
              <w:ind w:left="93"/>
              <w:rPr>
                <w:b/>
                <w:sz w:val="22"/>
              </w:rPr>
            </w:pPr>
            <w:r>
              <w:rPr>
                <w:b/>
                <w:sz w:val="22"/>
              </w:rPr>
              <w:t>of</w:t>
            </w:r>
            <w:r>
              <w:rPr>
                <w:b/>
                <w:spacing w:val="-1"/>
                <w:sz w:val="22"/>
              </w:rPr>
              <w:t> </w:t>
            </w:r>
            <w:r>
              <w:rPr>
                <w:b/>
                <w:sz w:val="22"/>
              </w:rPr>
              <w:t>the</w:t>
            </w:r>
            <w:r>
              <w:rPr>
                <w:b/>
                <w:spacing w:val="-2"/>
                <w:sz w:val="22"/>
              </w:rPr>
              <w:t> Difference</w:t>
            </w:r>
          </w:p>
        </w:tc>
        <w:tc>
          <w:tcPr>
            <w:tcW w:w="1083" w:type="dxa"/>
          </w:tcPr>
          <w:p>
            <w:pPr>
              <w:pStyle w:val="TableParagraph"/>
              <w:rPr>
                <w:sz w:val="22"/>
              </w:rPr>
            </w:pPr>
          </w:p>
        </w:tc>
      </w:tr>
      <w:tr>
        <w:trPr>
          <w:trHeight w:val="458" w:hRule="atLeast"/>
        </w:trPr>
        <w:tc>
          <w:tcPr>
            <w:tcW w:w="2323" w:type="dxa"/>
            <w:tcBorders>
              <w:bottom w:val="single" w:sz="12" w:space="0" w:color="000000"/>
            </w:tcBorders>
          </w:tcPr>
          <w:p>
            <w:pPr>
              <w:pStyle w:val="TableParagraph"/>
              <w:rPr>
                <w:sz w:val="22"/>
              </w:rPr>
            </w:pPr>
          </w:p>
        </w:tc>
        <w:tc>
          <w:tcPr>
            <w:tcW w:w="936" w:type="dxa"/>
            <w:tcBorders>
              <w:bottom w:val="single" w:sz="12" w:space="0" w:color="000000"/>
            </w:tcBorders>
          </w:tcPr>
          <w:p>
            <w:pPr>
              <w:pStyle w:val="TableParagraph"/>
              <w:spacing w:before="45"/>
              <w:ind w:left="195" w:right="94"/>
              <w:jc w:val="center"/>
              <w:rPr>
                <w:b/>
                <w:sz w:val="24"/>
              </w:rPr>
            </w:pPr>
            <w:r>
              <w:rPr>
                <w:b/>
                <w:spacing w:val="-4"/>
                <w:sz w:val="24"/>
              </w:rPr>
              <w:t>Mean</w:t>
            </w:r>
          </w:p>
        </w:tc>
        <w:tc>
          <w:tcPr>
            <w:tcW w:w="1269" w:type="dxa"/>
            <w:vMerge/>
            <w:tcBorders>
              <w:top w:val="nil"/>
              <w:bottom w:val="single" w:sz="12" w:space="0" w:color="000000"/>
            </w:tcBorders>
          </w:tcPr>
          <w:p>
            <w:pPr>
              <w:rPr>
                <w:sz w:val="2"/>
                <w:szCs w:val="2"/>
              </w:rPr>
            </w:pPr>
          </w:p>
        </w:tc>
        <w:tc>
          <w:tcPr>
            <w:tcW w:w="1248" w:type="dxa"/>
            <w:vMerge/>
            <w:tcBorders>
              <w:top w:val="nil"/>
              <w:bottom w:val="single" w:sz="12" w:space="0" w:color="000000"/>
            </w:tcBorders>
          </w:tcPr>
          <w:p>
            <w:pPr>
              <w:rPr>
                <w:sz w:val="2"/>
                <w:szCs w:val="2"/>
              </w:rPr>
            </w:pPr>
          </w:p>
        </w:tc>
        <w:tc>
          <w:tcPr>
            <w:tcW w:w="1050" w:type="dxa"/>
            <w:tcBorders>
              <w:bottom w:val="single" w:sz="12" w:space="0" w:color="000000"/>
            </w:tcBorders>
          </w:tcPr>
          <w:p>
            <w:pPr>
              <w:pStyle w:val="TableParagraph"/>
              <w:spacing w:before="45"/>
              <w:ind w:left="93"/>
              <w:rPr>
                <w:b/>
                <w:sz w:val="24"/>
              </w:rPr>
            </w:pPr>
            <w:r>
              <w:rPr>
                <w:b/>
                <w:spacing w:val="-2"/>
                <w:sz w:val="24"/>
              </w:rPr>
              <w:t>Upper</w:t>
            </w:r>
          </w:p>
        </w:tc>
        <w:tc>
          <w:tcPr>
            <w:tcW w:w="1559" w:type="dxa"/>
            <w:tcBorders>
              <w:bottom w:val="single" w:sz="12" w:space="0" w:color="000000"/>
            </w:tcBorders>
          </w:tcPr>
          <w:p>
            <w:pPr>
              <w:pStyle w:val="TableParagraph"/>
              <w:spacing w:before="45"/>
              <w:ind w:left="303"/>
              <w:rPr>
                <w:b/>
                <w:sz w:val="24"/>
              </w:rPr>
            </w:pPr>
            <w:r>
              <w:rPr>
                <w:b/>
                <w:spacing w:val="-2"/>
                <w:sz w:val="24"/>
              </w:rPr>
              <w:t>Lower</w:t>
            </w:r>
          </w:p>
        </w:tc>
        <w:tc>
          <w:tcPr>
            <w:tcW w:w="1083" w:type="dxa"/>
            <w:tcBorders>
              <w:bottom w:val="single" w:sz="12" w:space="0" w:color="000000"/>
            </w:tcBorders>
          </w:tcPr>
          <w:p>
            <w:pPr>
              <w:pStyle w:val="TableParagraph"/>
              <w:spacing w:before="45"/>
              <w:ind w:left="93"/>
              <w:rPr>
                <w:b/>
                <w:sz w:val="24"/>
              </w:rPr>
            </w:pPr>
            <w:r>
              <w:rPr>
                <w:b/>
                <w:spacing w:val="-4"/>
                <w:sz w:val="24"/>
              </w:rPr>
              <w:t>Mean</w:t>
            </w:r>
          </w:p>
        </w:tc>
      </w:tr>
      <w:tr>
        <w:trPr>
          <w:trHeight w:val="418" w:hRule="atLeast"/>
        </w:trPr>
        <w:tc>
          <w:tcPr>
            <w:tcW w:w="2323" w:type="dxa"/>
            <w:tcBorders>
              <w:top w:val="single" w:sz="12" w:space="0" w:color="000000"/>
              <w:bottom w:val="single" w:sz="12" w:space="0" w:color="000000"/>
            </w:tcBorders>
          </w:tcPr>
          <w:p>
            <w:pPr>
              <w:pStyle w:val="TableParagraph"/>
              <w:spacing w:line="275" w:lineRule="exact"/>
              <w:ind w:left="108"/>
              <w:rPr>
                <w:sz w:val="24"/>
              </w:rPr>
            </w:pPr>
            <w:r>
              <w:rPr>
                <w:sz w:val="24"/>
              </w:rPr>
              <w:t>Exporter</w:t>
            </w:r>
            <w:r>
              <w:rPr>
                <w:spacing w:val="-2"/>
                <w:sz w:val="24"/>
              </w:rPr>
              <w:t> </w:t>
            </w:r>
            <w:r>
              <w:rPr>
                <w:sz w:val="24"/>
              </w:rPr>
              <w:t>– </w:t>
            </w:r>
            <w:r>
              <w:rPr>
                <w:spacing w:val="-2"/>
                <w:sz w:val="24"/>
              </w:rPr>
              <w:t>Suppliers</w:t>
            </w:r>
          </w:p>
        </w:tc>
        <w:tc>
          <w:tcPr>
            <w:tcW w:w="936" w:type="dxa"/>
            <w:tcBorders>
              <w:top w:val="single" w:sz="12" w:space="0" w:color="000000"/>
              <w:bottom w:val="single" w:sz="12" w:space="0" w:color="000000"/>
            </w:tcBorders>
          </w:tcPr>
          <w:p>
            <w:pPr>
              <w:pStyle w:val="TableParagraph"/>
              <w:spacing w:line="272" w:lineRule="exact"/>
              <w:ind w:left="150" w:right="94"/>
              <w:jc w:val="center"/>
              <w:rPr>
                <w:sz w:val="24"/>
              </w:rPr>
            </w:pPr>
            <w:r>
              <w:rPr>
                <w:spacing w:val="-2"/>
                <w:sz w:val="24"/>
              </w:rPr>
              <w:t>17.73</w:t>
            </w:r>
          </w:p>
        </w:tc>
        <w:tc>
          <w:tcPr>
            <w:tcW w:w="1269" w:type="dxa"/>
            <w:tcBorders>
              <w:top w:val="single" w:sz="12" w:space="0" w:color="000000"/>
              <w:bottom w:val="single" w:sz="12" w:space="0" w:color="000000"/>
            </w:tcBorders>
          </w:tcPr>
          <w:p>
            <w:pPr>
              <w:pStyle w:val="TableParagraph"/>
              <w:spacing w:line="272" w:lineRule="exact"/>
              <w:ind w:left="123"/>
              <w:rPr>
                <w:sz w:val="24"/>
              </w:rPr>
            </w:pPr>
            <w:r>
              <w:rPr>
                <w:spacing w:val="-2"/>
                <w:sz w:val="24"/>
              </w:rPr>
              <w:t>30.41</w:t>
            </w:r>
          </w:p>
        </w:tc>
        <w:tc>
          <w:tcPr>
            <w:tcW w:w="1248" w:type="dxa"/>
            <w:tcBorders>
              <w:top w:val="single" w:sz="12" w:space="0" w:color="000000"/>
              <w:bottom w:val="single" w:sz="12" w:space="0" w:color="000000"/>
            </w:tcBorders>
          </w:tcPr>
          <w:p>
            <w:pPr>
              <w:pStyle w:val="TableParagraph"/>
              <w:spacing w:line="272" w:lineRule="exact"/>
              <w:ind w:left="81"/>
              <w:rPr>
                <w:sz w:val="24"/>
              </w:rPr>
            </w:pPr>
            <w:r>
              <w:rPr>
                <w:spacing w:val="-2"/>
                <w:sz w:val="24"/>
              </w:rPr>
              <w:t>15.21</w:t>
            </w:r>
          </w:p>
        </w:tc>
        <w:tc>
          <w:tcPr>
            <w:tcW w:w="1050" w:type="dxa"/>
            <w:tcBorders>
              <w:top w:val="single" w:sz="12" w:space="0" w:color="000000"/>
              <w:bottom w:val="single" w:sz="12" w:space="0" w:color="000000"/>
            </w:tcBorders>
          </w:tcPr>
          <w:p>
            <w:pPr>
              <w:pStyle w:val="TableParagraph"/>
              <w:spacing w:line="272" w:lineRule="exact"/>
              <w:ind w:left="93"/>
              <w:rPr>
                <w:sz w:val="24"/>
              </w:rPr>
            </w:pPr>
            <w:r>
              <w:rPr>
                <w:spacing w:val="-2"/>
                <w:sz w:val="24"/>
              </w:rPr>
              <w:t>-30.66</w:t>
            </w:r>
          </w:p>
        </w:tc>
        <w:tc>
          <w:tcPr>
            <w:tcW w:w="1559" w:type="dxa"/>
            <w:tcBorders>
              <w:top w:val="single" w:sz="12" w:space="0" w:color="000000"/>
              <w:bottom w:val="single" w:sz="12" w:space="0" w:color="000000"/>
            </w:tcBorders>
          </w:tcPr>
          <w:p>
            <w:pPr>
              <w:pStyle w:val="TableParagraph"/>
              <w:spacing w:line="272" w:lineRule="exact"/>
              <w:ind w:left="303"/>
              <w:rPr>
                <w:sz w:val="24"/>
              </w:rPr>
            </w:pPr>
            <w:r>
              <w:rPr>
                <w:spacing w:val="-2"/>
                <w:sz w:val="24"/>
              </w:rPr>
              <w:t>66.14</w:t>
            </w:r>
          </w:p>
        </w:tc>
        <w:tc>
          <w:tcPr>
            <w:tcW w:w="1083" w:type="dxa"/>
            <w:tcBorders>
              <w:top w:val="single" w:sz="12" w:space="0" w:color="000000"/>
              <w:bottom w:val="single" w:sz="12" w:space="0" w:color="000000"/>
            </w:tcBorders>
          </w:tcPr>
          <w:p>
            <w:pPr>
              <w:pStyle w:val="TableParagraph"/>
              <w:spacing w:line="272" w:lineRule="exact"/>
              <w:ind w:left="93"/>
              <w:rPr>
                <w:sz w:val="24"/>
              </w:rPr>
            </w:pPr>
            <w:r>
              <w:rPr>
                <w:spacing w:val="-2"/>
                <w:sz w:val="24"/>
              </w:rPr>
              <w:t>2.166**</w:t>
            </w:r>
          </w:p>
        </w:tc>
      </w:tr>
    </w:tbl>
    <w:p>
      <w:pPr>
        <w:spacing w:after="0" w:line="272" w:lineRule="exact"/>
        <w:rPr>
          <w:sz w:val="24"/>
        </w:rPr>
        <w:sectPr>
          <w:pgSz w:w="11910" w:h="16840"/>
          <w:pgMar w:header="0" w:footer="789" w:top="1620" w:bottom="980" w:left="1680" w:right="180"/>
        </w:sectPr>
      </w:pPr>
    </w:p>
    <w:p>
      <w:pPr>
        <w:pStyle w:val="ListParagraph"/>
        <w:numPr>
          <w:ilvl w:val="2"/>
          <w:numId w:val="15"/>
        </w:numPr>
        <w:tabs>
          <w:tab w:pos="1020" w:val="left" w:leader="none"/>
        </w:tabs>
        <w:spacing w:line="240" w:lineRule="auto" w:before="78" w:after="0"/>
        <w:ind w:left="1020" w:right="0" w:hanging="540"/>
        <w:jc w:val="left"/>
        <w:rPr>
          <w:b/>
          <w:sz w:val="24"/>
        </w:rPr>
      </w:pPr>
      <w:r>
        <w:rPr>
          <w:b/>
          <w:sz w:val="24"/>
        </w:rPr>
        <w:t>Average</w:t>
      </w:r>
      <w:r>
        <w:rPr>
          <w:b/>
          <w:spacing w:val="-2"/>
          <w:sz w:val="24"/>
        </w:rPr>
        <w:t> </w:t>
      </w:r>
      <w:r>
        <w:rPr>
          <w:b/>
          <w:sz w:val="24"/>
        </w:rPr>
        <w:t>Marketing</w:t>
      </w:r>
      <w:r>
        <w:rPr>
          <w:b/>
          <w:spacing w:val="-1"/>
          <w:sz w:val="24"/>
        </w:rPr>
        <w:t> </w:t>
      </w:r>
      <w:r>
        <w:rPr>
          <w:b/>
          <w:spacing w:val="-2"/>
          <w:sz w:val="24"/>
        </w:rPr>
        <w:t>Efficiency</w:t>
      </w:r>
    </w:p>
    <w:p>
      <w:pPr>
        <w:pStyle w:val="BodyText"/>
        <w:spacing w:line="360" w:lineRule="auto" w:before="274"/>
        <w:ind w:left="480" w:right="1255" w:firstLine="720"/>
        <w:jc w:val="both"/>
      </w:pPr>
      <w:r>
        <w:rPr/>
        <w:t>The efficiency of a marketing system is measured in terms of the level and/or costs to the system of inputs to achieve a given level and/or quality of output. From the Table 4.19, in the first quarter the marketing efficiency of middlemen is higher than that of fisherman and that of fisherman is greater than that of the exporter. This could be due to the fact that the supplier will have to include some marketing functions which will increase their efficiency.</w:t>
      </w:r>
    </w:p>
    <w:p>
      <w:pPr>
        <w:pStyle w:val="BodyText"/>
        <w:spacing w:line="360" w:lineRule="auto" w:before="120"/>
        <w:ind w:left="480" w:right="1253" w:firstLine="720"/>
        <w:jc w:val="both"/>
      </w:pPr>
      <w:r>
        <w:rPr/>
        <w:drawing>
          <wp:anchor distT="0" distB="0" distL="0" distR="0" allowOverlap="1" layoutInCell="1" locked="0" behindDoc="1" simplePos="0" relativeHeight="479118848">
            <wp:simplePos x="0" y="0"/>
            <wp:positionH relativeFrom="page">
              <wp:posOffset>1498219</wp:posOffset>
            </wp:positionH>
            <wp:positionV relativeFrom="paragraph">
              <wp:posOffset>90572</wp:posOffset>
            </wp:positionV>
            <wp:extent cx="4888992" cy="4833540"/>
            <wp:effectExtent l="0" t="0" r="0" b="0"/>
            <wp:wrapNone/>
            <wp:docPr id="363" name="Image 363"/>
            <wp:cNvGraphicFramePr>
              <a:graphicFrameLocks/>
            </wp:cNvGraphicFramePr>
            <a:graphic>
              <a:graphicData uri="http://schemas.openxmlformats.org/drawingml/2006/picture">
                <pic:pic>
                  <pic:nvPicPr>
                    <pic:cNvPr id="363" name="Image 363"/>
                    <pic:cNvPicPr/>
                  </pic:nvPicPr>
                  <pic:blipFill>
                    <a:blip r:embed="rId5" cstate="print"/>
                    <a:stretch>
                      <a:fillRect/>
                    </a:stretch>
                  </pic:blipFill>
                  <pic:spPr>
                    <a:xfrm>
                      <a:off x="0" y="0"/>
                      <a:ext cx="4888992" cy="4833540"/>
                    </a:xfrm>
                    <a:prstGeom prst="rect">
                      <a:avLst/>
                    </a:prstGeom>
                  </pic:spPr>
                </pic:pic>
              </a:graphicData>
            </a:graphic>
          </wp:anchor>
        </w:drawing>
      </w:r>
      <w:r>
        <w:rPr/>
        <w:t>During the second quarter, the efficiency (14.38) of middlemen was still</w:t>
      </w:r>
      <w:r>
        <w:rPr>
          <w:spacing w:val="40"/>
        </w:rPr>
        <w:t> </w:t>
      </w:r>
      <w:r>
        <w:rPr/>
        <w:t>higher and increased compared to that of 1st quarter but that of fisherman reduced (36.11). Also Exporters efficiency increased due to introduction of some marketing functions like advertising. In the third quarter, the marketing efficiency of all the marketers decreased. Lastly, in the fourth quarter the marketing efficiency of the exporter, supplier and fishermen increased due to increased demand. Fish is a perishable commodity, and transportation is more hazardous for fish than for crop products. Judging from the modest profits of intermediaries and their reasonable marketing margins, fish markets appeared to be competitive and efficient</w:t>
      </w:r>
    </w:p>
    <w:p>
      <w:pPr>
        <w:spacing w:after="0" w:line="360" w:lineRule="auto"/>
        <w:jc w:val="both"/>
        <w:sectPr>
          <w:pgSz w:w="11910" w:h="16840"/>
          <w:pgMar w:header="0" w:footer="789" w:top="1340" w:bottom="980" w:left="1680" w:right="180"/>
        </w:sectPr>
      </w:pPr>
    </w:p>
    <w:p>
      <w:pPr>
        <w:pStyle w:val="Heading2"/>
        <w:spacing w:before="78"/>
        <w:ind w:left="480"/>
      </w:pPr>
      <w:r>
        <w:rPr/>
        <w:t>Table</w:t>
      </w:r>
      <w:r>
        <w:rPr>
          <w:spacing w:val="-3"/>
        </w:rPr>
        <w:t> </w:t>
      </w:r>
      <w:r>
        <w:rPr/>
        <w:t>4.26:</w:t>
      </w:r>
      <w:r>
        <w:rPr>
          <w:spacing w:val="-1"/>
        </w:rPr>
        <w:t> </w:t>
      </w:r>
      <w:r>
        <w:rPr/>
        <w:t>Distribution</w:t>
      </w:r>
      <w:r>
        <w:rPr>
          <w:spacing w:val="-1"/>
        </w:rPr>
        <w:t> </w:t>
      </w:r>
      <w:r>
        <w:rPr/>
        <w:t>of</w:t>
      </w:r>
      <w:r>
        <w:rPr>
          <w:spacing w:val="-1"/>
        </w:rPr>
        <w:t> </w:t>
      </w:r>
      <w:r>
        <w:rPr/>
        <w:t>Average</w:t>
      </w:r>
      <w:r>
        <w:rPr>
          <w:spacing w:val="-1"/>
        </w:rPr>
        <w:t> </w:t>
      </w:r>
      <w:r>
        <w:rPr/>
        <w:t>Marketing</w:t>
      </w:r>
      <w:r>
        <w:rPr>
          <w:spacing w:val="-1"/>
        </w:rPr>
        <w:t> </w:t>
      </w:r>
      <w:r>
        <w:rPr>
          <w:spacing w:val="-2"/>
        </w:rPr>
        <w:t>Efficiency</w:t>
      </w:r>
    </w:p>
    <w:p>
      <w:pPr>
        <w:pStyle w:val="BodyText"/>
        <w:spacing w:before="186" w:after="1"/>
        <w:rPr>
          <w:b/>
          <w:sz w:val="20"/>
        </w:rPr>
      </w:pPr>
    </w:p>
    <w:tbl>
      <w:tblPr>
        <w:tblW w:w="0" w:type="auto"/>
        <w:jc w:val="left"/>
        <w:tblInd w:w="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8"/>
        <w:gridCol w:w="1803"/>
        <w:gridCol w:w="1811"/>
        <w:gridCol w:w="1964"/>
      </w:tblGrid>
      <w:tr>
        <w:trPr>
          <w:trHeight w:val="653" w:hRule="atLeast"/>
        </w:trPr>
        <w:tc>
          <w:tcPr>
            <w:tcW w:w="1508" w:type="dxa"/>
            <w:tcBorders>
              <w:top w:val="single" w:sz="12" w:space="0" w:color="000000"/>
              <w:bottom w:val="single" w:sz="12" w:space="0" w:color="000000"/>
            </w:tcBorders>
          </w:tcPr>
          <w:p>
            <w:pPr>
              <w:pStyle w:val="TableParagraph"/>
              <w:rPr>
                <w:sz w:val="24"/>
              </w:rPr>
            </w:pPr>
          </w:p>
        </w:tc>
        <w:tc>
          <w:tcPr>
            <w:tcW w:w="1803" w:type="dxa"/>
            <w:tcBorders>
              <w:top w:val="single" w:sz="12" w:space="0" w:color="000000"/>
              <w:bottom w:val="single" w:sz="12" w:space="0" w:color="000000"/>
            </w:tcBorders>
          </w:tcPr>
          <w:p>
            <w:pPr>
              <w:pStyle w:val="TableParagraph"/>
              <w:spacing w:before="121"/>
              <w:ind w:left="371"/>
              <w:rPr>
                <w:b/>
                <w:sz w:val="24"/>
              </w:rPr>
            </w:pPr>
            <w:r>
              <w:rPr>
                <w:b/>
                <w:spacing w:val="-2"/>
                <w:sz w:val="24"/>
              </w:rPr>
              <w:t>Fishermen</w:t>
            </w:r>
          </w:p>
        </w:tc>
        <w:tc>
          <w:tcPr>
            <w:tcW w:w="1811" w:type="dxa"/>
            <w:tcBorders>
              <w:top w:val="single" w:sz="12" w:space="0" w:color="000000"/>
              <w:bottom w:val="single" w:sz="12" w:space="0" w:color="000000"/>
            </w:tcBorders>
          </w:tcPr>
          <w:p>
            <w:pPr>
              <w:pStyle w:val="TableParagraph"/>
              <w:spacing w:before="121"/>
              <w:ind w:left="340"/>
              <w:rPr>
                <w:b/>
                <w:sz w:val="24"/>
              </w:rPr>
            </w:pPr>
            <w:r>
              <w:rPr>
                <w:b/>
                <w:spacing w:val="-2"/>
                <w:sz w:val="24"/>
              </w:rPr>
              <w:t>Middlemen</w:t>
            </w:r>
          </w:p>
        </w:tc>
        <w:tc>
          <w:tcPr>
            <w:tcW w:w="1964" w:type="dxa"/>
            <w:tcBorders>
              <w:top w:val="single" w:sz="12" w:space="0" w:color="000000"/>
              <w:bottom w:val="single" w:sz="12" w:space="0" w:color="000000"/>
            </w:tcBorders>
          </w:tcPr>
          <w:p>
            <w:pPr>
              <w:pStyle w:val="TableParagraph"/>
              <w:spacing w:before="121"/>
              <w:ind w:left="301"/>
              <w:rPr>
                <w:b/>
                <w:sz w:val="24"/>
              </w:rPr>
            </w:pPr>
            <w:r>
              <w:rPr>
                <w:b/>
                <w:spacing w:val="-2"/>
                <w:sz w:val="24"/>
              </w:rPr>
              <w:t>Exporters</w:t>
            </w:r>
          </w:p>
        </w:tc>
      </w:tr>
      <w:tr>
        <w:trPr>
          <w:trHeight w:val="585" w:hRule="atLeast"/>
        </w:trPr>
        <w:tc>
          <w:tcPr>
            <w:tcW w:w="1508" w:type="dxa"/>
            <w:tcBorders>
              <w:top w:val="single" w:sz="12" w:space="0" w:color="000000"/>
            </w:tcBorders>
          </w:tcPr>
          <w:p>
            <w:pPr>
              <w:pStyle w:val="TableParagraph"/>
              <w:spacing w:before="116"/>
              <w:ind w:left="108"/>
              <w:rPr>
                <w:sz w:val="24"/>
              </w:rPr>
            </w:pPr>
            <w:r>
              <w:rPr>
                <w:sz w:val="24"/>
              </w:rPr>
              <w:t>Jan-</w:t>
            </w:r>
            <w:r>
              <w:rPr>
                <w:spacing w:val="-2"/>
                <w:sz w:val="24"/>
              </w:rPr>
              <w:t>March</w:t>
            </w:r>
          </w:p>
        </w:tc>
        <w:tc>
          <w:tcPr>
            <w:tcW w:w="1803" w:type="dxa"/>
            <w:tcBorders>
              <w:top w:val="single" w:sz="12" w:space="0" w:color="000000"/>
            </w:tcBorders>
          </w:tcPr>
          <w:p>
            <w:pPr>
              <w:pStyle w:val="TableParagraph"/>
              <w:spacing w:before="116"/>
              <w:ind w:left="371"/>
              <w:rPr>
                <w:sz w:val="24"/>
              </w:rPr>
            </w:pPr>
            <w:r>
              <w:rPr>
                <w:spacing w:val="-2"/>
                <w:sz w:val="24"/>
              </w:rPr>
              <w:t>46.22</w:t>
            </w:r>
          </w:p>
        </w:tc>
        <w:tc>
          <w:tcPr>
            <w:tcW w:w="1811" w:type="dxa"/>
            <w:tcBorders>
              <w:top w:val="single" w:sz="12" w:space="0" w:color="000000"/>
            </w:tcBorders>
          </w:tcPr>
          <w:p>
            <w:pPr>
              <w:pStyle w:val="TableParagraph"/>
              <w:spacing w:before="116"/>
              <w:ind w:left="340"/>
              <w:rPr>
                <w:sz w:val="24"/>
              </w:rPr>
            </w:pPr>
            <w:r>
              <w:rPr>
                <w:spacing w:val="-2"/>
                <w:sz w:val="24"/>
              </w:rPr>
              <w:t>63.57</w:t>
            </w:r>
          </w:p>
        </w:tc>
        <w:tc>
          <w:tcPr>
            <w:tcW w:w="1964" w:type="dxa"/>
            <w:tcBorders>
              <w:top w:val="single" w:sz="12" w:space="0" w:color="000000"/>
            </w:tcBorders>
          </w:tcPr>
          <w:p>
            <w:pPr>
              <w:pStyle w:val="TableParagraph"/>
              <w:spacing w:before="116"/>
              <w:ind w:left="301"/>
              <w:rPr>
                <w:sz w:val="24"/>
              </w:rPr>
            </w:pPr>
            <w:r>
              <w:rPr>
                <w:spacing w:val="-2"/>
                <w:sz w:val="24"/>
              </w:rPr>
              <w:t>123.52</w:t>
            </w:r>
          </w:p>
        </w:tc>
      </w:tr>
      <w:tr>
        <w:trPr>
          <w:trHeight w:val="654" w:hRule="atLeast"/>
        </w:trPr>
        <w:tc>
          <w:tcPr>
            <w:tcW w:w="1508" w:type="dxa"/>
          </w:tcPr>
          <w:p>
            <w:pPr>
              <w:pStyle w:val="TableParagraph"/>
              <w:spacing w:before="183"/>
              <w:ind w:left="108"/>
              <w:rPr>
                <w:sz w:val="24"/>
              </w:rPr>
            </w:pPr>
            <w:r>
              <w:rPr>
                <w:spacing w:val="-2"/>
                <w:sz w:val="24"/>
              </w:rPr>
              <w:t>April-</w:t>
            </w:r>
            <w:r>
              <w:rPr>
                <w:spacing w:val="-4"/>
                <w:sz w:val="24"/>
              </w:rPr>
              <w:t>June</w:t>
            </w:r>
          </w:p>
        </w:tc>
        <w:tc>
          <w:tcPr>
            <w:tcW w:w="1803" w:type="dxa"/>
          </w:tcPr>
          <w:p>
            <w:pPr>
              <w:pStyle w:val="TableParagraph"/>
              <w:spacing w:before="183"/>
              <w:ind w:left="371"/>
              <w:rPr>
                <w:sz w:val="24"/>
              </w:rPr>
            </w:pPr>
            <w:r>
              <w:rPr>
                <w:spacing w:val="-2"/>
                <w:sz w:val="24"/>
              </w:rPr>
              <w:t>36.11</w:t>
            </w:r>
          </w:p>
        </w:tc>
        <w:tc>
          <w:tcPr>
            <w:tcW w:w="1811" w:type="dxa"/>
          </w:tcPr>
          <w:p>
            <w:pPr>
              <w:pStyle w:val="TableParagraph"/>
              <w:spacing w:before="183"/>
              <w:ind w:left="340"/>
              <w:rPr>
                <w:sz w:val="24"/>
              </w:rPr>
            </w:pPr>
            <w:r>
              <w:rPr>
                <w:spacing w:val="-2"/>
                <w:sz w:val="24"/>
              </w:rPr>
              <w:t>14.38</w:t>
            </w:r>
          </w:p>
        </w:tc>
        <w:tc>
          <w:tcPr>
            <w:tcW w:w="1964" w:type="dxa"/>
          </w:tcPr>
          <w:p>
            <w:pPr>
              <w:pStyle w:val="TableParagraph"/>
              <w:spacing w:before="183"/>
              <w:ind w:left="301"/>
              <w:rPr>
                <w:sz w:val="24"/>
              </w:rPr>
            </w:pPr>
            <w:r>
              <w:rPr>
                <w:spacing w:val="-2"/>
                <w:sz w:val="24"/>
              </w:rPr>
              <w:t>115.01</w:t>
            </w:r>
          </w:p>
        </w:tc>
      </w:tr>
      <w:tr>
        <w:trPr>
          <w:trHeight w:val="654" w:hRule="atLeast"/>
        </w:trPr>
        <w:tc>
          <w:tcPr>
            <w:tcW w:w="1508" w:type="dxa"/>
          </w:tcPr>
          <w:p>
            <w:pPr>
              <w:pStyle w:val="TableParagraph"/>
              <w:spacing w:before="184"/>
              <w:ind w:left="108"/>
              <w:rPr>
                <w:sz w:val="24"/>
              </w:rPr>
            </w:pPr>
            <w:r>
              <w:rPr>
                <w:spacing w:val="-2"/>
                <w:sz w:val="24"/>
              </w:rPr>
              <w:t>July-</w:t>
            </w:r>
            <w:r>
              <w:rPr>
                <w:spacing w:val="-4"/>
                <w:sz w:val="24"/>
              </w:rPr>
              <w:t>Sept</w:t>
            </w:r>
          </w:p>
        </w:tc>
        <w:tc>
          <w:tcPr>
            <w:tcW w:w="1803" w:type="dxa"/>
          </w:tcPr>
          <w:p>
            <w:pPr>
              <w:pStyle w:val="TableParagraph"/>
              <w:spacing w:before="184"/>
              <w:ind w:left="371"/>
              <w:rPr>
                <w:sz w:val="24"/>
              </w:rPr>
            </w:pPr>
            <w:r>
              <w:rPr>
                <w:spacing w:val="-2"/>
                <w:sz w:val="24"/>
              </w:rPr>
              <w:t>23.05</w:t>
            </w:r>
          </w:p>
        </w:tc>
        <w:tc>
          <w:tcPr>
            <w:tcW w:w="1811" w:type="dxa"/>
          </w:tcPr>
          <w:p>
            <w:pPr>
              <w:pStyle w:val="TableParagraph"/>
              <w:spacing w:before="184"/>
              <w:ind w:left="340"/>
              <w:rPr>
                <w:sz w:val="24"/>
              </w:rPr>
            </w:pPr>
            <w:r>
              <w:rPr>
                <w:spacing w:val="-2"/>
                <w:sz w:val="24"/>
              </w:rPr>
              <w:t>13.67</w:t>
            </w:r>
          </w:p>
        </w:tc>
        <w:tc>
          <w:tcPr>
            <w:tcW w:w="1964" w:type="dxa"/>
          </w:tcPr>
          <w:p>
            <w:pPr>
              <w:pStyle w:val="TableParagraph"/>
              <w:spacing w:before="184"/>
              <w:ind w:left="301"/>
              <w:rPr>
                <w:sz w:val="24"/>
              </w:rPr>
            </w:pPr>
            <w:r>
              <w:rPr>
                <w:spacing w:val="-2"/>
                <w:sz w:val="24"/>
              </w:rPr>
              <w:t>99.07</w:t>
            </w:r>
          </w:p>
        </w:tc>
      </w:tr>
      <w:tr>
        <w:trPr>
          <w:trHeight w:val="459" w:hRule="atLeast"/>
        </w:trPr>
        <w:tc>
          <w:tcPr>
            <w:tcW w:w="1508" w:type="dxa"/>
          </w:tcPr>
          <w:p>
            <w:pPr>
              <w:pStyle w:val="TableParagraph"/>
              <w:spacing w:line="256" w:lineRule="exact" w:before="183"/>
              <w:ind w:left="108"/>
              <w:rPr>
                <w:sz w:val="24"/>
              </w:rPr>
            </w:pPr>
            <w:r>
              <w:rPr>
                <w:spacing w:val="-2"/>
                <w:sz w:val="24"/>
              </w:rPr>
              <w:t>Oct-</w:t>
            </w:r>
            <w:r>
              <w:rPr>
                <w:spacing w:val="-5"/>
                <w:sz w:val="24"/>
              </w:rPr>
              <w:t>Dec</w:t>
            </w:r>
          </w:p>
        </w:tc>
        <w:tc>
          <w:tcPr>
            <w:tcW w:w="1803" w:type="dxa"/>
          </w:tcPr>
          <w:p>
            <w:pPr>
              <w:pStyle w:val="TableParagraph"/>
              <w:spacing w:line="256" w:lineRule="exact" w:before="183"/>
              <w:ind w:left="371"/>
              <w:rPr>
                <w:sz w:val="24"/>
              </w:rPr>
            </w:pPr>
            <w:r>
              <w:rPr>
                <w:spacing w:val="-2"/>
                <w:sz w:val="24"/>
              </w:rPr>
              <w:t>50.51</w:t>
            </w:r>
          </w:p>
        </w:tc>
        <w:tc>
          <w:tcPr>
            <w:tcW w:w="1811" w:type="dxa"/>
          </w:tcPr>
          <w:p>
            <w:pPr>
              <w:pStyle w:val="TableParagraph"/>
              <w:spacing w:line="256" w:lineRule="exact" w:before="183"/>
              <w:ind w:left="340"/>
              <w:rPr>
                <w:sz w:val="24"/>
              </w:rPr>
            </w:pPr>
            <w:r>
              <w:rPr>
                <w:spacing w:val="-2"/>
                <w:sz w:val="24"/>
              </w:rPr>
              <w:t>15.79</w:t>
            </w:r>
          </w:p>
        </w:tc>
        <w:tc>
          <w:tcPr>
            <w:tcW w:w="1964" w:type="dxa"/>
          </w:tcPr>
          <w:p>
            <w:pPr>
              <w:pStyle w:val="TableParagraph"/>
              <w:spacing w:line="256" w:lineRule="exact" w:before="183"/>
              <w:ind w:left="301"/>
              <w:rPr>
                <w:sz w:val="24"/>
              </w:rPr>
            </w:pPr>
            <w:r>
              <w:rPr>
                <w:spacing w:val="-2"/>
                <w:sz w:val="24"/>
              </w:rPr>
              <w:t>402.79</w:t>
            </w:r>
          </w:p>
        </w:tc>
      </w:tr>
    </w:tbl>
    <w:p>
      <w:pPr>
        <w:pStyle w:val="BodyText"/>
        <w:spacing w:before="222"/>
        <w:rPr>
          <w:b/>
        </w:rPr>
      </w:pPr>
    </w:p>
    <w:p>
      <w:pPr>
        <w:pStyle w:val="BodyText"/>
        <w:ind w:left="480"/>
      </w:pPr>
      <w:r>
        <w:rPr/>
        <w:drawing>
          <wp:anchor distT="0" distB="0" distL="0" distR="0" allowOverlap="1" layoutInCell="1" locked="0" behindDoc="1" simplePos="0" relativeHeight="479119360">
            <wp:simplePos x="0" y="0"/>
            <wp:positionH relativeFrom="page">
              <wp:posOffset>1362710</wp:posOffset>
            </wp:positionH>
            <wp:positionV relativeFrom="paragraph">
              <wp:posOffset>-685404</wp:posOffset>
            </wp:positionV>
            <wp:extent cx="5024501" cy="4833540"/>
            <wp:effectExtent l="0" t="0" r="0" b="0"/>
            <wp:wrapNone/>
            <wp:docPr id="364" name="Image 364"/>
            <wp:cNvGraphicFramePr>
              <a:graphicFrameLocks/>
            </wp:cNvGraphicFramePr>
            <a:graphic>
              <a:graphicData uri="http://schemas.openxmlformats.org/drawingml/2006/picture">
                <pic:pic>
                  <pic:nvPicPr>
                    <pic:cNvPr id="364" name="Image 364"/>
                    <pic:cNvPicPr/>
                  </pic:nvPicPr>
                  <pic:blipFill>
                    <a:blip r:embed="rId65" cstate="print"/>
                    <a:stretch>
                      <a:fillRect/>
                    </a:stretch>
                  </pic:blipFill>
                  <pic:spPr>
                    <a:xfrm>
                      <a:off x="0" y="0"/>
                      <a:ext cx="5024501" cy="4833540"/>
                    </a:xfrm>
                    <a:prstGeom prst="rect">
                      <a:avLst/>
                    </a:prstGeom>
                  </pic:spPr>
                </pic:pic>
              </a:graphicData>
            </a:graphic>
          </wp:anchor>
        </w:drawing>
      </w:r>
      <w:r>
        <w:rPr/>
        <w:t>Source:</w:t>
      </w:r>
      <w:r>
        <w:rPr>
          <w:spacing w:val="-1"/>
        </w:rPr>
        <w:t> </w:t>
      </w:r>
      <w:r>
        <w:rPr/>
        <w:t>Computed</w:t>
      </w:r>
      <w:r>
        <w:rPr>
          <w:spacing w:val="-1"/>
        </w:rPr>
        <w:t> </w:t>
      </w:r>
      <w:r>
        <w:rPr/>
        <w:t>from</w:t>
      </w:r>
      <w:r>
        <w:rPr>
          <w:spacing w:val="1"/>
        </w:rPr>
        <w:t> </w:t>
      </w:r>
      <w:r>
        <w:rPr/>
        <w:t>survey</w:t>
      </w:r>
      <w:r>
        <w:rPr>
          <w:spacing w:val="-6"/>
        </w:rPr>
        <w:t> </w:t>
      </w:r>
      <w:r>
        <w:rPr/>
        <w:t>data</w:t>
      </w:r>
      <w:r>
        <w:rPr>
          <w:spacing w:val="2"/>
        </w:rPr>
        <w:t> </w:t>
      </w:r>
      <w:r>
        <w:rPr>
          <w:spacing w:val="-2"/>
        </w:rPr>
        <w:t>(2007)</w:t>
      </w:r>
    </w:p>
    <w:p>
      <w:pPr>
        <w:spacing w:after="0"/>
        <w:sectPr>
          <w:pgSz w:w="11910" w:h="16840"/>
          <w:pgMar w:header="0" w:footer="789" w:top="1340" w:bottom="980" w:left="1680" w:right="180"/>
        </w:sectPr>
      </w:pPr>
    </w:p>
    <w:p>
      <w:pPr>
        <w:pStyle w:val="Heading2"/>
        <w:spacing w:before="77"/>
        <w:ind w:left="480"/>
      </w:pPr>
      <w:r>
        <w:rPr/>
        <mc:AlternateContent>
          <mc:Choice Requires="wps">
            <w:drawing>
              <wp:anchor distT="0" distB="0" distL="0" distR="0" allowOverlap="1" layoutInCell="1" locked="0" behindDoc="1" simplePos="0" relativeHeight="479120384">
                <wp:simplePos x="0" y="0"/>
                <wp:positionH relativeFrom="page">
                  <wp:posOffset>1371917</wp:posOffset>
                </wp:positionH>
                <wp:positionV relativeFrom="paragraph">
                  <wp:posOffset>388683</wp:posOffset>
                </wp:positionV>
                <wp:extent cx="5338445" cy="6257925"/>
                <wp:effectExtent l="0" t="0" r="0" b="0"/>
                <wp:wrapNone/>
                <wp:docPr id="365" name="Group 365"/>
                <wp:cNvGraphicFramePr>
                  <a:graphicFrameLocks/>
                </wp:cNvGraphicFramePr>
                <a:graphic>
                  <a:graphicData uri="http://schemas.microsoft.com/office/word/2010/wordprocessingGroup">
                    <wpg:wgp>
                      <wpg:cNvPr id="365" name="Group 365"/>
                      <wpg:cNvGrpSpPr/>
                      <wpg:grpSpPr>
                        <a:xfrm>
                          <a:off x="0" y="0"/>
                          <a:ext cx="5338445" cy="6257925"/>
                          <a:chExt cx="5338445" cy="6257925"/>
                        </a:xfrm>
                      </wpg:grpSpPr>
                      <pic:pic>
                        <pic:nvPicPr>
                          <pic:cNvPr id="366" name="Image 366"/>
                          <pic:cNvPicPr/>
                        </pic:nvPicPr>
                        <pic:blipFill>
                          <a:blip r:embed="rId66" cstate="print"/>
                          <a:stretch>
                            <a:fillRect/>
                          </a:stretch>
                        </pic:blipFill>
                        <pic:spPr>
                          <a:xfrm>
                            <a:off x="126301" y="3308508"/>
                            <a:ext cx="3002954" cy="2948892"/>
                          </a:xfrm>
                          <a:prstGeom prst="rect">
                            <a:avLst/>
                          </a:prstGeom>
                        </pic:spPr>
                      </pic:pic>
                      <wps:wsp>
                        <wps:cNvPr id="367" name="Graphic 367"/>
                        <wps:cNvSpPr/>
                        <wps:spPr>
                          <a:xfrm>
                            <a:off x="4762" y="4762"/>
                            <a:ext cx="5328920" cy="3786504"/>
                          </a:xfrm>
                          <a:custGeom>
                            <a:avLst/>
                            <a:gdLst/>
                            <a:ahLst/>
                            <a:cxnLst/>
                            <a:rect l="l" t="t" r="r" b="b"/>
                            <a:pathLst>
                              <a:path w="5328920" h="3786504">
                                <a:moveTo>
                                  <a:pt x="5328920" y="0"/>
                                </a:moveTo>
                                <a:lnTo>
                                  <a:pt x="0" y="0"/>
                                </a:lnTo>
                                <a:lnTo>
                                  <a:pt x="0" y="3786504"/>
                                </a:lnTo>
                                <a:lnTo>
                                  <a:pt x="5328920" y="3786504"/>
                                </a:lnTo>
                                <a:lnTo>
                                  <a:pt x="5328920" y="0"/>
                                </a:lnTo>
                                <a:close/>
                              </a:path>
                            </a:pathLst>
                          </a:custGeom>
                          <a:solidFill>
                            <a:srgbClr val="FFFFFF"/>
                          </a:solidFill>
                        </wps:spPr>
                        <wps:bodyPr wrap="square" lIns="0" tIns="0" rIns="0" bIns="0" rtlCol="0">
                          <a:prstTxWarp prst="textNoShape">
                            <a:avLst/>
                          </a:prstTxWarp>
                          <a:noAutofit/>
                        </wps:bodyPr>
                      </wps:wsp>
                      <wps:wsp>
                        <wps:cNvPr id="368" name="Graphic 368"/>
                        <wps:cNvSpPr/>
                        <wps:spPr>
                          <a:xfrm>
                            <a:off x="4762" y="4762"/>
                            <a:ext cx="5328920" cy="3786504"/>
                          </a:xfrm>
                          <a:custGeom>
                            <a:avLst/>
                            <a:gdLst/>
                            <a:ahLst/>
                            <a:cxnLst/>
                            <a:rect l="l" t="t" r="r" b="b"/>
                            <a:pathLst>
                              <a:path w="5328920" h="3786504">
                                <a:moveTo>
                                  <a:pt x="0" y="3786504"/>
                                </a:moveTo>
                                <a:lnTo>
                                  <a:pt x="5328920" y="3786504"/>
                                </a:lnTo>
                                <a:lnTo>
                                  <a:pt x="5328920" y="0"/>
                                </a:lnTo>
                                <a:lnTo>
                                  <a:pt x="0" y="0"/>
                                </a:lnTo>
                                <a:lnTo>
                                  <a:pt x="0" y="3786504"/>
                                </a:lnTo>
                                <a:close/>
                              </a:path>
                            </a:pathLst>
                          </a:custGeom>
                          <a:ln w="9525">
                            <a:solidFill>
                              <a:srgbClr val="000000"/>
                            </a:solidFill>
                            <a:prstDash val="solid"/>
                          </a:ln>
                        </wps:spPr>
                        <wps:bodyPr wrap="square" lIns="0" tIns="0" rIns="0" bIns="0" rtlCol="0">
                          <a:prstTxWarp prst="textNoShape">
                            <a:avLst/>
                          </a:prstTxWarp>
                          <a:noAutofit/>
                        </wps:bodyPr>
                      </wps:wsp>
                      <wps:wsp>
                        <wps:cNvPr id="369" name="Graphic 369"/>
                        <wps:cNvSpPr/>
                        <wps:spPr>
                          <a:xfrm>
                            <a:off x="618807" y="305117"/>
                            <a:ext cx="3357879" cy="2657475"/>
                          </a:xfrm>
                          <a:custGeom>
                            <a:avLst/>
                            <a:gdLst/>
                            <a:ahLst/>
                            <a:cxnLst/>
                            <a:rect l="l" t="t" r="r" b="b"/>
                            <a:pathLst>
                              <a:path w="3357879" h="2657475">
                                <a:moveTo>
                                  <a:pt x="3357879" y="0"/>
                                </a:moveTo>
                                <a:lnTo>
                                  <a:pt x="0" y="0"/>
                                </a:lnTo>
                                <a:lnTo>
                                  <a:pt x="0" y="2657475"/>
                                </a:lnTo>
                                <a:lnTo>
                                  <a:pt x="3357879" y="2657475"/>
                                </a:lnTo>
                                <a:lnTo>
                                  <a:pt x="3357879" y="0"/>
                                </a:lnTo>
                                <a:close/>
                              </a:path>
                            </a:pathLst>
                          </a:custGeom>
                          <a:solidFill>
                            <a:srgbClr val="C0C0C0"/>
                          </a:solidFill>
                        </wps:spPr>
                        <wps:bodyPr wrap="square" lIns="0" tIns="0" rIns="0" bIns="0" rtlCol="0">
                          <a:prstTxWarp prst="textNoShape">
                            <a:avLst/>
                          </a:prstTxWarp>
                          <a:noAutofit/>
                        </wps:bodyPr>
                      </wps:wsp>
                      <wps:wsp>
                        <wps:cNvPr id="370" name="Graphic 370"/>
                        <wps:cNvSpPr/>
                        <wps:spPr>
                          <a:xfrm>
                            <a:off x="617918" y="2662872"/>
                            <a:ext cx="315595" cy="1270"/>
                          </a:xfrm>
                          <a:custGeom>
                            <a:avLst/>
                            <a:gdLst/>
                            <a:ahLst/>
                            <a:cxnLst/>
                            <a:rect l="l" t="t" r="r" b="b"/>
                            <a:pathLst>
                              <a:path w="315595" h="0">
                                <a:moveTo>
                                  <a:pt x="0" y="0"/>
                                </a:moveTo>
                                <a:lnTo>
                                  <a:pt x="315213" y="0"/>
                                </a:lnTo>
                              </a:path>
                            </a:pathLst>
                          </a:custGeom>
                          <a:ln w="3048">
                            <a:solidFill>
                              <a:srgbClr val="000000"/>
                            </a:solidFill>
                            <a:prstDash val="solid"/>
                          </a:ln>
                        </wps:spPr>
                        <wps:bodyPr wrap="square" lIns="0" tIns="0" rIns="0" bIns="0" rtlCol="0">
                          <a:prstTxWarp prst="textNoShape">
                            <a:avLst/>
                          </a:prstTxWarp>
                          <a:noAutofit/>
                        </wps:bodyPr>
                      </wps:wsp>
                      <wps:wsp>
                        <wps:cNvPr id="371" name="Graphic 371"/>
                        <wps:cNvSpPr/>
                        <wps:spPr>
                          <a:xfrm>
                            <a:off x="1319212" y="2662872"/>
                            <a:ext cx="2658745" cy="1270"/>
                          </a:xfrm>
                          <a:custGeom>
                            <a:avLst/>
                            <a:gdLst/>
                            <a:ahLst/>
                            <a:cxnLst/>
                            <a:rect l="l" t="t" r="r" b="b"/>
                            <a:pathLst>
                              <a:path w="2658745" h="0">
                                <a:moveTo>
                                  <a:pt x="0" y="0"/>
                                </a:moveTo>
                                <a:lnTo>
                                  <a:pt x="457200" y="0"/>
                                </a:lnTo>
                              </a:path>
                              <a:path w="2658745" h="0">
                                <a:moveTo>
                                  <a:pt x="657224" y="0"/>
                                </a:moveTo>
                                <a:lnTo>
                                  <a:pt x="1299845" y="0"/>
                                </a:lnTo>
                              </a:path>
                              <a:path w="2658745" h="0">
                                <a:moveTo>
                                  <a:pt x="1485899" y="0"/>
                                </a:moveTo>
                                <a:lnTo>
                                  <a:pt x="2128520" y="0"/>
                                </a:lnTo>
                              </a:path>
                              <a:path w="2658745" h="0">
                                <a:moveTo>
                                  <a:pt x="2328545" y="0"/>
                                </a:moveTo>
                                <a:lnTo>
                                  <a:pt x="2658363" y="0"/>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8.025002pt;margin-top:30.605pt;width:420.35pt;height:492.75pt;mso-position-horizontal-relative:page;mso-position-vertical-relative:paragraph;z-index:-24196096" id="docshapegroup283" coordorigin="2161,612" coordsize="8407,9855">
                <v:shape style="position:absolute;left:2359;top:5822;width:4730;height:4644" type="#_x0000_t75" id="docshape284" stroked="false">
                  <v:imagedata r:id="rId66" o:title=""/>
                </v:shape>
                <v:rect style="position:absolute;left:2168;top:619;width:8392;height:5963" id="docshape285" filled="true" fillcolor="#ffffff" stroked="false">
                  <v:fill type="solid"/>
                </v:rect>
                <v:rect style="position:absolute;left:2168;top:619;width:8392;height:5963" id="docshape286" filled="false" stroked="true" strokeweight=".75pt" strokecolor="#000000">
                  <v:stroke dashstyle="solid"/>
                </v:rect>
                <v:rect style="position:absolute;left:3135;top:1092;width:5288;height:4185" id="docshape287" filled="true" fillcolor="#c0c0c0" stroked="false">
                  <v:fill type="solid"/>
                </v:rect>
                <v:line style="position:absolute" from="3134,4806" to="3630,4806" stroked="true" strokeweight=".24pt" strokecolor="#000000">
                  <v:stroke dashstyle="solid"/>
                </v:line>
                <v:shape style="position:absolute;left:4238;top:4805;width:4187;height:2" id="docshape288" coordorigin="4238,4806" coordsize="4187,0" path="m4238,4806l4958,4806m5273,4806l6285,4806m6578,4806l7590,4806m7905,4806l8424,4806e" filled="false" stroked="true" strokeweight=".24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818240">
                <wp:simplePos x="0" y="0"/>
                <wp:positionH relativeFrom="page">
                  <wp:posOffset>1171532</wp:posOffset>
                </wp:positionH>
                <wp:positionV relativeFrom="paragraph">
                  <wp:posOffset>891585</wp:posOffset>
                </wp:positionV>
                <wp:extent cx="194310" cy="1374775"/>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194310" cy="1374775"/>
                        </a:xfrm>
                        <a:prstGeom prst="rect">
                          <a:avLst/>
                        </a:prstGeom>
                      </wps:spPr>
                      <wps:txbx>
                        <w:txbxContent>
                          <w:p>
                            <w:pPr>
                              <w:spacing w:before="10"/>
                              <w:ind w:left="20" w:right="0" w:firstLine="0"/>
                              <w:jc w:val="left"/>
                              <w:rPr>
                                <w:b/>
                                <w:sz w:val="24"/>
                              </w:rPr>
                            </w:pPr>
                            <w:r>
                              <w:rPr>
                                <w:b/>
                                <w:sz w:val="24"/>
                              </w:rPr>
                              <w:t>Marketing</w:t>
                            </w:r>
                            <w:r>
                              <w:rPr>
                                <w:b/>
                                <w:spacing w:val="-3"/>
                                <w:sz w:val="24"/>
                              </w:rPr>
                              <w:t> </w:t>
                            </w:r>
                            <w:r>
                              <w:rPr>
                                <w:b/>
                                <w:spacing w:val="-2"/>
                                <w:sz w:val="24"/>
                              </w:rPr>
                              <w:t>efficiency</w:t>
                            </w:r>
                          </w:p>
                        </w:txbxContent>
                      </wps:txbx>
                      <wps:bodyPr wrap="square" lIns="0" tIns="0" rIns="0" bIns="0" rtlCol="0" vert="vert270">
                        <a:noAutofit/>
                      </wps:bodyPr>
                    </wps:wsp>
                  </a:graphicData>
                </a:graphic>
              </wp:anchor>
            </w:drawing>
          </mc:Choice>
          <mc:Fallback>
            <w:pict>
              <v:shape style="position:absolute;margin-left:92.246643pt;margin-top:70.203590pt;width:15.3pt;height:108.25pt;mso-position-horizontal-relative:page;mso-position-vertical-relative:paragraph;z-index:15818240" type="#_x0000_t202" id="docshape289" filled="false" stroked="false">
                <v:textbox inset="0,0,0,0" style="layout-flow:vertical;mso-layout-flow-alt:bottom-to-top">
                  <w:txbxContent>
                    <w:p>
                      <w:pPr>
                        <w:spacing w:before="10"/>
                        <w:ind w:left="20" w:right="0" w:firstLine="0"/>
                        <w:jc w:val="left"/>
                        <w:rPr>
                          <w:b/>
                          <w:sz w:val="24"/>
                        </w:rPr>
                      </w:pPr>
                      <w:r>
                        <w:rPr>
                          <w:b/>
                          <w:sz w:val="24"/>
                        </w:rPr>
                        <w:t>Marketing</w:t>
                      </w:r>
                      <w:r>
                        <w:rPr>
                          <w:b/>
                          <w:spacing w:val="-3"/>
                          <w:sz w:val="24"/>
                        </w:rPr>
                        <w:t> </w:t>
                      </w:r>
                      <w:r>
                        <w:rPr>
                          <w:b/>
                          <w:spacing w:val="-2"/>
                          <w:sz w:val="24"/>
                        </w:rPr>
                        <w:t>efficiency</w:t>
                      </w:r>
                    </w:p>
                  </w:txbxContent>
                </v:textbox>
                <w10:wrap type="none"/>
              </v:shape>
            </w:pict>
          </mc:Fallback>
        </mc:AlternateContent>
      </w:r>
      <w:r>
        <w:rPr/>
        <w:t>Figure</w:t>
      </w:r>
      <w:r>
        <w:rPr>
          <w:spacing w:val="-6"/>
        </w:rPr>
        <w:t> </w:t>
      </w:r>
      <w:r>
        <w:rPr/>
        <w:t>6 Comparison</w:t>
      </w:r>
      <w:r>
        <w:rPr>
          <w:spacing w:val="-2"/>
        </w:rPr>
        <w:t> </w:t>
      </w:r>
      <w:r>
        <w:rPr/>
        <w:t>of</w:t>
      </w:r>
      <w:r>
        <w:rPr>
          <w:spacing w:val="-2"/>
        </w:rPr>
        <w:t> </w:t>
      </w:r>
      <w:r>
        <w:rPr/>
        <w:t>Average</w:t>
      </w:r>
      <w:r>
        <w:rPr>
          <w:spacing w:val="-1"/>
        </w:rPr>
        <w:t> </w:t>
      </w:r>
      <w:r>
        <w:rPr/>
        <w:t>Marketing</w:t>
      </w:r>
      <w:r>
        <w:rPr>
          <w:spacing w:val="-2"/>
        </w:rPr>
        <w:t> Efficiency</w:t>
      </w:r>
    </w:p>
    <w:p>
      <w:pPr>
        <w:pStyle w:val="BodyText"/>
        <w:spacing w:before="4"/>
        <w:rPr>
          <w:b/>
          <w:sz w:val="20"/>
        </w:rPr>
      </w:pPr>
      <w:r>
        <w:rPr/>
        <mc:AlternateContent>
          <mc:Choice Requires="wps">
            <w:drawing>
              <wp:anchor distT="0" distB="0" distL="0" distR="0" allowOverlap="1" layoutInCell="1" locked="0" behindDoc="1" simplePos="0" relativeHeight="487676416">
                <wp:simplePos x="0" y="0"/>
                <wp:positionH relativeFrom="page">
                  <wp:posOffset>1371917</wp:posOffset>
                </wp:positionH>
                <wp:positionV relativeFrom="paragraph">
                  <wp:posOffset>164543</wp:posOffset>
                </wp:positionV>
                <wp:extent cx="5338445" cy="3796029"/>
                <wp:effectExtent l="0" t="0" r="0" b="0"/>
                <wp:wrapTopAndBottom/>
                <wp:docPr id="373" name="Group 373"/>
                <wp:cNvGraphicFramePr>
                  <a:graphicFrameLocks/>
                </wp:cNvGraphicFramePr>
                <a:graphic>
                  <a:graphicData uri="http://schemas.microsoft.com/office/word/2010/wordprocessingGroup">
                    <wpg:wgp>
                      <wpg:cNvPr id="373" name="Group 373"/>
                      <wpg:cNvGrpSpPr/>
                      <wpg:grpSpPr>
                        <a:xfrm>
                          <a:off x="0" y="0"/>
                          <a:ext cx="5338445" cy="3796029"/>
                          <a:chExt cx="5338445" cy="3796029"/>
                        </a:xfrm>
                      </wpg:grpSpPr>
                      <wps:wsp>
                        <wps:cNvPr id="374" name="Graphic 374"/>
                        <wps:cNvSpPr/>
                        <wps:spPr>
                          <a:xfrm>
                            <a:off x="617918" y="2377122"/>
                            <a:ext cx="315595" cy="1270"/>
                          </a:xfrm>
                          <a:custGeom>
                            <a:avLst/>
                            <a:gdLst/>
                            <a:ahLst/>
                            <a:cxnLst/>
                            <a:rect l="l" t="t" r="r" b="b"/>
                            <a:pathLst>
                              <a:path w="315595" h="0">
                                <a:moveTo>
                                  <a:pt x="0" y="0"/>
                                </a:moveTo>
                                <a:lnTo>
                                  <a:pt x="315213" y="0"/>
                                </a:lnTo>
                              </a:path>
                            </a:pathLst>
                          </a:custGeom>
                          <a:ln w="3048">
                            <a:solidFill>
                              <a:srgbClr val="000000"/>
                            </a:solidFill>
                            <a:prstDash val="solid"/>
                          </a:ln>
                        </wps:spPr>
                        <wps:bodyPr wrap="square" lIns="0" tIns="0" rIns="0" bIns="0" rtlCol="0">
                          <a:prstTxWarp prst="textNoShape">
                            <a:avLst/>
                          </a:prstTxWarp>
                          <a:noAutofit/>
                        </wps:bodyPr>
                      </wps:wsp>
                      <wps:wsp>
                        <wps:cNvPr id="375" name="Graphic 375"/>
                        <wps:cNvSpPr/>
                        <wps:spPr>
                          <a:xfrm>
                            <a:off x="1133157" y="2377122"/>
                            <a:ext cx="2844800" cy="1270"/>
                          </a:xfrm>
                          <a:custGeom>
                            <a:avLst/>
                            <a:gdLst/>
                            <a:ahLst/>
                            <a:cxnLst/>
                            <a:rect l="l" t="t" r="r" b="b"/>
                            <a:pathLst>
                              <a:path w="2844800" h="0">
                                <a:moveTo>
                                  <a:pt x="0" y="0"/>
                                </a:moveTo>
                                <a:lnTo>
                                  <a:pt x="643255" y="0"/>
                                </a:lnTo>
                              </a:path>
                              <a:path w="2844800" h="0">
                                <a:moveTo>
                                  <a:pt x="843279" y="0"/>
                                </a:moveTo>
                                <a:lnTo>
                                  <a:pt x="2314575" y="0"/>
                                </a:lnTo>
                              </a:path>
                              <a:path w="2844800" h="0">
                                <a:moveTo>
                                  <a:pt x="2514600" y="0"/>
                                </a:moveTo>
                                <a:lnTo>
                                  <a:pt x="2844418" y="0"/>
                                </a:lnTo>
                              </a:path>
                            </a:pathLst>
                          </a:custGeom>
                          <a:ln w="3048">
                            <a:solidFill>
                              <a:srgbClr val="000000"/>
                            </a:solidFill>
                            <a:prstDash val="solid"/>
                          </a:ln>
                        </wps:spPr>
                        <wps:bodyPr wrap="square" lIns="0" tIns="0" rIns="0" bIns="0" rtlCol="0">
                          <a:prstTxWarp prst="textNoShape">
                            <a:avLst/>
                          </a:prstTxWarp>
                          <a:noAutofit/>
                        </wps:bodyPr>
                      </wps:wsp>
                      <wps:wsp>
                        <wps:cNvPr id="376" name="Graphic 376"/>
                        <wps:cNvSpPr/>
                        <wps:spPr>
                          <a:xfrm>
                            <a:off x="617918" y="2077085"/>
                            <a:ext cx="3359785" cy="1270"/>
                          </a:xfrm>
                          <a:custGeom>
                            <a:avLst/>
                            <a:gdLst/>
                            <a:ahLst/>
                            <a:cxnLst/>
                            <a:rect l="l" t="t" r="r" b="b"/>
                            <a:pathLst>
                              <a:path w="3359785" h="0">
                                <a:moveTo>
                                  <a:pt x="0" y="0"/>
                                </a:moveTo>
                                <a:lnTo>
                                  <a:pt x="2829814" y="0"/>
                                </a:lnTo>
                              </a:path>
                              <a:path w="3359785" h="0">
                                <a:moveTo>
                                  <a:pt x="3029839" y="0"/>
                                </a:moveTo>
                                <a:lnTo>
                                  <a:pt x="3359657" y="0"/>
                                </a:lnTo>
                              </a:path>
                            </a:pathLst>
                          </a:custGeom>
                          <a:ln w="2413">
                            <a:solidFill>
                              <a:srgbClr val="000000"/>
                            </a:solidFill>
                            <a:prstDash val="solid"/>
                          </a:ln>
                        </wps:spPr>
                        <wps:bodyPr wrap="square" lIns="0" tIns="0" rIns="0" bIns="0" rtlCol="0">
                          <a:prstTxWarp prst="textNoShape">
                            <a:avLst/>
                          </a:prstTxWarp>
                          <a:noAutofit/>
                        </wps:bodyPr>
                      </wps:wsp>
                      <wps:wsp>
                        <wps:cNvPr id="377" name="Graphic 377"/>
                        <wps:cNvSpPr/>
                        <wps:spPr>
                          <a:xfrm>
                            <a:off x="617918" y="1491297"/>
                            <a:ext cx="3359785" cy="285750"/>
                          </a:xfrm>
                          <a:custGeom>
                            <a:avLst/>
                            <a:gdLst/>
                            <a:ahLst/>
                            <a:cxnLst/>
                            <a:rect l="l" t="t" r="r" b="b"/>
                            <a:pathLst>
                              <a:path w="3359785" h="285750">
                                <a:moveTo>
                                  <a:pt x="0" y="285750"/>
                                </a:moveTo>
                                <a:lnTo>
                                  <a:pt x="2829814" y="285750"/>
                                </a:lnTo>
                              </a:path>
                              <a:path w="3359785" h="285750">
                                <a:moveTo>
                                  <a:pt x="3029839" y="285750"/>
                                </a:moveTo>
                                <a:lnTo>
                                  <a:pt x="3359657" y="285750"/>
                                </a:lnTo>
                              </a:path>
                              <a:path w="3359785" h="285750">
                                <a:moveTo>
                                  <a:pt x="0" y="0"/>
                                </a:moveTo>
                                <a:lnTo>
                                  <a:pt x="2829814" y="0"/>
                                </a:lnTo>
                              </a:path>
                              <a:path w="3359785" h="285750">
                                <a:moveTo>
                                  <a:pt x="3029839" y="0"/>
                                </a:moveTo>
                                <a:lnTo>
                                  <a:pt x="3359657" y="0"/>
                                </a:lnTo>
                              </a:path>
                            </a:pathLst>
                          </a:custGeom>
                          <a:ln w="3048">
                            <a:solidFill>
                              <a:srgbClr val="000000"/>
                            </a:solidFill>
                            <a:prstDash val="solid"/>
                          </a:ln>
                        </wps:spPr>
                        <wps:bodyPr wrap="square" lIns="0" tIns="0" rIns="0" bIns="0" rtlCol="0">
                          <a:prstTxWarp prst="textNoShape">
                            <a:avLst/>
                          </a:prstTxWarp>
                          <a:noAutofit/>
                        </wps:bodyPr>
                      </wps:wsp>
                      <wps:wsp>
                        <wps:cNvPr id="378" name="Graphic 378"/>
                        <wps:cNvSpPr/>
                        <wps:spPr>
                          <a:xfrm>
                            <a:off x="617918" y="1191260"/>
                            <a:ext cx="3359785" cy="1270"/>
                          </a:xfrm>
                          <a:custGeom>
                            <a:avLst/>
                            <a:gdLst/>
                            <a:ahLst/>
                            <a:cxnLst/>
                            <a:rect l="l" t="t" r="r" b="b"/>
                            <a:pathLst>
                              <a:path w="3359785" h="0">
                                <a:moveTo>
                                  <a:pt x="0" y="0"/>
                                </a:moveTo>
                                <a:lnTo>
                                  <a:pt x="2829814" y="0"/>
                                </a:lnTo>
                              </a:path>
                              <a:path w="3359785" h="0">
                                <a:moveTo>
                                  <a:pt x="3029839" y="0"/>
                                </a:moveTo>
                                <a:lnTo>
                                  <a:pt x="3359657" y="0"/>
                                </a:lnTo>
                              </a:path>
                            </a:pathLst>
                          </a:custGeom>
                          <a:ln w="2413">
                            <a:solidFill>
                              <a:srgbClr val="000000"/>
                            </a:solidFill>
                            <a:prstDash val="solid"/>
                          </a:ln>
                        </wps:spPr>
                        <wps:bodyPr wrap="square" lIns="0" tIns="0" rIns="0" bIns="0" rtlCol="0">
                          <a:prstTxWarp prst="textNoShape">
                            <a:avLst/>
                          </a:prstTxWarp>
                          <a:noAutofit/>
                        </wps:bodyPr>
                      </wps:wsp>
                      <wps:wsp>
                        <wps:cNvPr id="379" name="Graphic 379"/>
                        <wps:cNvSpPr/>
                        <wps:spPr>
                          <a:xfrm>
                            <a:off x="617918" y="605472"/>
                            <a:ext cx="3359785" cy="285750"/>
                          </a:xfrm>
                          <a:custGeom>
                            <a:avLst/>
                            <a:gdLst/>
                            <a:ahLst/>
                            <a:cxnLst/>
                            <a:rect l="l" t="t" r="r" b="b"/>
                            <a:pathLst>
                              <a:path w="3359785" h="285750">
                                <a:moveTo>
                                  <a:pt x="0" y="285750"/>
                                </a:moveTo>
                                <a:lnTo>
                                  <a:pt x="2829814" y="285750"/>
                                </a:lnTo>
                              </a:path>
                              <a:path w="3359785" h="285750">
                                <a:moveTo>
                                  <a:pt x="3029839" y="285750"/>
                                </a:moveTo>
                                <a:lnTo>
                                  <a:pt x="3359657" y="285750"/>
                                </a:lnTo>
                              </a:path>
                              <a:path w="3359785" h="285750">
                                <a:moveTo>
                                  <a:pt x="0" y="0"/>
                                </a:moveTo>
                                <a:lnTo>
                                  <a:pt x="2829814" y="0"/>
                                </a:lnTo>
                              </a:path>
                              <a:path w="3359785" h="285750">
                                <a:moveTo>
                                  <a:pt x="3029839" y="0"/>
                                </a:moveTo>
                                <a:lnTo>
                                  <a:pt x="3359657" y="0"/>
                                </a:lnTo>
                              </a:path>
                            </a:pathLst>
                          </a:custGeom>
                          <a:ln w="3048">
                            <a:solidFill>
                              <a:srgbClr val="000000"/>
                            </a:solidFill>
                            <a:prstDash val="solid"/>
                          </a:ln>
                        </wps:spPr>
                        <wps:bodyPr wrap="square" lIns="0" tIns="0" rIns="0" bIns="0" rtlCol="0">
                          <a:prstTxWarp prst="textNoShape">
                            <a:avLst/>
                          </a:prstTxWarp>
                          <a:noAutofit/>
                        </wps:bodyPr>
                      </wps:wsp>
                      <wps:wsp>
                        <wps:cNvPr id="380" name="Graphic 380"/>
                        <wps:cNvSpPr/>
                        <wps:spPr>
                          <a:xfrm>
                            <a:off x="618807" y="305117"/>
                            <a:ext cx="3357879" cy="1270"/>
                          </a:xfrm>
                          <a:custGeom>
                            <a:avLst/>
                            <a:gdLst/>
                            <a:ahLst/>
                            <a:cxnLst/>
                            <a:rect l="l" t="t" r="r" b="b"/>
                            <a:pathLst>
                              <a:path w="3357879" h="635">
                                <a:moveTo>
                                  <a:pt x="0" y="0"/>
                                </a:moveTo>
                                <a:lnTo>
                                  <a:pt x="3357879" y="634"/>
                                </a:lnTo>
                              </a:path>
                            </a:pathLst>
                          </a:custGeom>
                          <a:ln w="1777">
                            <a:solidFill>
                              <a:srgbClr val="000000"/>
                            </a:solidFill>
                            <a:prstDash val="solid"/>
                          </a:ln>
                        </wps:spPr>
                        <wps:bodyPr wrap="square" lIns="0" tIns="0" rIns="0" bIns="0" rtlCol="0">
                          <a:prstTxWarp prst="textNoShape">
                            <a:avLst/>
                          </a:prstTxWarp>
                          <a:noAutofit/>
                        </wps:bodyPr>
                      </wps:wsp>
                      <wps:wsp>
                        <wps:cNvPr id="381" name="Graphic 381"/>
                        <wps:cNvSpPr/>
                        <wps:spPr>
                          <a:xfrm>
                            <a:off x="618807" y="305117"/>
                            <a:ext cx="3357879" cy="2657475"/>
                          </a:xfrm>
                          <a:custGeom>
                            <a:avLst/>
                            <a:gdLst/>
                            <a:ahLst/>
                            <a:cxnLst/>
                            <a:rect l="l" t="t" r="r" b="b"/>
                            <a:pathLst>
                              <a:path w="3357879" h="2657475">
                                <a:moveTo>
                                  <a:pt x="0" y="2657475"/>
                                </a:moveTo>
                                <a:lnTo>
                                  <a:pt x="3357879" y="2657475"/>
                                </a:lnTo>
                                <a:lnTo>
                                  <a:pt x="3357879" y="0"/>
                                </a:lnTo>
                                <a:lnTo>
                                  <a:pt x="0" y="0"/>
                                </a:lnTo>
                                <a:lnTo>
                                  <a:pt x="0" y="2657475"/>
                                </a:lnTo>
                                <a:close/>
                              </a:path>
                            </a:pathLst>
                          </a:custGeom>
                          <a:ln w="9525">
                            <a:solidFill>
                              <a:srgbClr val="808080"/>
                            </a:solidFill>
                            <a:prstDash val="solid"/>
                          </a:ln>
                        </wps:spPr>
                        <wps:bodyPr wrap="square" lIns="0" tIns="0" rIns="0" bIns="0" rtlCol="0">
                          <a:prstTxWarp prst="textNoShape">
                            <a:avLst/>
                          </a:prstTxWarp>
                          <a:noAutofit/>
                        </wps:bodyPr>
                      </wps:wsp>
                      <wps:wsp>
                        <wps:cNvPr id="382" name="Graphic 382"/>
                        <wps:cNvSpPr/>
                        <wps:spPr>
                          <a:xfrm>
                            <a:off x="747712" y="2690812"/>
                            <a:ext cx="185420" cy="271780"/>
                          </a:xfrm>
                          <a:custGeom>
                            <a:avLst/>
                            <a:gdLst/>
                            <a:ahLst/>
                            <a:cxnLst/>
                            <a:rect l="l" t="t" r="r" b="b"/>
                            <a:pathLst>
                              <a:path w="185420" h="271780">
                                <a:moveTo>
                                  <a:pt x="185419" y="0"/>
                                </a:moveTo>
                                <a:lnTo>
                                  <a:pt x="0" y="0"/>
                                </a:lnTo>
                                <a:lnTo>
                                  <a:pt x="0" y="271779"/>
                                </a:lnTo>
                                <a:lnTo>
                                  <a:pt x="185419" y="271779"/>
                                </a:lnTo>
                                <a:lnTo>
                                  <a:pt x="185419" y="0"/>
                                </a:lnTo>
                                <a:close/>
                              </a:path>
                            </a:pathLst>
                          </a:custGeom>
                          <a:solidFill>
                            <a:srgbClr val="9999FF"/>
                          </a:solidFill>
                        </wps:spPr>
                        <wps:bodyPr wrap="square" lIns="0" tIns="0" rIns="0" bIns="0" rtlCol="0">
                          <a:prstTxWarp prst="textNoShape">
                            <a:avLst/>
                          </a:prstTxWarp>
                          <a:noAutofit/>
                        </wps:bodyPr>
                      </wps:wsp>
                      <wps:wsp>
                        <wps:cNvPr id="383" name="Graphic 383"/>
                        <wps:cNvSpPr/>
                        <wps:spPr>
                          <a:xfrm>
                            <a:off x="747712" y="2690812"/>
                            <a:ext cx="185420" cy="271780"/>
                          </a:xfrm>
                          <a:custGeom>
                            <a:avLst/>
                            <a:gdLst/>
                            <a:ahLst/>
                            <a:cxnLst/>
                            <a:rect l="l" t="t" r="r" b="b"/>
                            <a:pathLst>
                              <a:path w="185420" h="271780">
                                <a:moveTo>
                                  <a:pt x="0" y="271779"/>
                                </a:moveTo>
                                <a:lnTo>
                                  <a:pt x="185419" y="271779"/>
                                </a:lnTo>
                                <a:lnTo>
                                  <a:pt x="185419" y="0"/>
                                </a:lnTo>
                                <a:lnTo>
                                  <a:pt x="0" y="0"/>
                                </a:lnTo>
                                <a:lnTo>
                                  <a:pt x="0" y="271779"/>
                                </a:lnTo>
                                <a:close/>
                              </a:path>
                            </a:pathLst>
                          </a:custGeom>
                          <a:ln w="9525">
                            <a:solidFill>
                              <a:srgbClr val="000000"/>
                            </a:solidFill>
                            <a:prstDash val="solid"/>
                          </a:ln>
                        </wps:spPr>
                        <wps:bodyPr wrap="square" lIns="0" tIns="0" rIns="0" bIns="0" rtlCol="0">
                          <a:prstTxWarp prst="textNoShape">
                            <a:avLst/>
                          </a:prstTxWarp>
                          <a:noAutofit/>
                        </wps:bodyPr>
                      </wps:wsp>
                      <wps:wsp>
                        <wps:cNvPr id="384" name="Graphic 384"/>
                        <wps:cNvSpPr/>
                        <wps:spPr>
                          <a:xfrm>
                            <a:off x="1590357" y="2747962"/>
                            <a:ext cx="186055" cy="214629"/>
                          </a:xfrm>
                          <a:custGeom>
                            <a:avLst/>
                            <a:gdLst/>
                            <a:ahLst/>
                            <a:cxnLst/>
                            <a:rect l="l" t="t" r="r" b="b"/>
                            <a:pathLst>
                              <a:path w="186055" h="214629">
                                <a:moveTo>
                                  <a:pt x="186055" y="0"/>
                                </a:moveTo>
                                <a:lnTo>
                                  <a:pt x="0" y="0"/>
                                </a:lnTo>
                                <a:lnTo>
                                  <a:pt x="0" y="214629"/>
                                </a:lnTo>
                                <a:lnTo>
                                  <a:pt x="186055" y="214629"/>
                                </a:lnTo>
                                <a:lnTo>
                                  <a:pt x="186055" y="0"/>
                                </a:lnTo>
                                <a:close/>
                              </a:path>
                            </a:pathLst>
                          </a:custGeom>
                          <a:solidFill>
                            <a:srgbClr val="9999FF"/>
                          </a:solidFill>
                        </wps:spPr>
                        <wps:bodyPr wrap="square" lIns="0" tIns="0" rIns="0" bIns="0" rtlCol="0">
                          <a:prstTxWarp prst="textNoShape">
                            <a:avLst/>
                          </a:prstTxWarp>
                          <a:noAutofit/>
                        </wps:bodyPr>
                      </wps:wsp>
                      <wps:wsp>
                        <wps:cNvPr id="385" name="Graphic 385"/>
                        <wps:cNvSpPr/>
                        <wps:spPr>
                          <a:xfrm>
                            <a:off x="1590357" y="2747962"/>
                            <a:ext cx="186055" cy="214629"/>
                          </a:xfrm>
                          <a:custGeom>
                            <a:avLst/>
                            <a:gdLst/>
                            <a:ahLst/>
                            <a:cxnLst/>
                            <a:rect l="l" t="t" r="r" b="b"/>
                            <a:pathLst>
                              <a:path w="186055" h="214629">
                                <a:moveTo>
                                  <a:pt x="0" y="214629"/>
                                </a:moveTo>
                                <a:lnTo>
                                  <a:pt x="186055" y="214629"/>
                                </a:lnTo>
                                <a:lnTo>
                                  <a:pt x="186055" y="0"/>
                                </a:lnTo>
                                <a:lnTo>
                                  <a:pt x="0" y="0"/>
                                </a:lnTo>
                                <a:lnTo>
                                  <a:pt x="0" y="214629"/>
                                </a:lnTo>
                                <a:close/>
                              </a:path>
                            </a:pathLst>
                          </a:custGeom>
                          <a:ln w="9525">
                            <a:solidFill>
                              <a:srgbClr val="000000"/>
                            </a:solidFill>
                            <a:prstDash val="solid"/>
                          </a:ln>
                        </wps:spPr>
                        <wps:bodyPr wrap="square" lIns="0" tIns="0" rIns="0" bIns="0" rtlCol="0">
                          <a:prstTxWarp prst="textNoShape">
                            <a:avLst/>
                          </a:prstTxWarp>
                          <a:noAutofit/>
                        </wps:bodyPr>
                      </wps:wsp>
                      <wps:wsp>
                        <wps:cNvPr id="386" name="Graphic 386"/>
                        <wps:cNvSpPr/>
                        <wps:spPr>
                          <a:xfrm>
                            <a:off x="2433637" y="2819717"/>
                            <a:ext cx="185420" cy="142875"/>
                          </a:xfrm>
                          <a:custGeom>
                            <a:avLst/>
                            <a:gdLst/>
                            <a:ahLst/>
                            <a:cxnLst/>
                            <a:rect l="l" t="t" r="r" b="b"/>
                            <a:pathLst>
                              <a:path w="185420" h="142875">
                                <a:moveTo>
                                  <a:pt x="185420" y="0"/>
                                </a:moveTo>
                                <a:lnTo>
                                  <a:pt x="0" y="0"/>
                                </a:lnTo>
                                <a:lnTo>
                                  <a:pt x="0" y="142875"/>
                                </a:lnTo>
                                <a:lnTo>
                                  <a:pt x="185420" y="142875"/>
                                </a:lnTo>
                                <a:lnTo>
                                  <a:pt x="185420" y="0"/>
                                </a:lnTo>
                                <a:close/>
                              </a:path>
                            </a:pathLst>
                          </a:custGeom>
                          <a:solidFill>
                            <a:srgbClr val="9999FF"/>
                          </a:solidFill>
                        </wps:spPr>
                        <wps:bodyPr wrap="square" lIns="0" tIns="0" rIns="0" bIns="0" rtlCol="0">
                          <a:prstTxWarp prst="textNoShape">
                            <a:avLst/>
                          </a:prstTxWarp>
                          <a:noAutofit/>
                        </wps:bodyPr>
                      </wps:wsp>
                      <wps:wsp>
                        <wps:cNvPr id="387" name="Graphic 387"/>
                        <wps:cNvSpPr/>
                        <wps:spPr>
                          <a:xfrm>
                            <a:off x="2433637" y="2819717"/>
                            <a:ext cx="185420" cy="142875"/>
                          </a:xfrm>
                          <a:custGeom>
                            <a:avLst/>
                            <a:gdLst/>
                            <a:ahLst/>
                            <a:cxnLst/>
                            <a:rect l="l" t="t" r="r" b="b"/>
                            <a:pathLst>
                              <a:path w="185420" h="142875">
                                <a:moveTo>
                                  <a:pt x="0" y="142875"/>
                                </a:moveTo>
                                <a:lnTo>
                                  <a:pt x="185420" y="142875"/>
                                </a:lnTo>
                                <a:lnTo>
                                  <a:pt x="185420" y="0"/>
                                </a:lnTo>
                                <a:lnTo>
                                  <a:pt x="0" y="0"/>
                                </a:lnTo>
                                <a:lnTo>
                                  <a:pt x="0" y="142875"/>
                                </a:lnTo>
                                <a:close/>
                              </a:path>
                            </a:pathLst>
                          </a:custGeom>
                          <a:ln w="9525">
                            <a:solidFill>
                              <a:srgbClr val="000000"/>
                            </a:solidFill>
                            <a:prstDash val="solid"/>
                          </a:ln>
                        </wps:spPr>
                        <wps:bodyPr wrap="square" lIns="0" tIns="0" rIns="0" bIns="0" rtlCol="0">
                          <a:prstTxWarp prst="textNoShape">
                            <a:avLst/>
                          </a:prstTxWarp>
                          <a:noAutofit/>
                        </wps:bodyPr>
                      </wps:wsp>
                      <wps:wsp>
                        <wps:cNvPr id="388" name="Graphic 388"/>
                        <wps:cNvSpPr/>
                        <wps:spPr>
                          <a:xfrm>
                            <a:off x="3262312" y="2662237"/>
                            <a:ext cx="185420" cy="300355"/>
                          </a:xfrm>
                          <a:custGeom>
                            <a:avLst/>
                            <a:gdLst/>
                            <a:ahLst/>
                            <a:cxnLst/>
                            <a:rect l="l" t="t" r="r" b="b"/>
                            <a:pathLst>
                              <a:path w="185420" h="300355">
                                <a:moveTo>
                                  <a:pt x="185420" y="0"/>
                                </a:moveTo>
                                <a:lnTo>
                                  <a:pt x="0" y="0"/>
                                </a:lnTo>
                                <a:lnTo>
                                  <a:pt x="0" y="300354"/>
                                </a:lnTo>
                                <a:lnTo>
                                  <a:pt x="185420" y="300354"/>
                                </a:lnTo>
                                <a:lnTo>
                                  <a:pt x="185420" y="0"/>
                                </a:lnTo>
                                <a:close/>
                              </a:path>
                            </a:pathLst>
                          </a:custGeom>
                          <a:solidFill>
                            <a:srgbClr val="9999FF"/>
                          </a:solidFill>
                        </wps:spPr>
                        <wps:bodyPr wrap="square" lIns="0" tIns="0" rIns="0" bIns="0" rtlCol="0">
                          <a:prstTxWarp prst="textNoShape">
                            <a:avLst/>
                          </a:prstTxWarp>
                          <a:noAutofit/>
                        </wps:bodyPr>
                      </wps:wsp>
                      <wps:wsp>
                        <wps:cNvPr id="389" name="Graphic 389"/>
                        <wps:cNvSpPr/>
                        <wps:spPr>
                          <a:xfrm>
                            <a:off x="3262312" y="2662237"/>
                            <a:ext cx="185420" cy="300355"/>
                          </a:xfrm>
                          <a:custGeom>
                            <a:avLst/>
                            <a:gdLst/>
                            <a:ahLst/>
                            <a:cxnLst/>
                            <a:rect l="l" t="t" r="r" b="b"/>
                            <a:pathLst>
                              <a:path w="185420" h="300355">
                                <a:moveTo>
                                  <a:pt x="0" y="300354"/>
                                </a:moveTo>
                                <a:lnTo>
                                  <a:pt x="185420" y="300354"/>
                                </a:lnTo>
                                <a:lnTo>
                                  <a:pt x="185420" y="0"/>
                                </a:lnTo>
                                <a:lnTo>
                                  <a:pt x="0" y="0"/>
                                </a:lnTo>
                                <a:lnTo>
                                  <a:pt x="0" y="300354"/>
                                </a:lnTo>
                                <a:close/>
                              </a:path>
                            </a:pathLst>
                          </a:custGeom>
                          <a:ln w="9525">
                            <a:solidFill>
                              <a:srgbClr val="000000"/>
                            </a:solidFill>
                            <a:prstDash val="solid"/>
                          </a:ln>
                        </wps:spPr>
                        <wps:bodyPr wrap="square" lIns="0" tIns="0" rIns="0" bIns="0" rtlCol="0">
                          <a:prstTxWarp prst="textNoShape">
                            <a:avLst/>
                          </a:prstTxWarp>
                          <a:noAutofit/>
                        </wps:bodyPr>
                      </wps:wsp>
                      <wps:wsp>
                        <wps:cNvPr id="390" name="Graphic 390"/>
                        <wps:cNvSpPr/>
                        <wps:spPr>
                          <a:xfrm>
                            <a:off x="933132" y="2233612"/>
                            <a:ext cx="200025" cy="728980"/>
                          </a:xfrm>
                          <a:custGeom>
                            <a:avLst/>
                            <a:gdLst/>
                            <a:ahLst/>
                            <a:cxnLst/>
                            <a:rect l="l" t="t" r="r" b="b"/>
                            <a:pathLst>
                              <a:path w="200025" h="728980">
                                <a:moveTo>
                                  <a:pt x="200025" y="0"/>
                                </a:moveTo>
                                <a:lnTo>
                                  <a:pt x="0" y="0"/>
                                </a:lnTo>
                                <a:lnTo>
                                  <a:pt x="0" y="728979"/>
                                </a:lnTo>
                                <a:lnTo>
                                  <a:pt x="200025" y="728979"/>
                                </a:lnTo>
                                <a:lnTo>
                                  <a:pt x="200025" y="0"/>
                                </a:lnTo>
                                <a:close/>
                              </a:path>
                            </a:pathLst>
                          </a:custGeom>
                          <a:solidFill>
                            <a:srgbClr val="993366"/>
                          </a:solidFill>
                        </wps:spPr>
                        <wps:bodyPr wrap="square" lIns="0" tIns="0" rIns="0" bIns="0" rtlCol="0">
                          <a:prstTxWarp prst="textNoShape">
                            <a:avLst/>
                          </a:prstTxWarp>
                          <a:noAutofit/>
                        </wps:bodyPr>
                      </wps:wsp>
                      <wps:wsp>
                        <wps:cNvPr id="391" name="Graphic 391"/>
                        <wps:cNvSpPr/>
                        <wps:spPr>
                          <a:xfrm>
                            <a:off x="933132" y="2233612"/>
                            <a:ext cx="200025" cy="728980"/>
                          </a:xfrm>
                          <a:custGeom>
                            <a:avLst/>
                            <a:gdLst/>
                            <a:ahLst/>
                            <a:cxnLst/>
                            <a:rect l="l" t="t" r="r" b="b"/>
                            <a:pathLst>
                              <a:path w="200025" h="728980">
                                <a:moveTo>
                                  <a:pt x="0" y="728979"/>
                                </a:moveTo>
                                <a:lnTo>
                                  <a:pt x="200025" y="728979"/>
                                </a:lnTo>
                                <a:lnTo>
                                  <a:pt x="200025" y="0"/>
                                </a:lnTo>
                                <a:lnTo>
                                  <a:pt x="0" y="0"/>
                                </a:lnTo>
                                <a:lnTo>
                                  <a:pt x="0" y="728979"/>
                                </a:lnTo>
                                <a:close/>
                              </a:path>
                            </a:pathLst>
                          </a:custGeom>
                          <a:ln w="9525">
                            <a:solidFill>
                              <a:srgbClr val="000000"/>
                            </a:solidFill>
                            <a:prstDash val="solid"/>
                          </a:ln>
                        </wps:spPr>
                        <wps:bodyPr wrap="square" lIns="0" tIns="0" rIns="0" bIns="0" rtlCol="0">
                          <a:prstTxWarp prst="textNoShape">
                            <a:avLst/>
                          </a:prstTxWarp>
                          <a:noAutofit/>
                        </wps:bodyPr>
                      </wps:wsp>
                      <wps:wsp>
                        <wps:cNvPr id="392" name="Graphic 392"/>
                        <wps:cNvSpPr/>
                        <wps:spPr>
                          <a:xfrm>
                            <a:off x="1776412" y="2276792"/>
                            <a:ext cx="200025" cy="685800"/>
                          </a:xfrm>
                          <a:custGeom>
                            <a:avLst/>
                            <a:gdLst/>
                            <a:ahLst/>
                            <a:cxnLst/>
                            <a:rect l="l" t="t" r="r" b="b"/>
                            <a:pathLst>
                              <a:path w="200025" h="685800">
                                <a:moveTo>
                                  <a:pt x="200024" y="0"/>
                                </a:moveTo>
                                <a:lnTo>
                                  <a:pt x="0" y="0"/>
                                </a:lnTo>
                                <a:lnTo>
                                  <a:pt x="0" y="685800"/>
                                </a:lnTo>
                                <a:lnTo>
                                  <a:pt x="200024" y="685800"/>
                                </a:lnTo>
                                <a:lnTo>
                                  <a:pt x="200024" y="0"/>
                                </a:lnTo>
                                <a:close/>
                              </a:path>
                            </a:pathLst>
                          </a:custGeom>
                          <a:solidFill>
                            <a:srgbClr val="993366"/>
                          </a:solidFill>
                        </wps:spPr>
                        <wps:bodyPr wrap="square" lIns="0" tIns="0" rIns="0" bIns="0" rtlCol="0">
                          <a:prstTxWarp prst="textNoShape">
                            <a:avLst/>
                          </a:prstTxWarp>
                          <a:noAutofit/>
                        </wps:bodyPr>
                      </wps:wsp>
                      <wps:wsp>
                        <wps:cNvPr id="393" name="Graphic 393"/>
                        <wps:cNvSpPr/>
                        <wps:spPr>
                          <a:xfrm>
                            <a:off x="1776412" y="2276792"/>
                            <a:ext cx="200025" cy="685800"/>
                          </a:xfrm>
                          <a:custGeom>
                            <a:avLst/>
                            <a:gdLst/>
                            <a:ahLst/>
                            <a:cxnLst/>
                            <a:rect l="l" t="t" r="r" b="b"/>
                            <a:pathLst>
                              <a:path w="200025" h="685800">
                                <a:moveTo>
                                  <a:pt x="0" y="685800"/>
                                </a:moveTo>
                                <a:lnTo>
                                  <a:pt x="200024" y="685800"/>
                                </a:lnTo>
                                <a:lnTo>
                                  <a:pt x="200024" y="0"/>
                                </a:lnTo>
                                <a:lnTo>
                                  <a:pt x="0" y="0"/>
                                </a:lnTo>
                                <a:lnTo>
                                  <a:pt x="0" y="685800"/>
                                </a:lnTo>
                                <a:close/>
                              </a:path>
                            </a:pathLst>
                          </a:custGeom>
                          <a:ln w="9525">
                            <a:solidFill>
                              <a:srgbClr val="000000"/>
                            </a:solidFill>
                            <a:prstDash val="solid"/>
                          </a:ln>
                        </wps:spPr>
                        <wps:bodyPr wrap="square" lIns="0" tIns="0" rIns="0" bIns="0" rtlCol="0">
                          <a:prstTxWarp prst="textNoShape">
                            <a:avLst/>
                          </a:prstTxWarp>
                          <a:noAutofit/>
                        </wps:bodyPr>
                      </wps:wsp>
                      <wps:wsp>
                        <wps:cNvPr id="394" name="Graphic 394"/>
                        <wps:cNvSpPr/>
                        <wps:spPr>
                          <a:xfrm>
                            <a:off x="2619057" y="2376487"/>
                            <a:ext cx="186055" cy="586105"/>
                          </a:xfrm>
                          <a:custGeom>
                            <a:avLst/>
                            <a:gdLst/>
                            <a:ahLst/>
                            <a:cxnLst/>
                            <a:rect l="l" t="t" r="r" b="b"/>
                            <a:pathLst>
                              <a:path w="186055" h="586105">
                                <a:moveTo>
                                  <a:pt x="186054" y="0"/>
                                </a:moveTo>
                                <a:lnTo>
                                  <a:pt x="0" y="0"/>
                                </a:lnTo>
                                <a:lnTo>
                                  <a:pt x="0" y="586104"/>
                                </a:lnTo>
                                <a:lnTo>
                                  <a:pt x="186054" y="586104"/>
                                </a:lnTo>
                                <a:lnTo>
                                  <a:pt x="186054" y="0"/>
                                </a:lnTo>
                                <a:close/>
                              </a:path>
                            </a:pathLst>
                          </a:custGeom>
                          <a:solidFill>
                            <a:srgbClr val="993366"/>
                          </a:solidFill>
                        </wps:spPr>
                        <wps:bodyPr wrap="square" lIns="0" tIns="0" rIns="0" bIns="0" rtlCol="0">
                          <a:prstTxWarp prst="textNoShape">
                            <a:avLst/>
                          </a:prstTxWarp>
                          <a:noAutofit/>
                        </wps:bodyPr>
                      </wps:wsp>
                      <wps:wsp>
                        <wps:cNvPr id="395" name="Graphic 395"/>
                        <wps:cNvSpPr/>
                        <wps:spPr>
                          <a:xfrm>
                            <a:off x="2619057" y="2376487"/>
                            <a:ext cx="186055" cy="586105"/>
                          </a:xfrm>
                          <a:custGeom>
                            <a:avLst/>
                            <a:gdLst/>
                            <a:ahLst/>
                            <a:cxnLst/>
                            <a:rect l="l" t="t" r="r" b="b"/>
                            <a:pathLst>
                              <a:path w="186055" h="586105">
                                <a:moveTo>
                                  <a:pt x="0" y="586104"/>
                                </a:moveTo>
                                <a:lnTo>
                                  <a:pt x="186054" y="586104"/>
                                </a:lnTo>
                                <a:lnTo>
                                  <a:pt x="186054" y="0"/>
                                </a:lnTo>
                                <a:lnTo>
                                  <a:pt x="0" y="0"/>
                                </a:lnTo>
                                <a:lnTo>
                                  <a:pt x="0" y="586104"/>
                                </a:lnTo>
                                <a:close/>
                              </a:path>
                            </a:pathLst>
                          </a:custGeom>
                          <a:ln w="9524">
                            <a:solidFill>
                              <a:srgbClr val="000000"/>
                            </a:solidFill>
                            <a:prstDash val="solid"/>
                          </a:ln>
                        </wps:spPr>
                        <wps:bodyPr wrap="square" lIns="0" tIns="0" rIns="0" bIns="0" rtlCol="0">
                          <a:prstTxWarp prst="textNoShape">
                            <a:avLst/>
                          </a:prstTxWarp>
                          <a:noAutofit/>
                        </wps:bodyPr>
                      </wps:wsp>
                      <wps:wsp>
                        <wps:cNvPr id="396" name="Graphic 396"/>
                        <wps:cNvSpPr/>
                        <wps:spPr>
                          <a:xfrm>
                            <a:off x="3447732" y="590867"/>
                            <a:ext cx="200025" cy="2371725"/>
                          </a:xfrm>
                          <a:custGeom>
                            <a:avLst/>
                            <a:gdLst/>
                            <a:ahLst/>
                            <a:cxnLst/>
                            <a:rect l="l" t="t" r="r" b="b"/>
                            <a:pathLst>
                              <a:path w="200025" h="2371725">
                                <a:moveTo>
                                  <a:pt x="200025" y="0"/>
                                </a:moveTo>
                                <a:lnTo>
                                  <a:pt x="0" y="0"/>
                                </a:lnTo>
                                <a:lnTo>
                                  <a:pt x="0" y="2371725"/>
                                </a:lnTo>
                                <a:lnTo>
                                  <a:pt x="200025" y="2371725"/>
                                </a:lnTo>
                                <a:lnTo>
                                  <a:pt x="200025" y="0"/>
                                </a:lnTo>
                                <a:close/>
                              </a:path>
                            </a:pathLst>
                          </a:custGeom>
                          <a:solidFill>
                            <a:srgbClr val="993366"/>
                          </a:solidFill>
                        </wps:spPr>
                        <wps:bodyPr wrap="square" lIns="0" tIns="0" rIns="0" bIns="0" rtlCol="0">
                          <a:prstTxWarp prst="textNoShape">
                            <a:avLst/>
                          </a:prstTxWarp>
                          <a:noAutofit/>
                        </wps:bodyPr>
                      </wps:wsp>
                      <wps:wsp>
                        <wps:cNvPr id="397" name="Graphic 397"/>
                        <wps:cNvSpPr/>
                        <wps:spPr>
                          <a:xfrm>
                            <a:off x="3447732" y="590867"/>
                            <a:ext cx="200025" cy="2371725"/>
                          </a:xfrm>
                          <a:custGeom>
                            <a:avLst/>
                            <a:gdLst/>
                            <a:ahLst/>
                            <a:cxnLst/>
                            <a:rect l="l" t="t" r="r" b="b"/>
                            <a:pathLst>
                              <a:path w="200025" h="2371725">
                                <a:moveTo>
                                  <a:pt x="0" y="2371725"/>
                                </a:moveTo>
                                <a:lnTo>
                                  <a:pt x="200025" y="2371725"/>
                                </a:lnTo>
                                <a:lnTo>
                                  <a:pt x="200025" y="0"/>
                                </a:lnTo>
                                <a:lnTo>
                                  <a:pt x="0" y="0"/>
                                </a:lnTo>
                                <a:lnTo>
                                  <a:pt x="0" y="2371725"/>
                                </a:lnTo>
                                <a:close/>
                              </a:path>
                            </a:pathLst>
                          </a:custGeom>
                          <a:ln w="9525">
                            <a:solidFill>
                              <a:srgbClr val="000000"/>
                            </a:solidFill>
                            <a:prstDash val="solid"/>
                          </a:ln>
                        </wps:spPr>
                        <wps:bodyPr wrap="square" lIns="0" tIns="0" rIns="0" bIns="0" rtlCol="0">
                          <a:prstTxWarp prst="textNoShape">
                            <a:avLst/>
                          </a:prstTxWarp>
                          <a:noAutofit/>
                        </wps:bodyPr>
                      </wps:wsp>
                      <wps:wsp>
                        <wps:cNvPr id="398" name="Graphic 398"/>
                        <wps:cNvSpPr/>
                        <wps:spPr>
                          <a:xfrm>
                            <a:off x="1133157" y="2591117"/>
                            <a:ext cx="186055" cy="371475"/>
                          </a:xfrm>
                          <a:custGeom>
                            <a:avLst/>
                            <a:gdLst/>
                            <a:ahLst/>
                            <a:cxnLst/>
                            <a:rect l="l" t="t" r="r" b="b"/>
                            <a:pathLst>
                              <a:path w="186055" h="371475">
                                <a:moveTo>
                                  <a:pt x="186055" y="0"/>
                                </a:moveTo>
                                <a:lnTo>
                                  <a:pt x="0" y="0"/>
                                </a:lnTo>
                                <a:lnTo>
                                  <a:pt x="0" y="371475"/>
                                </a:lnTo>
                                <a:lnTo>
                                  <a:pt x="186055" y="371475"/>
                                </a:lnTo>
                                <a:lnTo>
                                  <a:pt x="186055" y="0"/>
                                </a:lnTo>
                                <a:close/>
                              </a:path>
                            </a:pathLst>
                          </a:custGeom>
                          <a:solidFill>
                            <a:srgbClr val="FFFFCC"/>
                          </a:solidFill>
                        </wps:spPr>
                        <wps:bodyPr wrap="square" lIns="0" tIns="0" rIns="0" bIns="0" rtlCol="0">
                          <a:prstTxWarp prst="textNoShape">
                            <a:avLst/>
                          </a:prstTxWarp>
                          <a:noAutofit/>
                        </wps:bodyPr>
                      </wps:wsp>
                      <wps:wsp>
                        <wps:cNvPr id="399" name="Graphic 399"/>
                        <wps:cNvSpPr/>
                        <wps:spPr>
                          <a:xfrm>
                            <a:off x="1133157" y="2591117"/>
                            <a:ext cx="186055" cy="371475"/>
                          </a:xfrm>
                          <a:custGeom>
                            <a:avLst/>
                            <a:gdLst/>
                            <a:ahLst/>
                            <a:cxnLst/>
                            <a:rect l="l" t="t" r="r" b="b"/>
                            <a:pathLst>
                              <a:path w="186055" h="371475">
                                <a:moveTo>
                                  <a:pt x="0" y="371475"/>
                                </a:moveTo>
                                <a:lnTo>
                                  <a:pt x="186055" y="371475"/>
                                </a:lnTo>
                                <a:lnTo>
                                  <a:pt x="186055" y="0"/>
                                </a:lnTo>
                                <a:lnTo>
                                  <a:pt x="0" y="0"/>
                                </a:lnTo>
                                <a:lnTo>
                                  <a:pt x="0" y="371475"/>
                                </a:lnTo>
                                <a:close/>
                              </a:path>
                            </a:pathLst>
                          </a:custGeom>
                          <a:ln w="9525">
                            <a:solidFill>
                              <a:srgbClr val="000000"/>
                            </a:solidFill>
                            <a:prstDash val="solid"/>
                          </a:ln>
                        </wps:spPr>
                        <wps:bodyPr wrap="square" lIns="0" tIns="0" rIns="0" bIns="0" rtlCol="0">
                          <a:prstTxWarp prst="textNoShape">
                            <a:avLst/>
                          </a:prstTxWarp>
                          <a:noAutofit/>
                        </wps:bodyPr>
                      </wps:wsp>
                      <wps:wsp>
                        <wps:cNvPr id="400" name="Graphic 400"/>
                        <wps:cNvSpPr/>
                        <wps:spPr>
                          <a:xfrm>
                            <a:off x="1976437" y="2876867"/>
                            <a:ext cx="185420" cy="85725"/>
                          </a:xfrm>
                          <a:custGeom>
                            <a:avLst/>
                            <a:gdLst/>
                            <a:ahLst/>
                            <a:cxnLst/>
                            <a:rect l="l" t="t" r="r" b="b"/>
                            <a:pathLst>
                              <a:path w="185420" h="85725">
                                <a:moveTo>
                                  <a:pt x="185420" y="0"/>
                                </a:moveTo>
                                <a:lnTo>
                                  <a:pt x="0" y="0"/>
                                </a:lnTo>
                                <a:lnTo>
                                  <a:pt x="0" y="85725"/>
                                </a:lnTo>
                                <a:lnTo>
                                  <a:pt x="185420" y="85725"/>
                                </a:lnTo>
                                <a:lnTo>
                                  <a:pt x="185420" y="0"/>
                                </a:lnTo>
                                <a:close/>
                              </a:path>
                            </a:pathLst>
                          </a:custGeom>
                          <a:solidFill>
                            <a:srgbClr val="FFFFCC"/>
                          </a:solidFill>
                        </wps:spPr>
                        <wps:bodyPr wrap="square" lIns="0" tIns="0" rIns="0" bIns="0" rtlCol="0">
                          <a:prstTxWarp prst="textNoShape">
                            <a:avLst/>
                          </a:prstTxWarp>
                          <a:noAutofit/>
                        </wps:bodyPr>
                      </wps:wsp>
                      <wps:wsp>
                        <wps:cNvPr id="401" name="Graphic 401"/>
                        <wps:cNvSpPr/>
                        <wps:spPr>
                          <a:xfrm>
                            <a:off x="1976437" y="2876867"/>
                            <a:ext cx="185420" cy="85725"/>
                          </a:xfrm>
                          <a:custGeom>
                            <a:avLst/>
                            <a:gdLst/>
                            <a:ahLst/>
                            <a:cxnLst/>
                            <a:rect l="l" t="t" r="r" b="b"/>
                            <a:pathLst>
                              <a:path w="185420" h="85725">
                                <a:moveTo>
                                  <a:pt x="0" y="85725"/>
                                </a:moveTo>
                                <a:lnTo>
                                  <a:pt x="185420" y="85725"/>
                                </a:lnTo>
                                <a:lnTo>
                                  <a:pt x="185420" y="0"/>
                                </a:lnTo>
                                <a:lnTo>
                                  <a:pt x="0" y="0"/>
                                </a:lnTo>
                                <a:lnTo>
                                  <a:pt x="0" y="85725"/>
                                </a:lnTo>
                                <a:close/>
                              </a:path>
                            </a:pathLst>
                          </a:custGeom>
                          <a:ln w="9525">
                            <a:solidFill>
                              <a:srgbClr val="000000"/>
                            </a:solidFill>
                            <a:prstDash val="solid"/>
                          </a:ln>
                        </wps:spPr>
                        <wps:bodyPr wrap="square" lIns="0" tIns="0" rIns="0" bIns="0" rtlCol="0">
                          <a:prstTxWarp prst="textNoShape">
                            <a:avLst/>
                          </a:prstTxWarp>
                          <a:noAutofit/>
                        </wps:bodyPr>
                      </wps:wsp>
                      <wps:wsp>
                        <wps:cNvPr id="402" name="Graphic 402"/>
                        <wps:cNvSpPr/>
                        <wps:spPr>
                          <a:xfrm>
                            <a:off x="2805112" y="2876867"/>
                            <a:ext cx="185420" cy="85725"/>
                          </a:xfrm>
                          <a:custGeom>
                            <a:avLst/>
                            <a:gdLst/>
                            <a:ahLst/>
                            <a:cxnLst/>
                            <a:rect l="l" t="t" r="r" b="b"/>
                            <a:pathLst>
                              <a:path w="185420" h="85725">
                                <a:moveTo>
                                  <a:pt x="185420" y="0"/>
                                </a:moveTo>
                                <a:lnTo>
                                  <a:pt x="0" y="0"/>
                                </a:lnTo>
                                <a:lnTo>
                                  <a:pt x="0" y="85725"/>
                                </a:lnTo>
                                <a:lnTo>
                                  <a:pt x="185420" y="85725"/>
                                </a:lnTo>
                                <a:lnTo>
                                  <a:pt x="185420" y="0"/>
                                </a:lnTo>
                                <a:close/>
                              </a:path>
                            </a:pathLst>
                          </a:custGeom>
                          <a:solidFill>
                            <a:srgbClr val="FFFFCC"/>
                          </a:solidFill>
                        </wps:spPr>
                        <wps:bodyPr wrap="square" lIns="0" tIns="0" rIns="0" bIns="0" rtlCol="0">
                          <a:prstTxWarp prst="textNoShape">
                            <a:avLst/>
                          </a:prstTxWarp>
                          <a:noAutofit/>
                        </wps:bodyPr>
                      </wps:wsp>
                      <wps:wsp>
                        <wps:cNvPr id="403" name="Graphic 403"/>
                        <wps:cNvSpPr/>
                        <wps:spPr>
                          <a:xfrm>
                            <a:off x="2805112" y="2876867"/>
                            <a:ext cx="185420" cy="85725"/>
                          </a:xfrm>
                          <a:custGeom>
                            <a:avLst/>
                            <a:gdLst/>
                            <a:ahLst/>
                            <a:cxnLst/>
                            <a:rect l="l" t="t" r="r" b="b"/>
                            <a:pathLst>
                              <a:path w="185420" h="85725">
                                <a:moveTo>
                                  <a:pt x="0" y="85725"/>
                                </a:moveTo>
                                <a:lnTo>
                                  <a:pt x="185420" y="85725"/>
                                </a:lnTo>
                                <a:lnTo>
                                  <a:pt x="185420" y="0"/>
                                </a:lnTo>
                                <a:lnTo>
                                  <a:pt x="0" y="0"/>
                                </a:lnTo>
                                <a:lnTo>
                                  <a:pt x="0" y="85725"/>
                                </a:lnTo>
                                <a:close/>
                              </a:path>
                            </a:pathLst>
                          </a:custGeom>
                          <a:ln w="9525">
                            <a:solidFill>
                              <a:srgbClr val="000000"/>
                            </a:solidFill>
                            <a:prstDash val="solid"/>
                          </a:ln>
                        </wps:spPr>
                        <wps:bodyPr wrap="square" lIns="0" tIns="0" rIns="0" bIns="0" rtlCol="0">
                          <a:prstTxWarp prst="textNoShape">
                            <a:avLst/>
                          </a:prstTxWarp>
                          <a:noAutofit/>
                        </wps:bodyPr>
                      </wps:wsp>
                      <wps:wsp>
                        <wps:cNvPr id="404" name="Graphic 404"/>
                        <wps:cNvSpPr/>
                        <wps:spPr>
                          <a:xfrm>
                            <a:off x="3647757" y="2862262"/>
                            <a:ext cx="186055" cy="100330"/>
                          </a:xfrm>
                          <a:custGeom>
                            <a:avLst/>
                            <a:gdLst/>
                            <a:ahLst/>
                            <a:cxnLst/>
                            <a:rect l="l" t="t" r="r" b="b"/>
                            <a:pathLst>
                              <a:path w="186055" h="100330">
                                <a:moveTo>
                                  <a:pt x="186054" y="0"/>
                                </a:moveTo>
                                <a:lnTo>
                                  <a:pt x="0" y="0"/>
                                </a:lnTo>
                                <a:lnTo>
                                  <a:pt x="0" y="100329"/>
                                </a:lnTo>
                                <a:lnTo>
                                  <a:pt x="186054" y="100329"/>
                                </a:lnTo>
                                <a:lnTo>
                                  <a:pt x="186054" y="0"/>
                                </a:lnTo>
                                <a:close/>
                              </a:path>
                            </a:pathLst>
                          </a:custGeom>
                          <a:solidFill>
                            <a:srgbClr val="FFFFCC"/>
                          </a:solidFill>
                        </wps:spPr>
                        <wps:bodyPr wrap="square" lIns="0" tIns="0" rIns="0" bIns="0" rtlCol="0">
                          <a:prstTxWarp prst="textNoShape">
                            <a:avLst/>
                          </a:prstTxWarp>
                          <a:noAutofit/>
                        </wps:bodyPr>
                      </wps:wsp>
                      <wps:wsp>
                        <wps:cNvPr id="405" name="Graphic 405"/>
                        <wps:cNvSpPr/>
                        <wps:spPr>
                          <a:xfrm>
                            <a:off x="3647757" y="2862262"/>
                            <a:ext cx="186055" cy="100330"/>
                          </a:xfrm>
                          <a:custGeom>
                            <a:avLst/>
                            <a:gdLst/>
                            <a:ahLst/>
                            <a:cxnLst/>
                            <a:rect l="l" t="t" r="r" b="b"/>
                            <a:pathLst>
                              <a:path w="186055" h="100330">
                                <a:moveTo>
                                  <a:pt x="0" y="100329"/>
                                </a:moveTo>
                                <a:lnTo>
                                  <a:pt x="186054" y="100329"/>
                                </a:lnTo>
                                <a:lnTo>
                                  <a:pt x="186054" y="0"/>
                                </a:lnTo>
                                <a:lnTo>
                                  <a:pt x="0" y="0"/>
                                </a:lnTo>
                                <a:lnTo>
                                  <a:pt x="0" y="100329"/>
                                </a:lnTo>
                                <a:close/>
                              </a:path>
                            </a:pathLst>
                          </a:custGeom>
                          <a:ln w="9525">
                            <a:solidFill>
                              <a:srgbClr val="000000"/>
                            </a:solidFill>
                            <a:prstDash val="solid"/>
                          </a:ln>
                        </wps:spPr>
                        <wps:bodyPr wrap="square" lIns="0" tIns="0" rIns="0" bIns="0" rtlCol="0">
                          <a:prstTxWarp prst="textNoShape">
                            <a:avLst/>
                          </a:prstTxWarp>
                          <a:noAutofit/>
                        </wps:bodyPr>
                      </wps:wsp>
                      <wps:wsp>
                        <wps:cNvPr id="406" name="Graphic 406"/>
                        <wps:cNvSpPr/>
                        <wps:spPr>
                          <a:xfrm>
                            <a:off x="561657" y="305117"/>
                            <a:ext cx="3415665" cy="2714625"/>
                          </a:xfrm>
                          <a:custGeom>
                            <a:avLst/>
                            <a:gdLst/>
                            <a:ahLst/>
                            <a:cxnLst/>
                            <a:rect l="l" t="t" r="r" b="b"/>
                            <a:pathLst>
                              <a:path w="3415665" h="2714625">
                                <a:moveTo>
                                  <a:pt x="57150" y="0"/>
                                </a:moveTo>
                                <a:lnTo>
                                  <a:pt x="58419" y="2657475"/>
                                </a:lnTo>
                              </a:path>
                              <a:path w="3415665" h="2714625">
                                <a:moveTo>
                                  <a:pt x="0" y="2657475"/>
                                </a:moveTo>
                                <a:lnTo>
                                  <a:pt x="57150" y="2658110"/>
                                </a:lnTo>
                              </a:path>
                              <a:path w="3415665" h="2714625">
                                <a:moveTo>
                                  <a:pt x="0" y="2357120"/>
                                </a:moveTo>
                                <a:lnTo>
                                  <a:pt x="57150" y="2358390"/>
                                </a:lnTo>
                              </a:path>
                              <a:path w="3415665" h="2714625">
                                <a:moveTo>
                                  <a:pt x="0" y="2071370"/>
                                </a:moveTo>
                                <a:lnTo>
                                  <a:pt x="57150" y="2072640"/>
                                </a:lnTo>
                              </a:path>
                              <a:path w="3415665" h="2714625">
                                <a:moveTo>
                                  <a:pt x="0" y="1771650"/>
                                </a:moveTo>
                                <a:lnTo>
                                  <a:pt x="57150" y="1772284"/>
                                </a:lnTo>
                              </a:path>
                              <a:path w="3415665" h="2714625">
                                <a:moveTo>
                                  <a:pt x="0" y="1471295"/>
                                </a:moveTo>
                                <a:lnTo>
                                  <a:pt x="57150" y="1472565"/>
                                </a:lnTo>
                              </a:path>
                              <a:path w="3415665" h="2714625">
                                <a:moveTo>
                                  <a:pt x="0" y="1185545"/>
                                </a:moveTo>
                                <a:lnTo>
                                  <a:pt x="57150" y="1186815"/>
                                </a:lnTo>
                              </a:path>
                              <a:path w="3415665" h="2714625">
                                <a:moveTo>
                                  <a:pt x="0" y="885825"/>
                                </a:moveTo>
                                <a:lnTo>
                                  <a:pt x="57150" y="886459"/>
                                </a:lnTo>
                              </a:path>
                              <a:path w="3415665" h="2714625">
                                <a:moveTo>
                                  <a:pt x="0" y="585470"/>
                                </a:moveTo>
                                <a:lnTo>
                                  <a:pt x="57150" y="586740"/>
                                </a:lnTo>
                              </a:path>
                              <a:path w="3415665" h="2714625">
                                <a:moveTo>
                                  <a:pt x="0" y="299720"/>
                                </a:moveTo>
                                <a:lnTo>
                                  <a:pt x="57150" y="300990"/>
                                </a:lnTo>
                              </a:path>
                              <a:path w="3415665" h="2714625">
                                <a:moveTo>
                                  <a:pt x="0" y="0"/>
                                </a:moveTo>
                                <a:lnTo>
                                  <a:pt x="57150" y="634"/>
                                </a:lnTo>
                              </a:path>
                              <a:path w="3415665" h="2714625">
                                <a:moveTo>
                                  <a:pt x="57150" y="2657475"/>
                                </a:moveTo>
                                <a:lnTo>
                                  <a:pt x="3415029" y="2658110"/>
                                </a:lnTo>
                              </a:path>
                              <a:path w="3415665" h="2714625">
                                <a:moveTo>
                                  <a:pt x="57150" y="2714625"/>
                                </a:moveTo>
                                <a:lnTo>
                                  <a:pt x="58419" y="2657475"/>
                                </a:lnTo>
                              </a:path>
                              <a:path w="3415665" h="2714625">
                                <a:moveTo>
                                  <a:pt x="900430" y="2714625"/>
                                </a:moveTo>
                                <a:lnTo>
                                  <a:pt x="901064" y="2657475"/>
                                </a:lnTo>
                              </a:path>
                              <a:path w="3415665" h="2714625">
                                <a:moveTo>
                                  <a:pt x="1743075" y="2714625"/>
                                </a:moveTo>
                                <a:lnTo>
                                  <a:pt x="1744345" y="2657475"/>
                                </a:lnTo>
                              </a:path>
                              <a:path w="3415665" h="2714625">
                                <a:moveTo>
                                  <a:pt x="2571750" y="2714625"/>
                                </a:moveTo>
                                <a:lnTo>
                                  <a:pt x="2573020" y="2657475"/>
                                </a:lnTo>
                              </a:path>
                              <a:path w="3415665" h="2714625">
                                <a:moveTo>
                                  <a:pt x="3415029" y="2714625"/>
                                </a:moveTo>
                                <a:lnTo>
                                  <a:pt x="3415665" y="2657475"/>
                                </a:lnTo>
                              </a:path>
                            </a:pathLst>
                          </a:custGeom>
                          <a:ln w="1778">
                            <a:solidFill>
                              <a:srgbClr val="000000"/>
                            </a:solidFill>
                            <a:prstDash val="solid"/>
                          </a:ln>
                        </wps:spPr>
                        <wps:bodyPr wrap="square" lIns="0" tIns="0" rIns="0" bIns="0" rtlCol="0">
                          <a:prstTxWarp prst="textNoShape">
                            <a:avLst/>
                          </a:prstTxWarp>
                          <a:noAutofit/>
                        </wps:bodyPr>
                      </wps:wsp>
                      <wps:wsp>
                        <wps:cNvPr id="407" name="Graphic 407"/>
                        <wps:cNvSpPr/>
                        <wps:spPr>
                          <a:xfrm>
                            <a:off x="4205287" y="1290637"/>
                            <a:ext cx="99695" cy="100330"/>
                          </a:xfrm>
                          <a:custGeom>
                            <a:avLst/>
                            <a:gdLst/>
                            <a:ahLst/>
                            <a:cxnLst/>
                            <a:rect l="l" t="t" r="r" b="b"/>
                            <a:pathLst>
                              <a:path w="99695" h="100330">
                                <a:moveTo>
                                  <a:pt x="99695" y="0"/>
                                </a:moveTo>
                                <a:lnTo>
                                  <a:pt x="0" y="0"/>
                                </a:lnTo>
                                <a:lnTo>
                                  <a:pt x="0" y="100329"/>
                                </a:lnTo>
                                <a:lnTo>
                                  <a:pt x="99695" y="100329"/>
                                </a:lnTo>
                                <a:lnTo>
                                  <a:pt x="99695" y="0"/>
                                </a:lnTo>
                                <a:close/>
                              </a:path>
                            </a:pathLst>
                          </a:custGeom>
                          <a:solidFill>
                            <a:srgbClr val="9999FF"/>
                          </a:solidFill>
                        </wps:spPr>
                        <wps:bodyPr wrap="square" lIns="0" tIns="0" rIns="0" bIns="0" rtlCol="0">
                          <a:prstTxWarp prst="textNoShape">
                            <a:avLst/>
                          </a:prstTxWarp>
                          <a:noAutofit/>
                        </wps:bodyPr>
                      </wps:wsp>
                      <wps:wsp>
                        <wps:cNvPr id="408" name="Graphic 408"/>
                        <wps:cNvSpPr/>
                        <wps:spPr>
                          <a:xfrm>
                            <a:off x="4205287" y="1290637"/>
                            <a:ext cx="99695" cy="100330"/>
                          </a:xfrm>
                          <a:custGeom>
                            <a:avLst/>
                            <a:gdLst/>
                            <a:ahLst/>
                            <a:cxnLst/>
                            <a:rect l="l" t="t" r="r" b="b"/>
                            <a:pathLst>
                              <a:path w="99695" h="100330">
                                <a:moveTo>
                                  <a:pt x="0" y="100329"/>
                                </a:moveTo>
                                <a:lnTo>
                                  <a:pt x="99695" y="100329"/>
                                </a:lnTo>
                                <a:lnTo>
                                  <a:pt x="99695" y="0"/>
                                </a:lnTo>
                                <a:lnTo>
                                  <a:pt x="0" y="0"/>
                                </a:lnTo>
                                <a:lnTo>
                                  <a:pt x="0" y="100329"/>
                                </a:lnTo>
                                <a:close/>
                              </a:path>
                            </a:pathLst>
                          </a:custGeom>
                          <a:ln w="9525">
                            <a:solidFill>
                              <a:srgbClr val="000000"/>
                            </a:solidFill>
                            <a:prstDash val="solid"/>
                          </a:ln>
                        </wps:spPr>
                        <wps:bodyPr wrap="square" lIns="0" tIns="0" rIns="0" bIns="0" rtlCol="0">
                          <a:prstTxWarp prst="textNoShape">
                            <a:avLst/>
                          </a:prstTxWarp>
                          <a:noAutofit/>
                        </wps:bodyPr>
                      </wps:wsp>
                      <wps:wsp>
                        <wps:cNvPr id="409" name="Graphic 409"/>
                        <wps:cNvSpPr/>
                        <wps:spPr>
                          <a:xfrm>
                            <a:off x="4205287" y="1590992"/>
                            <a:ext cx="99695" cy="99695"/>
                          </a:xfrm>
                          <a:custGeom>
                            <a:avLst/>
                            <a:gdLst/>
                            <a:ahLst/>
                            <a:cxnLst/>
                            <a:rect l="l" t="t" r="r" b="b"/>
                            <a:pathLst>
                              <a:path w="99695" h="99695">
                                <a:moveTo>
                                  <a:pt x="99695" y="0"/>
                                </a:moveTo>
                                <a:lnTo>
                                  <a:pt x="0" y="0"/>
                                </a:lnTo>
                                <a:lnTo>
                                  <a:pt x="0" y="99695"/>
                                </a:lnTo>
                                <a:lnTo>
                                  <a:pt x="99695" y="99695"/>
                                </a:lnTo>
                                <a:lnTo>
                                  <a:pt x="99695" y="0"/>
                                </a:lnTo>
                                <a:close/>
                              </a:path>
                            </a:pathLst>
                          </a:custGeom>
                          <a:solidFill>
                            <a:srgbClr val="993366"/>
                          </a:solidFill>
                        </wps:spPr>
                        <wps:bodyPr wrap="square" lIns="0" tIns="0" rIns="0" bIns="0" rtlCol="0">
                          <a:prstTxWarp prst="textNoShape">
                            <a:avLst/>
                          </a:prstTxWarp>
                          <a:noAutofit/>
                        </wps:bodyPr>
                      </wps:wsp>
                      <wps:wsp>
                        <wps:cNvPr id="410" name="Graphic 410"/>
                        <wps:cNvSpPr/>
                        <wps:spPr>
                          <a:xfrm>
                            <a:off x="4205287" y="1590992"/>
                            <a:ext cx="99695" cy="99695"/>
                          </a:xfrm>
                          <a:custGeom>
                            <a:avLst/>
                            <a:gdLst/>
                            <a:ahLst/>
                            <a:cxnLst/>
                            <a:rect l="l" t="t" r="r" b="b"/>
                            <a:pathLst>
                              <a:path w="99695" h="99695">
                                <a:moveTo>
                                  <a:pt x="0" y="99695"/>
                                </a:moveTo>
                                <a:lnTo>
                                  <a:pt x="99695" y="99695"/>
                                </a:lnTo>
                                <a:lnTo>
                                  <a:pt x="99695" y="0"/>
                                </a:lnTo>
                                <a:lnTo>
                                  <a:pt x="0" y="0"/>
                                </a:lnTo>
                                <a:lnTo>
                                  <a:pt x="0" y="99695"/>
                                </a:lnTo>
                                <a:close/>
                              </a:path>
                            </a:pathLst>
                          </a:custGeom>
                          <a:ln w="9525">
                            <a:solidFill>
                              <a:srgbClr val="000000"/>
                            </a:solidFill>
                            <a:prstDash val="solid"/>
                          </a:ln>
                        </wps:spPr>
                        <wps:bodyPr wrap="square" lIns="0" tIns="0" rIns="0" bIns="0" rtlCol="0">
                          <a:prstTxWarp prst="textNoShape">
                            <a:avLst/>
                          </a:prstTxWarp>
                          <a:noAutofit/>
                        </wps:bodyPr>
                      </wps:wsp>
                      <wps:wsp>
                        <wps:cNvPr id="411" name="Graphic 411"/>
                        <wps:cNvSpPr/>
                        <wps:spPr>
                          <a:xfrm>
                            <a:off x="4205287" y="1890712"/>
                            <a:ext cx="99695" cy="100330"/>
                          </a:xfrm>
                          <a:custGeom>
                            <a:avLst/>
                            <a:gdLst/>
                            <a:ahLst/>
                            <a:cxnLst/>
                            <a:rect l="l" t="t" r="r" b="b"/>
                            <a:pathLst>
                              <a:path w="99695" h="100330">
                                <a:moveTo>
                                  <a:pt x="99695" y="0"/>
                                </a:moveTo>
                                <a:lnTo>
                                  <a:pt x="0" y="0"/>
                                </a:lnTo>
                                <a:lnTo>
                                  <a:pt x="0" y="100329"/>
                                </a:lnTo>
                                <a:lnTo>
                                  <a:pt x="99695" y="100329"/>
                                </a:lnTo>
                                <a:lnTo>
                                  <a:pt x="99695" y="0"/>
                                </a:lnTo>
                                <a:close/>
                              </a:path>
                            </a:pathLst>
                          </a:custGeom>
                          <a:solidFill>
                            <a:srgbClr val="FFFFCC"/>
                          </a:solidFill>
                        </wps:spPr>
                        <wps:bodyPr wrap="square" lIns="0" tIns="0" rIns="0" bIns="0" rtlCol="0">
                          <a:prstTxWarp prst="textNoShape">
                            <a:avLst/>
                          </a:prstTxWarp>
                          <a:noAutofit/>
                        </wps:bodyPr>
                      </wps:wsp>
                      <wps:wsp>
                        <wps:cNvPr id="412" name="Graphic 412"/>
                        <wps:cNvSpPr/>
                        <wps:spPr>
                          <a:xfrm>
                            <a:off x="4205287" y="1890712"/>
                            <a:ext cx="99695" cy="100330"/>
                          </a:xfrm>
                          <a:custGeom>
                            <a:avLst/>
                            <a:gdLst/>
                            <a:ahLst/>
                            <a:cxnLst/>
                            <a:rect l="l" t="t" r="r" b="b"/>
                            <a:pathLst>
                              <a:path w="99695" h="100330">
                                <a:moveTo>
                                  <a:pt x="0" y="100329"/>
                                </a:moveTo>
                                <a:lnTo>
                                  <a:pt x="99695" y="100329"/>
                                </a:lnTo>
                                <a:lnTo>
                                  <a:pt x="99695" y="0"/>
                                </a:lnTo>
                                <a:lnTo>
                                  <a:pt x="0" y="0"/>
                                </a:lnTo>
                                <a:lnTo>
                                  <a:pt x="0" y="100329"/>
                                </a:lnTo>
                                <a:close/>
                              </a:path>
                            </a:pathLst>
                          </a:custGeom>
                          <a:ln w="9525">
                            <a:solidFill>
                              <a:srgbClr val="000000"/>
                            </a:solidFill>
                            <a:prstDash val="solid"/>
                          </a:ln>
                        </wps:spPr>
                        <wps:bodyPr wrap="square" lIns="0" tIns="0" rIns="0" bIns="0" rtlCol="0">
                          <a:prstTxWarp prst="textNoShape">
                            <a:avLst/>
                          </a:prstTxWarp>
                          <a:noAutofit/>
                        </wps:bodyPr>
                      </wps:wsp>
                      <wps:wsp>
                        <wps:cNvPr id="413" name="Graphic 413"/>
                        <wps:cNvSpPr/>
                        <wps:spPr>
                          <a:xfrm>
                            <a:off x="4762" y="4762"/>
                            <a:ext cx="5328920" cy="3786504"/>
                          </a:xfrm>
                          <a:custGeom>
                            <a:avLst/>
                            <a:gdLst/>
                            <a:ahLst/>
                            <a:cxnLst/>
                            <a:rect l="l" t="t" r="r" b="b"/>
                            <a:pathLst>
                              <a:path w="5328920" h="3786504">
                                <a:moveTo>
                                  <a:pt x="0" y="3786504"/>
                                </a:moveTo>
                                <a:lnTo>
                                  <a:pt x="5328920" y="3786504"/>
                                </a:lnTo>
                                <a:lnTo>
                                  <a:pt x="5328920" y="0"/>
                                </a:lnTo>
                                <a:lnTo>
                                  <a:pt x="0" y="0"/>
                                </a:lnTo>
                                <a:lnTo>
                                  <a:pt x="0" y="3786504"/>
                                </a:lnTo>
                                <a:close/>
                              </a:path>
                            </a:pathLst>
                          </a:custGeom>
                          <a:ln w="9525">
                            <a:solidFill>
                              <a:srgbClr val="FFFFFF"/>
                            </a:solidFill>
                            <a:prstDash val="solid"/>
                          </a:ln>
                        </wps:spPr>
                        <wps:bodyPr wrap="square" lIns="0" tIns="0" rIns="0" bIns="0" rtlCol="0">
                          <a:prstTxWarp prst="textNoShape">
                            <a:avLst/>
                          </a:prstTxWarp>
                          <a:noAutofit/>
                        </wps:bodyPr>
                      </wps:wsp>
                      <wps:wsp>
                        <wps:cNvPr id="414" name="Textbox 414"/>
                        <wps:cNvSpPr txBox="1"/>
                        <wps:spPr>
                          <a:xfrm>
                            <a:off x="176720" y="195158"/>
                            <a:ext cx="325120" cy="2884805"/>
                          </a:xfrm>
                          <a:prstGeom prst="rect">
                            <a:avLst/>
                          </a:prstGeom>
                        </wps:spPr>
                        <wps:txbx>
                          <w:txbxContent>
                            <w:p>
                              <w:pPr>
                                <w:spacing w:line="357" w:lineRule="exact" w:before="0"/>
                                <w:ind w:left="0" w:right="0" w:firstLine="0"/>
                                <w:jc w:val="left"/>
                                <w:rPr>
                                  <w:rFonts w:ascii="Arial MT"/>
                                  <w:sz w:val="32"/>
                                </w:rPr>
                              </w:pPr>
                              <w:r>
                                <w:rPr>
                                  <w:rFonts w:ascii="Arial MT"/>
                                  <w:spacing w:val="-5"/>
                                  <w:sz w:val="32"/>
                                </w:rPr>
                                <w:t>45</w:t>
                              </w:r>
                            </w:p>
                            <w:p>
                              <w:pPr>
                                <w:spacing w:before="105"/>
                                <w:ind w:left="0" w:right="0" w:firstLine="0"/>
                                <w:jc w:val="left"/>
                                <w:rPr>
                                  <w:rFonts w:ascii="Arial MT"/>
                                  <w:sz w:val="32"/>
                                </w:rPr>
                              </w:pPr>
                              <w:r>
                                <w:rPr>
                                  <w:rFonts w:ascii="Arial MT"/>
                                  <w:spacing w:val="-5"/>
                                  <w:sz w:val="32"/>
                                </w:rPr>
                                <w:t>40</w:t>
                              </w:r>
                            </w:p>
                            <w:p>
                              <w:pPr>
                                <w:spacing w:before="80"/>
                                <w:ind w:left="0" w:right="0" w:firstLine="0"/>
                                <w:jc w:val="left"/>
                                <w:rPr>
                                  <w:rFonts w:ascii="Arial MT"/>
                                  <w:sz w:val="32"/>
                                </w:rPr>
                              </w:pPr>
                              <w:r>
                                <w:rPr>
                                  <w:rFonts w:ascii="Arial MT"/>
                                  <w:spacing w:val="-5"/>
                                  <w:sz w:val="32"/>
                                </w:rPr>
                                <w:t>35</w:t>
                              </w:r>
                            </w:p>
                            <w:p>
                              <w:pPr>
                                <w:spacing w:before="105"/>
                                <w:ind w:left="0" w:right="0" w:firstLine="0"/>
                                <w:jc w:val="left"/>
                                <w:rPr>
                                  <w:rFonts w:ascii="Arial MT"/>
                                  <w:sz w:val="32"/>
                                </w:rPr>
                              </w:pPr>
                              <w:r>
                                <w:rPr>
                                  <w:rFonts w:ascii="Arial MT"/>
                                  <w:spacing w:val="-5"/>
                                  <w:sz w:val="32"/>
                                </w:rPr>
                                <w:t>30</w:t>
                              </w:r>
                            </w:p>
                            <w:p>
                              <w:pPr>
                                <w:spacing w:before="105"/>
                                <w:ind w:left="0" w:right="0" w:firstLine="0"/>
                                <w:jc w:val="left"/>
                                <w:rPr>
                                  <w:rFonts w:ascii="Arial MT"/>
                                  <w:sz w:val="32"/>
                                </w:rPr>
                              </w:pPr>
                              <w:r>
                                <w:rPr>
                                  <w:rFonts w:ascii="Arial MT"/>
                                  <w:spacing w:val="-5"/>
                                  <w:sz w:val="32"/>
                                </w:rPr>
                                <w:t>25</w:t>
                              </w:r>
                            </w:p>
                            <w:p>
                              <w:pPr>
                                <w:spacing w:before="81"/>
                                <w:ind w:left="0" w:right="0" w:firstLine="0"/>
                                <w:jc w:val="left"/>
                                <w:rPr>
                                  <w:rFonts w:ascii="Arial MT"/>
                                  <w:sz w:val="32"/>
                                </w:rPr>
                              </w:pPr>
                              <w:r>
                                <w:rPr>
                                  <w:rFonts w:ascii="Arial MT"/>
                                  <w:spacing w:val="-5"/>
                                  <w:sz w:val="32"/>
                                </w:rPr>
                                <w:t>20</w:t>
                              </w:r>
                            </w:p>
                            <w:p>
                              <w:pPr>
                                <w:spacing w:before="105"/>
                                <w:ind w:left="0" w:right="0" w:firstLine="0"/>
                                <w:jc w:val="left"/>
                                <w:rPr>
                                  <w:rFonts w:ascii="Arial MT"/>
                                  <w:sz w:val="32"/>
                                </w:rPr>
                              </w:pPr>
                              <w:r>
                                <w:rPr>
                                  <w:rFonts w:ascii="Arial MT"/>
                                  <w:spacing w:val="-5"/>
                                  <w:sz w:val="32"/>
                                </w:rPr>
                                <w:t>15</w:t>
                              </w:r>
                            </w:p>
                            <w:p>
                              <w:pPr>
                                <w:spacing w:before="105"/>
                                <w:ind w:left="0" w:right="0" w:firstLine="0"/>
                                <w:jc w:val="left"/>
                                <w:rPr>
                                  <w:rFonts w:ascii="Arial MT"/>
                                  <w:sz w:val="32"/>
                                </w:rPr>
                              </w:pPr>
                              <w:r>
                                <w:rPr>
                                  <w:rFonts w:ascii="Arial MT"/>
                                  <w:spacing w:val="-5"/>
                                  <w:sz w:val="32"/>
                                </w:rPr>
                                <w:t>10</w:t>
                              </w:r>
                            </w:p>
                            <w:p>
                              <w:pPr>
                                <w:spacing w:before="83"/>
                                <w:ind w:left="156" w:right="0" w:firstLine="0"/>
                                <w:jc w:val="left"/>
                                <w:rPr>
                                  <w:rFonts w:ascii="Arial MT"/>
                                  <w:sz w:val="32"/>
                                </w:rPr>
                              </w:pPr>
                              <w:r>
                                <w:rPr>
                                  <w:rFonts w:ascii="Arial MT"/>
                                  <w:spacing w:val="-10"/>
                                  <w:sz w:val="32"/>
                                </w:rPr>
                                <w:t>5</w:t>
                              </w:r>
                            </w:p>
                            <w:p>
                              <w:pPr>
                                <w:spacing w:before="105"/>
                                <w:ind w:left="314" w:right="0" w:firstLine="0"/>
                                <w:jc w:val="left"/>
                                <w:rPr>
                                  <w:rFonts w:ascii="Arial MT"/>
                                  <w:sz w:val="32"/>
                                </w:rPr>
                              </w:pPr>
                              <w:r>
                                <w:rPr>
                                  <w:rFonts w:ascii="Arial MT"/>
                                  <w:spacing w:val="-10"/>
                                  <w:sz w:val="32"/>
                                </w:rPr>
                                <w:t>0</w:t>
                              </w:r>
                            </w:p>
                          </w:txbxContent>
                        </wps:txbx>
                        <wps:bodyPr wrap="square" lIns="0" tIns="0" rIns="0" bIns="0" rtlCol="0">
                          <a:noAutofit/>
                        </wps:bodyPr>
                      </wps:wsp>
                      <wps:wsp>
                        <wps:cNvPr id="415" name="Textbox 415"/>
                        <wps:cNvSpPr txBox="1"/>
                        <wps:spPr>
                          <a:xfrm>
                            <a:off x="672401" y="3125630"/>
                            <a:ext cx="570865" cy="424815"/>
                          </a:xfrm>
                          <a:prstGeom prst="rect">
                            <a:avLst/>
                          </a:prstGeom>
                        </wps:spPr>
                        <wps:txbx>
                          <w:txbxContent>
                            <w:p>
                              <w:pPr>
                                <w:spacing w:line="290" w:lineRule="exact" w:before="0"/>
                                <w:ind w:left="388" w:right="0" w:firstLine="0"/>
                                <w:jc w:val="left"/>
                                <w:rPr>
                                  <w:rFonts w:ascii="Arial MT"/>
                                  <w:sz w:val="26"/>
                                </w:rPr>
                              </w:pPr>
                              <w:r>
                                <w:rPr>
                                  <w:rFonts w:ascii="Arial MT"/>
                                  <w:spacing w:val="-5"/>
                                  <w:sz w:val="26"/>
                                </w:rPr>
                                <w:t>1st</w:t>
                              </w:r>
                            </w:p>
                            <w:p>
                              <w:pPr>
                                <w:spacing w:before="80"/>
                                <w:ind w:left="0" w:right="0" w:firstLine="0"/>
                                <w:jc w:val="left"/>
                                <w:rPr>
                                  <w:rFonts w:ascii="Arial MT"/>
                                  <w:sz w:val="26"/>
                                </w:rPr>
                              </w:pPr>
                              <w:r>
                                <w:rPr>
                                  <w:rFonts w:ascii="Arial MT"/>
                                  <w:spacing w:val="-2"/>
                                  <w:sz w:val="26"/>
                                </w:rPr>
                                <w:t>Quarter</w:t>
                              </w:r>
                            </w:p>
                          </w:txbxContent>
                        </wps:txbx>
                        <wps:bodyPr wrap="square" lIns="0" tIns="0" rIns="0" bIns="0" rtlCol="0">
                          <a:noAutofit/>
                        </wps:bodyPr>
                      </wps:wsp>
                      <wps:wsp>
                        <wps:cNvPr id="416" name="Textbox 416"/>
                        <wps:cNvSpPr txBox="1"/>
                        <wps:spPr>
                          <a:xfrm>
                            <a:off x="1577657" y="3125630"/>
                            <a:ext cx="570865" cy="415925"/>
                          </a:xfrm>
                          <a:prstGeom prst="rect">
                            <a:avLst/>
                          </a:prstGeom>
                        </wps:spPr>
                        <wps:txbx>
                          <w:txbxContent>
                            <w:p>
                              <w:pPr>
                                <w:spacing w:line="290" w:lineRule="exact" w:before="0"/>
                                <w:ind w:left="46" w:right="18" w:firstLine="0"/>
                                <w:jc w:val="center"/>
                                <w:rPr>
                                  <w:rFonts w:ascii="Arial MT"/>
                                  <w:sz w:val="26"/>
                                </w:rPr>
                              </w:pPr>
                              <w:r>
                                <w:rPr>
                                  <w:rFonts w:ascii="Arial MT"/>
                                  <w:spacing w:val="-5"/>
                                  <w:sz w:val="26"/>
                                </w:rPr>
                                <w:t>2nd</w:t>
                              </w:r>
                            </w:p>
                            <w:p>
                              <w:pPr>
                                <w:spacing w:before="66"/>
                                <w:ind w:left="0" w:right="18" w:firstLine="0"/>
                                <w:jc w:val="center"/>
                                <w:rPr>
                                  <w:rFonts w:ascii="Arial MT"/>
                                  <w:sz w:val="26"/>
                                </w:rPr>
                              </w:pPr>
                              <w:r>
                                <w:rPr>
                                  <w:rFonts w:ascii="Arial MT"/>
                                  <w:spacing w:val="-2"/>
                                  <w:sz w:val="26"/>
                                </w:rPr>
                                <w:t>Quarter</w:t>
                              </w:r>
                            </w:p>
                          </w:txbxContent>
                        </wps:txbx>
                        <wps:bodyPr wrap="square" lIns="0" tIns="0" rIns="0" bIns="0" rtlCol="0">
                          <a:noAutofit/>
                        </wps:bodyPr>
                      </wps:wsp>
                      <wps:wsp>
                        <wps:cNvPr id="417" name="Textbox 417"/>
                        <wps:cNvSpPr txBox="1"/>
                        <wps:spPr>
                          <a:xfrm>
                            <a:off x="2434399" y="3125630"/>
                            <a:ext cx="570865" cy="429259"/>
                          </a:xfrm>
                          <a:prstGeom prst="rect">
                            <a:avLst/>
                          </a:prstGeom>
                        </wps:spPr>
                        <wps:txbx>
                          <w:txbxContent>
                            <w:p>
                              <w:pPr>
                                <w:spacing w:line="290" w:lineRule="exact" w:before="0"/>
                                <w:ind w:left="36" w:right="18" w:firstLine="0"/>
                                <w:jc w:val="center"/>
                                <w:rPr>
                                  <w:rFonts w:ascii="Arial MT"/>
                                  <w:sz w:val="26"/>
                                </w:rPr>
                              </w:pPr>
                              <w:r>
                                <w:rPr>
                                  <w:rFonts w:ascii="Arial MT"/>
                                  <w:spacing w:val="-5"/>
                                  <w:sz w:val="26"/>
                                </w:rPr>
                                <w:t>3rd</w:t>
                              </w:r>
                            </w:p>
                            <w:p>
                              <w:pPr>
                                <w:spacing w:before="87"/>
                                <w:ind w:left="0" w:right="18" w:firstLine="0"/>
                                <w:jc w:val="center"/>
                                <w:rPr>
                                  <w:rFonts w:ascii="Arial MT"/>
                                  <w:sz w:val="26"/>
                                </w:rPr>
                              </w:pPr>
                              <w:r>
                                <w:rPr>
                                  <w:rFonts w:ascii="Arial MT"/>
                                  <w:spacing w:val="-2"/>
                                  <w:sz w:val="26"/>
                                </w:rPr>
                                <w:t>Quarter</w:t>
                              </w:r>
                            </w:p>
                          </w:txbxContent>
                        </wps:txbx>
                        <wps:bodyPr wrap="square" lIns="0" tIns="0" rIns="0" bIns="0" rtlCol="0">
                          <a:noAutofit/>
                        </wps:bodyPr>
                      </wps:wsp>
                      <wps:wsp>
                        <wps:cNvPr id="418" name="Textbox 418"/>
                        <wps:cNvSpPr txBox="1"/>
                        <wps:spPr>
                          <a:xfrm>
                            <a:off x="3263455" y="3124475"/>
                            <a:ext cx="530860" cy="401955"/>
                          </a:xfrm>
                          <a:prstGeom prst="rect">
                            <a:avLst/>
                          </a:prstGeom>
                        </wps:spPr>
                        <wps:txbx>
                          <w:txbxContent>
                            <w:p>
                              <w:pPr>
                                <w:spacing w:line="268" w:lineRule="exact" w:before="0"/>
                                <w:ind w:left="293" w:right="0" w:firstLine="0"/>
                                <w:jc w:val="left"/>
                                <w:rPr>
                                  <w:rFonts w:ascii="Arial MT"/>
                                  <w:sz w:val="24"/>
                                </w:rPr>
                              </w:pPr>
                              <w:r>
                                <w:rPr>
                                  <w:rFonts w:ascii="Arial MT"/>
                                  <w:spacing w:val="-5"/>
                                  <w:sz w:val="24"/>
                                </w:rPr>
                                <w:t>4th</w:t>
                              </w:r>
                            </w:p>
                            <w:p>
                              <w:pPr>
                                <w:spacing w:before="89"/>
                                <w:ind w:left="0" w:right="0" w:firstLine="0"/>
                                <w:jc w:val="left"/>
                                <w:rPr>
                                  <w:rFonts w:ascii="Arial MT"/>
                                  <w:sz w:val="24"/>
                                </w:rPr>
                              </w:pPr>
                              <w:r>
                                <w:rPr>
                                  <w:rFonts w:ascii="Arial MT"/>
                                  <w:spacing w:val="-2"/>
                                  <w:sz w:val="24"/>
                                </w:rPr>
                                <w:t>Quarter</w:t>
                              </w:r>
                            </w:p>
                          </w:txbxContent>
                        </wps:txbx>
                        <wps:bodyPr wrap="square" lIns="0" tIns="0" rIns="0" bIns="0" rtlCol="0">
                          <a:noAutofit/>
                        </wps:bodyPr>
                      </wps:wsp>
                      <wps:wsp>
                        <wps:cNvPr id="419" name="Textbox 419"/>
                        <wps:cNvSpPr txBox="1"/>
                        <wps:spPr>
                          <a:xfrm>
                            <a:off x="4133532" y="1176337"/>
                            <a:ext cx="1143000" cy="900430"/>
                          </a:xfrm>
                          <a:prstGeom prst="rect">
                            <a:avLst/>
                          </a:prstGeom>
                          <a:ln w="1778">
                            <a:solidFill>
                              <a:srgbClr val="000000"/>
                            </a:solidFill>
                            <a:prstDash val="solid"/>
                          </a:ln>
                        </wps:spPr>
                        <wps:txbx>
                          <w:txbxContent>
                            <w:p>
                              <w:pPr>
                                <w:spacing w:before="105"/>
                                <w:ind w:left="361" w:right="0" w:firstLine="0"/>
                                <w:jc w:val="left"/>
                                <w:rPr>
                                  <w:rFonts w:ascii="Arial MT"/>
                                  <w:sz w:val="22"/>
                                </w:rPr>
                              </w:pPr>
                              <w:r>
                                <w:rPr>
                                  <w:rFonts w:ascii="Arial MT"/>
                                  <w:spacing w:val="-2"/>
                                  <w:sz w:val="22"/>
                                </w:rPr>
                                <w:t>Fishermen</w:t>
                              </w:r>
                            </w:p>
                            <w:p>
                              <w:pPr>
                                <w:spacing w:line="470" w:lineRule="atLeast" w:before="6"/>
                                <w:ind w:left="361" w:right="0" w:firstLine="0"/>
                                <w:jc w:val="left"/>
                                <w:rPr>
                                  <w:rFonts w:ascii="Arial MT"/>
                                  <w:sz w:val="22"/>
                                </w:rPr>
                              </w:pPr>
                              <w:r>
                                <w:rPr>
                                  <w:rFonts w:ascii="Arial MT"/>
                                  <w:spacing w:val="-2"/>
                                  <w:sz w:val="22"/>
                                </w:rPr>
                                <w:t>Exporters Middlemen</w:t>
                              </w:r>
                            </w:p>
                          </w:txbxContent>
                        </wps:txbx>
                        <wps:bodyPr wrap="square" lIns="0" tIns="0" rIns="0" bIns="0" rtlCol="0">
                          <a:noAutofit/>
                        </wps:bodyPr>
                      </wps:wsp>
                    </wpg:wgp>
                  </a:graphicData>
                </a:graphic>
              </wp:anchor>
            </w:drawing>
          </mc:Choice>
          <mc:Fallback>
            <w:pict>
              <v:group style="position:absolute;margin-left:108.025002pt;margin-top:12.956172pt;width:420.35pt;height:298.9pt;mso-position-horizontal-relative:page;mso-position-vertical-relative:paragraph;z-index:-15640064;mso-wrap-distance-left:0;mso-wrap-distance-right:0" id="docshapegroup290" coordorigin="2161,259" coordsize="8407,5978">
                <v:line style="position:absolute" from="3134,4003" to="3630,4003" stroked="true" strokeweight=".24pt" strokecolor="#000000">
                  <v:stroke dashstyle="solid"/>
                </v:line>
                <v:shape style="position:absolute;left:3945;top:4002;width:4480;height:2" id="docshape291" coordorigin="3945,4003" coordsize="4480,0" path="m3945,4003l4958,4003m5273,4003l7590,4003m7905,4003l8424,4003e" filled="false" stroked="true" strokeweight=".24pt" strokecolor="#000000">
                  <v:path arrowok="t"/>
                  <v:stroke dashstyle="solid"/>
                </v:shape>
                <v:shape style="position:absolute;left:3133;top:3530;width:5291;height:2" id="docshape292" coordorigin="3134,3530" coordsize="5291,0" path="m3134,3530l7590,3530m7905,3530l8424,3530e" filled="false" stroked="true" strokeweight=".19pt" strokecolor="#000000">
                  <v:path arrowok="t"/>
                  <v:stroke dashstyle="solid"/>
                </v:shape>
                <v:shape style="position:absolute;left:3133;top:2607;width:5291;height:450" id="docshape293" coordorigin="3134,2608" coordsize="5291,450" path="m3134,3058l7590,3058m7905,3058l8424,3058m3134,2608l7590,2608m7905,2608l8424,2608e" filled="false" stroked="true" strokeweight=".24pt" strokecolor="#000000">
                  <v:path arrowok="t"/>
                  <v:stroke dashstyle="solid"/>
                </v:shape>
                <v:shape style="position:absolute;left:3133;top:2135;width:5291;height:2" id="docshape294" coordorigin="3134,2135" coordsize="5291,0" path="m3134,2135l7590,2135m7905,2135l8424,2135e" filled="false" stroked="true" strokeweight=".19pt" strokecolor="#000000">
                  <v:path arrowok="t"/>
                  <v:stroke dashstyle="solid"/>
                </v:shape>
                <v:shape style="position:absolute;left:3133;top:1212;width:5291;height:450" id="docshape295" coordorigin="3134,1213" coordsize="5291,450" path="m3134,1663l7590,1663m7905,1663l8424,1663m3134,1213l7590,1213m7905,1213l8424,1213e" filled="false" stroked="true" strokeweight=".24pt" strokecolor="#000000">
                  <v:path arrowok="t"/>
                  <v:stroke dashstyle="solid"/>
                </v:shape>
                <v:line style="position:absolute" from="3135,740" to="8423,741" stroked="true" strokeweight=".140pt" strokecolor="#000000">
                  <v:stroke dashstyle="solid"/>
                </v:line>
                <v:rect style="position:absolute;left:3135;top:739;width:5288;height:4185" id="docshape296" filled="false" stroked="true" strokeweight=".75pt" strokecolor="#808080">
                  <v:stroke dashstyle="solid"/>
                </v:rect>
                <v:rect style="position:absolute;left:3338;top:4496;width:292;height:428" id="docshape297" filled="true" fillcolor="#9999ff" stroked="false">
                  <v:fill type="solid"/>
                </v:rect>
                <v:rect style="position:absolute;left:3338;top:4496;width:292;height:428" id="docshape298" filled="false" stroked="true" strokeweight=".75pt" strokecolor="#000000">
                  <v:stroke dashstyle="solid"/>
                </v:rect>
                <v:rect style="position:absolute;left:4665;top:4586;width:293;height:338" id="docshape299" filled="true" fillcolor="#9999ff" stroked="false">
                  <v:fill type="solid"/>
                </v:rect>
                <v:rect style="position:absolute;left:4665;top:4586;width:293;height:338" id="docshape300" filled="false" stroked="true" strokeweight=".75pt" strokecolor="#000000">
                  <v:stroke dashstyle="solid"/>
                </v:rect>
                <v:rect style="position:absolute;left:5993;top:4699;width:292;height:225" id="docshape301" filled="true" fillcolor="#9999ff" stroked="false">
                  <v:fill type="solid"/>
                </v:rect>
                <v:rect style="position:absolute;left:5993;top:4699;width:292;height:225" id="docshape302" filled="false" stroked="true" strokeweight=".75pt" strokecolor="#000000">
                  <v:stroke dashstyle="solid"/>
                </v:rect>
                <v:rect style="position:absolute;left:7298;top:4451;width:292;height:473" id="docshape303" filled="true" fillcolor="#9999ff" stroked="false">
                  <v:fill type="solid"/>
                </v:rect>
                <v:rect style="position:absolute;left:7298;top:4451;width:292;height:473" id="docshape304" filled="false" stroked="true" strokeweight=".75pt" strokecolor="#000000">
                  <v:stroke dashstyle="solid"/>
                </v:rect>
                <v:rect style="position:absolute;left:3630;top:3776;width:315;height:1148" id="docshape305" filled="true" fillcolor="#993366" stroked="false">
                  <v:fill type="solid"/>
                </v:rect>
                <v:rect style="position:absolute;left:3630;top:3776;width:315;height:1148" id="docshape306" filled="false" stroked="true" strokeweight=".75pt" strokecolor="#000000">
                  <v:stroke dashstyle="solid"/>
                </v:rect>
                <v:rect style="position:absolute;left:4958;top:3844;width:315;height:1080" id="docshape307" filled="true" fillcolor="#993366" stroked="false">
                  <v:fill type="solid"/>
                </v:rect>
                <v:rect style="position:absolute;left:4958;top:3844;width:315;height:1080" id="docshape308" filled="false" stroked="true" strokeweight=".75pt" strokecolor="#000000">
                  <v:stroke dashstyle="solid"/>
                </v:rect>
                <v:rect style="position:absolute;left:6285;top:4001;width:293;height:923" id="docshape309" filled="true" fillcolor="#993366" stroked="false">
                  <v:fill type="solid"/>
                </v:rect>
                <v:rect style="position:absolute;left:6285;top:4001;width:293;height:923" id="docshape310" filled="false" stroked="true" strokeweight=".75pt" strokecolor="#000000">
                  <v:stroke dashstyle="solid"/>
                </v:rect>
                <v:rect style="position:absolute;left:7590;top:1189;width:315;height:3735" id="docshape311" filled="true" fillcolor="#993366" stroked="false">
                  <v:fill type="solid"/>
                </v:rect>
                <v:rect style="position:absolute;left:7590;top:1189;width:315;height:3735" id="docshape312" filled="false" stroked="true" strokeweight=".75pt" strokecolor="#000000">
                  <v:stroke dashstyle="solid"/>
                </v:rect>
                <v:rect style="position:absolute;left:3945;top:4339;width:293;height:585" id="docshape313" filled="true" fillcolor="#ffffcc" stroked="false">
                  <v:fill type="solid"/>
                </v:rect>
                <v:rect style="position:absolute;left:3945;top:4339;width:293;height:585" id="docshape314" filled="false" stroked="true" strokeweight=".75pt" strokecolor="#000000">
                  <v:stroke dashstyle="solid"/>
                </v:rect>
                <v:rect style="position:absolute;left:5273;top:4789;width:292;height:135" id="docshape315" filled="true" fillcolor="#ffffcc" stroked="false">
                  <v:fill type="solid"/>
                </v:rect>
                <v:rect style="position:absolute;left:5273;top:4789;width:292;height:135" id="docshape316" filled="false" stroked="true" strokeweight=".75pt" strokecolor="#000000">
                  <v:stroke dashstyle="solid"/>
                </v:rect>
                <v:rect style="position:absolute;left:6578;top:4789;width:292;height:135" id="docshape317" filled="true" fillcolor="#ffffcc" stroked="false">
                  <v:fill type="solid"/>
                </v:rect>
                <v:rect style="position:absolute;left:6578;top:4789;width:292;height:135" id="docshape318" filled="false" stroked="true" strokeweight=".75pt" strokecolor="#000000">
                  <v:stroke dashstyle="solid"/>
                </v:rect>
                <v:rect style="position:absolute;left:7905;top:4766;width:293;height:158" id="docshape319" filled="true" fillcolor="#ffffcc" stroked="false">
                  <v:fill type="solid"/>
                </v:rect>
                <v:rect style="position:absolute;left:7905;top:4766;width:293;height:158" id="docshape320" filled="false" stroked="true" strokeweight=".75pt" strokecolor="#000000">
                  <v:stroke dashstyle="solid"/>
                </v:rect>
                <v:shape style="position:absolute;left:3045;top:739;width:5379;height:4275" id="docshape321" coordorigin="3045,740" coordsize="5379,4275" path="m3135,740l3137,4925m3045,4925l3135,4926m3045,4452l3135,4454m3045,4002l3135,4004m3045,3530l3135,3531m3045,3057l3135,3059m3045,2607l3135,2609m3045,2135l3135,2136m3045,1662l3135,1664m3045,1212l3135,1214m3045,740l3135,741m3135,4925l8423,4926m3135,5015l3137,4925m4463,5015l4464,4925m5790,5015l5792,4925m7095,5015l7097,4925m8423,5015l8424,4925e" filled="false" stroked="true" strokeweight=".140pt" strokecolor="#000000">
                  <v:path arrowok="t"/>
                  <v:stroke dashstyle="solid"/>
                </v:shape>
                <v:rect style="position:absolute;left:8783;top:2291;width:157;height:158" id="docshape322" filled="true" fillcolor="#9999ff" stroked="false">
                  <v:fill type="solid"/>
                </v:rect>
                <v:rect style="position:absolute;left:8783;top:2291;width:157;height:158" id="docshape323" filled="false" stroked="true" strokeweight=".75pt" strokecolor="#000000">
                  <v:stroke dashstyle="solid"/>
                </v:rect>
                <v:rect style="position:absolute;left:8783;top:2764;width:157;height:157" id="docshape324" filled="true" fillcolor="#993366" stroked="false">
                  <v:fill type="solid"/>
                </v:rect>
                <v:rect style="position:absolute;left:8783;top:2764;width:157;height:157" id="docshape325" filled="false" stroked="true" strokeweight=".75pt" strokecolor="#000000">
                  <v:stroke dashstyle="solid"/>
                </v:rect>
                <v:rect style="position:absolute;left:8783;top:3236;width:157;height:158" id="docshape326" filled="true" fillcolor="#ffffcc" stroked="false">
                  <v:fill type="solid"/>
                </v:rect>
                <v:rect style="position:absolute;left:8783;top:3236;width:157;height:158" id="docshape327" filled="false" stroked="true" strokeweight=".75pt" strokecolor="#000000">
                  <v:stroke dashstyle="solid"/>
                </v:rect>
                <v:rect style="position:absolute;left:2168;top:266;width:8392;height:5963" id="docshape328" filled="false" stroked="true" strokeweight=".75pt" strokecolor="#ffffff">
                  <v:stroke dashstyle="solid"/>
                </v:rect>
                <v:shape style="position:absolute;left:2438;top:566;width:512;height:4543" type="#_x0000_t202" id="docshape329" filled="false" stroked="false">
                  <v:textbox inset="0,0,0,0">
                    <w:txbxContent>
                      <w:p>
                        <w:pPr>
                          <w:spacing w:line="357" w:lineRule="exact" w:before="0"/>
                          <w:ind w:left="0" w:right="0" w:firstLine="0"/>
                          <w:jc w:val="left"/>
                          <w:rPr>
                            <w:rFonts w:ascii="Arial MT"/>
                            <w:sz w:val="32"/>
                          </w:rPr>
                        </w:pPr>
                        <w:r>
                          <w:rPr>
                            <w:rFonts w:ascii="Arial MT"/>
                            <w:spacing w:val="-5"/>
                            <w:sz w:val="32"/>
                          </w:rPr>
                          <w:t>45</w:t>
                        </w:r>
                      </w:p>
                      <w:p>
                        <w:pPr>
                          <w:spacing w:before="105"/>
                          <w:ind w:left="0" w:right="0" w:firstLine="0"/>
                          <w:jc w:val="left"/>
                          <w:rPr>
                            <w:rFonts w:ascii="Arial MT"/>
                            <w:sz w:val="32"/>
                          </w:rPr>
                        </w:pPr>
                        <w:r>
                          <w:rPr>
                            <w:rFonts w:ascii="Arial MT"/>
                            <w:spacing w:val="-5"/>
                            <w:sz w:val="32"/>
                          </w:rPr>
                          <w:t>40</w:t>
                        </w:r>
                      </w:p>
                      <w:p>
                        <w:pPr>
                          <w:spacing w:before="80"/>
                          <w:ind w:left="0" w:right="0" w:firstLine="0"/>
                          <w:jc w:val="left"/>
                          <w:rPr>
                            <w:rFonts w:ascii="Arial MT"/>
                            <w:sz w:val="32"/>
                          </w:rPr>
                        </w:pPr>
                        <w:r>
                          <w:rPr>
                            <w:rFonts w:ascii="Arial MT"/>
                            <w:spacing w:val="-5"/>
                            <w:sz w:val="32"/>
                          </w:rPr>
                          <w:t>35</w:t>
                        </w:r>
                      </w:p>
                      <w:p>
                        <w:pPr>
                          <w:spacing w:before="105"/>
                          <w:ind w:left="0" w:right="0" w:firstLine="0"/>
                          <w:jc w:val="left"/>
                          <w:rPr>
                            <w:rFonts w:ascii="Arial MT"/>
                            <w:sz w:val="32"/>
                          </w:rPr>
                        </w:pPr>
                        <w:r>
                          <w:rPr>
                            <w:rFonts w:ascii="Arial MT"/>
                            <w:spacing w:val="-5"/>
                            <w:sz w:val="32"/>
                          </w:rPr>
                          <w:t>30</w:t>
                        </w:r>
                      </w:p>
                      <w:p>
                        <w:pPr>
                          <w:spacing w:before="105"/>
                          <w:ind w:left="0" w:right="0" w:firstLine="0"/>
                          <w:jc w:val="left"/>
                          <w:rPr>
                            <w:rFonts w:ascii="Arial MT"/>
                            <w:sz w:val="32"/>
                          </w:rPr>
                        </w:pPr>
                        <w:r>
                          <w:rPr>
                            <w:rFonts w:ascii="Arial MT"/>
                            <w:spacing w:val="-5"/>
                            <w:sz w:val="32"/>
                          </w:rPr>
                          <w:t>25</w:t>
                        </w:r>
                      </w:p>
                      <w:p>
                        <w:pPr>
                          <w:spacing w:before="81"/>
                          <w:ind w:left="0" w:right="0" w:firstLine="0"/>
                          <w:jc w:val="left"/>
                          <w:rPr>
                            <w:rFonts w:ascii="Arial MT"/>
                            <w:sz w:val="32"/>
                          </w:rPr>
                        </w:pPr>
                        <w:r>
                          <w:rPr>
                            <w:rFonts w:ascii="Arial MT"/>
                            <w:spacing w:val="-5"/>
                            <w:sz w:val="32"/>
                          </w:rPr>
                          <w:t>20</w:t>
                        </w:r>
                      </w:p>
                      <w:p>
                        <w:pPr>
                          <w:spacing w:before="105"/>
                          <w:ind w:left="0" w:right="0" w:firstLine="0"/>
                          <w:jc w:val="left"/>
                          <w:rPr>
                            <w:rFonts w:ascii="Arial MT"/>
                            <w:sz w:val="32"/>
                          </w:rPr>
                        </w:pPr>
                        <w:r>
                          <w:rPr>
                            <w:rFonts w:ascii="Arial MT"/>
                            <w:spacing w:val="-5"/>
                            <w:sz w:val="32"/>
                          </w:rPr>
                          <w:t>15</w:t>
                        </w:r>
                      </w:p>
                      <w:p>
                        <w:pPr>
                          <w:spacing w:before="105"/>
                          <w:ind w:left="0" w:right="0" w:firstLine="0"/>
                          <w:jc w:val="left"/>
                          <w:rPr>
                            <w:rFonts w:ascii="Arial MT"/>
                            <w:sz w:val="32"/>
                          </w:rPr>
                        </w:pPr>
                        <w:r>
                          <w:rPr>
                            <w:rFonts w:ascii="Arial MT"/>
                            <w:spacing w:val="-5"/>
                            <w:sz w:val="32"/>
                          </w:rPr>
                          <w:t>10</w:t>
                        </w:r>
                      </w:p>
                      <w:p>
                        <w:pPr>
                          <w:spacing w:before="83"/>
                          <w:ind w:left="156" w:right="0" w:firstLine="0"/>
                          <w:jc w:val="left"/>
                          <w:rPr>
                            <w:rFonts w:ascii="Arial MT"/>
                            <w:sz w:val="32"/>
                          </w:rPr>
                        </w:pPr>
                        <w:r>
                          <w:rPr>
                            <w:rFonts w:ascii="Arial MT"/>
                            <w:spacing w:val="-10"/>
                            <w:sz w:val="32"/>
                          </w:rPr>
                          <w:t>5</w:t>
                        </w:r>
                      </w:p>
                      <w:p>
                        <w:pPr>
                          <w:spacing w:before="105"/>
                          <w:ind w:left="314" w:right="0" w:firstLine="0"/>
                          <w:jc w:val="left"/>
                          <w:rPr>
                            <w:rFonts w:ascii="Arial MT"/>
                            <w:sz w:val="32"/>
                          </w:rPr>
                        </w:pPr>
                        <w:r>
                          <w:rPr>
                            <w:rFonts w:ascii="Arial MT"/>
                            <w:spacing w:val="-10"/>
                            <w:sz w:val="32"/>
                          </w:rPr>
                          <w:t>0</w:t>
                        </w:r>
                      </w:p>
                    </w:txbxContent>
                  </v:textbox>
                  <w10:wrap type="none"/>
                </v:shape>
                <v:shape style="position:absolute;left:3219;top:5181;width:899;height:669" type="#_x0000_t202" id="docshape330" filled="false" stroked="false">
                  <v:textbox inset="0,0,0,0">
                    <w:txbxContent>
                      <w:p>
                        <w:pPr>
                          <w:spacing w:line="290" w:lineRule="exact" w:before="0"/>
                          <w:ind w:left="388" w:right="0" w:firstLine="0"/>
                          <w:jc w:val="left"/>
                          <w:rPr>
                            <w:rFonts w:ascii="Arial MT"/>
                            <w:sz w:val="26"/>
                          </w:rPr>
                        </w:pPr>
                        <w:r>
                          <w:rPr>
                            <w:rFonts w:ascii="Arial MT"/>
                            <w:spacing w:val="-5"/>
                            <w:sz w:val="26"/>
                          </w:rPr>
                          <w:t>1st</w:t>
                        </w:r>
                      </w:p>
                      <w:p>
                        <w:pPr>
                          <w:spacing w:before="80"/>
                          <w:ind w:left="0" w:right="0" w:firstLine="0"/>
                          <w:jc w:val="left"/>
                          <w:rPr>
                            <w:rFonts w:ascii="Arial MT"/>
                            <w:sz w:val="26"/>
                          </w:rPr>
                        </w:pPr>
                        <w:r>
                          <w:rPr>
                            <w:rFonts w:ascii="Arial MT"/>
                            <w:spacing w:val="-2"/>
                            <w:sz w:val="26"/>
                          </w:rPr>
                          <w:t>Quarter</w:t>
                        </w:r>
                      </w:p>
                    </w:txbxContent>
                  </v:textbox>
                  <w10:wrap type="none"/>
                </v:shape>
                <v:shape style="position:absolute;left:4645;top:5181;width:899;height:655" type="#_x0000_t202" id="docshape331" filled="false" stroked="false">
                  <v:textbox inset="0,0,0,0">
                    <w:txbxContent>
                      <w:p>
                        <w:pPr>
                          <w:spacing w:line="290" w:lineRule="exact" w:before="0"/>
                          <w:ind w:left="46" w:right="18" w:firstLine="0"/>
                          <w:jc w:val="center"/>
                          <w:rPr>
                            <w:rFonts w:ascii="Arial MT"/>
                            <w:sz w:val="26"/>
                          </w:rPr>
                        </w:pPr>
                        <w:r>
                          <w:rPr>
                            <w:rFonts w:ascii="Arial MT"/>
                            <w:spacing w:val="-5"/>
                            <w:sz w:val="26"/>
                          </w:rPr>
                          <w:t>2nd</w:t>
                        </w:r>
                      </w:p>
                      <w:p>
                        <w:pPr>
                          <w:spacing w:before="66"/>
                          <w:ind w:left="0" w:right="18" w:firstLine="0"/>
                          <w:jc w:val="center"/>
                          <w:rPr>
                            <w:rFonts w:ascii="Arial MT"/>
                            <w:sz w:val="26"/>
                          </w:rPr>
                        </w:pPr>
                        <w:r>
                          <w:rPr>
                            <w:rFonts w:ascii="Arial MT"/>
                            <w:spacing w:val="-2"/>
                            <w:sz w:val="26"/>
                          </w:rPr>
                          <w:t>Quarter</w:t>
                        </w:r>
                      </w:p>
                    </w:txbxContent>
                  </v:textbox>
                  <w10:wrap type="none"/>
                </v:shape>
                <v:shape style="position:absolute;left:5994;top:5181;width:899;height:676" type="#_x0000_t202" id="docshape332" filled="false" stroked="false">
                  <v:textbox inset="0,0,0,0">
                    <w:txbxContent>
                      <w:p>
                        <w:pPr>
                          <w:spacing w:line="290" w:lineRule="exact" w:before="0"/>
                          <w:ind w:left="36" w:right="18" w:firstLine="0"/>
                          <w:jc w:val="center"/>
                          <w:rPr>
                            <w:rFonts w:ascii="Arial MT"/>
                            <w:sz w:val="26"/>
                          </w:rPr>
                        </w:pPr>
                        <w:r>
                          <w:rPr>
                            <w:rFonts w:ascii="Arial MT"/>
                            <w:spacing w:val="-5"/>
                            <w:sz w:val="26"/>
                          </w:rPr>
                          <w:t>3rd</w:t>
                        </w:r>
                      </w:p>
                      <w:p>
                        <w:pPr>
                          <w:spacing w:before="87"/>
                          <w:ind w:left="0" w:right="18" w:firstLine="0"/>
                          <w:jc w:val="center"/>
                          <w:rPr>
                            <w:rFonts w:ascii="Arial MT"/>
                            <w:sz w:val="26"/>
                          </w:rPr>
                        </w:pPr>
                        <w:r>
                          <w:rPr>
                            <w:rFonts w:ascii="Arial MT"/>
                            <w:spacing w:val="-2"/>
                            <w:sz w:val="26"/>
                          </w:rPr>
                          <w:t>Quarter</w:t>
                        </w:r>
                      </w:p>
                    </w:txbxContent>
                  </v:textbox>
                  <w10:wrap type="none"/>
                </v:shape>
                <v:shape style="position:absolute;left:7299;top:5179;width:836;height:633" type="#_x0000_t202" id="docshape333" filled="false" stroked="false">
                  <v:textbox inset="0,0,0,0">
                    <w:txbxContent>
                      <w:p>
                        <w:pPr>
                          <w:spacing w:line="268" w:lineRule="exact" w:before="0"/>
                          <w:ind w:left="293" w:right="0" w:firstLine="0"/>
                          <w:jc w:val="left"/>
                          <w:rPr>
                            <w:rFonts w:ascii="Arial MT"/>
                            <w:sz w:val="24"/>
                          </w:rPr>
                        </w:pPr>
                        <w:r>
                          <w:rPr>
                            <w:rFonts w:ascii="Arial MT"/>
                            <w:spacing w:val="-5"/>
                            <w:sz w:val="24"/>
                          </w:rPr>
                          <w:t>4th</w:t>
                        </w:r>
                      </w:p>
                      <w:p>
                        <w:pPr>
                          <w:spacing w:before="89"/>
                          <w:ind w:left="0" w:right="0" w:firstLine="0"/>
                          <w:jc w:val="left"/>
                          <w:rPr>
                            <w:rFonts w:ascii="Arial MT"/>
                            <w:sz w:val="24"/>
                          </w:rPr>
                        </w:pPr>
                        <w:r>
                          <w:rPr>
                            <w:rFonts w:ascii="Arial MT"/>
                            <w:spacing w:val="-2"/>
                            <w:sz w:val="24"/>
                          </w:rPr>
                          <w:t>Quarter</w:t>
                        </w:r>
                      </w:p>
                    </w:txbxContent>
                  </v:textbox>
                  <w10:wrap type="none"/>
                </v:shape>
                <v:shape style="position:absolute;left:8670;top:2111;width:1800;height:1418" type="#_x0000_t202" id="docshape334" filled="false" stroked="true" strokeweight=".140pt" strokecolor="#000000">
                  <v:textbox inset="0,0,0,0">
                    <w:txbxContent>
                      <w:p>
                        <w:pPr>
                          <w:spacing w:before="105"/>
                          <w:ind w:left="361" w:right="0" w:firstLine="0"/>
                          <w:jc w:val="left"/>
                          <w:rPr>
                            <w:rFonts w:ascii="Arial MT"/>
                            <w:sz w:val="22"/>
                          </w:rPr>
                        </w:pPr>
                        <w:r>
                          <w:rPr>
                            <w:rFonts w:ascii="Arial MT"/>
                            <w:spacing w:val="-2"/>
                            <w:sz w:val="22"/>
                          </w:rPr>
                          <w:t>Fishermen</w:t>
                        </w:r>
                      </w:p>
                      <w:p>
                        <w:pPr>
                          <w:spacing w:line="470" w:lineRule="atLeast" w:before="6"/>
                          <w:ind w:left="361" w:right="0" w:firstLine="0"/>
                          <w:jc w:val="left"/>
                          <w:rPr>
                            <w:rFonts w:ascii="Arial MT"/>
                            <w:sz w:val="22"/>
                          </w:rPr>
                        </w:pPr>
                        <w:r>
                          <w:rPr>
                            <w:rFonts w:ascii="Arial MT"/>
                            <w:spacing w:val="-2"/>
                            <w:sz w:val="22"/>
                          </w:rPr>
                          <w:t>Exporters Middlemen</w:t>
                        </w:r>
                      </w:p>
                    </w:txbxContent>
                  </v:textbox>
                  <v:stroke dashstyle="solid"/>
                  <w10:wrap type="none"/>
                </v:shape>
                <w10:wrap type="topAndBottom"/>
              </v:group>
            </w:pict>
          </mc:Fallback>
        </mc:AlternateContent>
      </w:r>
    </w:p>
    <w:p>
      <w:pPr>
        <w:pStyle w:val="BodyText"/>
        <w:spacing w:before="141"/>
        <w:ind w:left="480"/>
      </w:pPr>
      <w:r>
        <w:rPr/>
        <w:t>Source:</w:t>
      </w:r>
      <w:r>
        <w:rPr>
          <w:spacing w:val="-1"/>
        </w:rPr>
        <w:t> </w:t>
      </w:r>
      <w:r>
        <w:rPr/>
        <w:t>Computed</w:t>
      </w:r>
      <w:r>
        <w:rPr>
          <w:spacing w:val="-1"/>
        </w:rPr>
        <w:t> </w:t>
      </w:r>
      <w:r>
        <w:rPr/>
        <w:t>from</w:t>
      </w:r>
      <w:r>
        <w:rPr>
          <w:spacing w:val="1"/>
        </w:rPr>
        <w:t> </w:t>
      </w:r>
      <w:r>
        <w:rPr/>
        <w:t>survey</w:t>
      </w:r>
      <w:r>
        <w:rPr>
          <w:spacing w:val="-6"/>
        </w:rPr>
        <w:t> </w:t>
      </w:r>
      <w:r>
        <w:rPr/>
        <w:t>data</w:t>
      </w:r>
      <w:r>
        <w:rPr>
          <w:spacing w:val="2"/>
        </w:rPr>
        <w:t> </w:t>
      </w:r>
      <w:r>
        <w:rPr>
          <w:spacing w:val="-2"/>
        </w:rPr>
        <w:t>(2007)</w:t>
      </w:r>
    </w:p>
    <w:p>
      <w:pPr>
        <w:spacing w:after="0"/>
        <w:sectPr>
          <w:pgSz w:w="11910" w:h="16840"/>
          <w:pgMar w:header="0" w:footer="789" w:top="1740" w:bottom="980" w:left="1680" w:right="180"/>
        </w:sectPr>
      </w:pPr>
    </w:p>
    <w:p>
      <w:pPr>
        <w:pStyle w:val="Heading2"/>
        <w:numPr>
          <w:ilvl w:val="1"/>
          <w:numId w:val="15"/>
        </w:numPr>
        <w:tabs>
          <w:tab w:pos="969" w:val="left" w:leader="none"/>
        </w:tabs>
        <w:spacing w:line="360" w:lineRule="auto" w:before="77" w:after="0"/>
        <w:ind w:left="480" w:right="1257" w:firstLine="0"/>
        <w:jc w:val="both"/>
      </w:pPr>
      <w:r>
        <w:rPr/>
        <w:t>The Multivariate ANOVA Test of Comparison between Average Marketing Efficiency (ME)</w:t>
      </w:r>
    </w:p>
    <w:p>
      <w:pPr>
        <w:pStyle w:val="BodyText"/>
        <w:spacing w:line="360" w:lineRule="auto" w:before="115"/>
        <w:ind w:left="480" w:right="1253" w:firstLine="720"/>
        <w:jc w:val="both"/>
      </w:pPr>
      <w:r>
        <w:rPr/>
        <w:t>This test was carried out in order to test the variability in average marketing efficiency by season, group and interaction between quarter and group. Post-hoc tests such as LSD, Scheffe and Tucky were carried out (see Appendix 12).</w:t>
      </w:r>
    </w:p>
    <w:p>
      <w:pPr>
        <w:pStyle w:val="BodyText"/>
        <w:spacing w:line="360" w:lineRule="auto" w:before="119"/>
        <w:ind w:left="480" w:right="1252" w:firstLine="720"/>
        <w:jc w:val="both"/>
      </w:pPr>
      <w:r>
        <w:rPr/>
        <w:drawing>
          <wp:anchor distT="0" distB="0" distL="0" distR="0" allowOverlap="1" layoutInCell="1" locked="0" behindDoc="1" simplePos="0" relativeHeight="479121408">
            <wp:simplePos x="0" y="0"/>
            <wp:positionH relativeFrom="page">
              <wp:posOffset>1498219</wp:posOffset>
            </wp:positionH>
            <wp:positionV relativeFrom="paragraph">
              <wp:posOffset>452485</wp:posOffset>
            </wp:positionV>
            <wp:extent cx="4888992" cy="4833540"/>
            <wp:effectExtent l="0" t="0" r="0" b="0"/>
            <wp:wrapNone/>
            <wp:docPr id="420" name="Image 420"/>
            <wp:cNvGraphicFramePr>
              <a:graphicFrameLocks/>
            </wp:cNvGraphicFramePr>
            <a:graphic>
              <a:graphicData uri="http://schemas.openxmlformats.org/drawingml/2006/picture">
                <pic:pic>
                  <pic:nvPicPr>
                    <pic:cNvPr id="420" name="Image 420"/>
                    <pic:cNvPicPr/>
                  </pic:nvPicPr>
                  <pic:blipFill>
                    <a:blip r:embed="rId5" cstate="print"/>
                    <a:stretch>
                      <a:fillRect/>
                    </a:stretch>
                  </pic:blipFill>
                  <pic:spPr>
                    <a:xfrm>
                      <a:off x="0" y="0"/>
                      <a:ext cx="4888992" cy="4833540"/>
                    </a:xfrm>
                    <a:prstGeom prst="rect">
                      <a:avLst/>
                    </a:prstGeom>
                  </pic:spPr>
                </pic:pic>
              </a:graphicData>
            </a:graphic>
          </wp:anchor>
        </w:drawing>
      </w:r>
      <w:r>
        <w:rPr/>
        <w:t>The results presented table 4.20 showed that by quarter and group (fishermen, middlemen and exporters), Marketing Efficiency (ME) was significantly different. Interaction between quarter and group affected the variability of ME significantly </w:t>
      </w:r>
      <w:r>
        <w:rPr>
          <w:spacing w:val="-2"/>
        </w:rPr>
        <w:t>(p&lt;0.01).</w:t>
      </w:r>
    </w:p>
    <w:p>
      <w:pPr>
        <w:spacing w:after="0" w:line="360" w:lineRule="auto"/>
        <w:jc w:val="both"/>
        <w:sectPr>
          <w:pgSz w:w="11910" w:h="16840"/>
          <w:pgMar w:header="0" w:footer="789" w:top="1620" w:bottom="980" w:left="1680" w:right="180"/>
        </w:sectPr>
      </w:pPr>
    </w:p>
    <w:p>
      <w:pPr>
        <w:pStyle w:val="Heading2"/>
        <w:spacing w:line="360" w:lineRule="auto" w:before="61"/>
        <w:ind w:left="480" w:right="337"/>
      </w:pPr>
      <w:r>
        <w:rPr/>
        <w:t>Table</w:t>
      </w:r>
      <w:r>
        <w:rPr>
          <w:spacing w:val="40"/>
        </w:rPr>
        <w:t> </w:t>
      </w:r>
      <w:r>
        <w:rPr/>
        <w:t>4.27:</w:t>
      </w:r>
      <w:r>
        <w:rPr>
          <w:spacing w:val="40"/>
        </w:rPr>
        <w:t> </w:t>
      </w:r>
      <w:r>
        <w:rPr/>
        <w:t>The</w:t>
      </w:r>
      <w:r>
        <w:rPr>
          <w:spacing w:val="40"/>
        </w:rPr>
        <w:t> </w:t>
      </w:r>
      <w:r>
        <w:rPr/>
        <w:t>Multivariate</w:t>
      </w:r>
      <w:r>
        <w:rPr>
          <w:spacing w:val="40"/>
        </w:rPr>
        <w:t> </w:t>
      </w:r>
      <w:r>
        <w:rPr/>
        <w:t>ANOVA</w:t>
      </w:r>
      <w:r>
        <w:rPr>
          <w:spacing w:val="40"/>
        </w:rPr>
        <w:t> </w:t>
      </w:r>
      <w:r>
        <w:rPr/>
        <w:t>Test</w:t>
      </w:r>
      <w:r>
        <w:rPr>
          <w:spacing w:val="40"/>
        </w:rPr>
        <w:t> </w:t>
      </w:r>
      <w:r>
        <w:rPr/>
        <w:t>of</w:t>
      </w:r>
      <w:r>
        <w:rPr>
          <w:spacing w:val="40"/>
        </w:rPr>
        <w:t> </w:t>
      </w:r>
      <w:r>
        <w:rPr/>
        <w:t>Comparison</w:t>
      </w:r>
      <w:r>
        <w:rPr>
          <w:spacing w:val="40"/>
        </w:rPr>
        <w:t> </w:t>
      </w:r>
      <w:r>
        <w:rPr/>
        <w:t>between</w:t>
      </w:r>
      <w:r>
        <w:rPr>
          <w:spacing w:val="40"/>
        </w:rPr>
        <w:t> </w:t>
      </w:r>
      <w:r>
        <w:rPr/>
        <w:t>Average Marketing Efficiency (ME)</w:t>
      </w:r>
    </w:p>
    <w:p>
      <w:pPr>
        <w:pStyle w:val="BodyText"/>
        <w:spacing w:before="6"/>
        <w:rPr>
          <w:b/>
          <w:sz w:val="10"/>
        </w:rPr>
      </w:pPr>
    </w:p>
    <w:tbl>
      <w:tblPr>
        <w:tblW w:w="0" w:type="auto"/>
        <w:jc w:val="left"/>
        <w:tblInd w:w="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39"/>
        <w:gridCol w:w="2791"/>
        <w:gridCol w:w="652"/>
        <w:gridCol w:w="1679"/>
        <w:gridCol w:w="1049"/>
        <w:gridCol w:w="821"/>
      </w:tblGrid>
      <w:tr>
        <w:trPr>
          <w:trHeight w:val="701" w:hRule="atLeast"/>
        </w:trPr>
        <w:tc>
          <w:tcPr>
            <w:tcW w:w="1839" w:type="dxa"/>
            <w:tcBorders>
              <w:top w:val="single" w:sz="12" w:space="0" w:color="000000"/>
              <w:bottom w:val="single" w:sz="12" w:space="0" w:color="000000"/>
            </w:tcBorders>
          </w:tcPr>
          <w:p>
            <w:pPr>
              <w:pStyle w:val="TableParagraph"/>
              <w:spacing w:before="142"/>
              <w:ind w:left="108"/>
              <w:rPr>
                <w:b/>
                <w:sz w:val="24"/>
              </w:rPr>
            </w:pPr>
            <w:r>
              <w:rPr>
                <w:b/>
                <w:spacing w:val="-2"/>
                <w:sz w:val="24"/>
              </w:rPr>
              <w:t>Source</w:t>
            </w:r>
          </w:p>
        </w:tc>
        <w:tc>
          <w:tcPr>
            <w:tcW w:w="2791" w:type="dxa"/>
            <w:tcBorders>
              <w:top w:val="single" w:sz="12" w:space="0" w:color="000000"/>
              <w:bottom w:val="single" w:sz="12" w:space="0" w:color="000000"/>
            </w:tcBorders>
          </w:tcPr>
          <w:p>
            <w:pPr>
              <w:pStyle w:val="TableParagraph"/>
              <w:spacing w:before="142"/>
              <w:ind w:left="100"/>
              <w:rPr>
                <w:b/>
                <w:sz w:val="24"/>
              </w:rPr>
            </w:pPr>
            <w:r>
              <w:rPr>
                <w:b/>
                <w:sz w:val="24"/>
              </w:rPr>
              <w:t>Type</w:t>
            </w:r>
            <w:r>
              <w:rPr>
                <w:b/>
                <w:spacing w:val="-1"/>
                <w:sz w:val="24"/>
              </w:rPr>
              <w:t> </w:t>
            </w:r>
            <w:r>
              <w:rPr>
                <w:b/>
                <w:sz w:val="24"/>
              </w:rPr>
              <w:t>III Sum</w:t>
            </w:r>
            <w:r>
              <w:rPr>
                <w:b/>
                <w:spacing w:val="-4"/>
                <w:sz w:val="24"/>
              </w:rPr>
              <w:t> </w:t>
            </w:r>
            <w:r>
              <w:rPr>
                <w:b/>
                <w:sz w:val="24"/>
              </w:rPr>
              <w:t>of</w:t>
            </w:r>
            <w:r>
              <w:rPr>
                <w:b/>
                <w:spacing w:val="2"/>
                <w:sz w:val="24"/>
              </w:rPr>
              <w:t> </w:t>
            </w:r>
            <w:r>
              <w:rPr>
                <w:b/>
                <w:spacing w:val="-2"/>
                <w:sz w:val="24"/>
              </w:rPr>
              <w:t>Squares</w:t>
            </w:r>
          </w:p>
        </w:tc>
        <w:tc>
          <w:tcPr>
            <w:tcW w:w="652" w:type="dxa"/>
            <w:tcBorders>
              <w:top w:val="single" w:sz="12" w:space="0" w:color="000000"/>
              <w:bottom w:val="single" w:sz="12" w:space="0" w:color="000000"/>
            </w:tcBorders>
          </w:tcPr>
          <w:p>
            <w:pPr>
              <w:pStyle w:val="TableParagraph"/>
              <w:spacing w:before="142"/>
              <w:ind w:left="158"/>
              <w:rPr>
                <w:b/>
                <w:sz w:val="24"/>
              </w:rPr>
            </w:pPr>
            <w:r>
              <w:rPr>
                <w:b/>
                <w:spacing w:val="-5"/>
                <w:sz w:val="24"/>
              </w:rPr>
              <w:t>Df</w:t>
            </w:r>
          </w:p>
        </w:tc>
        <w:tc>
          <w:tcPr>
            <w:tcW w:w="1679" w:type="dxa"/>
            <w:tcBorders>
              <w:top w:val="single" w:sz="12" w:space="0" w:color="000000"/>
              <w:bottom w:val="single" w:sz="12" w:space="0" w:color="000000"/>
            </w:tcBorders>
          </w:tcPr>
          <w:p>
            <w:pPr>
              <w:pStyle w:val="TableParagraph"/>
              <w:spacing w:before="142"/>
              <w:ind w:left="136"/>
              <w:rPr>
                <w:b/>
                <w:sz w:val="24"/>
              </w:rPr>
            </w:pPr>
            <w:r>
              <w:rPr>
                <w:b/>
                <w:sz w:val="24"/>
              </w:rPr>
              <w:t>Mean</w:t>
            </w:r>
            <w:r>
              <w:rPr>
                <w:b/>
                <w:spacing w:val="-2"/>
                <w:sz w:val="24"/>
              </w:rPr>
              <w:t> Square</w:t>
            </w:r>
          </w:p>
        </w:tc>
        <w:tc>
          <w:tcPr>
            <w:tcW w:w="1049" w:type="dxa"/>
            <w:tcBorders>
              <w:top w:val="single" w:sz="12" w:space="0" w:color="000000"/>
              <w:bottom w:val="single" w:sz="12" w:space="0" w:color="000000"/>
            </w:tcBorders>
          </w:tcPr>
          <w:p>
            <w:pPr>
              <w:pStyle w:val="TableParagraph"/>
              <w:spacing w:before="142"/>
              <w:ind w:left="168"/>
              <w:rPr>
                <w:b/>
                <w:sz w:val="24"/>
              </w:rPr>
            </w:pPr>
            <w:r>
              <w:rPr>
                <w:b/>
                <w:spacing w:val="-10"/>
                <w:sz w:val="24"/>
              </w:rPr>
              <w:t>F</w:t>
            </w:r>
          </w:p>
        </w:tc>
        <w:tc>
          <w:tcPr>
            <w:tcW w:w="821" w:type="dxa"/>
            <w:tcBorders>
              <w:top w:val="single" w:sz="12" w:space="0" w:color="000000"/>
              <w:bottom w:val="single" w:sz="12" w:space="0" w:color="000000"/>
            </w:tcBorders>
          </w:tcPr>
          <w:p>
            <w:pPr>
              <w:pStyle w:val="TableParagraph"/>
              <w:spacing w:before="142"/>
              <w:ind w:left="108"/>
              <w:rPr>
                <w:b/>
                <w:sz w:val="24"/>
              </w:rPr>
            </w:pPr>
            <w:r>
              <w:rPr>
                <w:b/>
                <w:spacing w:val="-4"/>
                <w:sz w:val="24"/>
              </w:rPr>
              <w:t>Sig.</w:t>
            </w:r>
          </w:p>
        </w:tc>
      </w:tr>
      <w:tr>
        <w:trPr>
          <w:trHeight w:val="632" w:hRule="atLeast"/>
        </w:trPr>
        <w:tc>
          <w:tcPr>
            <w:tcW w:w="1839" w:type="dxa"/>
            <w:tcBorders>
              <w:top w:val="single" w:sz="12" w:space="0" w:color="000000"/>
            </w:tcBorders>
          </w:tcPr>
          <w:p>
            <w:pPr>
              <w:pStyle w:val="TableParagraph"/>
              <w:spacing w:before="137"/>
              <w:ind w:left="108"/>
              <w:rPr>
                <w:sz w:val="24"/>
              </w:rPr>
            </w:pPr>
            <w:r>
              <w:rPr>
                <w:sz w:val="24"/>
              </w:rPr>
              <w:t>Corrected</w:t>
            </w:r>
            <w:r>
              <w:rPr>
                <w:spacing w:val="-4"/>
                <w:sz w:val="24"/>
              </w:rPr>
              <w:t> </w:t>
            </w:r>
            <w:r>
              <w:rPr>
                <w:spacing w:val="-2"/>
                <w:sz w:val="24"/>
              </w:rPr>
              <w:t>Model</w:t>
            </w:r>
          </w:p>
        </w:tc>
        <w:tc>
          <w:tcPr>
            <w:tcW w:w="2791" w:type="dxa"/>
            <w:tcBorders>
              <w:top w:val="single" w:sz="12" w:space="0" w:color="000000"/>
            </w:tcBorders>
          </w:tcPr>
          <w:p>
            <w:pPr>
              <w:pStyle w:val="TableParagraph"/>
              <w:spacing w:before="137"/>
              <w:ind w:left="100"/>
              <w:rPr>
                <w:sz w:val="24"/>
              </w:rPr>
            </w:pPr>
            <w:r>
              <w:rPr>
                <w:spacing w:val="-2"/>
                <w:sz w:val="24"/>
              </w:rPr>
              <w:t>984359(a)</w:t>
            </w:r>
          </w:p>
        </w:tc>
        <w:tc>
          <w:tcPr>
            <w:tcW w:w="652" w:type="dxa"/>
            <w:tcBorders>
              <w:top w:val="single" w:sz="12" w:space="0" w:color="000000"/>
            </w:tcBorders>
          </w:tcPr>
          <w:p>
            <w:pPr>
              <w:pStyle w:val="TableParagraph"/>
              <w:spacing w:before="137"/>
              <w:ind w:left="158"/>
              <w:rPr>
                <w:sz w:val="24"/>
              </w:rPr>
            </w:pPr>
            <w:r>
              <w:rPr>
                <w:spacing w:val="-5"/>
                <w:sz w:val="24"/>
              </w:rPr>
              <w:t>11</w:t>
            </w:r>
          </w:p>
        </w:tc>
        <w:tc>
          <w:tcPr>
            <w:tcW w:w="1679" w:type="dxa"/>
            <w:tcBorders>
              <w:top w:val="single" w:sz="12" w:space="0" w:color="000000"/>
            </w:tcBorders>
          </w:tcPr>
          <w:p>
            <w:pPr>
              <w:pStyle w:val="TableParagraph"/>
              <w:spacing w:before="137"/>
              <w:ind w:left="136"/>
              <w:rPr>
                <w:sz w:val="24"/>
              </w:rPr>
            </w:pPr>
            <w:r>
              <w:rPr>
                <w:spacing w:val="-2"/>
                <w:sz w:val="24"/>
              </w:rPr>
              <w:t>89487</w:t>
            </w:r>
          </w:p>
        </w:tc>
        <w:tc>
          <w:tcPr>
            <w:tcW w:w="1049" w:type="dxa"/>
            <w:tcBorders>
              <w:top w:val="single" w:sz="12" w:space="0" w:color="000000"/>
            </w:tcBorders>
          </w:tcPr>
          <w:p>
            <w:pPr>
              <w:pStyle w:val="TableParagraph"/>
              <w:spacing w:before="137"/>
              <w:ind w:left="168"/>
              <w:rPr>
                <w:sz w:val="24"/>
              </w:rPr>
            </w:pPr>
            <w:r>
              <w:rPr>
                <w:spacing w:val="-2"/>
                <w:sz w:val="24"/>
              </w:rPr>
              <w:t>6.491</w:t>
            </w:r>
          </w:p>
        </w:tc>
        <w:tc>
          <w:tcPr>
            <w:tcW w:w="821" w:type="dxa"/>
            <w:tcBorders>
              <w:top w:val="single" w:sz="12" w:space="0" w:color="000000"/>
            </w:tcBorders>
          </w:tcPr>
          <w:p>
            <w:pPr>
              <w:pStyle w:val="TableParagraph"/>
              <w:spacing w:before="137"/>
              <w:ind w:left="108"/>
              <w:rPr>
                <w:sz w:val="24"/>
              </w:rPr>
            </w:pPr>
            <w:r>
              <w:rPr>
                <w:spacing w:val="-4"/>
                <w:sz w:val="24"/>
              </w:rPr>
              <w:t>.000</w:t>
            </w:r>
          </w:p>
        </w:tc>
      </w:tr>
      <w:tr>
        <w:trPr>
          <w:trHeight w:val="702" w:hRule="atLeast"/>
        </w:trPr>
        <w:tc>
          <w:tcPr>
            <w:tcW w:w="1839" w:type="dxa"/>
          </w:tcPr>
          <w:p>
            <w:pPr>
              <w:pStyle w:val="TableParagraph"/>
              <w:spacing w:before="208"/>
              <w:ind w:left="108"/>
              <w:rPr>
                <w:sz w:val="24"/>
              </w:rPr>
            </w:pPr>
            <w:r>
              <w:rPr>
                <w:spacing w:val="-2"/>
                <w:sz w:val="24"/>
              </w:rPr>
              <w:t>Intercept</w:t>
            </w:r>
          </w:p>
        </w:tc>
        <w:tc>
          <w:tcPr>
            <w:tcW w:w="2791" w:type="dxa"/>
          </w:tcPr>
          <w:p>
            <w:pPr>
              <w:pStyle w:val="TableParagraph"/>
              <w:spacing w:before="208"/>
              <w:ind w:left="100"/>
              <w:rPr>
                <w:sz w:val="24"/>
              </w:rPr>
            </w:pPr>
            <w:r>
              <w:rPr>
                <w:spacing w:val="-2"/>
                <w:sz w:val="24"/>
              </w:rPr>
              <w:t>1379401</w:t>
            </w:r>
          </w:p>
        </w:tc>
        <w:tc>
          <w:tcPr>
            <w:tcW w:w="652" w:type="dxa"/>
          </w:tcPr>
          <w:p>
            <w:pPr>
              <w:pStyle w:val="TableParagraph"/>
              <w:spacing w:before="208"/>
              <w:ind w:left="158"/>
              <w:rPr>
                <w:sz w:val="24"/>
              </w:rPr>
            </w:pPr>
            <w:r>
              <w:rPr>
                <w:spacing w:val="-10"/>
                <w:sz w:val="24"/>
              </w:rPr>
              <w:t>1</w:t>
            </w:r>
          </w:p>
        </w:tc>
        <w:tc>
          <w:tcPr>
            <w:tcW w:w="1679" w:type="dxa"/>
          </w:tcPr>
          <w:p>
            <w:pPr>
              <w:pStyle w:val="TableParagraph"/>
              <w:spacing w:before="208"/>
              <w:ind w:left="136"/>
              <w:rPr>
                <w:sz w:val="24"/>
              </w:rPr>
            </w:pPr>
            <w:r>
              <w:rPr>
                <w:spacing w:val="-2"/>
                <w:sz w:val="24"/>
              </w:rPr>
              <w:t>1379401</w:t>
            </w:r>
          </w:p>
        </w:tc>
        <w:tc>
          <w:tcPr>
            <w:tcW w:w="1049" w:type="dxa"/>
          </w:tcPr>
          <w:p>
            <w:pPr>
              <w:pStyle w:val="TableParagraph"/>
              <w:spacing w:before="208"/>
              <w:ind w:left="168"/>
              <w:rPr>
                <w:sz w:val="24"/>
              </w:rPr>
            </w:pPr>
            <w:r>
              <w:rPr>
                <w:spacing w:val="-2"/>
                <w:sz w:val="24"/>
              </w:rPr>
              <w:t>100.051</w:t>
            </w:r>
          </w:p>
        </w:tc>
        <w:tc>
          <w:tcPr>
            <w:tcW w:w="821" w:type="dxa"/>
          </w:tcPr>
          <w:p>
            <w:pPr>
              <w:pStyle w:val="TableParagraph"/>
              <w:spacing w:before="208"/>
              <w:ind w:left="108"/>
              <w:rPr>
                <w:sz w:val="24"/>
              </w:rPr>
            </w:pPr>
            <w:r>
              <w:rPr>
                <w:spacing w:val="-4"/>
                <w:sz w:val="24"/>
              </w:rPr>
              <w:t>.000</w:t>
            </w:r>
          </w:p>
        </w:tc>
      </w:tr>
      <w:tr>
        <w:trPr>
          <w:trHeight w:val="702" w:hRule="atLeast"/>
        </w:trPr>
        <w:tc>
          <w:tcPr>
            <w:tcW w:w="1839" w:type="dxa"/>
          </w:tcPr>
          <w:p>
            <w:pPr>
              <w:pStyle w:val="TableParagraph"/>
              <w:spacing w:before="207"/>
              <w:ind w:left="108"/>
              <w:rPr>
                <w:sz w:val="24"/>
              </w:rPr>
            </w:pPr>
            <w:r>
              <w:rPr/>
              <mc:AlternateContent>
                <mc:Choice Requires="wps">
                  <w:drawing>
                    <wp:anchor distT="0" distB="0" distL="0" distR="0" allowOverlap="1" layoutInCell="1" locked="0" behindDoc="1" simplePos="0" relativeHeight="479122944">
                      <wp:simplePos x="0" y="0"/>
                      <wp:positionH relativeFrom="column">
                        <wp:posOffset>0</wp:posOffset>
                      </wp:positionH>
                      <wp:positionV relativeFrom="paragraph">
                        <wp:posOffset>43295</wp:posOffset>
                      </wp:positionV>
                      <wp:extent cx="5611495" cy="2695575"/>
                      <wp:effectExtent l="0" t="0" r="0" b="0"/>
                      <wp:wrapNone/>
                      <wp:docPr id="421" name="Group 421"/>
                      <wp:cNvGraphicFramePr>
                        <a:graphicFrameLocks/>
                      </wp:cNvGraphicFramePr>
                      <a:graphic>
                        <a:graphicData uri="http://schemas.microsoft.com/office/word/2010/wordprocessingGroup">
                          <wpg:wgp>
                            <wpg:cNvPr id="421" name="Group 421"/>
                            <wpg:cNvGrpSpPr/>
                            <wpg:grpSpPr>
                              <a:xfrm>
                                <a:off x="0" y="0"/>
                                <a:ext cx="5611495" cy="2695575"/>
                                <a:chExt cx="5611495" cy="2695575"/>
                              </a:xfrm>
                            </wpg:grpSpPr>
                            <wps:wsp>
                              <wps:cNvPr id="422" name="Graphic 422"/>
                              <wps:cNvSpPr/>
                              <wps:spPr>
                                <a:xfrm>
                                  <a:off x="2567140" y="37769"/>
                                  <a:ext cx="2457450" cy="2468245"/>
                                </a:xfrm>
                                <a:custGeom>
                                  <a:avLst/>
                                  <a:gdLst/>
                                  <a:ahLst/>
                                  <a:cxnLst/>
                                  <a:rect l="l" t="t" r="r" b="b"/>
                                  <a:pathLst>
                                    <a:path w="2457450" h="2468245">
                                      <a:moveTo>
                                        <a:pt x="571322" y="2324709"/>
                                      </a:moveTo>
                                      <a:lnTo>
                                        <a:pt x="567664" y="2278507"/>
                                      </a:lnTo>
                                      <a:lnTo>
                                        <a:pt x="551967" y="2229358"/>
                                      </a:lnTo>
                                      <a:lnTo>
                                        <a:pt x="525399" y="2177529"/>
                                      </a:lnTo>
                                      <a:lnTo>
                                        <a:pt x="502196" y="2142718"/>
                                      </a:lnTo>
                                      <a:lnTo>
                                        <a:pt x="502196" y="2307971"/>
                                      </a:lnTo>
                                      <a:lnTo>
                                        <a:pt x="499808" y="2324023"/>
                                      </a:lnTo>
                                      <a:lnTo>
                                        <a:pt x="474256" y="2366899"/>
                                      </a:lnTo>
                                      <a:lnTo>
                                        <a:pt x="432054" y="2393086"/>
                                      </a:lnTo>
                                      <a:lnTo>
                                        <a:pt x="400685" y="2396490"/>
                                      </a:lnTo>
                                      <a:lnTo>
                                        <a:pt x="384175" y="2394750"/>
                                      </a:lnTo>
                                      <a:lnTo>
                                        <a:pt x="331292" y="2375357"/>
                                      </a:lnTo>
                                      <a:lnTo>
                                        <a:pt x="293776" y="2352383"/>
                                      </a:lnTo>
                                      <a:lnTo>
                                        <a:pt x="254419" y="2321725"/>
                                      </a:lnTo>
                                      <a:lnTo>
                                        <a:pt x="213741" y="2285428"/>
                                      </a:lnTo>
                                      <a:lnTo>
                                        <a:pt x="174561" y="2246172"/>
                                      </a:lnTo>
                                      <a:lnTo>
                                        <a:pt x="140843" y="2207780"/>
                                      </a:lnTo>
                                      <a:lnTo>
                                        <a:pt x="111417" y="2169198"/>
                                      </a:lnTo>
                                      <a:lnTo>
                                        <a:pt x="89458" y="2131479"/>
                                      </a:lnTo>
                                      <a:lnTo>
                                        <a:pt x="74536" y="2095004"/>
                                      </a:lnTo>
                                      <a:lnTo>
                                        <a:pt x="68110" y="2043811"/>
                                      </a:lnTo>
                                      <a:lnTo>
                                        <a:pt x="70548" y="2027770"/>
                                      </a:lnTo>
                                      <a:lnTo>
                                        <a:pt x="95796" y="1985264"/>
                                      </a:lnTo>
                                      <a:lnTo>
                                        <a:pt x="137706" y="1959444"/>
                                      </a:lnTo>
                                      <a:lnTo>
                                        <a:pt x="169392" y="1956193"/>
                                      </a:lnTo>
                                      <a:lnTo>
                                        <a:pt x="186029" y="1957984"/>
                                      </a:lnTo>
                                      <a:lnTo>
                                        <a:pt x="238950" y="1976945"/>
                                      </a:lnTo>
                                      <a:lnTo>
                                        <a:pt x="276479" y="1999411"/>
                                      </a:lnTo>
                                      <a:lnTo>
                                        <a:pt x="315455" y="2029345"/>
                                      </a:lnTo>
                                      <a:lnTo>
                                        <a:pt x="355257" y="2064804"/>
                                      </a:lnTo>
                                      <a:lnTo>
                                        <a:pt x="393979" y="2103615"/>
                                      </a:lnTo>
                                      <a:lnTo>
                                        <a:pt x="428053" y="2142426"/>
                                      </a:lnTo>
                                      <a:lnTo>
                                        <a:pt x="457835" y="2181352"/>
                                      </a:lnTo>
                                      <a:lnTo>
                                        <a:pt x="480314" y="2219325"/>
                                      </a:lnTo>
                                      <a:lnTo>
                                        <a:pt x="495617" y="2256028"/>
                                      </a:lnTo>
                                      <a:lnTo>
                                        <a:pt x="502196" y="2307971"/>
                                      </a:lnTo>
                                      <a:lnTo>
                                        <a:pt x="502196" y="2142718"/>
                                      </a:lnTo>
                                      <a:lnTo>
                                        <a:pt x="465213" y="2095220"/>
                                      </a:lnTo>
                                      <a:lnTo>
                                        <a:pt x="412534" y="2038223"/>
                                      </a:lnTo>
                                      <a:lnTo>
                                        <a:pt x="383997" y="2010676"/>
                                      </a:lnTo>
                                      <a:lnTo>
                                        <a:pt x="328942" y="1963432"/>
                                      </a:lnTo>
                                      <a:lnTo>
                                        <a:pt x="276644" y="1926767"/>
                                      </a:lnTo>
                                      <a:lnTo>
                                        <a:pt x="227177" y="1901482"/>
                                      </a:lnTo>
                                      <a:lnTo>
                                        <a:pt x="180886" y="1887283"/>
                                      </a:lnTo>
                                      <a:lnTo>
                                        <a:pt x="158953" y="1884654"/>
                                      </a:lnTo>
                                      <a:lnTo>
                                        <a:pt x="137769" y="1884832"/>
                                      </a:lnTo>
                                      <a:lnTo>
                                        <a:pt x="97574" y="1893303"/>
                                      </a:lnTo>
                                      <a:lnTo>
                                        <a:pt x="61226" y="1914042"/>
                                      </a:lnTo>
                                      <a:lnTo>
                                        <a:pt x="29057" y="1946440"/>
                                      </a:lnTo>
                                      <a:lnTo>
                                        <a:pt x="8013" y="1984692"/>
                                      </a:lnTo>
                                      <a:lnTo>
                                        <a:pt x="0" y="2027364"/>
                                      </a:lnTo>
                                      <a:lnTo>
                                        <a:pt x="241" y="2049995"/>
                                      </a:lnTo>
                                      <a:lnTo>
                                        <a:pt x="9563" y="2097278"/>
                                      </a:lnTo>
                                      <a:lnTo>
                                        <a:pt x="30568" y="2147811"/>
                                      </a:lnTo>
                                      <a:lnTo>
                                        <a:pt x="62268" y="2200910"/>
                                      </a:lnTo>
                                      <a:lnTo>
                                        <a:pt x="104241" y="2255570"/>
                                      </a:lnTo>
                                      <a:lnTo>
                                        <a:pt x="155740" y="2311273"/>
                                      </a:lnTo>
                                      <a:lnTo>
                                        <a:pt x="184772" y="2339340"/>
                                      </a:lnTo>
                                      <a:lnTo>
                                        <a:pt x="240550" y="2387308"/>
                                      </a:lnTo>
                                      <a:lnTo>
                                        <a:pt x="293382" y="2424531"/>
                                      </a:lnTo>
                                      <a:lnTo>
                                        <a:pt x="343090" y="2450388"/>
                                      </a:lnTo>
                                      <a:lnTo>
                                        <a:pt x="389318" y="2464854"/>
                                      </a:lnTo>
                                      <a:lnTo>
                                        <a:pt x="411302" y="2467724"/>
                                      </a:lnTo>
                                      <a:lnTo>
                                        <a:pt x="432600" y="2467711"/>
                                      </a:lnTo>
                                      <a:lnTo>
                                        <a:pt x="473113" y="2459494"/>
                                      </a:lnTo>
                                      <a:lnTo>
                                        <a:pt x="509943" y="2438590"/>
                                      </a:lnTo>
                                      <a:lnTo>
                                        <a:pt x="542378" y="2405837"/>
                                      </a:lnTo>
                                      <a:lnTo>
                                        <a:pt x="548449" y="2396490"/>
                                      </a:lnTo>
                                      <a:lnTo>
                                        <a:pt x="554520" y="2387181"/>
                                      </a:lnTo>
                                      <a:lnTo>
                                        <a:pt x="563321" y="2367394"/>
                                      </a:lnTo>
                                      <a:lnTo>
                                        <a:pt x="568744" y="2346452"/>
                                      </a:lnTo>
                                      <a:lnTo>
                                        <a:pt x="571322" y="2324709"/>
                                      </a:lnTo>
                                      <a:close/>
                                    </a:path>
                                    <a:path w="2457450" h="2468245">
                                      <a:moveTo>
                                        <a:pt x="752640" y="2180082"/>
                                      </a:moveTo>
                                      <a:lnTo>
                                        <a:pt x="752513" y="2178050"/>
                                      </a:lnTo>
                                      <a:lnTo>
                                        <a:pt x="750608" y="2173351"/>
                                      </a:lnTo>
                                      <a:lnTo>
                                        <a:pt x="749338" y="2171700"/>
                                      </a:lnTo>
                                      <a:lnTo>
                                        <a:pt x="549821" y="1972183"/>
                                      </a:lnTo>
                                      <a:lnTo>
                                        <a:pt x="653453" y="1868424"/>
                                      </a:lnTo>
                                      <a:lnTo>
                                        <a:pt x="653834" y="1866773"/>
                                      </a:lnTo>
                                      <a:lnTo>
                                        <a:pt x="653834" y="1864614"/>
                                      </a:lnTo>
                                      <a:lnTo>
                                        <a:pt x="628688" y="1830324"/>
                                      </a:lnTo>
                                      <a:lnTo>
                                        <a:pt x="620433" y="1823085"/>
                                      </a:lnTo>
                                      <a:lnTo>
                                        <a:pt x="617004" y="1819910"/>
                                      </a:lnTo>
                                      <a:lnTo>
                                        <a:pt x="608622" y="1815719"/>
                                      </a:lnTo>
                                      <a:lnTo>
                                        <a:pt x="606336" y="1815211"/>
                                      </a:lnTo>
                                      <a:lnTo>
                                        <a:pt x="604304" y="1815084"/>
                                      </a:lnTo>
                                      <a:lnTo>
                                        <a:pt x="602399" y="1815465"/>
                                      </a:lnTo>
                                      <a:lnTo>
                                        <a:pt x="601129" y="1816100"/>
                                      </a:lnTo>
                                      <a:lnTo>
                                        <a:pt x="497370" y="1919732"/>
                                      </a:lnTo>
                                      <a:lnTo>
                                        <a:pt x="335953" y="1758315"/>
                                      </a:lnTo>
                                      <a:lnTo>
                                        <a:pt x="445681" y="1648714"/>
                                      </a:lnTo>
                                      <a:lnTo>
                                        <a:pt x="446189" y="1647444"/>
                                      </a:lnTo>
                                      <a:lnTo>
                                        <a:pt x="446316" y="1645158"/>
                                      </a:lnTo>
                                      <a:lnTo>
                                        <a:pt x="445554" y="1640713"/>
                                      </a:lnTo>
                                      <a:lnTo>
                                        <a:pt x="442887" y="1635379"/>
                                      </a:lnTo>
                                      <a:lnTo>
                                        <a:pt x="440601" y="1631696"/>
                                      </a:lnTo>
                                      <a:lnTo>
                                        <a:pt x="430695" y="1620266"/>
                                      </a:lnTo>
                                      <a:lnTo>
                                        <a:pt x="425869" y="1615567"/>
                                      </a:lnTo>
                                      <a:lnTo>
                                        <a:pt x="421170" y="1610868"/>
                                      </a:lnTo>
                                      <a:lnTo>
                                        <a:pt x="409486" y="1600581"/>
                                      </a:lnTo>
                                      <a:lnTo>
                                        <a:pt x="405803" y="1598295"/>
                                      </a:lnTo>
                                      <a:lnTo>
                                        <a:pt x="400088" y="1595247"/>
                                      </a:lnTo>
                                      <a:lnTo>
                                        <a:pt x="395643" y="1594485"/>
                                      </a:lnTo>
                                      <a:lnTo>
                                        <a:pt x="393357" y="1594612"/>
                                      </a:lnTo>
                                      <a:lnTo>
                                        <a:pt x="392087" y="1595120"/>
                                      </a:lnTo>
                                      <a:lnTo>
                                        <a:pt x="254292" y="1732915"/>
                                      </a:lnTo>
                                      <a:lnTo>
                                        <a:pt x="252641" y="1738249"/>
                                      </a:lnTo>
                                      <a:lnTo>
                                        <a:pt x="253276" y="1744853"/>
                                      </a:lnTo>
                                      <a:lnTo>
                                        <a:pt x="709968" y="2211070"/>
                                      </a:lnTo>
                                      <a:lnTo>
                                        <a:pt x="718350" y="2214499"/>
                                      </a:lnTo>
                                      <a:lnTo>
                                        <a:pt x="720636" y="2213610"/>
                                      </a:lnTo>
                                      <a:lnTo>
                                        <a:pt x="723430" y="2213102"/>
                                      </a:lnTo>
                                      <a:lnTo>
                                        <a:pt x="751370" y="2185162"/>
                                      </a:lnTo>
                                      <a:lnTo>
                                        <a:pt x="751878" y="2182495"/>
                                      </a:lnTo>
                                      <a:lnTo>
                                        <a:pt x="752640" y="2180082"/>
                                      </a:lnTo>
                                      <a:close/>
                                    </a:path>
                                    <a:path w="2457450" h="2468245">
                                      <a:moveTo>
                                        <a:pt x="1074204" y="1858645"/>
                                      </a:moveTo>
                                      <a:lnTo>
                                        <a:pt x="1074077" y="1856613"/>
                                      </a:lnTo>
                                      <a:lnTo>
                                        <a:pt x="1072426" y="1852295"/>
                                      </a:lnTo>
                                      <a:lnTo>
                                        <a:pt x="1070902" y="1850263"/>
                                      </a:lnTo>
                                      <a:lnTo>
                                        <a:pt x="1068997" y="1848358"/>
                                      </a:lnTo>
                                      <a:lnTo>
                                        <a:pt x="611670" y="1390904"/>
                                      </a:lnTo>
                                      <a:lnTo>
                                        <a:pt x="609511" y="1389507"/>
                                      </a:lnTo>
                                      <a:lnTo>
                                        <a:pt x="605320" y="1387856"/>
                                      </a:lnTo>
                                      <a:lnTo>
                                        <a:pt x="603288" y="1387602"/>
                                      </a:lnTo>
                                      <a:lnTo>
                                        <a:pt x="600494" y="1388110"/>
                                      </a:lnTo>
                                      <a:lnTo>
                                        <a:pt x="570649" y="1416431"/>
                                      </a:lnTo>
                                      <a:lnTo>
                                        <a:pt x="569252" y="1423797"/>
                                      </a:lnTo>
                                      <a:lnTo>
                                        <a:pt x="570903" y="1428115"/>
                                      </a:lnTo>
                                      <a:lnTo>
                                        <a:pt x="1031532" y="1889633"/>
                                      </a:lnTo>
                                      <a:lnTo>
                                        <a:pt x="1039914" y="1892935"/>
                                      </a:lnTo>
                                      <a:lnTo>
                                        <a:pt x="1042200" y="1892173"/>
                                      </a:lnTo>
                                      <a:lnTo>
                                        <a:pt x="1044867" y="1891665"/>
                                      </a:lnTo>
                                      <a:lnTo>
                                        <a:pt x="1072934" y="1863598"/>
                                      </a:lnTo>
                                      <a:lnTo>
                                        <a:pt x="1073315" y="1860931"/>
                                      </a:lnTo>
                                      <a:lnTo>
                                        <a:pt x="1074204" y="1858645"/>
                                      </a:lnTo>
                                      <a:close/>
                                    </a:path>
                                    <a:path w="2457450" h="2468245">
                                      <a:moveTo>
                                        <a:pt x="1290104" y="1598409"/>
                                      </a:moveTo>
                                      <a:lnTo>
                                        <a:pt x="1285176" y="1557578"/>
                                      </a:lnTo>
                                      <a:lnTo>
                                        <a:pt x="1267980" y="1514779"/>
                                      </a:lnTo>
                                      <a:lnTo>
                                        <a:pt x="1246098" y="1481201"/>
                                      </a:lnTo>
                                      <a:lnTo>
                                        <a:pt x="1223098" y="1454607"/>
                                      </a:lnTo>
                                      <a:lnTo>
                                        <a:pt x="1223098" y="1577898"/>
                                      </a:lnTo>
                                      <a:lnTo>
                                        <a:pt x="1222933" y="1586407"/>
                                      </a:lnTo>
                                      <a:lnTo>
                                        <a:pt x="1207566" y="1624050"/>
                                      </a:lnTo>
                                      <a:lnTo>
                                        <a:pt x="1144308" y="1687957"/>
                                      </a:lnTo>
                                      <a:lnTo>
                                        <a:pt x="977049" y="1520698"/>
                                      </a:lnTo>
                                      <a:lnTo>
                                        <a:pt x="1024039" y="1473708"/>
                                      </a:lnTo>
                                      <a:lnTo>
                                        <a:pt x="1060488" y="1448308"/>
                                      </a:lnTo>
                                      <a:lnTo>
                                        <a:pt x="1088212" y="1443977"/>
                                      </a:lnTo>
                                      <a:lnTo>
                                        <a:pt x="1097826" y="1444752"/>
                                      </a:lnTo>
                                      <a:lnTo>
                                        <a:pt x="1137196" y="1459611"/>
                                      </a:lnTo>
                                      <a:lnTo>
                                        <a:pt x="1168069" y="1482750"/>
                                      </a:lnTo>
                                      <a:lnTo>
                                        <a:pt x="1196340" y="1512608"/>
                                      </a:lnTo>
                                      <a:lnTo>
                                        <a:pt x="1217790" y="1550924"/>
                                      </a:lnTo>
                                      <a:lnTo>
                                        <a:pt x="1223098" y="1577898"/>
                                      </a:lnTo>
                                      <a:lnTo>
                                        <a:pt x="1223098" y="1454607"/>
                                      </a:lnTo>
                                      <a:lnTo>
                                        <a:pt x="1216571" y="1447800"/>
                                      </a:lnTo>
                                      <a:lnTo>
                                        <a:pt x="1212545" y="1443977"/>
                                      </a:lnTo>
                                      <a:lnTo>
                                        <a:pt x="1204417" y="1436217"/>
                                      </a:lnTo>
                                      <a:lnTo>
                                        <a:pt x="1167549" y="1408049"/>
                                      </a:lnTo>
                                      <a:lnTo>
                                        <a:pt x="1131519" y="1389176"/>
                                      </a:lnTo>
                                      <a:lnTo>
                                        <a:pt x="1086929" y="1378889"/>
                                      </a:lnTo>
                                      <a:lnTo>
                                        <a:pt x="1076490" y="1378712"/>
                                      </a:lnTo>
                                      <a:lnTo>
                                        <a:pt x="1066761" y="1379702"/>
                                      </a:lnTo>
                                      <a:lnTo>
                                        <a:pt x="1057579" y="1381671"/>
                                      </a:lnTo>
                                      <a:lnTo>
                                        <a:pt x="1048893" y="1384541"/>
                                      </a:lnTo>
                                      <a:lnTo>
                                        <a:pt x="1040676" y="1388237"/>
                                      </a:lnTo>
                                      <a:lnTo>
                                        <a:pt x="1041819" y="1379994"/>
                                      </a:lnTo>
                                      <a:lnTo>
                                        <a:pt x="1042327" y="1371600"/>
                                      </a:lnTo>
                                      <a:lnTo>
                                        <a:pt x="1042060" y="1363027"/>
                                      </a:lnTo>
                                      <a:lnTo>
                                        <a:pt x="1040930" y="1354201"/>
                                      </a:lnTo>
                                      <a:lnTo>
                                        <a:pt x="1025563" y="1309509"/>
                                      </a:lnTo>
                                      <a:lnTo>
                                        <a:pt x="1002169" y="1273949"/>
                                      </a:lnTo>
                                      <a:lnTo>
                                        <a:pt x="990790" y="1260386"/>
                                      </a:lnTo>
                                      <a:lnTo>
                                        <a:pt x="990790" y="1378445"/>
                                      </a:lnTo>
                                      <a:lnTo>
                                        <a:pt x="990676" y="1386598"/>
                                      </a:lnTo>
                                      <a:lnTo>
                                        <a:pt x="971499" y="1425790"/>
                                      </a:lnTo>
                                      <a:lnTo>
                                        <a:pt x="926884" y="1470406"/>
                                      </a:lnTo>
                                      <a:lnTo>
                                        <a:pt x="836409" y="1379982"/>
                                      </a:lnTo>
                                      <a:lnTo>
                                        <a:pt x="773214" y="1316736"/>
                                      </a:lnTo>
                                      <a:lnTo>
                                        <a:pt x="813727" y="1276223"/>
                                      </a:lnTo>
                                      <a:lnTo>
                                        <a:pt x="846112" y="1254125"/>
                                      </a:lnTo>
                                      <a:lnTo>
                                        <a:pt x="861644" y="1251064"/>
                                      </a:lnTo>
                                      <a:lnTo>
                                        <a:pt x="869556" y="1251077"/>
                                      </a:lnTo>
                                      <a:lnTo>
                                        <a:pt x="910755" y="1266571"/>
                                      </a:lnTo>
                                      <a:lnTo>
                                        <a:pt x="944918" y="1294638"/>
                                      </a:lnTo>
                                      <a:lnTo>
                                        <a:pt x="971842" y="1327150"/>
                                      </a:lnTo>
                                      <a:lnTo>
                                        <a:pt x="989901" y="1370088"/>
                                      </a:lnTo>
                                      <a:lnTo>
                                        <a:pt x="990790" y="1378445"/>
                                      </a:lnTo>
                                      <a:lnTo>
                                        <a:pt x="990790" y="1260386"/>
                                      </a:lnTo>
                                      <a:lnTo>
                                        <a:pt x="987386" y="1256512"/>
                                      </a:lnTo>
                                      <a:lnTo>
                                        <a:pt x="982205" y="1251064"/>
                                      </a:lnTo>
                                      <a:lnTo>
                                        <a:pt x="979208" y="1247902"/>
                                      </a:lnTo>
                                      <a:lnTo>
                                        <a:pt x="936917" y="1212113"/>
                                      </a:lnTo>
                                      <a:lnTo>
                                        <a:pt x="895108" y="1189545"/>
                                      </a:lnTo>
                                      <a:lnTo>
                                        <a:pt x="854837" y="1180998"/>
                                      </a:lnTo>
                                      <a:lnTo>
                                        <a:pt x="841781" y="1181519"/>
                                      </a:lnTo>
                                      <a:lnTo>
                                        <a:pt x="803592" y="1192555"/>
                                      </a:lnTo>
                                      <a:lnTo>
                                        <a:pt x="764705" y="1222502"/>
                                      </a:lnTo>
                                      <a:lnTo>
                                        <a:pt x="729703" y="1257528"/>
                                      </a:lnTo>
                                      <a:lnTo>
                                        <a:pt x="697268" y="1289812"/>
                                      </a:lnTo>
                                      <a:lnTo>
                                        <a:pt x="693839" y="1293368"/>
                                      </a:lnTo>
                                      <a:lnTo>
                                        <a:pt x="692315" y="1298575"/>
                                      </a:lnTo>
                                      <a:lnTo>
                                        <a:pt x="692950" y="1305179"/>
                                      </a:lnTo>
                                      <a:lnTo>
                                        <a:pt x="1131608" y="1753489"/>
                                      </a:lnTo>
                                      <a:lnTo>
                                        <a:pt x="1163358" y="1769618"/>
                                      </a:lnTo>
                                      <a:lnTo>
                                        <a:pt x="1168565" y="1767967"/>
                                      </a:lnTo>
                                      <a:lnTo>
                                        <a:pt x="1248575" y="1687957"/>
                                      </a:lnTo>
                                      <a:lnTo>
                                        <a:pt x="1249337" y="1687195"/>
                                      </a:lnTo>
                                      <a:lnTo>
                                        <a:pt x="1275118" y="1653286"/>
                                      </a:lnTo>
                                      <a:lnTo>
                                        <a:pt x="1289354" y="1608150"/>
                                      </a:lnTo>
                                      <a:lnTo>
                                        <a:pt x="1290104" y="1598409"/>
                                      </a:lnTo>
                                      <a:close/>
                                    </a:path>
                                    <a:path w="2457450" h="2468245">
                                      <a:moveTo>
                                        <a:pt x="1633385" y="1303147"/>
                                      </a:moveTo>
                                      <a:lnTo>
                                        <a:pt x="1632623" y="1300226"/>
                                      </a:lnTo>
                                      <a:lnTo>
                                        <a:pt x="1631988" y="1297178"/>
                                      </a:lnTo>
                                      <a:lnTo>
                                        <a:pt x="1630083" y="1293876"/>
                                      </a:lnTo>
                                      <a:lnTo>
                                        <a:pt x="1553997" y="1242961"/>
                                      </a:lnTo>
                                      <a:lnTo>
                                        <a:pt x="1383576" y="1135532"/>
                                      </a:lnTo>
                                      <a:lnTo>
                                        <a:pt x="1383576" y="1203083"/>
                                      </a:lnTo>
                                      <a:lnTo>
                                        <a:pt x="1280452" y="1306068"/>
                                      </a:lnTo>
                                      <a:lnTo>
                                        <a:pt x="1121549" y="1059522"/>
                                      </a:lnTo>
                                      <a:lnTo>
                                        <a:pt x="1094905" y="1018540"/>
                                      </a:lnTo>
                                      <a:lnTo>
                                        <a:pt x="1095286" y="1018159"/>
                                      </a:lnTo>
                                      <a:lnTo>
                                        <a:pt x="1383576" y="1203083"/>
                                      </a:lnTo>
                                      <a:lnTo>
                                        <a:pt x="1383576" y="1135532"/>
                                      </a:lnTo>
                                      <a:lnTo>
                                        <a:pt x="1197394" y="1018159"/>
                                      </a:lnTo>
                                      <a:lnTo>
                                        <a:pt x="1071664" y="938403"/>
                                      </a:lnTo>
                                      <a:lnTo>
                                        <a:pt x="1065060" y="934593"/>
                                      </a:lnTo>
                                      <a:lnTo>
                                        <a:pt x="1062139" y="933831"/>
                                      </a:lnTo>
                                      <a:lnTo>
                                        <a:pt x="1059218" y="933196"/>
                                      </a:lnTo>
                                      <a:lnTo>
                                        <a:pt x="1056678" y="933450"/>
                                      </a:lnTo>
                                      <a:lnTo>
                                        <a:pt x="1053503" y="934466"/>
                                      </a:lnTo>
                                      <a:lnTo>
                                        <a:pt x="1050455" y="935355"/>
                                      </a:lnTo>
                                      <a:lnTo>
                                        <a:pt x="1047153" y="937133"/>
                                      </a:lnTo>
                                      <a:lnTo>
                                        <a:pt x="1043597" y="940054"/>
                                      </a:lnTo>
                                      <a:lnTo>
                                        <a:pt x="1039914" y="942848"/>
                                      </a:lnTo>
                                      <a:lnTo>
                                        <a:pt x="1022769" y="959993"/>
                                      </a:lnTo>
                                      <a:lnTo>
                                        <a:pt x="1020229" y="963422"/>
                                      </a:lnTo>
                                      <a:lnTo>
                                        <a:pt x="1017562" y="966724"/>
                                      </a:lnTo>
                                      <a:lnTo>
                                        <a:pt x="1015784" y="970026"/>
                                      </a:lnTo>
                                      <a:lnTo>
                                        <a:pt x="1015149" y="972947"/>
                                      </a:lnTo>
                                      <a:lnTo>
                                        <a:pt x="1014133" y="975995"/>
                                      </a:lnTo>
                                      <a:lnTo>
                                        <a:pt x="1013752" y="978535"/>
                                      </a:lnTo>
                                      <a:lnTo>
                                        <a:pt x="1014768" y="981329"/>
                                      </a:lnTo>
                                      <a:lnTo>
                                        <a:pt x="1015403" y="984250"/>
                                      </a:lnTo>
                                      <a:lnTo>
                                        <a:pt x="1016927" y="987171"/>
                                      </a:lnTo>
                                      <a:lnTo>
                                        <a:pt x="1018832" y="990346"/>
                                      </a:lnTo>
                                      <a:lnTo>
                                        <a:pt x="1045222" y="1031849"/>
                                      </a:lnTo>
                                      <a:lnTo>
                                        <a:pt x="1238034" y="1337564"/>
                                      </a:lnTo>
                                      <a:lnTo>
                                        <a:pt x="1360335" y="1530604"/>
                                      </a:lnTo>
                                      <a:lnTo>
                                        <a:pt x="1371384" y="1545336"/>
                                      </a:lnTo>
                                      <a:lnTo>
                                        <a:pt x="1374432" y="1548892"/>
                                      </a:lnTo>
                                      <a:lnTo>
                                        <a:pt x="1377734" y="1550670"/>
                                      </a:lnTo>
                                      <a:lnTo>
                                        <a:pt x="1380655" y="1551432"/>
                                      </a:lnTo>
                                      <a:lnTo>
                                        <a:pt x="1383703" y="1552194"/>
                                      </a:lnTo>
                                      <a:lnTo>
                                        <a:pt x="1386497" y="1551305"/>
                                      </a:lnTo>
                                      <a:lnTo>
                                        <a:pt x="1390307" y="1549146"/>
                                      </a:lnTo>
                                      <a:lnTo>
                                        <a:pt x="1393482" y="1546733"/>
                                      </a:lnTo>
                                      <a:lnTo>
                                        <a:pt x="1397419" y="1543431"/>
                                      </a:lnTo>
                                      <a:lnTo>
                                        <a:pt x="1401737" y="1539113"/>
                                      </a:lnTo>
                                      <a:lnTo>
                                        <a:pt x="1406182" y="1534795"/>
                                      </a:lnTo>
                                      <a:lnTo>
                                        <a:pt x="1415199" y="1519047"/>
                                      </a:lnTo>
                                      <a:lnTo>
                                        <a:pt x="1415453" y="1516634"/>
                                      </a:lnTo>
                                      <a:lnTo>
                                        <a:pt x="1415453" y="1514348"/>
                                      </a:lnTo>
                                      <a:lnTo>
                                        <a:pt x="1414310" y="1511808"/>
                                      </a:lnTo>
                                      <a:lnTo>
                                        <a:pt x="1413548" y="1509776"/>
                                      </a:lnTo>
                                      <a:lnTo>
                                        <a:pt x="1412405" y="1507236"/>
                                      </a:lnTo>
                                      <a:lnTo>
                                        <a:pt x="1410754" y="1504442"/>
                                      </a:lnTo>
                                      <a:lnTo>
                                        <a:pt x="1388198" y="1469974"/>
                                      </a:lnTo>
                                      <a:lnTo>
                                        <a:pt x="1320838" y="1366139"/>
                                      </a:lnTo>
                                      <a:lnTo>
                                        <a:pt x="1380998" y="1306068"/>
                                      </a:lnTo>
                                      <a:lnTo>
                                        <a:pt x="1444028" y="1242961"/>
                                      </a:lnTo>
                                      <a:lnTo>
                                        <a:pt x="1584998" y="1333119"/>
                                      </a:lnTo>
                                      <a:lnTo>
                                        <a:pt x="1587919" y="1334643"/>
                                      </a:lnTo>
                                      <a:lnTo>
                                        <a:pt x="1590459" y="1335786"/>
                                      </a:lnTo>
                                      <a:lnTo>
                                        <a:pt x="1592491" y="1336548"/>
                                      </a:lnTo>
                                      <a:lnTo>
                                        <a:pt x="1594777" y="1337437"/>
                                      </a:lnTo>
                                      <a:lnTo>
                                        <a:pt x="1596809" y="1337564"/>
                                      </a:lnTo>
                                      <a:lnTo>
                                        <a:pt x="1599095" y="1336675"/>
                                      </a:lnTo>
                                      <a:lnTo>
                                        <a:pt x="1601635" y="1336421"/>
                                      </a:lnTo>
                                      <a:lnTo>
                                        <a:pt x="1629956" y="1309370"/>
                                      </a:lnTo>
                                      <a:lnTo>
                                        <a:pt x="1632369" y="1306322"/>
                                      </a:lnTo>
                                      <a:lnTo>
                                        <a:pt x="1633385" y="1303147"/>
                                      </a:lnTo>
                                      <a:close/>
                                    </a:path>
                                    <a:path w="2457450" h="2468245">
                                      <a:moveTo>
                                        <a:pt x="1818119" y="1050518"/>
                                      </a:moveTo>
                                      <a:lnTo>
                                        <a:pt x="1812582" y="1002919"/>
                                      </a:lnTo>
                                      <a:lnTo>
                                        <a:pt x="1794891" y="952169"/>
                                      </a:lnTo>
                                      <a:lnTo>
                                        <a:pt x="1764830" y="897890"/>
                                      </a:lnTo>
                                      <a:lnTo>
                                        <a:pt x="1750822" y="877735"/>
                                      </a:lnTo>
                                      <a:lnTo>
                                        <a:pt x="1750822" y="1028496"/>
                                      </a:lnTo>
                                      <a:lnTo>
                                        <a:pt x="1750161" y="1044956"/>
                                      </a:lnTo>
                                      <a:lnTo>
                                        <a:pt x="1734261" y="1091095"/>
                                      </a:lnTo>
                                      <a:lnTo>
                                        <a:pt x="1670342" y="1160526"/>
                                      </a:lnTo>
                                      <a:lnTo>
                                        <a:pt x="1300899" y="791210"/>
                                      </a:lnTo>
                                      <a:lnTo>
                                        <a:pt x="1341031" y="751078"/>
                                      </a:lnTo>
                                      <a:lnTo>
                                        <a:pt x="1372146" y="726554"/>
                                      </a:lnTo>
                                      <a:lnTo>
                                        <a:pt x="1421638" y="712774"/>
                                      </a:lnTo>
                                      <a:lnTo>
                                        <a:pt x="1438910" y="713016"/>
                                      </a:lnTo>
                                      <a:lnTo>
                                        <a:pt x="1493354" y="726897"/>
                                      </a:lnTo>
                                      <a:lnTo>
                                        <a:pt x="1531264" y="746112"/>
                                      </a:lnTo>
                                      <a:lnTo>
                                        <a:pt x="1570164" y="773214"/>
                                      </a:lnTo>
                                      <a:lnTo>
                                        <a:pt x="1609115" y="806107"/>
                                      </a:lnTo>
                                      <a:lnTo>
                                        <a:pt x="1651406" y="848398"/>
                                      </a:lnTo>
                                      <a:lnTo>
                                        <a:pt x="1690027" y="893445"/>
                                      </a:lnTo>
                                      <a:lnTo>
                                        <a:pt x="1719008" y="935431"/>
                                      </a:lnTo>
                                      <a:lnTo>
                                        <a:pt x="1738503" y="974775"/>
                                      </a:lnTo>
                                      <a:lnTo>
                                        <a:pt x="1750822" y="1028496"/>
                                      </a:lnTo>
                                      <a:lnTo>
                                        <a:pt x="1750822" y="877735"/>
                                      </a:lnTo>
                                      <a:lnTo>
                                        <a:pt x="1722488" y="840816"/>
                                      </a:lnTo>
                                      <a:lnTo>
                                        <a:pt x="1696478" y="811098"/>
                                      </a:lnTo>
                                      <a:lnTo>
                                        <a:pt x="1667294" y="780669"/>
                                      </a:lnTo>
                                      <a:lnTo>
                                        <a:pt x="1614220" y="732129"/>
                                      </a:lnTo>
                                      <a:lnTo>
                                        <a:pt x="1562011" y="693674"/>
                                      </a:lnTo>
                                      <a:lnTo>
                                        <a:pt x="1511236" y="665861"/>
                                      </a:lnTo>
                                      <a:lnTo>
                                        <a:pt x="1462189" y="648335"/>
                                      </a:lnTo>
                                      <a:lnTo>
                                        <a:pt x="1415580" y="642239"/>
                                      </a:lnTo>
                                      <a:lnTo>
                                        <a:pt x="1393240" y="643407"/>
                                      </a:lnTo>
                                      <a:lnTo>
                                        <a:pt x="1350670" y="654113"/>
                                      </a:lnTo>
                                      <a:lnTo>
                                        <a:pt x="1310322" y="678789"/>
                                      </a:lnTo>
                                      <a:lnTo>
                                        <a:pt x="1220254" y="766953"/>
                                      </a:lnTo>
                                      <a:lnTo>
                                        <a:pt x="1218730" y="772160"/>
                                      </a:lnTo>
                                      <a:lnTo>
                                        <a:pt x="1219365" y="778764"/>
                                      </a:lnTo>
                                      <a:lnTo>
                                        <a:pt x="1658023" y="1227086"/>
                                      </a:lnTo>
                                      <a:lnTo>
                                        <a:pt x="1689773" y="1243203"/>
                                      </a:lnTo>
                                      <a:lnTo>
                                        <a:pt x="1694980" y="1241552"/>
                                      </a:lnTo>
                                      <a:lnTo>
                                        <a:pt x="1761147" y="1175385"/>
                                      </a:lnTo>
                                      <a:lnTo>
                                        <a:pt x="1774558" y="1160526"/>
                                      </a:lnTo>
                                      <a:lnTo>
                                        <a:pt x="1778596" y="1156055"/>
                                      </a:lnTo>
                                      <a:lnTo>
                                        <a:pt x="1792833" y="1136180"/>
                                      </a:lnTo>
                                      <a:lnTo>
                                        <a:pt x="1803819" y="1115771"/>
                                      </a:lnTo>
                                      <a:lnTo>
                                        <a:pt x="1811566" y="1094867"/>
                                      </a:lnTo>
                                      <a:lnTo>
                                        <a:pt x="1816303" y="1073150"/>
                                      </a:lnTo>
                                      <a:lnTo>
                                        <a:pt x="1818119" y="1050518"/>
                                      </a:lnTo>
                                      <a:close/>
                                    </a:path>
                                    <a:path w="2457450" h="2468245">
                                      <a:moveTo>
                                        <a:pt x="2193201" y="743331"/>
                                      </a:moveTo>
                                      <a:lnTo>
                                        <a:pt x="2113813" y="683133"/>
                                      </a:lnTo>
                                      <a:lnTo>
                                        <a:pt x="1943392" y="575691"/>
                                      </a:lnTo>
                                      <a:lnTo>
                                        <a:pt x="1943392" y="643128"/>
                                      </a:lnTo>
                                      <a:lnTo>
                                        <a:pt x="1840395" y="746252"/>
                                      </a:lnTo>
                                      <a:lnTo>
                                        <a:pt x="1787220" y="664133"/>
                                      </a:lnTo>
                                      <a:lnTo>
                                        <a:pt x="1681441" y="499630"/>
                                      </a:lnTo>
                                      <a:lnTo>
                                        <a:pt x="1654848" y="458597"/>
                                      </a:lnTo>
                                      <a:lnTo>
                                        <a:pt x="1655102" y="458343"/>
                                      </a:lnTo>
                                      <a:lnTo>
                                        <a:pt x="1943392" y="643128"/>
                                      </a:lnTo>
                                      <a:lnTo>
                                        <a:pt x="1943392" y="575691"/>
                                      </a:lnTo>
                                      <a:lnTo>
                                        <a:pt x="1757299" y="458343"/>
                                      </a:lnTo>
                                      <a:lnTo>
                                        <a:pt x="1631480" y="378460"/>
                                      </a:lnTo>
                                      <a:lnTo>
                                        <a:pt x="1628305" y="376555"/>
                                      </a:lnTo>
                                      <a:lnTo>
                                        <a:pt x="1625003" y="374777"/>
                                      </a:lnTo>
                                      <a:lnTo>
                                        <a:pt x="1621955" y="374015"/>
                                      </a:lnTo>
                                      <a:lnTo>
                                        <a:pt x="1619034" y="373253"/>
                                      </a:lnTo>
                                      <a:lnTo>
                                        <a:pt x="1616494" y="373634"/>
                                      </a:lnTo>
                                      <a:lnTo>
                                        <a:pt x="1613446" y="374650"/>
                                      </a:lnTo>
                                      <a:lnTo>
                                        <a:pt x="1610271" y="375539"/>
                                      </a:lnTo>
                                      <a:lnTo>
                                        <a:pt x="1606969" y="377317"/>
                                      </a:lnTo>
                                      <a:lnTo>
                                        <a:pt x="1603413" y="380238"/>
                                      </a:lnTo>
                                      <a:lnTo>
                                        <a:pt x="1599857" y="382905"/>
                                      </a:lnTo>
                                      <a:lnTo>
                                        <a:pt x="1582585" y="400177"/>
                                      </a:lnTo>
                                      <a:lnTo>
                                        <a:pt x="1577378" y="406908"/>
                                      </a:lnTo>
                                      <a:lnTo>
                                        <a:pt x="1575727" y="410083"/>
                                      </a:lnTo>
                                      <a:lnTo>
                                        <a:pt x="1574965" y="413004"/>
                                      </a:lnTo>
                                      <a:lnTo>
                                        <a:pt x="1573949" y="416179"/>
                                      </a:lnTo>
                                      <a:lnTo>
                                        <a:pt x="1573695" y="418719"/>
                                      </a:lnTo>
                                      <a:lnTo>
                                        <a:pt x="1574584" y="421386"/>
                                      </a:lnTo>
                                      <a:lnTo>
                                        <a:pt x="1575346" y="424434"/>
                                      </a:lnTo>
                                      <a:lnTo>
                                        <a:pt x="1576743" y="427355"/>
                                      </a:lnTo>
                                      <a:lnTo>
                                        <a:pt x="1578648" y="430530"/>
                                      </a:lnTo>
                                      <a:lnTo>
                                        <a:pt x="1631416" y="513511"/>
                                      </a:lnTo>
                                      <a:lnTo>
                                        <a:pt x="1814918" y="804684"/>
                                      </a:lnTo>
                                      <a:lnTo>
                                        <a:pt x="1920151" y="970788"/>
                                      </a:lnTo>
                                      <a:lnTo>
                                        <a:pt x="1924596" y="977392"/>
                                      </a:lnTo>
                                      <a:lnTo>
                                        <a:pt x="1927898" y="982218"/>
                                      </a:lnTo>
                                      <a:lnTo>
                                        <a:pt x="1931200" y="985520"/>
                                      </a:lnTo>
                                      <a:lnTo>
                                        <a:pt x="1934248" y="989076"/>
                                      </a:lnTo>
                                      <a:lnTo>
                                        <a:pt x="1937550" y="990854"/>
                                      </a:lnTo>
                                      <a:lnTo>
                                        <a:pt x="1940471" y="991616"/>
                                      </a:lnTo>
                                      <a:lnTo>
                                        <a:pt x="1943519" y="992378"/>
                                      </a:lnTo>
                                      <a:lnTo>
                                        <a:pt x="1946440" y="991489"/>
                                      </a:lnTo>
                                      <a:lnTo>
                                        <a:pt x="1974888" y="962279"/>
                                      </a:lnTo>
                                      <a:lnTo>
                                        <a:pt x="1975015" y="959231"/>
                                      </a:lnTo>
                                      <a:lnTo>
                                        <a:pt x="1975269" y="956818"/>
                                      </a:lnTo>
                                      <a:lnTo>
                                        <a:pt x="1975396" y="954532"/>
                                      </a:lnTo>
                                      <a:lnTo>
                                        <a:pt x="1974253" y="951992"/>
                                      </a:lnTo>
                                      <a:lnTo>
                                        <a:pt x="1973364" y="949960"/>
                                      </a:lnTo>
                                      <a:lnTo>
                                        <a:pt x="1972348" y="947293"/>
                                      </a:lnTo>
                                      <a:lnTo>
                                        <a:pt x="1970570" y="944626"/>
                                      </a:lnTo>
                                      <a:lnTo>
                                        <a:pt x="1903222" y="840867"/>
                                      </a:lnTo>
                                      <a:lnTo>
                                        <a:pt x="1880654" y="806323"/>
                                      </a:lnTo>
                                      <a:lnTo>
                                        <a:pt x="1940852" y="746252"/>
                                      </a:lnTo>
                                      <a:lnTo>
                                        <a:pt x="2003844" y="683133"/>
                                      </a:lnTo>
                                      <a:lnTo>
                                        <a:pt x="2144814" y="773176"/>
                                      </a:lnTo>
                                      <a:lnTo>
                                        <a:pt x="2147862" y="774827"/>
                                      </a:lnTo>
                                      <a:lnTo>
                                        <a:pt x="2150275" y="775843"/>
                                      </a:lnTo>
                                      <a:lnTo>
                                        <a:pt x="2152434" y="776605"/>
                                      </a:lnTo>
                                      <a:lnTo>
                                        <a:pt x="2154593" y="777494"/>
                                      </a:lnTo>
                                      <a:lnTo>
                                        <a:pt x="2156625" y="777748"/>
                                      </a:lnTo>
                                      <a:lnTo>
                                        <a:pt x="2158911" y="776859"/>
                                      </a:lnTo>
                                      <a:lnTo>
                                        <a:pt x="2161451" y="776605"/>
                                      </a:lnTo>
                                      <a:lnTo>
                                        <a:pt x="2164245" y="775208"/>
                                      </a:lnTo>
                                      <a:lnTo>
                                        <a:pt x="2167547" y="772541"/>
                                      </a:lnTo>
                                      <a:lnTo>
                                        <a:pt x="2170722" y="770255"/>
                                      </a:lnTo>
                                      <a:lnTo>
                                        <a:pt x="2192185" y="746506"/>
                                      </a:lnTo>
                                      <a:lnTo>
                                        <a:pt x="2193201" y="743331"/>
                                      </a:lnTo>
                                      <a:close/>
                                    </a:path>
                                    <a:path w="2457450" h="2468245">
                                      <a:moveTo>
                                        <a:pt x="2457361" y="473329"/>
                                      </a:moveTo>
                                      <a:lnTo>
                                        <a:pt x="2420658" y="422021"/>
                                      </a:lnTo>
                                      <a:lnTo>
                                        <a:pt x="2001685" y="3048"/>
                                      </a:lnTo>
                                      <a:lnTo>
                                        <a:pt x="1999907" y="1905"/>
                                      </a:lnTo>
                                      <a:lnTo>
                                        <a:pt x="1997875" y="1143"/>
                                      </a:lnTo>
                                      <a:lnTo>
                                        <a:pt x="1995716" y="254"/>
                                      </a:lnTo>
                                      <a:lnTo>
                                        <a:pt x="1993049" y="0"/>
                                      </a:lnTo>
                                      <a:lnTo>
                                        <a:pt x="1990636" y="254"/>
                                      </a:lnTo>
                                      <a:lnTo>
                                        <a:pt x="1987969" y="762"/>
                                      </a:lnTo>
                                      <a:lnTo>
                                        <a:pt x="1959902" y="28702"/>
                                      </a:lnTo>
                                      <a:lnTo>
                                        <a:pt x="1959521" y="31496"/>
                                      </a:lnTo>
                                      <a:lnTo>
                                        <a:pt x="1959013" y="34163"/>
                                      </a:lnTo>
                                      <a:lnTo>
                                        <a:pt x="1959521" y="36576"/>
                                      </a:lnTo>
                                      <a:lnTo>
                                        <a:pt x="1960410" y="38608"/>
                                      </a:lnTo>
                                      <a:lnTo>
                                        <a:pt x="1961172" y="40767"/>
                                      </a:lnTo>
                                      <a:lnTo>
                                        <a:pt x="1962315" y="42545"/>
                                      </a:lnTo>
                                      <a:lnTo>
                                        <a:pt x="2222982" y="303212"/>
                                      </a:lnTo>
                                      <a:lnTo>
                                        <a:pt x="2266429" y="346405"/>
                                      </a:lnTo>
                                      <a:lnTo>
                                        <a:pt x="2282101" y="361696"/>
                                      </a:lnTo>
                                      <a:lnTo>
                                        <a:pt x="2297633" y="377228"/>
                                      </a:lnTo>
                                      <a:lnTo>
                                        <a:pt x="2343061" y="421894"/>
                                      </a:lnTo>
                                      <a:lnTo>
                                        <a:pt x="2342934" y="421894"/>
                                      </a:lnTo>
                                      <a:lnTo>
                                        <a:pt x="2342807" y="422021"/>
                                      </a:lnTo>
                                      <a:lnTo>
                                        <a:pt x="2308656" y="404380"/>
                                      </a:lnTo>
                                      <a:lnTo>
                                        <a:pt x="2297468" y="398399"/>
                                      </a:lnTo>
                                      <a:lnTo>
                                        <a:pt x="2263546" y="380847"/>
                                      </a:lnTo>
                                      <a:lnTo>
                                        <a:pt x="2252129" y="374777"/>
                                      </a:lnTo>
                                      <a:lnTo>
                                        <a:pt x="2204631" y="350393"/>
                                      </a:lnTo>
                                      <a:lnTo>
                                        <a:pt x="2110003" y="303149"/>
                                      </a:lnTo>
                                      <a:lnTo>
                                        <a:pt x="2002091" y="249428"/>
                                      </a:lnTo>
                                      <a:lnTo>
                                        <a:pt x="1869897" y="183286"/>
                                      </a:lnTo>
                                      <a:lnTo>
                                        <a:pt x="1832267" y="170307"/>
                                      </a:lnTo>
                                      <a:lnTo>
                                        <a:pt x="1827187" y="170307"/>
                                      </a:lnTo>
                                      <a:lnTo>
                                        <a:pt x="1795094" y="192201"/>
                                      </a:lnTo>
                                      <a:lnTo>
                                        <a:pt x="1785404" y="201803"/>
                                      </a:lnTo>
                                      <a:lnTo>
                                        <a:pt x="1781213" y="205867"/>
                                      </a:lnTo>
                                      <a:lnTo>
                                        <a:pt x="1779816" y="211709"/>
                                      </a:lnTo>
                                      <a:lnTo>
                                        <a:pt x="1780451" y="219202"/>
                                      </a:lnTo>
                                      <a:lnTo>
                                        <a:pt x="2235873" y="685165"/>
                                      </a:lnTo>
                                      <a:lnTo>
                                        <a:pt x="2239683" y="687197"/>
                                      </a:lnTo>
                                      <a:lnTo>
                                        <a:pt x="2242223" y="688340"/>
                                      </a:lnTo>
                                      <a:lnTo>
                                        <a:pt x="2244255" y="688594"/>
                                      </a:lnTo>
                                      <a:lnTo>
                                        <a:pt x="2246668" y="687705"/>
                                      </a:lnTo>
                                      <a:lnTo>
                                        <a:pt x="2249081" y="687451"/>
                                      </a:lnTo>
                                      <a:lnTo>
                                        <a:pt x="2277021" y="659511"/>
                                      </a:lnTo>
                                      <a:lnTo>
                                        <a:pt x="2277529" y="656844"/>
                                      </a:lnTo>
                                      <a:lnTo>
                                        <a:pt x="2278291" y="654431"/>
                                      </a:lnTo>
                                      <a:lnTo>
                                        <a:pt x="2278418" y="652145"/>
                                      </a:lnTo>
                                      <a:lnTo>
                                        <a:pt x="2277275" y="649605"/>
                                      </a:lnTo>
                                      <a:lnTo>
                                        <a:pt x="2276513" y="647446"/>
                                      </a:lnTo>
                                      <a:lnTo>
                                        <a:pt x="2275243" y="645795"/>
                                      </a:lnTo>
                                      <a:lnTo>
                                        <a:pt x="2273338" y="644017"/>
                                      </a:lnTo>
                                      <a:lnTo>
                                        <a:pt x="2051316" y="421894"/>
                                      </a:lnTo>
                                      <a:lnTo>
                                        <a:pt x="1945944" y="316788"/>
                                      </a:lnTo>
                                      <a:lnTo>
                                        <a:pt x="1932089" y="303149"/>
                                      </a:lnTo>
                                      <a:lnTo>
                                        <a:pt x="1877479" y="249809"/>
                                      </a:lnTo>
                                      <a:lnTo>
                                        <a:pt x="1877733" y="249555"/>
                                      </a:lnTo>
                                      <a:lnTo>
                                        <a:pt x="1877987" y="249428"/>
                                      </a:lnTo>
                                      <a:lnTo>
                                        <a:pt x="1906231" y="264883"/>
                                      </a:lnTo>
                                      <a:lnTo>
                                        <a:pt x="1950567" y="288340"/>
                                      </a:lnTo>
                                      <a:lnTo>
                                        <a:pt x="2354237" y="489839"/>
                                      </a:lnTo>
                                      <a:lnTo>
                                        <a:pt x="2395512" y="508000"/>
                                      </a:lnTo>
                                      <a:lnTo>
                                        <a:pt x="2409101" y="510413"/>
                                      </a:lnTo>
                                      <a:lnTo>
                                        <a:pt x="2415578" y="511429"/>
                                      </a:lnTo>
                                      <a:lnTo>
                                        <a:pt x="2421166" y="511048"/>
                                      </a:lnTo>
                                      <a:lnTo>
                                        <a:pt x="2425230" y="509016"/>
                                      </a:lnTo>
                                      <a:lnTo>
                                        <a:pt x="2429675" y="507619"/>
                                      </a:lnTo>
                                      <a:lnTo>
                                        <a:pt x="2433993" y="504698"/>
                                      </a:lnTo>
                                      <a:lnTo>
                                        <a:pt x="2453297" y="485394"/>
                                      </a:lnTo>
                                      <a:lnTo>
                                        <a:pt x="2455075" y="482981"/>
                                      </a:lnTo>
                                      <a:lnTo>
                                        <a:pt x="2456853" y="476631"/>
                                      </a:lnTo>
                                      <a:lnTo>
                                        <a:pt x="2457361" y="473329"/>
                                      </a:lnTo>
                                      <a:close/>
                                    </a:path>
                                  </a:pathLst>
                                </a:custGeom>
                                <a:solidFill>
                                  <a:srgbClr val="FFC000">
                                    <a:alpha val="50195"/>
                                  </a:srgbClr>
                                </a:solidFill>
                              </wps:spPr>
                              <wps:bodyPr wrap="square" lIns="0" tIns="0" rIns="0" bIns="0" rtlCol="0">
                                <a:prstTxWarp prst="textNoShape">
                                  <a:avLst/>
                                </a:prstTxWarp>
                                <a:noAutofit/>
                              </wps:bodyPr>
                            </wps:wsp>
                            <wps:wsp>
                              <wps:cNvPr id="423" name="Graphic 423"/>
                              <wps:cNvSpPr/>
                              <wps:spPr>
                                <a:xfrm>
                                  <a:off x="1231773" y="0"/>
                                  <a:ext cx="3806825" cy="2675255"/>
                                </a:xfrm>
                                <a:custGeom>
                                  <a:avLst/>
                                  <a:gdLst/>
                                  <a:ahLst/>
                                  <a:cxnLst/>
                                  <a:rect l="l" t="t" r="r" b="b"/>
                                  <a:pathLst>
                                    <a:path w="3806825" h="2675255">
                                      <a:moveTo>
                                        <a:pt x="2208834" y="891844"/>
                                      </a:moveTo>
                                      <a:lnTo>
                                        <a:pt x="2150618" y="891844"/>
                                      </a:lnTo>
                                      <a:lnTo>
                                        <a:pt x="2091182" y="891844"/>
                                      </a:lnTo>
                                      <a:lnTo>
                                        <a:pt x="1809242" y="891844"/>
                                      </a:lnTo>
                                      <a:lnTo>
                                        <a:pt x="1809242" y="1338376"/>
                                      </a:lnTo>
                                      <a:lnTo>
                                        <a:pt x="1749806" y="1338376"/>
                                      </a:lnTo>
                                      <a:lnTo>
                                        <a:pt x="1690370" y="1338376"/>
                                      </a:lnTo>
                                      <a:lnTo>
                                        <a:pt x="0" y="1338376"/>
                                      </a:lnTo>
                                      <a:lnTo>
                                        <a:pt x="0" y="1783384"/>
                                      </a:lnTo>
                                      <a:lnTo>
                                        <a:pt x="0" y="2229866"/>
                                      </a:lnTo>
                                      <a:lnTo>
                                        <a:pt x="0" y="2675178"/>
                                      </a:lnTo>
                                      <a:lnTo>
                                        <a:pt x="1690370" y="2675178"/>
                                      </a:lnTo>
                                      <a:lnTo>
                                        <a:pt x="1749806" y="2675178"/>
                                      </a:lnTo>
                                      <a:lnTo>
                                        <a:pt x="1809242" y="2675178"/>
                                      </a:lnTo>
                                      <a:lnTo>
                                        <a:pt x="2091182" y="2675178"/>
                                      </a:lnTo>
                                      <a:lnTo>
                                        <a:pt x="2091182" y="2229916"/>
                                      </a:lnTo>
                                      <a:lnTo>
                                        <a:pt x="2150618" y="2229916"/>
                                      </a:lnTo>
                                      <a:lnTo>
                                        <a:pt x="2208834" y="2229916"/>
                                      </a:lnTo>
                                      <a:lnTo>
                                        <a:pt x="2208834" y="1783384"/>
                                      </a:lnTo>
                                      <a:lnTo>
                                        <a:pt x="2208834" y="1338376"/>
                                      </a:lnTo>
                                      <a:lnTo>
                                        <a:pt x="2208834" y="891844"/>
                                      </a:lnTo>
                                      <a:close/>
                                    </a:path>
                                    <a:path w="3806825" h="2675255">
                                      <a:moveTo>
                                        <a:pt x="3806355" y="446849"/>
                                      </a:moveTo>
                                      <a:lnTo>
                                        <a:pt x="3295523" y="446849"/>
                                      </a:lnTo>
                                      <a:lnTo>
                                        <a:pt x="3236087" y="446849"/>
                                      </a:lnTo>
                                      <a:lnTo>
                                        <a:pt x="3176651" y="446849"/>
                                      </a:lnTo>
                                      <a:lnTo>
                                        <a:pt x="2208911" y="446849"/>
                                      </a:lnTo>
                                      <a:lnTo>
                                        <a:pt x="2208911" y="891844"/>
                                      </a:lnTo>
                                      <a:lnTo>
                                        <a:pt x="2208911" y="1338376"/>
                                      </a:lnTo>
                                      <a:lnTo>
                                        <a:pt x="2208911" y="1783384"/>
                                      </a:lnTo>
                                      <a:lnTo>
                                        <a:pt x="2208911" y="2229916"/>
                                      </a:lnTo>
                                      <a:lnTo>
                                        <a:pt x="3176651" y="2229916"/>
                                      </a:lnTo>
                                      <a:lnTo>
                                        <a:pt x="3176651" y="1783384"/>
                                      </a:lnTo>
                                      <a:lnTo>
                                        <a:pt x="3176651" y="1338376"/>
                                      </a:lnTo>
                                      <a:lnTo>
                                        <a:pt x="3236087" y="1338376"/>
                                      </a:lnTo>
                                      <a:lnTo>
                                        <a:pt x="3295523" y="1338376"/>
                                      </a:lnTo>
                                      <a:lnTo>
                                        <a:pt x="3806355" y="1338376"/>
                                      </a:lnTo>
                                      <a:lnTo>
                                        <a:pt x="3806355" y="891844"/>
                                      </a:lnTo>
                                      <a:lnTo>
                                        <a:pt x="3806355" y="446849"/>
                                      </a:lnTo>
                                      <a:close/>
                                    </a:path>
                                    <a:path w="3806825" h="2675255">
                                      <a:moveTo>
                                        <a:pt x="3806355" y="0"/>
                                      </a:moveTo>
                                      <a:lnTo>
                                        <a:pt x="3295523" y="0"/>
                                      </a:lnTo>
                                      <a:lnTo>
                                        <a:pt x="3236087" y="0"/>
                                      </a:lnTo>
                                      <a:lnTo>
                                        <a:pt x="3176651" y="0"/>
                                      </a:lnTo>
                                      <a:lnTo>
                                        <a:pt x="2208911" y="0"/>
                                      </a:lnTo>
                                      <a:lnTo>
                                        <a:pt x="2208911" y="446836"/>
                                      </a:lnTo>
                                      <a:lnTo>
                                        <a:pt x="3176651" y="446836"/>
                                      </a:lnTo>
                                      <a:lnTo>
                                        <a:pt x="3236087" y="446836"/>
                                      </a:lnTo>
                                      <a:lnTo>
                                        <a:pt x="3295523" y="446836"/>
                                      </a:lnTo>
                                      <a:lnTo>
                                        <a:pt x="3806355" y="446836"/>
                                      </a:lnTo>
                                      <a:lnTo>
                                        <a:pt x="3806355" y="0"/>
                                      </a:lnTo>
                                      <a:close/>
                                    </a:path>
                                  </a:pathLst>
                                </a:custGeom>
                                <a:solidFill>
                                  <a:srgbClr val="FFFFFF"/>
                                </a:solidFill>
                              </wps:spPr>
                              <wps:bodyPr wrap="square" lIns="0" tIns="0" rIns="0" bIns="0" rtlCol="0">
                                <a:prstTxWarp prst="textNoShape">
                                  <a:avLst/>
                                </a:prstTxWarp>
                                <a:noAutofit/>
                              </wps:bodyPr>
                            </wps:wsp>
                            <wps:wsp>
                              <wps:cNvPr id="424" name="Graphic 424"/>
                              <wps:cNvSpPr/>
                              <wps:spPr>
                                <a:xfrm>
                                  <a:off x="0" y="2676702"/>
                                  <a:ext cx="5611495" cy="18415"/>
                                </a:xfrm>
                                <a:custGeom>
                                  <a:avLst/>
                                  <a:gdLst/>
                                  <a:ahLst/>
                                  <a:cxnLst/>
                                  <a:rect l="l" t="t" r="r" b="b"/>
                                  <a:pathLst>
                                    <a:path w="5611495" h="18415">
                                      <a:moveTo>
                                        <a:pt x="2981579" y="0"/>
                                      </a:moveTo>
                                      <a:lnTo>
                                        <a:pt x="1183005" y="0"/>
                                      </a:lnTo>
                                      <a:lnTo>
                                        <a:pt x="1173784" y="0"/>
                                      </a:lnTo>
                                      <a:lnTo>
                                        <a:pt x="1164717" y="0"/>
                                      </a:lnTo>
                                      <a:lnTo>
                                        <a:pt x="0" y="0"/>
                                      </a:lnTo>
                                      <a:lnTo>
                                        <a:pt x="0" y="18288"/>
                                      </a:lnTo>
                                      <a:lnTo>
                                        <a:pt x="1164717" y="18288"/>
                                      </a:lnTo>
                                      <a:lnTo>
                                        <a:pt x="1173784" y="18288"/>
                                      </a:lnTo>
                                      <a:lnTo>
                                        <a:pt x="1183005" y="18288"/>
                                      </a:lnTo>
                                      <a:lnTo>
                                        <a:pt x="2981579" y="18288"/>
                                      </a:lnTo>
                                      <a:lnTo>
                                        <a:pt x="2981579" y="0"/>
                                      </a:lnTo>
                                      <a:close/>
                                    </a:path>
                                    <a:path w="5611495" h="18415">
                                      <a:moveTo>
                                        <a:pt x="5611114" y="0"/>
                                      </a:moveTo>
                                      <a:lnTo>
                                        <a:pt x="5611114" y="0"/>
                                      </a:lnTo>
                                      <a:lnTo>
                                        <a:pt x="3373247" y="0"/>
                                      </a:lnTo>
                                      <a:lnTo>
                                        <a:pt x="3373247" y="18288"/>
                                      </a:lnTo>
                                      <a:lnTo>
                                        <a:pt x="5611114" y="18288"/>
                                      </a:lnTo>
                                      <a:lnTo>
                                        <a:pt x="561111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3.40911pt;width:441.85pt;height:212.25pt;mso-position-horizontal-relative:column;mso-position-vertical-relative:paragraph;z-index:-24193536" id="docshapegroup335" coordorigin="0,68" coordsize="8837,4245">
                      <v:shape style="position:absolute;left:4042;top:127;width:3870;height:3887" id="docshape336" coordorigin="4043,128" coordsize="3870,3887" path="m4942,3789l4942,3753,4937,3716,4927,3678,4912,3638,4893,3598,4870,3557,4843,3514,4834,3502,4834,3762,4830,3788,4821,3811,4808,3834,4790,3855,4769,3873,4746,3887,4723,3896,4699,3901,4674,3902,4648,3899,4621,3892,4593,3882,4564,3868,4535,3852,4505,3832,4475,3809,4443,3784,4412,3756,4379,3727,4347,3695,4318,3665,4290,3635,4265,3604,4240,3574,4218,3544,4200,3514,4184,3484,4170,3455,4160,3427,4153,3399,4150,3372,4150,3346,4154,3321,4162,3297,4176,3275,4194,3254,4215,3236,4236,3222,4260,3213,4284,3209,4310,3208,4336,3211,4363,3217,4390,3227,4419,3241,4448,3257,4478,3276,4509,3298,4540,3323,4571,3350,4602,3379,4634,3410,4663,3440,4691,3471,4717,3502,4741,3532,4764,3563,4783,3593,4799,3623,4813,3652,4823,3680,4830,3709,4834,3736,4834,3762,4834,3502,4811,3471,4775,3427,4736,3383,4692,3337,4647,3294,4604,3255,4561,3220,4545,3208,4519,3189,4478,3162,4439,3140,4401,3122,4363,3109,4328,3100,4293,3096,4260,3096,4227,3100,4196,3109,4167,3123,4139,3142,4113,3165,4089,3193,4069,3222,4055,3253,4047,3286,4043,3320,4043,3356,4048,3393,4058,3430,4072,3470,4091,3510,4114,3551,4141,3594,4172,3637,4207,3680,4246,3723,4288,3767,4334,3812,4378,3852,4422,3887,4464,3919,4505,3946,4545,3968,4583,3987,4620,4000,4656,4009,4690,4014,4724,4014,4756,4009,4788,4001,4818,3987,4846,3968,4873,3944,4897,3916,4906,3902,4916,3887,4930,3856,4938,3823,4942,3789xm5228,3561l5228,3558,5225,3550,5223,3548,4909,3233,5072,3070,5072,3067,5072,3064,5071,3057,5067,3049,5063,3043,5048,3026,5033,3010,5026,3003,5020,2999,5014,2994,5001,2987,4998,2986,4994,2986,4991,2987,4989,2988,4826,3151,4572,2897,4745,2724,4745,2722,4746,2718,4744,2711,4740,2703,4737,2697,4721,2679,4713,2672,4706,2664,4688,2648,4682,2645,4673,2640,4666,2639,4662,2639,4660,2640,4443,2857,4441,2865,4442,2875,4444,2884,4449,2894,4456,2904,4466,2915,5161,3610,5163,3612,5171,3615,5174,3615,5178,3614,5182,3613,5191,3608,5202,3600,5214,3588,5221,3578,5224,3573,5226,3569,5227,3565,5228,3561xm5734,3055l5734,3051,5732,3045,5729,3041,5726,3038,5006,2318,5003,2316,4996,2313,4993,2313,4988,2314,4985,2315,4976,2320,4965,2327,4954,2339,4946,2349,4941,2358,4940,2362,4939,2366,4939,2370,4942,2377,4944,2380,5667,3103,5670,3106,5677,3108,5680,3109,5684,3107,5688,3107,5698,3102,5702,3098,5708,3094,5720,3082,5724,3076,5728,3072,5732,3062,5733,3058,5734,3055xm6074,2645l6074,2629,6073,2613,6070,2597,6067,2581,6062,2564,6056,2547,6048,2530,6040,2513,6029,2496,6018,2478,6005,2460,5991,2443,5976,2425,5969,2418,5969,2613,5969,2626,5967,2639,5964,2651,5959,2663,5953,2674,5944,2685,5935,2696,5845,2786,5581,2522,5655,2448,5661,2443,5670,2435,5684,2424,5699,2415,5713,2408,5727,2405,5742,2402,5756,2402,5772,2403,5787,2406,5802,2411,5818,2418,5834,2426,5850,2437,5866,2449,5882,2463,5899,2479,5914,2494,5927,2510,5938,2525,5947,2540,5955,2555,5961,2570,5965,2584,5968,2598,5969,2613,5969,2418,5959,2408,5952,2402,5939,2389,5920,2373,5901,2358,5881,2345,5862,2333,5843,2323,5825,2315,5821,2314,5807,2309,5789,2304,5771,2301,5754,2299,5738,2299,5723,2300,5708,2304,5695,2308,5682,2314,5683,2301,5684,2288,5684,2274,5682,2260,5679,2246,5675,2232,5670,2218,5665,2204,5658,2190,5650,2176,5641,2162,5632,2148,5621,2134,5610,2120,5603,2113,5603,2298,5603,2311,5601,2324,5598,2336,5592,2349,5584,2361,5573,2373,5502,2443,5360,2301,5260,2201,5324,2137,5337,2125,5350,2115,5363,2108,5375,2103,5387,2099,5400,2098,5412,2098,5425,2099,5438,2103,5451,2108,5464,2114,5477,2122,5490,2131,5504,2142,5517,2154,5531,2166,5543,2179,5554,2191,5564,2204,5573,2218,5582,2232,5589,2245,5594,2259,5599,2272,5602,2285,5603,2298,5603,2113,5598,2106,5590,2098,5585,2093,5563,2072,5540,2053,5518,2037,5496,2022,5474,2010,5452,2001,5431,1994,5410,1989,5389,1988,5368,1988,5348,1992,5328,1997,5308,2006,5288,2018,5268,2034,5247,2053,5192,2108,5141,2159,5135,2164,5133,2173,5134,2183,5136,2192,5141,2202,5148,2212,5158,2222,5825,2889,5836,2899,5846,2906,5855,2911,5864,2913,5875,2914,5883,2912,6009,2786,6010,2785,6023,2771,6034,2758,6043,2745,6051,2731,6057,2718,6063,2704,6068,2690,6071,2675,6073,2660,6074,2645xm6615,2180l6614,2175,6613,2170,6610,2165,6605,2160,6599,2155,6592,2150,6581,2143,6490,2085,6222,1916,6222,2022,6059,2184,5809,1796,5767,1732,5768,1731,6222,2022,6222,1916,5928,1731,5730,1605,5720,1599,5715,1598,5711,1597,5707,1598,5702,1599,5697,1601,5692,1603,5686,1608,5680,1612,5653,1639,5649,1645,5645,1650,5642,1655,5641,1660,5640,1665,5639,1669,5641,1673,5642,1678,5644,1682,5647,1687,5689,1753,5992,2234,6019,2277,6185,2538,6192,2549,6197,2556,6202,2561,6207,2567,6212,2570,6217,2571,6222,2572,6226,2571,6232,2567,6237,2563,6243,2558,6250,2551,6257,2545,6262,2539,6266,2534,6269,2529,6271,2525,6271,2520,6272,2516,6272,2512,6270,2508,6269,2505,6267,2501,6264,2497,6229,2443,6123,2279,6218,2184,6317,2085,6539,2227,6543,2229,6547,2231,6551,2232,6554,2234,6557,2234,6561,2233,6565,2232,6569,2230,6579,2222,6585,2216,6600,2201,6606,2195,6610,2190,6613,2185,6615,2180xm6906,1782l6904,1745,6897,1707,6886,1668,6869,1627,6848,1585,6822,1542,6800,1510,6800,1747,6799,1773,6794,1798,6786,1822,6774,1846,6757,1869,6737,1891,6673,1955,6091,1374,6155,1310,6179,1289,6204,1272,6229,1260,6255,1253,6282,1250,6309,1251,6337,1254,6365,1262,6394,1272,6424,1286,6454,1303,6485,1322,6515,1345,6546,1370,6577,1397,6607,1426,6643,1464,6676,1500,6704,1535,6729,1568,6750,1601,6767,1632,6781,1663,6791,1692,6797,1720,6800,1747,6800,1510,6791,1497,6755,1452,6714,1405,6668,1357,6626,1317,6585,1281,6546,1250,6543,1248,6503,1220,6462,1196,6423,1176,6384,1161,6345,1149,6308,1142,6272,1139,6237,1141,6203,1147,6170,1158,6138,1174,6106,1197,6076,1224,5964,1335,5962,1344,5963,1354,5965,1363,5970,1373,5977,1383,5987,1393,6654,2060,6665,2070,6675,2077,6684,2082,6693,2084,6704,2085,6712,2083,6816,1979,6837,1955,6844,1948,6866,1917,6883,1885,6896,1852,6903,1818,6906,1782xm7497,1298l7496,1293,7494,1289,7491,1284,7486,1278,7481,1274,7473,1268,7463,1261,7372,1203,7103,1034,7103,1140,6941,1303,6857,1174,6691,914,6649,850,6649,849,7103,1140,7103,1034,6810,849,6612,724,6607,721,6602,718,6597,717,6592,715,6588,716,6584,718,6579,719,6573,722,6568,726,6562,731,6535,758,6527,768,6524,773,6523,778,6521,783,6521,787,6522,791,6524,796,6526,801,6529,806,6612,936,6901,1395,7067,1656,7074,1667,7079,1674,7084,1680,7089,1685,7094,1688,7099,1689,7103,1690,7108,1689,7114,1686,7119,1682,7125,1677,7139,1663,7144,1657,7147,1652,7151,1647,7153,1643,7153,1638,7153,1634,7154,1631,7152,1627,7150,1624,7149,1619,7146,1615,7040,1452,7004,1397,7099,1303,7198,1203,7420,1345,7425,1348,7429,1349,7432,1351,7436,1352,7439,1352,7443,1351,7447,1351,7451,1348,7456,1344,7461,1341,7475,1327,7482,1320,7487,1313,7491,1308,7495,1303,7497,1298xm7913,873l7911,861,7908,854,7905,847,7901,840,7895,833,7888,825,7855,792,7195,132,7192,131,7189,129,7186,128,7181,128,7178,128,7173,129,7169,131,7160,138,7154,142,7143,154,7138,159,7135,164,7131,169,7129,173,7129,177,7128,181,7129,185,7130,188,7131,192,7133,195,7544,605,7612,673,7637,697,7661,722,7733,792,7732,792,7732,792,7678,764,7661,755,7607,727,7589,718,7515,679,7366,605,7196,520,6987,416,6977,411,6967,407,6958,403,6947,399,6937,397,6928,396,6920,396,6912,397,6906,400,6899,403,6892,408,6870,430,6854,445,6848,452,6846,461,6847,473,6849,482,6853,492,6861,503,6871,514,7564,1207,7566,1209,7570,1210,7574,1212,7577,1212,7581,1211,7585,1210,7589,1208,7594,1205,7599,1202,7604,1198,7616,1186,7621,1180,7624,1175,7627,1170,7629,1166,7629,1162,7631,1158,7631,1155,7629,1151,7628,1147,7626,1145,7623,1142,7273,792,7107,627,7085,605,6999,521,7000,521,7000,520,7045,545,7115,582,7138,594,7160,605,7750,899,7765,906,7778,912,7790,917,7801,922,7815,928,7827,930,7837,931,7847,933,7856,932,7862,929,7869,927,7876,922,7906,892,7909,888,7912,878,7913,873xe" filled="true" fillcolor="#ffc000" stroked="false">
                        <v:path arrowok="t"/>
                        <v:fill opacity="32896f" type="solid"/>
                      </v:shape>
                      <v:shape style="position:absolute;left:1939;top:68;width:5995;height:4213" id="docshape337" coordorigin="1940,68" coordsize="5995,4213" path="m5418,1473l5327,1473,5233,1473,4789,1473,4789,2176,4695,2176,4602,2176,1940,2176,1940,2877,1940,3580,1940,3580,1940,4281,4602,4281,4695,4281,4789,4281,5233,4281,5233,3580,5327,3580,5418,3580,5418,2877,5418,2176,5418,1473xm7934,772l7130,772,7036,772,6942,772,5418,772,5418,1473,5418,2176,5418,2877,5418,3580,6942,3580,6942,2877,6942,2176,7036,2176,7130,2176,7934,2176,7934,1473,7934,772xm7934,68l7130,68,7036,68,6942,68,5418,68,5418,772,6942,772,7036,772,7130,772,7934,772,7934,68xe" filled="true" fillcolor="#ffffff" stroked="false">
                        <v:path arrowok="t"/>
                        <v:fill type="solid"/>
                      </v:shape>
                      <v:shape style="position:absolute;left:0;top:4283;width:8837;height:29" id="docshape338" coordorigin="0,4283" coordsize="8837,29" path="m4695,4283l1863,4283,1848,4283,1834,4283,0,4283,0,4312,1834,4312,1848,4312,1863,4312,4695,4312,4695,4283xm8836,4283l8042,4283,8028,4283,8013,4283,7050,4283,7036,4283,7022,4283,5341,4283,5312,4283,5312,4312,5341,4312,7022,4312,7036,4312,7050,4312,8013,4312,8028,4312,8042,4312,8836,4312,8836,4283xe" filled="true" fillcolor="#000000" stroked="false">
                        <v:path arrowok="t"/>
                        <v:fill type="solid"/>
                      </v:shape>
                      <w10:wrap type="none"/>
                    </v:group>
                  </w:pict>
                </mc:Fallback>
              </mc:AlternateContent>
            </w:r>
            <w:r>
              <w:rPr>
                <w:spacing w:val="-2"/>
                <w:sz w:val="24"/>
              </w:rPr>
              <w:t>Seasons</w:t>
            </w:r>
          </w:p>
        </w:tc>
        <w:tc>
          <w:tcPr>
            <w:tcW w:w="2791" w:type="dxa"/>
          </w:tcPr>
          <w:p>
            <w:pPr>
              <w:pStyle w:val="TableParagraph"/>
              <w:spacing w:before="207"/>
              <w:ind w:left="100"/>
              <w:rPr>
                <w:sz w:val="24"/>
              </w:rPr>
            </w:pPr>
            <w:r>
              <w:rPr>
                <w:spacing w:val="-2"/>
                <w:sz w:val="24"/>
              </w:rPr>
              <w:t>156869</w:t>
            </w:r>
          </w:p>
        </w:tc>
        <w:tc>
          <w:tcPr>
            <w:tcW w:w="652" w:type="dxa"/>
          </w:tcPr>
          <w:p>
            <w:pPr>
              <w:pStyle w:val="TableParagraph"/>
              <w:spacing w:before="207"/>
              <w:ind w:left="158"/>
              <w:rPr>
                <w:sz w:val="24"/>
              </w:rPr>
            </w:pPr>
            <w:r>
              <w:rPr>
                <w:spacing w:val="-10"/>
                <w:sz w:val="24"/>
              </w:rPr>
              <w:t>3</w:t>
            </w:r>
          </w:p>
        </w:tc>
        <w:tc>
          <w:tcPr>
            <w:tcW w:w="1679" w:type="dxa"/>
          </w:tcPr>
          <w:p>
            <w:pPr>
              <w:pStyle w:val="TableParagraph"/>
              <w:spacing w:before="207"/>
              <w:ind w:left="136"/>
              <w:rPr>
                <w:sz w:val="24"/>
              </w:rPr>
            </w:pPr>
            <w:r>
              <w:rPr>
                <w:spacing w:val="-2"/>
                <w:sz w:val="24"/>
              </w:rPr>
              <w:t>52289</w:t>
            </w:r>
          </w:p>
        </w:tc>
        <w:tc>
          <w:tcPr>
            <w:tcW w:w="1049" w:type="dxa"/>
          </w:tcPr>
          <w:p>
            <w:pPr>
              <w:pStyle w:val="TableParagraph"/>
              <w:spacing w:before="207"/>
              <w:ind w:left="168"/>
              <w:rPr>
                <w:sz w:val="24"/>
              </w:rPr>
            </w:pPr>
            <w:r>
              <w:rPr>
                <w:spacing w:val="-2"/>
                <w:sz w:val="24"/>
              </w:rPr>
              <w:t>3.793</w:t>
            </w:r>
          </w:p>
        </w:tc>
        <w:tc>
          <w:tcPr>
            <w:tcW w:w="821" w:type="dxa"/>
          </w:tcPr>
          <w:p>
            <w:pPr>
              <w:pStyle w:val="TableParagraph"/>
              <w:spacing w:before="207"/>
              <w:ind w:left="108"/>
              <w:rPr>
                <w:sz w:val="24"/>
              </w:rPr>
            </w:pPr>
            <w:r>
              <w:rPr>
                <w:spacing w:val="-4"/>
                <w:sz w:val="24"/>
              </w:rPr>
              <w:t>.010</w:t>
            </w:r>
          </w:p>
        </w:tc>
      </w:tr>
      <w:tr>
        <w:trPr>
          <w:trHeight w:val="701" w:hRule="atLeast"/>
        </w:trPr>
        <w:tc>
          <w:tcPr>
            <w:tcW w:w="1839" w:type="dxa"/>
          </w:tcPr>
          <w:p>
            <w:pPr>
              <w:pStyle w:val="TableParagraph"/>
              <w:spacing w:before="208"/>
              <w:ind w:left="108"/>
              <w:rPr>
                <w:sz w:val="24"/>
              </w:rPr>
            </w:pPr>
            <w:r>
              <w:rPr>
                <w:spacing w:val="-4"/>
                <w:sz w:val="24"/>
              </w:rPr>
              <w:t>Group</w:t>
            </w:r>
          </w:p>
        </w:tc>
        <w:tc>
          <w:tcPr>
            <w:tcW w:w="2791" w:type="dxa"/>
          </w:tcPr>
          <w:p>
            <w:pPr>
              <w:pStyle w:val="TableParagraph"/>
              <w:spacing w:before="208"/>
              <w:ind w:left="100"/>
              <w:rPr>
                <w:sz w:val="24"/>
              </w:rPr>
            </w:pPr>
            <w:r>
              <w:rPr>
                <w:spacing w:val="-2"/>
                <w:sz w:val="24"/>
              </w:rPr>
              <w:t>471155</w:t>
            </w:r>
          </w:p>
        </w:tc>
        <w:tc>
          <w:tcPr>
            <w:tcW w:w="652" w:type="dxa"/>
          </w:tcPr>
          <w:p>
            <w:pPr>
              <w:pStyle w:val="TableParagraph"/>
              <w:spacing w:before="208"/>
              <w:ind w:left="158"/>
              <w:rPr>
                <w:sz w:val="24"/>
              </w:rPr>
            </w:pPr>
            <w:r>
              <w:rPr>
                <w:spacing w:val="-10"/>
                <w:sz w:val="24"/>
              </w:rPr>
              <w:t>2</w:t>
            </w:r>
          </w:p>
        </w:tc>
        <w:tc>
          <w:tcPr>
            <w:tcW w:w="1679" w:type="dxa"/>
          </w:tcPr>
          <w:p>
            <w:pPr>
              <w:pStyle w:val="TableParagraph"/>
              <w:spacing w:before="208"/>
              <w:ind w:left="136"/>
              <w:rPr>
                <w:sz w:val="24"/>
              </w:rPr>
            </w:pPr>
            <w:r>
              <w:rPr>
                <w:spacing w:val="-2"/>
                <w:sz w:val="24"/>
              </w:rPr>
              <w:t>235577</w:t>
            </w:r>
          </w:p>
        </w:tc>
        <w:tc>
          <w:tcPr>
            <w:tcW w:w="1049" w:type="dxa"/>
          </w:tcPr>
          <w:p>
            <w:pPr>
              <w:pStyle w:val="TableParagraph"/>
              <w:spacing w:before="208"/>
              <w:ind w:left="168"/>
              <w:rPr>
                <w:sz w:val="24"/>
              </w:rPr>
            </w:pPr>
            <w:r>
              <w:rPr>
                <w:spacing w:val="-2"/>
                <w:sz w:val="24"/>
              </w:rPr>
              <w:t>17.087</w:t>
            </w:r>
          </w:p>
        </w:tc>
        <w:tc>
          <w:tcPr>
            <w:tcW w:w="821" w:type="dxa"/>
          </w:tcPr>
          <w:p>
            <w:pPr>
              <w:pStyle w:val="TableParagraph"/>
              <w:spacing w:before="208"/>
              <w:ind w:left="108"/>
              <w:rPr>
                <w:sz w:val="24"/>
              </w:rPr>
            </w:pPr>
            <w:r>
              <w:rPr>
                <w:spacing w:val="-4"/>
                <w:sz w:val="24"/>
              </w:rPr>
              <w:t>.000</w:t>
            </w:r>
          </w:p>
        </w:tc>
      </w:tr>
      <w:tr>
        <w:trPr>
          <w:trHeight w:val="702" w:hRule="atLeast"/>
        </w:trPr>
        <w:tc>
          <w:tcPr>
            <w:tcW w:w="1839" w:type="dxa"/>
          </w:tcPr>
          <w:p>
            <w:pPr>
              <w:pStyle w:val="TableParagraph"/>
              <w:spacing w:before="207"/>
              <w:ind w:left="108"/>
              <w:rPr>
                <w:sz w:val="24"/>
              </w:rPr>
            </w:pPr>
            <w:r>
              <w:rPr>
                <w:sz w:val="24"/>
              </w:rPr>
              <w:t>Seasons</w:t>
            </w:r>
            <w:r>
              <w:rPr>
                <w:spacing w:val="-1"/>
                <w:sz w:val="24"/>
              </w:rPr>
              <w:t> </w:t>
            </w:r>
            <w:r>
              <w:rPr>
                <w:sz w:val="24"/>
              </w:rPr>
              <w:t>*</w:t>
            </w:r>
            <w:r>
              <w:rPr>
                <w:spacing w:val="-1"/>
                <w:sz w:val="24"/>
              </w:rPr>
              <w:t> </w:t>
            </w:r>
            <w:r>
              <w:rPr>
                <w:spacing w:val="-2"/>
                <w:sz w:val="24"/>
              </w:rPr>
              <w:t>group</w:t>
            </w:r>
          </w:p>
        </w:tc>
        <w:tc>
          <w:tcPr>
            <w:tcW w:w="2791" w:type="dxa"/>
          </w:tcPr>
          <w:p>
            <w:pPr>
              <w:pStyle w:val="TableParagraph"/>
              <w:spacing w:before="207"/>
              <w:ind w:left="100"/>
              <w:rPr>
                <w:sz w:val="24"/>
              </w:rPr>
            </w:pPr>
            <w:r>
              <w:rPr>
                <w:spacing w:val="-2"/>
                <w:sz w:val="24"/>
              </w:rPr>
              <w:t>473617</w:t>
            </w:r>
          </w:p>
        </w:tc>
        <w:tc>
          <w:tcPr>
            <w:tcW w:w="652" w:type="dxa"/>
          </w:tcPr>
          <w:p>
            <w:pPr>
              <w:pStyle w:val="TableParagraph"/>
              <w:spacing w:before="207"/>
              <w:ind w:left="158"/>
              <w:rPr>
                <w:sz w:val="24"/>
              </w:rPr>
            </w:pPr>
            <w:r>
              <w:rPr>
                <w:spacing w:val="-10"/>
                <w:sz w:val="24"/>
              </w:rPr>
              <w:t>6</w:t>
            </w:r>
          </w:p>
        </w:tc>
        <w:tc>
          <w:tcPr>
            <w:tcW w:w="1679" w:type="dxa"/>
          </w:tcPr>
          <w:p>
            <w:pPr>
              <w:pStyle w:val="TableParagraph"/>
              <w:spacing w:before="207"/>
              <w:ind w:left="136"/>
              <w:rPr>
                <w:sz w:val="24"/>
              </w:rPr>
            </w:pPr>
            <w:r>
              <w:rPr>
                <w:spacing w:val="-2"/>
                <w:sz w:val="24"/>
              </w:rPr>
              <w:t>78936</w:t>
            </w:r>
          </w:p>
        </w:tc>
        <w:tc>
          <w:tcPr>
            <w:tcW w:w="1049" w:type="dxa"/>
          </w:tcPr>
          <w:p>
            <w:pPr>
              <w:pStyle w:val="TableParagraph"/>
              <w:spacing w:before="207"/>
              <w:ind w:left="168"/>
              <w:rPr>
                <w:sz w:val="24"/>
              </w:rPr>
            </w:pPr>
            <w:r>
              <w:rPr>
                <w:spacing w:val="-2"/>
                <w:sz w:val="24"/>
              </w:rPr>
              <w:t>5.725</w:t>
            </w:r>
          </w:p>
        </w:tc>
        <w:tc>
          <w:tcPr>
            <w:tcW w:w="821" w:type="dxa"/>
          </w:tcPr>
          <w:p>
            <w:pPr>
              <w:pStyle w:val="TableParagraph"/>
              <w:spacing w:before="207"/>
              <w:ind w:left="108"/>
              <w:rPr>
                <w:sz w:val="24"/>
              </w:rPr>
            </w:pPr>
            <w:r>
              <w:rPr>
                <w:spacing w:val="-4"/>
                <w:sz w:val="24"/>
              </w:rPr>
              <w:t>.000</w:t>
            </w:r>
          </w:p>
        </w:tc>
      </w:tr>
      <w:tr>
        <w:trPr>
          <w:trHeight w:val="701" w:hRule="atLeast"/>
        </w:trPr>
        <w:tc>
          <w:tcPr>
            <w:tcW w:w="1839" w:type="dxa"/>
          </w:tcPr>
          <w:p>
            <w:pPr>
              <w:pStyle w:val="TableParagraph"/>
              <w:spacing w:before="208"/>
              <w:ind w:left="108"/>
              <w:rPr>
                <w:sz w:val="24"/>
              </w:rPr>
            </w:pPr>
            <w:r>
              <w:rPr>
                <w:spacing w:val="-2"/>
                <w:sz w:val="24"/>
              </w:rPr>
              <w:t>Error</w:t>
            </w:r>
          </w:p>
        </w:tc>
        <w:tc>
          <w:tcPr>
            <w:tcW w:w="2791" w:type="dxa"/>
          </w:tcPr>
          <w:p>
            <w:pPr>
              <w:pStyle w:val="TableParagraph"/>
              <w:spacing w:before="208"/>
              <w:ind w:left="100"/>
              <w:rPr>
                <w:sz w:val="24"/>
              </w:rPr>
            </w:pPr>
            <w:r>
              <w:rPr>
                <w:spacing w:val="-2"/>
                <w:sz w:val="24"/>
              </w:rPr>
              <w:t>11691367</w:t>
            </w:r>
          </w:p>
        </w:tc>
        <w:tc>
          <w:tcPr>
            <w:tcW w:w="652" w:type="dxa"/>
          </w:tcPr>
          <w:p>
            <w:pPr>
              <w:pStyle w:val="TableParagraph"/>
              <w:spacing w:before="208"/>
              <w:ind w:left="158"/>
              <w:rPr>
                <w:sz w:val="24"/>
              </w:rPr>
            </w:pPr>
            <w:r>
              <w:rPr>
                <w:spacing w:val="-5"/>
                <w:sz w:val="24"/>
              </w:rPr>
              <w:t>848</w:t>
            </w:r>
          </w:p>
        </w:tc>
        <w:tc>
          <w:tcPr>
            <w:tcW w:w="1679" w:type="dxa"/>
          </w:tcPr>
          <w:p>
            <w:pPr>
              <w:pStyle w:val="TableParagraph"/>
              <w:spacing w:before="208"/>
              <w:ind w:left="136"/>
              <w:rPr>
                <w:sz w:val="24"/>
              </w:rPr>
            </w:pPr>
            <w:r>
              <w:rPr>
                <w:spacing w:val="-2"/>
                <w:sz w:val="24"/>
              </w:rPr>
              <w:t>13787</w:t>
            </w:r>
          </w:p>
        </w:tc>
        <w:tc>
          <w:tcPr>
            <w:tcW w:w="1049" w:type="dxa"/>
          </w:tcPr>
          <w:p>
            <w:pPr>
              <w:pStyle w:val="TableParagraph"/>
              <w:rPr>
                <w:sz w:val="24"/>
              </w:rPr>
            </w:pPr>
          </w:p>
        </w:tc>
        <w:tc>
          <w:tcPr>
            <w:tcW w:w="821" w:type="dxa"/>
          </w:tcPr>
          <w:p>
            <w:pPr>
              <w:pStyle w:val="TableParagraph"/>
              <w:rPr>
                <w:sz w:val="24"/>
              </w:rPr>
            </w:pPr>
          </w:p>
        </w:tc>
      </w:tr>
      <w:tr>
        <w:trPr>
          <w:trHeight w:val="702" w:hRule="atLeast"/>
        </w:trPr>
        <w:tc>
          <w:tcPr>
            <w:tcW w:w="1839" w:type="dxa"/>
          </w:tcPr>
          <w:p>
            <w:pPr>
              <w:pStyle w:val="TableParagraph"/>
              <w:spacing w:before="207"/>
              <w:ind w:left="108"/>
              <w:rPr>
                <w:sz w:val="24"/>
              </w:rPr>
            </w:pPr>
            <w:r>
              <w:rPr>
                <w:spacing w:val="-2"/>
                <w:sz w:val="24"/>
              </w:rPr>
              <w:t>Total</w:t>
            </w:r>
          </w:p>
        </w:tc>
        <w:tc>
          <w:tcPr>
            <w:tcW w:w="2791" w:type="dxa"/>
          </w:tcPr>
          <w:p>
            <w:pPr>
              <w:pStyle w:val="TableParagraph"/>
              <w:spacing w:before="207"/>
              <w:ind w:left="100"/>
              <w:rPr>
                <w:sz w:val="24"/>
              </w:rPr>
            </w:pPr>
            <w:r>
              <w:rPr>
                <w:spacing w:val="-2"/>
                <w:sz w:val="24"/>
              </w:rPr>
              <w:t>14359271</w:t>
            </w:r>
          </w:p>
        </w:tc>
        <w:tc>
          <w:tcPr>
            <w:tcW w:w="652" w:type="dxa"/>
          </w:tcPr>
          <w:p>
            <w:pPr>
              <w:pStyle w:val="TableParagraph"/>
              <w:spacing w:before="207"/>
              <w:ind w:left="158"/>
              <w:rPr>
                <w:sz w:val="24"/>
              </w:rPr>
            </w:pPr>
            <w:r>
              <w:rPr>
                <w:spacing w:val="-5"/>
                <w:sz w:val="24"/>
              </w:rPr>
              <w:t>860</w:t>
            </w:r>
          </w:p>
        </w:tc>
        <w:tc>
          <w:tcPr>
            <w:tcW w:w="1679" w:type="dxa"/>
          </w:tcPr>
          <w:p>
            <w:pPr>
              <w:pStyle w:val="TableParagraph"/>
              <w:rPr>
                <w:sz w:val="24"/>
              </w:rPr>
            </w:pPr>
          </w:p>
        </w:tc>
        <w:tc>
          <w:tcPr>
            <w:tcW w:w="1049" w:type="dxa"/>
          </w:tcPr>
          <w:p>
            <w:pPr>
              <w:pStyle w:val="TableParagraph"/>
              <w:rPr>
                <w:sz w:val="24"/>
              </w:rPr>
            </w:pPr>
          </w:p>
        </w:tc>
        <w:tc>
          <w:tcPr>
            <w:tcW w:w="821" w:type="dxa"/>
          </w:tcPr>
          <w:p>
            <w:pPr>
              <w:pStyle w:val="TableParagraph"/>
              <w:rPr>
                <w:sz w:val="24"/>
              </w:rPr>
            </w:pPr>
          </w:p>
        </w:tc>
      </w:tr>
      <w:tr>
        <w:trPr>
          <w:trHeight w:val="787" w:hRule="atLeast"/>
        </w:trPr>
        <w:tc>
          <w:tcPr>
            <w:tcW w:w="1839" w:type="dxa"/>
          </w:tcPr>
          <w:p>
            <w:pPr>
              <w:pStyle w:val="TableParagraph"/>
              <w:spacing w:before="208"/>
              <w:ind w:left="108"/>
              <w:rPr>
                <w:sz w:val="24"/>
              </w:rPr>
            </w:pPr>
            <w:r>
              <w:rPr>
                <w:sz w:val="24"/>
              </w:rPr>
              <w:t>Corrected</w:t>
            </w:r>
            <w:r>
              <w:rPr>
                <w:spacing w:val="-4"/>
                <w:sz w:val="24"/>
              </w:rPr>
              <w:t> </w:t>
            </w:r>
            <w:r>
              <w:rPr>
                <w:spacing w:val="-2"/>
                <w:sz w:val="24"/>
              </w:rPr>
              <w:t>Total</w:t>
            </w:r>
          </w:p>
        </w:tc>
        <w:tc>
          <w:tcPr>
            <w:tcW w:w="2791" w:type="dxa"/>
            <w:shd w:val="clear" w:color="auto" w:fill="FFFFFF"/>
          </w:tcPr>
          <w:p>
            <w:pPr>
              <w:pStyle w:val="TableParagraph"/>
              <w:spacing w:before="208"/>
              <w:ind w:left="100"/>
              <w:rPr>
                <w:sz w:val="24"/>
              </w:rPr>
            </w:pPr>
            <w:r>
              <w:rPr>
                <w:spacing w:val="-2"/>
                <w:sz w:val="24"/>
              </w:rPr>
              <w:t>12675726</w:t>
            </w:r>
          </w:p>
        </w:tc>
        <w:tc>
          <w:tcPr>
            <w:tcW w:w="652" w:type="dxa"/>
            <w:shd w:val="clear" w:color="auto" w:fill="FFFFFF"/>
          </w:tcPr>
          <w:p>
            <w:pPr>
              <w:pStyle w:val="TableParagraph"/>
              <w:spacing w:before="208"/>
              <w:ind w:left="158"/>
              <w:rPr>
                <w:sz w:val="24"/>
              </w:rPr>
            </w:pPr>
            <w:r>
              <w:rPr/>
              <mc:AlternateContent>
                <mc:Choice Requires="wps">
                  <w:drawing>
                    <wp:anchor distT="0" distB="0" distL="0" distR="0" allowOverlap="1" layoutInCell="1" locked="0" behindDoc="0" simplePos="0" relativeHeight="15820800">
                      <wp:simplePos x="0" y="0"/>
                      <wp:positionH relativeFrom="column">
                        <wp:posOffset>31894</wp:posOffset>
                      </wp:positionH>
                      <wp:positionV relativeFrom="paragraph">
                        <wp:posOffset>490767</wp:posOffset>
                      </wp:positionV>
                      <wp:extent cx="410209" cy="18415"/>
                      <wp:effectExtent l="0" t="0" r="0" b="0"/>
                      <wp:wrapNone/>
                      <wp:docPr id="425" name="Group 425"/>
                      <wp:cNvGraphicFramePr>
                        <a:graphicFrameLocks/>
                      </wp:cNvGraphicFramePr>
                      <a:graphic>
                        <a:graphicData uri="http://schemas.microsoft.com/office/word/2010/wordprocessingGroup">
                          <wpg:wgp>
                            <wpg:cNvPr id="425" name="Group 425"/>
                            <wpg:cNvGrpSpPr/>
                            <wpg:grpSpPr>
                              <a:xfrm>
                                <a:off x="0" y="0"/>
                                <a:ext cx="410209" cy="18415"/>
                                <a:chExt cx="410209" cy="18415"/>
                              </a:xfrm>
                            </wpg:grpSpPr>
                            <wps:wsp>
                              <wps:cNvPr id="426" name="Graphic 426"/>
                              <wps:cNvSpPr/>
                              <wps:spPr>
                                <a:xfrm>
                                  <a:off x="0" y="0"/>
                                  <a:ext cx="410209" cy="18415"/>
                                </a:xfrm>
                                <a:custGeom>
                                  <a:avLst/>
                                  <a:gdLst/>
                                  <a:ahLst/>
                                  <a:cxnLst/>
                                  <a:rect l="l" t="t" r="r" b="b"/>
                                  <a:pathLst>
                                    <a:path w="410209" h="18415">
                                      <a:moveTo>
                                        <a:pt x="409956" y="0"/>
                                      </a:moveTo>
                                      <a:lnTo>
                                        <a:pt x="18288" y="0"/>
                                      </a:lnTo>
                                      <a:lnTo>
                                        <a:pt x="0" y="0"/>
                                      </a:lnTo>
                                      <a:lnTo>
                                        <a:pt x="0" y="18288"/>
                                      </a:lnTo>
                                      <a:lnTo>
                                        <a:pt x="18288" y="18288"/>
                                      </a:lnTo>
                                      <a:lnTo>
                                        <a:pt x="409956" y="18288"/>
                                      </a:lnTo>
                                      <a:lnTo>
                                        <a:pt x="4099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511361pt;margin-top:38.643124pt;width:32.3pt;height:1.45pt;mso-position-horizontal-relative:column;mso-position-vertical-relative:paragraph;z-index:15820800" id="docshapegroup339" coordorigin="50,773" coordsize="646,29">
                      <v:shape style="position:absolute;left:50;top:772;width:646;height:29" id="docshape340" coordorigin="50,773" coordsize="646,29" path="m696,773l79,773,50,773,50,802,79,802,696,802,696,773xe" filled="true" fillcolor="#000000" stroked="false">
                        <v:path arrowok="t"/>
                        <v:fill type="solid"/>
                      </v:shape>
                      <w10:wrap type="none"/>
                    </v:group>
                  </w:pict>
                </mc:Fallback>
              </mc:AlternateContent>
            </w:r>
            <w:r>
              <w:rPr>
                <w:spacing w:val="-5"/>
                <w:sz w:val="24"/>
              </w:rPr>
              <w:t>859</w:t>
            </w:r>
          </w:p>
        </w:tc>
        <w:tc>
          <w:tcPr>
            <w:tcW w:w="1679" w:type="dxa"/>
          </w:tcPr>
          <w:p>
            <w:pPr>
              <w:pStyle w:val="TableParagraph"/>
              <w:rPr>
                <w:sz w:val="24"/>
              </w:rPr>
            </w:pPr>
          </w:p>
        </w:tc>
        <w:tc>
          <w:tcPr>
            <w:tcW w:w="1049" w:type="dxa"/>
          </w:tcPr>
          <w:p>
            <w:pPr>
              <w:pStyle w:val="TableParagraph"/>
              <w:rPr>
                <w:sz w:val="24"/>
              </w:rPr>
            </w:pPr>
          </w:p>
        </w:tc>
        <w:tc>
          <w:tcPr>
            <w:tcW w:w="821" w:type="dxa"/>
          </w:tcPr>
          <w:p>
            <w:pPr>
              <w:pStyle w:val="TableParagraph"/>
              <w:rPr>
                <w:sz w:val="24"/>
              </w:rPr>
            </w:pPr>
          </w:p>
        </w:tc>
      </w:tr>
    </w:tbl>
    <w:p>
      <w:pPr>
        <w:pStyle w:val="BodyText"/>
        <w:spacing w:before="219"/>
        <w:ind w:left="480"/>
      </w:pPr>
      <w:r>
        <w:rPr/>
        <mc:AlternateContent>
          <mc:Choice Requires="wps">
            <w:drawing>
              <wp:anchor distT="0" distB="0" distL="0" distR="0" allowOverlap="1" layoutInCell="1" locked="0" behindDoc="1" simplePos="0" relativeHeight="479121920">
                <wp:simplePos x="0" y="0"/>
                <wp:positionH relativeFrom="page">
                  <wp:posOffset>1498219</wp:posOffset>
                </wp:positionH>
                <wp:positionV relativeFrom="paragraph">
                  <wp:posOffset>-207264</wp:posOffset>
                </wp:positionV>
                <wp:extent cx="2366010" cy="2395855"/>
                <wp:effectExtent l="0" t="0" r="0" b="0"/>
                <wp:wrapNone/>
                <wp:docPr id="427" name="Graphic 427"/>
                <wp:cNvGraphicFramePr>
                  <a:graphicFrameLocks/>
                </wp:cNvGraphicFramePr>
                <a:graphic>
                  <a:graphicData uri="http://schemas.microsoft.com/office/word/2010/wordprocessingShape">
                    <wps:wsp>
                      <wps:cNvPr id="427" name="Graphic 427"/>
                      <wps:cNvSpPr/>
                      <wps:spPr>
                        <a:xfrm>
                          <a:off x="0" y="0"/>
                          <a:ext cx="2366010" cy="2395855"/>
                        </a:xfrm>
                        <a:custGeom>
                          <a:avLst/>
                          <a:gdLst/>
                          <a:ahLst/>
                          <a:cxnLst/>
                          <a:rect l="l" t="t" r="r" b="b"/>
                          <a:pathLst>
                            <a:path w="2366010" h="2395855">
                              <a:moveTo>
                                <a:pt x="626770" y="2263368"/>
                              </a:moveTo>
                              <a:lnTo>
                                <a:pt x="616800" y="2207056"/>
                              </a:lnTo>
                              <a:lnTo>
                                <a:pt x="599414" y="2166912"/>
                              </a:lnTo>
                              <a:lnTo>
                                <a:pt x="573405" y="2125370"/>
                              </a:lnTo>
                              <a:lnTo>
                                <a:pt x="538822" y="2082939"/>
                              </a:lnTo>
                              <a:lnTo>
                                <a:pt x="226568" y="1769745"/>
                              </a:lnTo>
                              <a:lnTo>
                                <a:pt x="220218" y="1766570"/>
                              </a:lnTo>
                              <a:lnTo>
                                <a:pt x="218059" y="1766570"/>
                              </a:lnTo>
                              <a:lnTo>
                                <a:pt x="185420" y="1795526"/>
                              </a:lnTo>
                              <a:lnTo>
                                <a:pt x="184150" y="1800479"/>
                              </a:lnTo>
                              <a:lnTo>
                                <a:pt x="184277" y="1802638"/>
                              </a:lnTo>
                              <a:lnTo>
                                <a:pt x="185928" y="1806829"/>
                              </a:lnTo>
                              <a:lnTo>
                                <a:pt x="187452" y="1808988"/>
                              </a:lnTo>
                              <a:lnTo>
                                <a:pt x="479425" y="2100961"/>
                              </a:lnTo>
                              <a:lnTo>
                                <a:pt x="494538" y="2116696"/>
                              </a:lnTo>
                              <a:lnTo>
                                <a:pt x="520014" y="2146973"/>
                              </a:lnTo>
                              <a:lnTo>
                                <a:pt x="546188" y="2189391"/>
                              </a:lnTo>
                              <a:lnTo>
                                <a:pt x="558774" y="2228011"/>
                              </a:lnTo>
                              <a:lnTo>
                                <a:pt x="559892" y="2239937"/>
                              </a:lnTo>
                              <a:lnTo>
                                <a:pt x="559498" y="2251443"/>
                              </a:lnTo>
                              <a:lnTo>
                                <a:pt x="542937" y="2292413"/>
                              </a:lnTo>
                              <a:lnTo>
                                <a:pt x="507111" y="2319642"/>
                              </a:lnTo>
                              <a:lnTo>
                                <a:pt x="473875" y="2325103"/>
                              </a:lnTo>
                              <a:lnTo>
                                <a:pt x="461797" y="2323998"/>
                              </a:lnTo>
                              <a:lnTo>
                                <a:pt x="422554" y="2311450"/>
                              </a:lnTo>
                              <a:lnTo>
                                <a:pt x="378714" y="2284450"/>
                              </a:lnTo>
                              <a:lnTo>
                                <a:pt x="347459" y="2258199"/>
                              </a:lnTo>
                              <a:lnTo>
                                <a:pt x="42545" y="1953895"/>
                              </a:lnTo>
                              <a:lnTo>
                                <a:pt x="40386" y="1952371"/>
                              </a:lnTo>
                              <a:lnTo>
                                <a:pt x="36195" y="1950720"/>
                              </a:lnTo>
                              <a:lnTo>
                                <a:pt x="34163" y="1950593"/>
                              </a:lnTo>
                              <a:lnTo>
                                <a:pt x="31623" y="1950847"/>
                              </a:lnTo>
                              <a:lnTo>
                                <a:pt x="2413" y="1977136"/>
                              </a:lnTo>
                              <a:lnTo>
                                <a:pt x="0" y="1984629"/>
                              </a:lnTo>
                              <a:lnTo>
                                <a:pt x="254" y="1986661"/>
                              </a:lnTo>
                              <a:lnTo>
                                <a:pt x="299720" y="2289429"/>
                              </a:lnTo>
                              <a:lnTo>
                                <a:pt x="342658" y="2328418"/>
                              </a:lnTo>
                              <a:lnTo>
                                <a:pt x="384556" y="2358644"/>
                              </a:lnTo>
                              <a:lnTo>
                                <a:pt x="424586" y="2379751"/>
                              </a:lnTo>
                              <a:lnTo>
                                <a:pt x="462153" y="2391791"/>
                              </a:lnTo>
                              <a:lnTo>
                                <a:pt x="497497" y="2395651"/>
                              </a:lnTo>
                              <a:lnTo>
                                <a:pt x="514248" y="2394318"/>
                              </a:lnTo>
                              <a:lnTo>
                                <a:pt x="560387" y="2378329"/>
                              </a:lnTo>
                              <a:lnTo>
                                <a:pt x="598754" y="2343874"/>
                              </a:lnTo>
                              <a:lnTo>
                                <a:pt x="622173" y="2297811"/>
                              </a:lnTo>
                              <a:lnTo>
                                <a:pt x="625525" y="2280882"/>
                              </a:lnTo>
                              <a:lnTo>
                                <a:pt x="626770" y="2263368"/>
                              </a:lnTo>
                              <a:close/>
                            </a:path>
                            <a:path w="2366010" h="2395855">
                              <a:moveTo>
                                <a:pt x="985266" y="1939036"/>
                              </a:moveTo>
                              <a:lnTo>
                                <a:pt x="984631" y="1935226"/>
                              </a:lnTo>
                              <a:lnTo>
                                <a:pt x="984123" y="1931416"/>
                              </a:lnTo>
                              <a:lnTo>
                                <a:pt x="982599" y="1927225"/>
                              </a:lnTo>
                              <a:lnTo>
                                <a:pt x="980313" y="1922653"/>
                              </a:lnTo>
                              <a:lnTo>
                                <a:pt x="978154" y="1918208"/>
                              </a:lnTo>
                              <a:lnTo>
                                <a:pt x="974217" y="1913382"/>
                              </a:lnTo>
                              <a:lnTo>
                                <a:pt x="948677" y="1887855"/>
                              </a:lnTo>
                              <a:lnTo>
                                <a:pt x="529717" y="1468882"/>
                              </a:lnTo>
                              <a:lnTo>
                                <a:pt x="528066" y="1467612"/>
                              </a:lnTo>
                              <a:lnTo>
                                <a:pt x="525907" y="1466850"/>
                              </a:lnTo>
                              <a:lnTo>
                                <a:pt x="523748" y="1465961"/>
                              </a:lnTo>
                              <a:lnTo>
                                <a:pt x="521081" y="1465707"/>
                              </a:lnTo>
                              <a:lnTo>
                                <a:pt x="500380" y="1478407"/>
                              </a:lnTo>
                              <a:lnTo>
                                <a:pt x="496443" y="1482217"/>
                              </a:lnTo>
                              <a:lnTo>
                                <a:pt x="493649" y="1485900"/>
                              </a:lnTo>
                              <a:lnTo>
                                <a:pt x="491490" y="1488821"/>
                              </a:lnTo>
                              <a:lnTo>
                                <a:pt x="489331" y="1491615"/>
                              </a:lnTo>
                              <a:lnTo>
                                <a:pt x="488061" y="1494409"/>
                              </a:lnTo>
                              <a:lnTo>
                                <a:pt x="487426" y="1497203"/>
                              </a:lnTo>
                              <a:lnTo>
                                <a:pt x="486918" y="1499870"/>
                              </a:lnTo>
                              <a:lnTo>
                                <a:pt x="487553" y="1502156"/>
                              </a:lnTo>
                              <a:lnTo>
                                <a:pt x="779233" y="1797088"/>
                              </a:lnTo>
                              <a:lnTo>
                                <a:pt x="810133" y="1827530"/>
                              </a:lnTo>
                              <a:lnTo>
                                <a:pt x="825652" y="1842998"/>
                              </a:lnTo>
                              <a:lnTo>
                                <a:pt x="870966" y="1887601"/>
                              </a:lnTo>
                              <a:lnTo>
                                <a:pt x="870839" y="1887728"/>
                              </a:lnTo>
                              <a:lnTo>
                                <a:pt x="870839" y="1887855"/>
                              </a:lnTo>
                              <a:lnTo>
                                <a:pt x="836739" y="1870036"/>
                              </a:lnTo>
                              <a:lnTo>
                                <a:pt x="825500" y="1863979"/>
                              </a:lnTo>
                              <a:lnTo>
                                <a:pt x="791502" y="1846630"/>
                              </a:lnTo>
                              <a:lnTo>
                                <a:pt x="768451" y="1834464"/>
                              </a:lnTo>
                              <a:lnTo>
                                <a:pt x="732663" y="1816100"/>
                              </a:lnTo>
                              <a:lnTo>
                                <a:pt x="683006" y="1791716"/>
                              </a:lnTo>
                              <a:lnTo>
                                <a:pt x="530072" y="1715135"/>
                              </a:lnTo>
                              <a:lnTo>
                                <a:pt x="397979" y="1648955"/>
                              </a:lnTo>
                              <a:lnTo>
                                <a:pt x="360299" y="1636014"/>
                              </a:lnTo>
                              <a:lnTo>
                                <a:pt x="355219" y="1636014"/>
                              </a:lnTo>
                              <a:lnTo>
                                <a:pt x="323062" y="1657908"/>
                              </a:lnTo>
                              <a:lnTo>
                                <a:pt x="318262" y="1662734"/>
                              </a:lnTo>
                              <a:lnTo>
                                <a:pt x="313436" y="1667510"/>
                              </a:lnTo>
                              <a:lnTo>
                                <a:pt x="309372" y="1671574"/>
                              </a:lnTo>
                              <a:lnTo>
                                <a:pt x="307848" y="1677543"/>
                              </a:lnTo>
                              <a:lnTo>
                                <a:pt x="308483" y="1684909"/>
                              </a:lnTo>
                              <a:lnTo>
                                <a:pt x="763905" y="2150872"/>
                              </a:lnTo>
                              <a:lnTo>
                                <a:pt x="767715" y="2152904"/>
                              </a:lnTo>
                              <a:lnTo>
                                <a:pt x="770255" y="2154047"/>
                              </a:lnTo>
                              <a:lnTo>
                                <a:pt x="772287" y="2154174"/>
                              </a:lnTo>
                              <a:lnTo>
                                <a:pt x="774700" y="2153412"/>
                              </a:lnTo>
                              <a:lnTo>
                                <a:pt x="777113" y="2153158"/>
                              </a:lnTo>
                              <a:lnTo>
                                <a:pt x="805053" y="2125218"/>
                              </a:lnTo>
                              <a:lnTo>
                                <a:pt x="805561" y="2122551"/>
                              </a:lnTo>
                              <a:lnTo>
                                <a:pt x="806450" y="2120138"/>
                              </a:lnTo>
                              <a:lnTo>
                                <a:pt x="806450" y="2117852"/>
                              </a:lnTo>
                              <a:lnTo>
                                <a:pt x="805307" y="2115312"/>
                              </a:lnTo>
                              <a:lnTo>
                                <a:pt x="804545" y="2113280"/>
                              </a:lnTo>
                              <a:lnTo>
                                <a:pt x="803275" y="2111502"/>
                              </a:lnTo>
                              <a:lnTo>
                                <a:pt x="487781" y="1796034"/>
                              </a:lnTo>
                              <a:lnTo>
                                <a:pt x="418985" y="1728698"/>
                              </a:lnTo>
                              <a:lnTo>
                                <a:pt x="405511" y="1715643"/>
                              </a:lnTo>
                              <a:lnTo>
                                <a:pt x="405638" y="1715389"/>
                              </a:lnTo>
                              <a:lnTo>
                                <a:pt x="405765" y="1715262"/>
                              </a:lnTo>
                              <a:lnTo>
                                <a:pt x="406019" y="1715135"/>
                              </a:lnTo>
                              <a:lnTo>
                                <a:pt x="419925" y="1722882"/>
                              </a:lnTo>
                              <a:lnTo>
                                <a:pt x="434213" y="1730654"/>
                              </a:lnTo>
                              <a:lnTo>
                                <a:pt x="493306" y="1761680"/>
                              </a:lnTo>
                              <a:lnTo>
                                <a:pt x="891413" y="1960067"/>
                              </a:lnTo>
                              <a:lnTo>
                                <a:pt x="931164" y="1975612"/>
                              </a:lnTo>
                              <a:lnTo>
                                <a:pt x="937133" y="1976120"/>
                              </a:lnTo>
                              <a:lnTo>
                                <a:pt x="943610" y="1977136"/>
                              </a:lnTo>
                              <a:lnTo>
                                <a:pt x="949198" y="1976628"/>
                              </a:lnTo>
                              <a:lnTo>
                                <a:pt x="953262" y="1974850"/>
                              </a:lnTo>
                              <a:lnTo>
                                <a:pt x="957707" y="1973326"/>
                              </a:lnTo>
                              <a:lnTo>
                                <a:pt x="962025" y="1970405"/>
                              </a:lnTo>
                              <a:lnTo>
                                <a:pt x="970534" y="1961896"/>
                              </a:lnTo>
                              <a:lnTo>
                                <a:pt x="974979" y="1957578"/>
                              </a:lnTo>
                              <a:lnTo>
                                <a:pt x="979297" y="1953260"/>
                              </a:lnTo>
                              <a:lnTo>
                                <a:pt x="981329" y="1951101"/>
                              </a:lnTo>
                              <a:lnTo>
                                <a:pt x="982980" y="1948688"/>
                              </a:lnTo>
                              <a:lnTo>
                                <a:pt x="983869" y="1945513"/>
                              </a:lnTo>
                              <a:lnTo>
                                <a:pt x="984885" y="1942338"/>
                              </a:lnTo>
                              <a:lnTo>
                                <a:pt x="985266" y="1939036"/>
                              </a:lnTo>
                              <a:close/>
                            </a:path>
                            <a:path w="2366010" h="2395855">
                              <a:moveTo>
                                <a:pt x="1109345" y="1817243"/>
                              </a:moveTo>
                              <a:lnTo>
                                <a:pt x="1109218" y="1815211"/>
                              </a:lnTo>
                              <a:lnTo>
                                <a:pt x="1107567" y="1810893"/>
                              </a:lnTo>
                              <a:lnTo>
                                <a:pt x="1106043" y="1808861"/>
                              </a:lnTo>
                              <a:lnTo>
                                <a:pt x="1104138" y="1806956"/>
                              </a:lnTo>
                              <a:lnTo>
                                <a:pt x="648589" y="1351407"/>
                              </a:lnTo>
                              <a:lnTo>
                                <a:pt x="644779" y="1347978"/>
                              </a:lnTo>
                              <a:lnTo>
                                <a:pt x="640461" y="1346454"/>
                              </a:lnTo>
                              <a:lnTo>
                                <a:pt x="638302" y="1346327"/>
                              </a:lnTo>
                              <a:lnTo>
                                <a:pt x="635635" y="1346708"/>
                              </a:lnTo>
                              <a:lnTo>
                                <a:pt x="605790" y="1375156"/>
                              </a:lnTo>
                              <a:lnTo>
                                <a:pt x="604393" y="1382395"/>
                              </a:lnTo>
                              <a:lnTo>
                                <a:pt x="606044" y="1386713"/>
                              </a:lnTo>
                              <a:lnTo>
                                <a:pt x="1066546" y="1848231"/>
                              </a:lnTo>
                              <a:lnTo>
                                <a:pt x="1074928" y="1851533"/>
                              </a:lnTo>
                              <a:lnTo>
                                <a:pt x="1080135" y="1850136"/>
                              </a:lnTo>
                              <a:lnTo>
                                <a:pt x="1107948" y="1822196"/>
                              </a:lnTo>
                              <a:lnTo>
                                <a:pt x="1108456" y="1819529"/>
                              </a:lnTo>
                              <a:lnTo>
                                <a:pt x="1109345" y="1817243"/>
                              </a:lnTo>
                              <a:close/>
                            </a:path>
                            <a:path w="2366010" h="2395855">
                              <a:moveTo>
                                <a:pt x="1306068" y="1619123"/>
                              </a:moveTo>
                              <a:lnTo>
                                <a:pt x="1304671" y="1613154"/>
                              </a:lnTo>
                              <a:lnTo>
                                <a:pt x="1301242" y="1606931"/>
                              </a:lnTo>
                              <a:lnTo>
                                <a:pt x="1274610" y="1565706"/>
                              </a:lnTo>
                              <a:lnTo>
                                <a:pt x="949198" y="1057529"/>
                              </a:lnTo>
                              <a:lnTo>
                                <a:pt x="942975" y="1050544"/>
                              </a:lnTo>
                              <a:lnTo>
                                <a:pt x="940308" y="1048766"/>
                              </a:lnTo>
                              <a:lnTo>
                                <a:pt x="937514" y="1047750"/>
                              </a:lnTo>
                              <a:lnTo>
                                <a:pt x="934593" y="1047115"/>
                              </a:lnTo>
                              <a:lnTo>
                                <a:pt x="931672" y="1047877"/>
                              </a:lnTo>
                              <a:lnTo>
                                <a:pt x="903224" y="1074801"/>
                              </a:lnTo>
                              <a:lnTo>
                                <a:pt x="900938" y="1083056"/>
                              </a:lnTo>
                              <a:lnTo>
                                <a:pt x="901065" y="1085088"/>
                              </a:lnTo>
                              <a:lnTo>
                                <a:pt x="903351" y="1090041"/>
                              </a:lnTo>
                              <a:lnTo>
                                <a:pt x="936028" y="1139431"/>
                              </a:lnTo>
                              <a:lnTo>
                                <a:pt x="1223264" y="1577086"/>
                              </a:lnTo>
                              <a:lnTo>
                                <a:pt x="1223010" y="1577340"/>
                              </a:lnTo>
                              <a:lnTo>
                                <a:pt x="1179055" y="1548612"/>
                              </a:lnTo>
                              <a:lnTo>
                                <a:pt x="738632" y="1262888"/>
                              </a:lnTo>
                              <a:lnTo>
                                <a:pt x="733171" y="1259586"/>
                              </a:lnTo>
                              <a:lnTo>
                                <a:pt x="728472" y="1257681"/>
                              </a:lnTo>
                              <a:lnTo>
                                <a:pt x="721233" y="1258189"/>
                              </a:lnTo>
                              <a:lnTo>
                                <a:pt x="690880" y="1287907"/>
                              </a:lnTo>
                              <a:lnTo>
                                <a:pt x="689610" y="1291209"/>
                              </a:lnTo>
                              <a:lnTo>
                                <a:pt x="690626" y="1297686"/>
                              </a:lnTo>
                              <a:lnTo>
                                <a:pt x="692150" y="1300607"/>
                              </a:lnTo>
                              <a:lnTo>
                                <a:pt x="695579" y="1303655"/>
                              </a:lnTo>
                              <a:lnTo>
                                <a:pt x="698881" y="1306957"/>
                              </a:lnTo>
                              <a:lnTo>
                                <a:pt x="710692" y="1315085"/>
                              </a:lnTo>
                              <a:lnTo>
                                <a:pt x="751954" y="1341691"/>
                              </a:lnTo>
                              <a:lnTo>
                                <a:pt x="1252982" y="1661795"/>
                              </a:lnTo>
                              <a:lnTo>
                                <a:pt x="1254887" y="1662176"/>
                              </a:lnTo>
                              <a:lnTo>
                                <a:pt x="1256665" y="1663192"/>
                              </a:lnTo>
                              <a:lnTo>
                                <a:pt x="1258443" y="1663700"/>
                              </a:lnTo>
                              <a:lnTo>
                                <a:pt x="1262507" y="1663954"/>
                              </a:lnTo>
                              <a:lnTo>
                                <a:pt x="1264412" y="1663573"/>
                              </a:lnTo>
                              <a:lnTo>
                                <a:pt x="1266063" y="1662684"/>
                              </a:lnTo>
                              <a:lnTo>
                                <a:pt x="1268095" y="1662176"/>
                              </a:lnTo>
                              <a:lnTo>
                                <a:pt x="1297305" y="1637411"/>
                              </a:lnTo>
                              <a:lnTo>
                                <a:pt x="1305687" y="1621536"/>
                              </a:lnTo>
                              <a:lnTo>
                                <a:pt x="1306068" y="1619123"/>
                              </a:lnTo>
                              <a:close/>
                            </a:path>
                            <a:path w="2366010" h="2395855">
                              <a:moveTo>
                                <a:pt x="1617345" y="1309878"/>
                              </a:moveTo>
                              <a:lnTo>
                                <a:pt x="1616710" y="1305433"/>
                              </a:lnTo>
                              <a:lnTo>
                                <a:pt x="1611376" y="1296162"/>
                              </a:lnTo>
                              <a:lnTo>
                                <a:pt x="1601724" y="1285240"/>
                              </a:lnTo>
                              <a:lnTo>
                                <a:pt x="1597279" y="1280795"/>
                              </a:lnTo>
                              <a:lnTo>
                                <a:pt x="1592580" y="1276096"/>
                              </a:lnTo>
                              <a:lnTo>
                                <a:pt x="1580896" y="1265682"/>
                              </a:lnTo>
                              <a:lnTo>
                                <a:pt x="1572260" y="1261110"/>
                              </a:lnTo>
                              <a:lnTo>
                                <a:pt x="1567815" y="1260348"/>
                              </a:lnTo>
                              <a:lnTo>
                                <a:pt x="1565529" y="1260475"/>
                              </a:lnTo>
                              <a:lnTo>
                                <a:pt x="1564005" y="1261237"/>
                              </a:lnTo>
                              <a:lnTo>
                                <a:pt x="1445514" y="1379855"/>
                              </a:lnTo>
                              <a:lnTo>
                                <a:pt x="1275715" y="1210056"/>
                              </a:lnTo>
                              <a:lnTo>
                                <a:pt x="1376172" y="1109599"/>
                              </a:lnTo>
                              <a:lnTo>
                                <a:pt x="1376934" y="1108075"/>
                              </a:lnTo>
                              <a:lnTo>
                                <a:pt x="1376934" y="1105662"/>
                              </a:lnTo>
                              <a:lnTo>
                                <a:pt x="1377188" y="1104138"/>
                              </a:lnTo>
                              <a:lnTo>
                                <a:pt x="1353439" y="1073531"/>
                              </a:lnTo>
                              <a:lnTo>
                                <a:pt x="1345565" y="1066673"/>
                              </a:lnTo>
                              <a:lnTo>
                                <a:pt x="1342136" y="1063498"/>
                              </a:lnTo>
                              <a:lnTo>
                                <a:pt x="1338707" y="1061085"/>
                              </a:lnTo>
                              <a:lnTo>
                                <a:pt x="1333754" y="1058672"/>
                              </a:lnTo>
                              <a:lnTo>
                                <a:pt x="1330960" y="1057910"/>
                              </a:lnTo>
                              <a:lnTo>
                                <a:pt x="1328928" y="1057656"/>
                              </a:lnTo>
                              <a:lnTo>
                                <a:pt x="1326769" y="1057783"/>
                              </a:lnTo>
                              <a:lnTo>
                                <a:pt x="1325118" y="1058545"/>
                              </a:lnTo>
                              <a:lnTo>
                                <a:pt x="1224661" y="1159002"/>
                              </a:lnTo>
                              <a:lnTo>
                                <a:pt x="1075817" y="1010158"/>
                              </a:lnTo>
                              <a:lnTo>
                                <a:pt x="1192784" y="893064"/>
                              </a:lnTo>
                              <a:lnTo>
                                <a:pt x="1168908" y="855980"/>
                              </a:lnTo>
                              <a:lnTo>
                                <a:pt x="1141857" y="839851"/>
                              </a:lnTo>
                              <a:lnTo>
                                <a:pt x="1140206" y="840613"/>
                              </a:lnTo>
                              <a:lnTo>
                                <a:pt x="995045" y="985774"/>
                              </a:lnTo>
                              <a:lnTo>
                                <a:pt x="993521" y="991108"/>
                              </a:lnTo>
                              <a:lnTo>
                                <a:pt x="994156" y="997712"/>
                              </a:lnTo>
                              <a:lnTo>
                                <a:pt x="1432814" y="1446022"/>
                              </a:lnTo>
                              <a:lnTo>
                                <a:pt x="1464564" y="1462151"/>
                              </a:lnTo>
                              <a:lnTo>
                                <a:pt x="1469771" y="1460500"/>
                              </a:lnTo>
                              <a:lnTo>
                                <a:pt x="1616456" y="1313688"/>
                              </a:lnTo>
                              <a:lnTo>
                                <a:pt x="1617345" y="1312164"/>
                              </a:lnTo>
                              <a:lnTo>
                                <a:pt x="1617345" y="1309878"/>
                              </a:lnTo>
                              <a:close/>
                            </a:path>
                            <a:path w="2366010" h="2395855">
                              <a:moveTo>
                                <a:pt x="1881251" y="1045337"/>
                              </a:moveTo>
                              <a:lnTo>
                                <a:pt x="1875536" y="1035558"/>
                              </a:lnTo>
                              <a:lnTo>
                                <a:pt x="1873758" y="1033653"/>
                              </a:lnTo>
                              <a:lnTo>
                                <a:pt x="1870583" y="1031113"/>
                              </a:lnTo>
                              <a:lnTo>
                                <a:pt x="1866265" y="1027938"/>
                              </a:lnTo>
                              <a:lnTo>
                                <a:pt x="1843786" y="1013841"/>
                              </a:lnTo>
                              <a:lnTo>
                                <a:pt x="1731721" y="947216"/>
                              </a:lnTo>
                              <a:lnTo>
                                <a:pt x="1720799" y="940689"/>
                              </a:lnTo>
                              <a:lnTo>
                                <a:pt x="1680870" y="917867"/>
                              </a:lnTo>
                              <a:lnTo>
                                <a:pt x="1644535" y="900252"/>
                              </a:lnTo>
                              <a:lnTo>
                                <a:pt x="1608048" y="889635"/>
                              </a:lnTo>
                              <a:lnTo>
                                <a:pt x="1606042" y="889254"/>
                              </a:lnTo>
                              <a:lnTo>
                                <a:pt x="1599285" y="888517"/>
                              </a:lnTo>
                              <a:lnTo>
                                <a:pt x="1592618" y="888352"/>
                              </a:lnTo>
                              <a:lnTo>
                                <a:pt x="1586128" y="888746"/>
                              </a:lnTo>
                              <a:lnTo>
                                <a:pt x="1579880" y="889635"/>
                              </a:lnTo>
                              <a:lnTo>
                                <a:pt x="1582369" y="879449"/>
                              </a:lnTo>
                              <a:lnTo>
                                <a:pt x="1584159" y="868934"/>
                              </a:lnTo>
                              <a:lnTo>
                                <a:pt x="1585175" y="858659"/>
                              </a:lnTo>
                              <a:lnTo>
                                <a:pt x="1585468" y="848106"/>
                              </a:lnTo>
                              <a:lnTo>
                                <a:pt x="1585048" y="837488"/>
                              </a:lnTo>
                              <a:lnTo>
                                <a:pt x="1574355" y="793724"/>
                              </a:lnTo>
                              <a:lnTo>
                                <a:pt x="1556639" y="759587"/>
                              </a:lnTo>
                              <a:lnTo>
                                <a:pt x="1529295" y="724916"/>
                              </a:lnTo>
                              <a:lnTo>
                                <a:pt x="1526679" y="722172"/>
                              </a:lnTo>
                              <a:lnTo>
                                <a:pt x="1526679" y="851446"/>
                              </a:lnTo>
                              <a:lnTo>
                                <a:pt x="1525587" y="860234"/>
                              </a:lnTo>
                              <a:lnTo>
                                <a:pt x="1502791" y="902208"/>
                              </a:lnTo>
                              <a:lnTo>
                                <a:pt x="1464310" y="940689"/>
                              </a:lnTo>
                              <a:lnTo>
                                <a:pt x="1417853" y="894321"/>
                              </a:lnTo>
                              <a:lnTo>
                                <a:pt x="1304417" y="780796"/>
                              </a:lnTo>
                              <a:lnTo>
                                <a:pt x="1337564" y="747649"/>
                              </a:lnTo>
                              <a:lnTo>
                                <a:pt x="1368425" y="722503"/>
                              </a:lnTo>
                              <a:lnTo>
                                <a:pt x="1400835" y="715899"/>
                              </a:lnTo>
                              <a:lnTo>
                                <a:pt x="1414246" y="717588"/>
                              </a:lnTo>
                              <a:lnTo>
                                <a:pt x="1455051" y="737539"/>
                              </a:lnTo>
                              <a:lnTo>
                                <a:pt x="1491043" y="770013"/>
                              </a:lnTo>
                              <a:lnTo>
                                <a:pt x="1516430" y="806018"/>
                              </a:lnTo>
                              <a:lnTo>
                                <a:pt x="1526679" y="851446"/>
                              </a:lnTo>
                              <a:lnTo>
                                <a:pt x="1526679" y="722172"/>
                              </a:lnTo>
                              <a:lnTo>
                                <a:pt x="1493139" y="690499"/>
                              </a:lnTo>
                              <a:lnTo>
                                <a:pt x="1456131" y="665137"/>
                              </a:lnTo>
                              <a:lnTo>
                                <a:pt x="1418971" y="649986"/>
                              </a:lnTo>
                              <a:lnTo>
                                <a:pt x="1382776" y="645185"/>
                              </a:lnTo>
                              <a:lnTo>
                                <a:pt x="1370965" y="645922"/>
                              </a:lnTo>
                              <a:lnTo>
                                <a:pt x="1325499" y="661416"/>
                              </a:lnTo>
                              <a:lnTo>
                                <a:pt x="1315593" y="668401"/>
                              </a:lnTo>
                              <a:lnTo>
                                <a:pt x="1310005" y="672465"/>
                              </a:lnTo>
                              <a:lnTo>
                                <a:pt x="1224153" y="756793"/>
                              </a:lnTo>
                              <a:lnTo>
                                <a:pt x="1222502" y="762127"/>
                              </a:lnTo>
                              <a:lnTo>
                                <a:pt x="1223264" y="768731"/>
                              </a:lnTo>
                              <a:lnTo>
                                <a:pt x="1679829" y="1234948"/>
                              </a:lnTo>
                              <a:lnTo>
                                <a:pt x="1688211" y="1238377"/>
                              </a:lnTo>
                              <a:lnTo>
                                <a:pt x="1690624" y="1237488"/>
                              </a:lnTo>
                              <a:lnTo>
                                <a:pt x="1693291" y="1236980"/>
                              </a:lnTo>
                              <a:lnTo>
                                <a:pt x="1695958" y="1235583"/>
                              </a:lnTo>
                              <a:lnTo>
                                <a:pt x="1699260" y="1233932"/>
                              </a:lnTo>
                              <a:lnTo>
                                <a:pt x="1702181" y="1231773"/>
                              </a:lnTo>
                              <a:lnTo>
                                <a:pt x="1705483" y="1229106"/>
                              </a:lnTo>
                              <a:lnTo>
                                <a:pt x="1709420" y="1225169"/>
                              </a:lnTo>
                              <a:lnTo>
                                <a:pt x="1713357" y="1221359"/>
                              </a:lnTo>
                              <a:lnTo>
                                <a:pt x="1716151" y="1217803"/>
                              </a:lnTo>
                              <a:lnTo>
                                <a:pt x="1718310" y="1214882"/>
                              </a:lnTo>
                              <a:lnTo>
                                <a:pt x="1721231" y="1209040"/>
                              </a:lnTo>
                              <a:lnTo>
                                <a:pt x="1721612" y="1206373"/>
                              </a:lnTo>
                              <a:lnTo>
                                <a:pt x="1722247" y="1204214"/>
                              </a:lnTo>
                              <a:lnTo>
                                <a:pt x="1515237" y="991616"/>
                              </a:lnTo>
                              <a:lnTo>
                                <a:pt x="1521879" y="985100"/>
                              </a:lnTo>
                              <a:lnTo>
                                <a:pt x="1528470" y="978522"/>
                              </a:lnTo>
                              <a:lnTo>
                                <a:pt x="1541526" y="965327"/>
                              </a:lnTo>
                              <a:lnTo>
                                <a:pt x="1548460" y="959269"/>
                              </a:lnTo>
                              <a:lnTo>
                                <a:pt x="1587665" y="947216"/>
                              </a:lnTo>
                              <a:lnTo>
                                <a:pt x="1596453" y="947966"/>
                              </a:lnTo>
                              <a:lnTo>
                                <a:pt x="1635099" y="959840"/>
                              </a:lnTo>
                              <a:lnTo>
                                <a:pt x="1678736" y="983221"/>
                              </a:lnTo>
                              <a:lnTo>
                                <a:pt x="1794967" y="1053592"/>
                              </a:lnTo>
                              <a:lnTo>
                                <a:pt x="1829689" y="1074801"/>
                              </a:lnTo>
                              <a:lnTo>
                                <a:pt x="1833245" y="1077214"/>
                              </a:lnTo>
                              <a:lnTo>
                                <a:pt x="1836547" y="1078992"/>
                              </a:lnTo>
                              <a:lnTo>
                                <a:pt x="1839341" y="1079881"/>
                              </a:lnTo>
                              <a:lnTo>
                                <a:pt x="1841881" y="1081024"/>
                              </a:lnTo>
                              <a:lnTo>
                                <a:pt x="1844548" y="1081405"/>
                              </a:lnTo>
                              <a:lnTo>
                                <a:pt x="1847215" y="1080897"/>
                              </a:lnTo>
                              <a:lnTo>
                                <a:pt x="1850263" y="1080770"/>
                              </a:lnTo>
                              <a:lnTo>
                                <a:pt x="1853057" y="1079373"/>
                              </a:lnTo>
                              <a:lnTo>
                                <a:pt x="1855978" y="1077214"/>
                              </a:lnTo>
                              <a:lnTo>
                                <a:pt x="1858772" y="1075182"/>
                              </a:lnTo>
                              <a:lnTo>
                                <a:pt x="1862328" y="1072261"/>
                              </a:lnTo>
                              <a:lnTo>
                                <a:pt x="1870837" y="1063752"/>
                              </a:lnTo>
                              <a:lnTo>
                                <a:pt x="1874139" y="1059815"/>
                              </a:lnTo>
                              <a:lnTo>
                                <a:pt x="1876425" y="1056640"/>
                              </a:lnTo>
                              <a:lnTo>
                                <a:pt x="1878838" y="1053592"/>
                              </a:lnTo>
                              <a:lnTo>
                                <a:pt x="1880235" y="1050798"/>
                              </a:lnTo>
                              <a:lnTo>
                                <a:pt x="1881251" y="1045337"/>
                              </a:lnTo>
                              <a:close/>
                            </a:path>
                            <a:path w="2366010" h="2395855">
                              <a:moveTo>
                                <a:pt x="2044115" y="843762"/>
                              </a:moveTo>
                              <a:lnTo>
                                <a:pt x="2034641" y="795997"/>
                              </a:lnTo>
                              <a:lnTo>
                                <a:pt x="2009889" y="746074"/>
                              </a:lnTo>
                              <a:lnTo>
                                <a:pt x="1983930" y="712597"/>
                              </a:lnTo>
                              <a:lnTo>
                                <a:pt x="1954161" y="682548"/>
                              </a:lnTo>
                              <a:lnTo>
                                <a:pt x="1913255" y="652399"/>
                              </a:lnTo>
                              <a:lnTo>
                                <a:pt x="1874481" y="635381"/>
                              </a:lnTo>
                              <a:lnTo>
                                <a:pt x="1825688" y="627291"/>
                              </a:lnTo>
                              <a:lnTo>
                                <a:pt x="1813814" y="627126"/>
                              </a:lnTo>
                              <a:lnTo>
                                <a:pt x="1802333" y="627710"/>
                              </a:lnTo>
                              <a:lnTo>
                                <a:pt x="1790966" y="628650"/>
                              </a:lnTo>
                              <a:lnTo>
                                <a:pt x="1768602" y="631317"/>
                              </a:lnTo>
                              <a:lnTo>
                                <a:pt x="1725422" y="637667"/>
                              </a:lnTo>
                              <a:lnTo>
                                <a:pt x="1714804" y="638771"/>
                              </a:lnTo>
                              <a:lnTo>
                                <a:pt x="1704301" y="639470"/>
                              </a:lnTo>
                              <a:lnTo>
                                <a:pt x="1693951" y="639622"/>
                              </a:lnTo>
                              <a:lnTo>
                                <a:pt x="1683766" y="639064"/>
                              </a:lnTo>
                              <a:lnTo>
                                <a:pt x="1643126" y="629158"/>
                              </a:lnTo>
                              <a:lnTo>
                                <a:pt x="1603375" y="600710"/>
                              </a:lnTo>
                              <a:lnTo>
                                <a:pt x="1576412" y="564438"/>
                              </a:lnTo>
                              <a:lnTo>
                                <a:pt x="1567345" y="527583"/>
                              </a:lnTo>
                              <a:lnTo>
                                <a:pt x="1568018" y="520179"/>
                              </a:lnTo>
                              <a:lnTo>
                                <a:pt x="1585849" y="486156"/>
                              </a:lnTo>
                              <a:lnTo>
                                <a:pt x="1622933" y="464972"/>
                              </a:lnTo>
                              <a:lnTo>
                                <a:pt x="1663065" y="459359"/>
                              </a:lnTo>
                              <a:lnTo>
                                <a:pt x="1676781" y="458978"/>
                              </a:lnTo>
                              <a:lnTo>
                                <a:pt x="1681353" y="457962"/>
                              </a:lnTo>
                              <a:lnTo>
                                <a:pt x="1653540" y="414655"/>
                              </a:lnTo>
                              <a:lnTo>
                                <a:pt x="1623695" y="397637"/>
                              </a:lnTo>
                              <a:lnTo>
                                <a:pt x="1609217" y="398145"/>
                              </a:lnTo>
                              <a:lnTo>
                                <a:pt x="1570126" y="408584"/>
                              </a:lnTo>
                              <a:lnTo>
                                <a:pt x="1534795" y="432308"/>
                              </a:lnTo>
                              <a:lnTo>
                                <a:pt x="1511808" y="464121"/>
                              </a:lnTo>
                              <a:lnTo>
                                <a:pt x="1501724" y="501827"/>
                              </a:lnTo>
                              <a:lnTo>
                                <a:pt x="1501381" y="515188"/>
                              </a:lnTo>
                              <a:lnTo>
                                <a:pt x="1502664" y="528955"/>
                              </a:lnTo>
                              <a:lnTo>
                                <a:pt x="1515325" y="571919"/>
                              </a:lnTo>
                              <a:lnTo>
                                <a:pt x="1542757" y="616839"/>
                              </a:lnTo>
                              <a:lnTo>
                                <a:pt x="1569085" y="646684"/>
                              </a:lnTo>
                              <a:lnTo>
                                <a:pt x="1597596" y="672071"/>
                              </a:lnTo>
                              <a:lnTo>
                                <a:pt x="1637804" y="697191"/>
                              </a:lnTo>
                              <a:lnTo>
                                <a:pt x="1675892" y="711454"/>
                              </a:lnTo>
                              <a:lnTo>
                                <a:pt x="1724025" y="716915"/>
                              </a:lnTo>
                              <a:lnTo>
                                <a:pt x="1735632" y="716483"/>
                              </a:lnTo>
                              <a:lnTo>
                                <a:pt x="1746935" y="715619"/>
                              </a:lnTo>
                              <a:lnTo>
                                <a:pt x="1769097" y="712978"/>
                              </a:lnTo>
                              <a:lnTo>
                                <a:pt x="1812163" y="706501"/>
                              </a:lnTo>
                              <a:lnTo>
                                <a:pt x="1822805" y="705446"/>
                              </a:lnTo>
                              <a:lnTo>
                                <a:pt x="1833206" y="704786"/>
                              </a:lnTo>
                              <a:lnTo>
                                <a:pt x="1843379" y="704608"/>
                              </a:lnTo>
                              <a:lnTo>
                                <a:pt x="1853311" y="704977"/>
                              </a:lnTo>
                              <a:lnTo>
                                <a:pt x="1893697" y="715264"/>
                              </a:lnTo>
                              <a:lnTo>
                                <a:pt x="1933956" y="743966"/>
                              </a:lnTo>
                              <a:lnTo>
                                <a:pt x="1963166" y="781431"/>
                              </a:lnTo>
                              <a:lnTo>
                                <a:pt x="1976120" y="817753"/>
                              </a:lnTo>
                              <a:lnTo>
                                <a:pt x="1976932" y="826706"/>
                              </a:lnTo>
                              <a:lnTo>
                                <a:pt x="1976729" y="835304"/>
                              </a:lnTo>
                              <a:lnTo>
                                <a:pt x="1961349" y="874268"/>
                              </a:lnTo>
                              <a:lnTo>
                                <a:pt x="1928583" y="900417"/>
                              </a:lnTo>
                              <a:lnTo>
                                <a:pt x="1891677" y="911453"/>
                              </a:lnTo>
                              <a:lnTo>
                                <a:pt x="1861007" y="914107"/>
                              </a:lnTo>
                              <a:lnTo>
                                <a:pt x="1846834" y="913765"/>
                              </a:lnTo>
                              <a:lnTo>
                                <a:pt x="1841500" y="914908"/>
                              </a:lnTo>
                              <a:lnTo>
                                <a:pt x="1838325" y="918083"/>
                              </a:lnTo>
                              <a:lnTo>
                                <a:pt x="1837436" y="919607"/>
                              </a:lnTo>
                              <a:lnTo>
                                <a:pt x="1837436" y="923290"/>
                              </a:lnTo>
                              <a:lnTo>
                                <a:pt x="1865464" y="957491"/>
                              </a:lnTo>
                              <a:lnTo>
                                <a:pt x="1879346" y="968756"/>
                              </a:lnTo>
                              <a:lnTo>
                                <a:pt x="1884680" y="972947"/>
                              </a:lnTo>
                              <a:lnTo>
                                <a:pt x="1889887" y="975106"/>
                              </a:lnTo>
                              <a:lnTo>
                                <a:pt x="1894586" y="976249"/>
                              </a:lnTo>
                              <a:lnTo>
                                <a:pt x="1899158" y="977646"/>
                              </a:lnTo>
                              <a:lnTo>
                                <a:pt x="1943354" y="972820"/>
                              </a:lnTo>
                              <a:lnTo>
                                <a:pt x="1984197" y="955382"/>
                              </a:lnTo>
                              <a:lnTo>
                                <a:pt x="2017433" y="925652"/>
                              </a:lnTo>
                              <a:lnTo>
                                <a:pt x="2038223" y="887730"/>
                              </a:lnTo>
                              <a:lnTo>
                                <a:pt x="2043772" y="858901"/>
                              </a:lnTo>
                              <a:lnTo>
                                <a:pt x="2044115" y="843762"/>
                              </a:lnTo>
                              <a:close/>
                            </a:path>
                            <a:path w="2366010" h="2395855">
                              <a:moveTo>
                                <a:pt x="2192655" y="733933"/>
                              </a:moveTo>
                              <a:lnTo>
                                <a:pt x="2192401" y="731901"/>
                              </a:lnTo>
                              <a:lnTo>
                                <a:pt x="2190877" y="727583"/>
                              </a:lnTo>
                              <a:lnTo>
                                <a:pt x="2189353" y="725551"/>
                              </a:lnTo>
                              <a:lnTo>
                                <a:pt x="2187448" y="723646"/>
                              </a:lnTo>
                              <a:lnTo>
                                <a:pt x="1730121" y="266192"/>
                              </a:lnTo>
                              <a:lnTo>
                                <a:pt x="1727962" y="264795"/>
                              </a:lnTo>
                              <a:lnTo>
                                <a:pt x="1723644" y="263144"/>
                              </a:lnTo>
                              <a:lnTo>
                                <a:pt x="1721739" y="262890"/>
                              </a:lnTo>
                              <a:lnTo>
                                <a:pt x="1718945" y="263398"/>
                              </a:lnTo>
                              <a:lnTo>
                                <a:pt x="1689100" y="291719"/>
                              </a:lnTo>
                              <a:lnTo>
                                <a:pt x="1687703" y="299085"/>
                              </a:lnTo>
                              <a:lnTo>
                                <a:pt x="1689354" y="303403"/>
                              </a:lnTo>
                              <a:lnTo>
                                <a:pt x="2149983" y="764921"/>
                              </a:lnTo>
                              <a:lnTo>
                                <a:pt x="2158365" y="768223"/>
                              </a:lnTo>
                              <a:lnTo>
                                <a:pt x="2160651" y="767334"/>
                              </a:lnTo>
                              <a:lnTo>
                                <a:pt x="2163318" y="766953"/>
                              </a:lnTo>
                              <a:lnTo>
                                <a:pt x="2191258" y="739013"/>
                              </a:lnTo>
                              <a:lnTo>
                                <a:pt x="2191766" y="736219"/>
                              </a:lnTo>
                              <a:lnTo>
                                <a:pt x="2192655" y="733933"/>
                              </a:lnTo>
                              <a:close/>
                            </a:path>
                            <a:path w="2366010" h="2395855">
                              <a:moveTo>
                                <a:pt x="2366010" y="560578"/>
                              </a:moveTo>
                              <a:lnTo>
                                <a:pt x="2365756" y="558546"/>
                              </a:lnTo>
                              <a:lnTo>
                                <a:pt x="2364105" y="554228"/>
                              </a:lnTo>
                              <a:lnTo>
                                <a:pt x="2362708" y="552196"/>
                              </a:lnTo>
                              <a:lnTo>
                                <a:pt x="1949196" y="138811"/>
                              </a:lnTo>
                              <a:lnTo>
                                <a:pt x="2033651" y="54356"/>
                              </a:lnTo>
                              <a:lnTo>
                                <a:pt x="2034540" y="52832"/>
                              </a:lnTo>
                              <a:lnTo>
                                <a:pt x="2034667" y="50546"/>
                              </a:lnTo>
                              <a:lnTo>
                                <a:pt x="2033905" y="46228"/>
                              </a:lnTo>
                              <a:lnTo>
                                <a:pt x="2032254" y="43307"/>
                              </a:lnTo>
                              <a:lnTo>
                                <a:pt x="2031111" y="40767"/>
                              </a:lnTo>
                              <a:lnTo>
                                <a:pt x="1997583" y="6223"/>
                              </a:lnTo>
                              <a:lnTo>
                                <a:pt x="1991233" y="2286"/>
                              </a:lnTo>
                              <a:lnTo>
                                <a:pt x="1988439" y="635"/>
                              </a:lnTo>
                              <a:lnTo>
                                <a:pt x="1986026" y="127"/>
                              </a:lnTo>
                              <a:lnTo>
                                <a:pt x="1981708" y="0"/>
                              </a:lnTo>
                              <a:lnTo>
                                <a:pt x="1980184" y="762"/>
                              </a:lnTo>
                              <a:lnTo>
                                <a:pt x="1771777" y="209042"/>
                              </a:lnTo>
                              <a:lnTo>
                                <a:pt x="1771015" y="210693"/>
                              </a:lnTo>
                              <a:lnTo>
                                <a:pt x="1771269" y="212725"/>
                              </a:lnTo>
                              <a:lnTo>
                                <a:pt x="1771142" y="214884"/>
                              </a:lnTo>
                              <a:lnTo>
                                <a:pt x="1771904" y="217043"/>
                              </a:lnTo>
                              <a:lnTo>
                                <a:pt x="1774952" y="222885"/>
                              </a:lnTo>
                              <a:lnTo>
                                <a:pt x="1777492" y="226314"/>
                              </a:lnTo>
                              <a:lnTo>
                                <a:pt x="1780540" y="229743"/>
                              </a:lnTo>
                              <a:lnTo>
                                <a:pt x="1787525" y="238252"/>
                              </a:lnTo>
                              <a:lnTo>
                                <a:pt x="1797050" y="247650"/>
                              </a:lnTo>
                              <a:lnTo>
                                <a:pt x="1808607" y="257429"/>
                              </a:lnTo>
                              <a:lnTo>
                                <a:pt x="1812023" y="259969"/>
                              </a:lnTo>
                              <a:lnTo>
                                <a:pt x="1814576" y="260985"/>
                              </a:lnTo>
                              <a:lnTo>
                                <a:pt x="1817484" y="262636"/>
                              </a:lnTo>
                              <a:lnTo>
                                <a:pt x="1819656" y="263398"/>
                              </a:lnTo>
                              <a:lnTo>
                                <a:pt x="1821942" y="263271"/>
                              </a:lnTo>
                              <a:lnTo>
                                <a:pt x="1823834" y="263525"/>
                              </a:lnTo>
                              <a:lnTo>
                                <a:pt x="1825371" y="262636"/>
                              </a:lnTo>
                              <a:lnTo>
                                <a:pt x="1909826" y="178181"/>
                              </a:lnTo>
                              <a:lnTo>
                                <a:pt x="2323211" y="591566"/>
                              </a:lnTo>
                              <a:lnTo>
                                <a:pt x="2325243" y="593090"/>
                              </a:lnTo>
                              <a:lnTo>
                                <a:pt x="2329561" y="594741"/>
                              </a:lnTo>
                              <a:lnTo>
                                <a:pt x="2331593" y="594868"/>
                              </a:lnTo>
                              <a:lnTo>
                                <a:pt x="2334006" y="594106"/>
                              </a:lnTo>
                              <a:lnTo>
                                <a:pt x="2336673" y="593598"/>
                              </a:lnTo>
                              <a:lnTo>
                                <a:pt x="2364613" y="565658"/>
                              </a:lnTo>
                              <a:lnTo>
                                <a:pt x="2365121" y="562991"/>
                              </a:lnTo>
                              <a:lnTo>
                                <a:pt x="2366010" y="560578"/>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17.970009pt;margin-top:-16.320021pt;width:186.3pt;height:188.65pt;mso-position-horizontal-relative:page;mso-position-vertical-relative:paragraph;z-index:-24194560" id="docshape341" coordorigin="2359,-326" coordsize="3726,3773" path="m3346,3238l3345,3209,3340,3180,3331,3149,3319,3118,3303,3086,3284,3053,3262,3021,3237,2987,3208,2954,3175,2920,2716,2461,2713,2458,2706,2456,2703,2456,2699,2456,2695,2457,2686,2462,2676,2470,2664,2482,2656,2492,2651,2501,2650,2505,2649,2509,2650,2512,2652,2519,2655,2522,3114,2982,3138,3007,3160,3031,3178,3055,3195,3077,3208,3100,3220,3121,3229,3142,3235,3163,3239,3182,3241,3201,3241,3219,3238,3237,3232,3253,3225,3269,3214,3284,3202,3298,3188,3310,3174,3319,3158,3327,3141,3332,3124,3334,3106,3335,3087,3333,3067,3329,3046,3323,3025,3314,3003,3302,2980,3288,2956,3271,2932,3252,2907,3230,2881,3205,2426,2751,2423,2748,2416,2746,2413,2745,2409,2746,2406,2747,2396,2752,2386,2760,2374,2772,2366,2782,2363,2787,2360,2795,2359,2799,2360,2802,2362,2809,2365,2812,2831,3279,2865,3311,2899,3340,2932,3366,2965,3388,2997,3406,3028,3421,3058,3432,3087,3440,3116,3445,3143,3446,3169,3444,3195,3439,3219,3431,3242,3419,3263,3404,3283,3386,3302,3365,3318,3342,3331,3318,3339,3292,3344,3266,3346,3238xm3911,2727l3910,2721,3909,2715,3907,2709,3903,2701,3900,2694,3894,2687,3853,2647,3194,1987,3191,1985,3188,1984,3184,1982,3180,1982,3176,1982,3172,1983,3168,1985,3158,1992,3153,1996,3147,2002,3141,2008,3137,2014,3133,2018,3130,2023,3128,2027,3127,2031,3126,2036,3127,2039,3128,2043,3130,2046,3131,2049,3587,2504,3635,2552,3660,2576,3731,2646,3731,2646,3731,2647,3677,2619,3659,2609,3606,2582,3570,2563,3513,2534,3435,2495,3194,2375,2986,2270,2976,2265,2966,2261,2956,2257,2946,2253,2935,2251,2927,2250,2919,2250,2911,2251,2898,2257,2891,2262,2883,2269,2868,2284,2861,2292,2853,2300,2847,2306,2844,2315,2845,2327,2847,2336,2852,2346,2860,2357,2870,2368,3562,3061,3565,3063,3568,3064,3572,3066,3576,3066,3579,3065,3583,3064,3588,3062,3593,3059,3597,3056,3602,3052,3615,3040,3619,3034,3623,3029,3625,3024,3627,3020,3628,3016,3629,3012,3629,3009,3628,3005,3626,3002,3624,2999,3128,2502,3019,2396,2998,2375,2998,2375,2998,2375,2999,2375,3021,2387,3043,2399,3089,2424,3136,2448,3763,2760,3776,2766,3789,2772,3800,2776,3814,2782,3826,2785,3835,2786,3845,2787,3854,2786,3861,2784,3868,2781,3874,2777,3888,2763,3895,2756,3902,2750,3905,2746,3907,2742,3909,2737,3910,2732,3911,2727xm4106,2535l4106,2532,4104,2525,4101,2522,4098,2519,3381,1802,3375,1796,3368,1794,3365,1794,3360,1794,3357,1796,3348,1800,3337,1808,3326,1820,3318,1830,3313,1839,3312,1843,3311,1847,3311,1851,3314,1857,3316,1861,4039,2584,4042,2587,4049,2589,4052,2589,4060,2587,4070,2582,4080,2574,4092,2563,4100,2552,4104,2543,4105,2539,4106,2535xm4416,2223l4414,2214,4409,2204,4367,2139,3854,1339,3844,1328,3840,1325,3836,1324,3831,1323,3827,1324,3821,1327,3810,1336,3789,1356,3782,1366,3780,1371,3778,1379,3778,1382,3782,1390,3833,1468,4286,2157,4285,2158,4216,2112,3523,1662,3514,1657,3507,1654,3495,1655,3491,1657,3482,1664,3462,1684,3456,1691,3447,1702,3445,1707,3447,1717,3449,1722,3455,1727,3460,1732,3479,1745,3544,1786,4333,2291,4336,2291,4338,2293,4341,2294,4348,2294,4351,2293,4353,2292,4356,2291,4360,2290,4363,2288,4376,2279,4402,2252,4411,2242,4413,2237,4416,2227,4416,2223xm4906,1736l4905,1729,4897,1715,4882,1698,4875,1691,4867,1683,4849,1667,4835,1660,4828,1658,4825,1659,4822,1660,4636,1847,4368,1579,4527,1421,4528,1419,4528,1415,4528,1412,4527,1409,4524,1401,4520,1396,4505,1379,4491,1364,4478,1353,4473,1348,4468,1345,4460,1341,4455,1340,4452,1339,4449,1339,4446,1341,4288,1499,4054,1264,4238,1080,4239,1078,4239,1071,4238,1068,4233,1059,4225,1048,4215,1036,4200,1022,4187,1010,4182,1006,4177,1002,4168,998,4164,996,4158,996,4155,997,3926,1226,3924,1234,3925,1245,3927,1254,3932,1263,3939,1273,3949,1284,4616,1951,4627,1961,4637,1968,4646,1972,4655,1974,4666,1976,4674,1974,4905,1742,4906,1740,4906,1736xm5322,1320l5322,1317,5320,1314,5318,1311,5316,1307,5313,1304,5310,1301,5305,1297,5298,1292,5263,1270,5087,1165,5069,1155,5039,1137,5022,1128,5006,1119,4991,1111,4977,1104,4963,1097,4949,1091,4936,1086,4924,1082,4912,1079,4900,1076,4892,1075,4889,1074,4878,1073,4867,1073,4857,1073,4847,1075,4851,1059,4854,1042,4856,1026,4856,1009,4856,992,4854,976,4850,958,4845,941,4839,924,4831,906,4822,888,4811,870,4798,852,4784,834,4768,815,4764,811,4764,1014,4762,1028,4759,1042,4754,1056,4746,1069,4737,1082,4726,1094,4665,1155,4592,1082,4414,903,4466,851,4475,842,4483,835,4490,828,4497,823,4506,816,4514,811,4523,808,4544,803,4565,801,4587,804,4608,811,4629,821,4651,835,4673,852,4695,873,4708,886,4719,900,4730,914,4740,928,4747,943,4754,957,4758,972,4762,986,4764,1000,4764,1014,4764,811,4754,801,4750,797,4730,778,4711,761,4692,746,4672,733,4653,721,4633,711,4614,704,4594,697,4575,693,4556,690,4537,690,4518,691,4500,694,4482,699,4464,706,4447,715,4440,720,4431,726,4422,733,4416,738,4408,745,4400,753,4391,761,4287,865,4285,874,4286,884,4288,893,4293,903,4300,913,4310,924,5005,1618,5008,1621,5015,1623,5018,1624,5022,1622,5026,1622,5030,1619,5035,1617,5040,1613,5045,1609,5051,1603,5058,1597,5062,1591,5065,1587,5070,1578,5071,1573,5072,1570,5072,1566,5071,1563,5069,1560,5067,1557,4746,1235,4756,1225,4766,1215,4787,1194,4798,1184,4809,1177,4821,1171,4833,1167,4846,1166,4860,1165,4874,1166,4888,1169,4903,1173,4918,1179,4934,1185,4951,1193,4968,1202,4985,1212,5003,1222,5022,1233,5186,1333,5241,1366,5246,1370,5252,1373,5256,1374,5260,1376,5264,1377,5268,1376,5273,1376,5278,1373,5282,1370,5287,1367,5292,1362,5306,1349,5311,1343,5314,1338,5318,1333,5320,1328,5322,1320xm5578,1002l5576,978,5571,953,5564,927,5553,901,5541,875,5525,849,5506,822,5484,796,5459,769,5437,748,5415,730,5394,714,5372,701,5352,690,5331,681,5311,674,5292,668,5272,665,5253,663,5235,661,5216,661,5198,662,5180,664,5145,668,5077,678,5060,680,5043,681,5027,681,5011,680,4995,678,4979,675,4963,670,4947,664,4931,657,4916,646,4900,634,4884,620,4874,609,4865,598,4856,586,4848,574,4842,562,4837,551,4833,539,4830,527,4828,516,4828,504,4829,493,4831,481,4835,470,4841,459,4848,449,4857,439,4868,429,4879,421,4890,415,4903,409,4915,406,4927,403,4939,401,4950,399,4978,397,5000,396,5007,395,5012,391,5012,388,5011,382,5010,379,5000,364,4990,353,4963,327,4942,309,4938,307,4933,304,4922,301,4916,300,4894,301,4884,302,4874,304,4853,309,4842,313,4832,317,4822,322,4812,327,4802,333,4793,340,4784,347,4776,354,4762,370,4750,387,4740,404,4733,423,4727,443,4724,464,4724,485,4726,507,4730,529,4737,551,4746,574,4757,597,4772,621,4789,645,4808,669,4830,692,4853,713,4875,732,4897,748,4918,760,4939,772,4959,781,4979,788,4999,794,5018,798,5037,801,5056,802,5074,803,5093,802,5110,801,5145,796,5213,786,5230,785,5246,783,5262,783,5278,784,5294,786,5310,789,5326,794,5342,800,5357,808,5373,818,5389,830,5405,845,5419,860,5431,875,5442,889,5451,904,5459,919,5464,933,5469,948,5471,961,5473,975,5472,989,5471,1002,5467,1015,5462,1027,5456,1039,5448,1050,5439,1061,5425,1073,5411,1083,5397,1092,5382,1097,5367,1102,5352,1106,5338,1109,5325,1111,5313,1112,5301,1113,5290,1113,5268,1113,5259,1114,5254,1119,5253,1122,5253,1128,5254,1131,5259,1140,5263,1145,5280,1164,5297,1181,5305,1189,5312,1194,5319,1199,5327,1206,5336,1209,5343,1211,5350,1213,5361,1214,5385,1212,5396,1211,5408,1208,5420,1206,5433,1202,5445,1198,5458,1192,5471,1186,5484,1178,5497,1169,5509,1160,5521,1149,5536,1131,5550,1113,5561,1093,5569,1072,5575,1049,5578,1026,5578,1002xm5812,829l5812,826,5810,819,5807,816,5804,813,5084,93,5081,91,5074,88,5071,88,5066,88,5063,90,5054,94,5043,102,5032,114,5024,124,5019,133,5018,137,5017,145,5020,151,5022,155,5745,878,5748,881,5755,883,5758,883,5762,882,5766,881,5776,876,5780,873,5786,869,5798,857,5802,851,5806,846,5810,837,5811,833,5812,829xm6085,556l6085,553,6082,546,6080,543,5429,-108,5562,-241,5563,-243,5564,-247,5562,-254,5560,-258,5558,-262,5554,-268,5545,-279,5531,-293,5524,-300,5505,-317,5500,-321,5495,-323,5491,-325,5487,-326,5480,-326,5478,-325,5150,3,5148,5,5149,9,5149,12,5150,15,5155,25,5159,30,5163,35,5174,49,5189,64,5208,79,5213,83,5217,85,5222,87,5225,88,5229,88,5232,89,5234,87,5367,-46,6018,605,6021,608,6028,610,6031,610,6035,609,6039,608,6049,603,6053,600,6059,596,6071,584,6079,574,6083,564,6084,560,6085,556xe" filled="true" fillcolor="#ffc00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9122432">
                <wp:simplePos x="0" y="0"/>
                <wp:positionH relativeFrom="page">
                  <wp:posOffset>3498341</wp:posOffset>
                </wp:positionH>
                <wp:positionV relativeFrom="paragraph">
                  <wp:posOffset>-434340</wp:posOffset>
                </wp:positionV>
                <wp:extent cx="594360" cy="593725"/>
                <wp:effectExtent l="0" t="0" r="0" b="0"/>
                <wp:wrapNone/>
                <wp:docPr id="428" name="Graphic 428"/>
                <wp:cNvGraphicFramePr>
                  <a:graphicFrameLocks/>
                </wp:cNvGraphicFramePr>
                <a:graphic>
                  <a:graphicData uri="http://schemas.microsoft.com/office/word/2010/wordprocessingShape">
                    <wps:wsp>
                      <wps:cNvPr id="428" name="Graphic 428"/>
                      <wps:cNvSpPr/>
                      <wps:spPr>
                        <a:xfrm>
                          <a:off x="0" y="0"/>
                          <a:ext cx="594360" cy="593725"/>
                        </a:xfrm>
                        <a:custGeom>
                          <a:avLst/>
                          <a:gdLst/>
                          <a:ahLst/>
                          <a:cxnLst/>
                          <a:rect l="l" t="t" r="r" b="b"/>
                          <a:pathLst>
                            <a:path w="594360" h="593725">
                              <a:moveTo>
                                <a:pt x="208787" y="0"/>
                              </a:moveTo>
                              <a:lnTo>
                                <a:pt x="176657" y="29210"/>
                              </a:lnTo>
                              <a:lnTo>
                                <a:pt x="174117" y="36702"/>
                              </a:lnTo>
                              <a:lnTo>
                                <a:pt x="174117" y="38988"/>
                              </a:lnTo>
                              <a:lnTo>
                                <a:pt x="177292" y="46862"/>
                              </a:lnTo>
                              <a:lnTo>
                                <a:pt x="179450" y="49784"/>
                              </a:lnTo>
                              <a:lnTo>
                                <a:pt x="275336" y="228218"/>
                              </a:lnTo>
                              <a:lnTo>
                                <a:pt x="335534" y="333120"/>
                              </a:lnTo>
                              <a:lnTo>
                                <a:pt x="335280" y="333375"/>
                              </a:lnTo>
                              <a:lnTo>
                                <a:pt x="228727" y="272668"/>
                              </a:lnTo>
                              <a:lnTo>
                                <a:pt x="51308" y="177291"/>
                              </a:lnTo>
                              <a:lnTo>
                                <a:pt x="48006" y="175260"/>
                              </a:lnTo>
                              <a:lnTo>
                                <a:pt x="45338" y="174370"/>
                              </a:lnTo>
                              <a:lnTo>
                                <a:pt x="42799" y="173227"/>
                              </a:lnTo>
                              <a:lnTo>
                                <a:pt x="9652" y="193801"/>
                              </a:lnTo>
                              <a:lnTo>
                                <a:pt x="0" y="207899"/>
                              </a:lnTo>
                              <a:lnTo>
                                <a:pt x="1397" y="213867"/>
                              </a:lnTo>
                              <a:lnTo>
                                <a:pt x="66972" y="252769"/>
                              </a:lnTo>
                              <a:lnTo>
                                <a:pt x="242883" y="344431"/>
                              </a:lnTo>
                              <a:lnTo>
                                <a:pt x="374650" y="413512"/>
                              </a:lnTo>
                              <a:lnTo>
                                <a:pt x="549529" y="588517"/>
                              </a:lnTo>
                              <a:lnTo>
                                <a:pt x="553466" y="591947"/>
                              </a:lnTo>
                              <a:lnTo>
                                <a:pt x="555625" y="592709"/>
                              </a:lnTo>
                              <a:lnTo>
                                <a:pt x="557530" y="593725"/>
                              </a:lnTo>
                              <a:lnTo>
                                <a:pt x="559816" y="593725"/>
                              </a:lnTo>
                              <a:lnTo>
                                <a:pt x="562229" y="592836"/>
                              </a:lnTo>
                              <a:lnTo>
                                <a:pt x="564896" y="592327"/>
                              </a:lnTo>
                              <a:lnTo>
                                <a:pt x="592836" y="564388"/>
                              </a:lnTo>
                              <a:lnTo>
                                <a:pt x="593217" y="561720"/>
                              </a:lnTo>
                              <a:lnTo>
                                <a:pt x="594106" y="559307"/>
                              </a:lnTo>
                              <a:lnTo>
                                <a:pt x="593979" y="557402"/>
                              </a:lnTo>
                              <a:lnTo>
                                <a:pt x="592328" y="552957"/>
                              </a:lnTo>
                              <a:lnTo>
                                <a:pt x="590804" y="551052"/>
                              </a:lnTo>
                              <a:lnTo>
                                <a:pt x="414020" y="374141"/>
                              </a:lnTo>
                              <a:lnTo>
                                <a:pt x="390866" y="330283"/>
                              </a:lnTo>
                              <a:lnTo>
                                <a:pt x="299204" y="154372"/>
                              </a:lnTo>
                              <a:lnTo>
                                <a:pt x="230124" y="22605"/>
                              </a:lnTo>
                              <a:lnTo>
                                <a:pt x="214630" y="1269"/>
                              </a:lnTo>
                              <a:lnTo>
                                <a:pt x="208787" y="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275.459991pt;margin-top:-34.200001pt;width:46.8pt;height:46.75pt;mso-position-horizontal-relative:page;mso-position-vertical-relative:paragraph;z-index:-24194048" id="docshape342" coordorigin="5509,-684" coordsize="936,935" path="m5838,-684l5787,-638,5783,-626,5783,-623,5788,-610,5792,-606,5943,-325,6038,-159,6037,-159,5869,-255,5590,-405,5585,-408,5581,-409,5577,-411,5524,-379,5509,-357,5511,-347,5615,-286,5892,-142,6099,-33,6375,243,6381,248,6384,249,6387,251,6391,251,6395,250,6399,249,6443,205,6443,201,6445,197,6445,194,6442,187,6440,184,6161,-95,6125,-164,5980,-441,5872,-648,5847,-682,5838,-684xe" filled="true" fillcolor="#ffc000" stroked="false">
                <v:path arrowok="t"/>
                <v:fill opacity="32896f" type="solid"/>
                <w10:wrap type="none"/>
              </v:shape>
            </w:pict>
          </mc:Fallback>
        </mc:AlternateContent>
      </w:r>
      <w:r>
        <w:rPr/>
        <w:t>aR</w:t>
      </w:r>
      <w:r>
        <w:rPr>
          <w:spacing w:val="-1"/>
        </w:rPr>
        <w:t> </w:t>
      </w:r>
      <w:r>
        <w:rPr/>
        <w:t>Squared</w:t>
      </w:r>
      <w:r>
        <w:rPr>
          <w:spacing w:val="-1"/>
        </w:rPr>
        <w:t> </w:t>
      </w:r>
      <w:r>
        <w:rPr/>
        <w:t>=</w:t>
      </w:r>
      <w:r>
        <w:rPr>
          <w:spacing w:val="-2"/>
        </w:rPr>
        <w:t> </w:t>
      </w:r>
      <w:r>
        <w:rPr/>
        <w:t>.078</w:t>
      </w:r>
      <w:r>
        <w:rPr>
          <w:spacing w:val="2"/>
        </w:rPr>
        <w:t> </w:t>
      </w:r>
      <w:r>
        <w:rPr/>
        <w:t>(Adjusted</w:t>
      </w:r>
      <w:r>
        <w:rPr>
          <w:spacing w:val="-1"/>
        </w:rPr>
        <w:t> </w:t>
      </w:r>
      <w:r>
        <w:rPr/>
        <w:t>R</w:t>
      </w:r>
      <w:r>
        <w:rPr>
          <w:spacing w:val="-1"/>
        </w:rPr>
        <w:t> </w:t>
      </w:r>
      <w:r>
        <w:rPr/>
        <w:t>Squared</w:t>
      </w:r>
      <w:r>
        <w:rPr>
          <w:spacing w:val="1"/>
        </w:rPr>
        <w:t> </w:t>
      </w:r>
      <w:r>
        <w:rPr/>
        <w:t>=</w:t>
      </w:r>
      <w:r>
        <w:rPr>
          <w:spacing w:val="-1"/>
        </w:rPr>
        <w:t> </w:t>
      </w:r>
      <w:r>
        <w:rPr>
          <w:spacing w:val="-2"/>
        </w:rPr>
        <w:t>.066)</w:t>
      </w:r>
    </w:p>
    <w:p>
      <w:pPr>
        <w:spacing w:after="0"/>
        <w:sectPr>
          <w:pgSz w:w="11910" w:h="16840"/>
          <w:pgMar w:header="0" w:footer="789" w:top="1360" w:bottom="980" w:left="1680" w:right="180"/>
        </w:sectPr>
      </w:pPr>
    </w:p>
    <w:p>
      <w:pPr>
        <w:pStyle w:val="Heading2"/>
        <w:numPr>
          <w:ilvl w:val="1"/>
          <w:numId w:val="15"/>
        </w:numPr>
        <w:tabs>
          <w:tab w:pos="960" w:val="left" w:leader="none"/>
        </w:tabs>
        <w:spacing w:line="240" w:lineRule="auto" w:before="61" w:after="0"/>
        <w:ind w:left="960" w:right="0" w:hanging="480"/>
        <w:jc w:val="both"/>
      </w:pPr>
      <w:r>
        <w:rPr/>
        <w:t>Regression</w:t>
      </w:r>
      <w:r>
        <w:rPr>
          <w:spacing w:val="-4"/>
        </w:rPr>
        <w:t> </w:t>
      </w:r>
      <w:r>
        <w:rPr>
          <w:spacing w:val="-2"/>
        </w:rPr>
        <w:t>Results</w:t>
      </w:r>
    </w:p>
    <w:p>
      <w:pPr>
        <w:pStyle w:val="BodyText"/>
        <w:spacing w:line="360" w:lineRule="auto" w:before="252"/>
        <w:ind w:left="480" w:right="1254" w:firstLine="720"/>
        <w:jc w:val="both"/>
      </w:pPr>
      <w:r>
        <w:rPr/>
        <w:drawing>
          <wp:anchor distT="0" distB="0" distL="0" distR="0" allowOverlap="1" layoutInCell="1" locked="0" behindDoc="1" simplePos="0" relativeHeight="479123968">
            <wp:simplePos x="0" y="0"/>
            <wp:positionH relativeFrom="page">
              <wp:posOffset>1498219</wp:posOffset>
            </wp:positionH>
            <wp:positionV relativeFrom="paragraph">
              <wp:posOffset>1839863</wp:posOffset>
            </wp:positionV>
            <wp:extent cx="4888992" cy="4833540"/>
            <wp:effectExtent l="0" t="0" r="0" b="0"/>
            <wp:wrapNone/>
            <wp:docPr id="429" name="Image 429"/>
            <wp:cNvGraphicFramePr>
              <a:graphicFrameLocks/>
            </wp:cNvGraphicFramePr>
            <a:graphic>
              <a:graphicData uri="http://schemas.openxmlformats.org/drawingml/2006/picture">
                <pic:pic>
                  <pic:nvPicPr>
                    <pic:cNvPr id="429" name="Image 429"/>
                    <pic:cNvPicPr/>
                  </pic:nvPicPr>
                  <pic:blipFill>
                    <a:blip r:embed="rId5" cstate="print"/>
                    <a:stretch>
                      <a:fillRect/>
                    </a:stretch>
                  </pic:blipFill>
                  <pic:spPr>
                    <a:xfrm>
                      <a:off x="0" y="0"/>
                      <a:ext cx="4888992" cy="4833540"/>
                    </a:xfrm>
                    <a:prstGeom prst="rect">
                      <a:avLst/>
                    </a:prstGeom>
                  </pic:spPr>
                </pic:pic>
              </a:graphicData>
            </a:graphic>
          </wp:anchor>
        </w:drawing>
      </w:r>
      <w:r>
        <w:rPr/>
        <w:t>Regression analysis was carried out to determine the of socio economic variables on demand. Four functional forms of equations were estimated using Ordinary Least Squares (OLS) method. These include linear, semi-log, exponential and double –log. The choice of appropriate functional form might be approached in many ways. First the choice may be based on a priori expectations, which is in turn guided by economic theory. In this regard, the appropriate functional form may be determined “experimentally” by fitting various functions and selecting the best on the basis of economic and statistical criteria. Other criteria for choosing the most appropriate functional form are previous studies and the nature of the commodity concerned. Others include the coefficient of multiple correlations R</w:t>
      </w:r>
      <w:r>
        <w:rPr>
          <w:vertAlign w:val="superscript"/>
        </w:rPr>
        <w:t>2</w:t>
      </w:r>
      <w:r>
        <w:rPr>
          <w:vertAlign w:val="baseline"/>
        </w:rPr>
        <w:t> or the adjusted R</w:t>
      </w:r>
      <w:r>
        <w:rPr>
          <w:vertAlign w:val="superscript"/>
        </w:rPr>
        <w:t>2</w:t>
      </w:r>
      <w:r>
        <w:rPr>
          <w:vertAlign w:val="baseline"/>
        </w:rPr>
        <w:t>, standard errors of regression estimates, T-statistics, F-ratios and the</w:t>
      </w:r>
      <w:r>
        <w:rPr>
          <w:spacing w:val="40"/>
          <w:vertAlign w:val="baseline"/>
        </w:rPr>
        <w:t> </w:t>
      </w:r>
      <w:r>
        <w:rPr>
          <w:vertAlign w:val="baseline"/>
        </w:rPr>
        <w:t>reasonableness of the estimated coefficients with respect to signs and magnitude</w:t>
      </w:r>
    </w:p>
    <w:p>
      <w:pPr>
        <w:pStyle w:val="Heading2"/>
        <w:numPr>
          <w:ilvl w:val="2"/>
          <w:numId w:val="15"/>
        </w:numPr>
        <w:tabs>
          <w:tab w:pos="1140" w:val="left" w:leader="none"/>
        </w:tabs>
        <w:spacing w:line="240" w:lineRule="auto" w:before="246" w:after="0"/>
        <w:ind w:left="1140" w:right="0" w:hanging="660"/>
        <w:jc w:val="both"/>
      </w:pPr>
      <w:r>
        <w:rPr/>
        <w:t>Regression</w:t>
      </w:r>
      <w:r>
        <w:rPr>
          <w:spacing w:val="-1"/>
        </w:rPr>
        <w:t> </w:t>
      </w:r>
      <w:r>
        <w:rPr/>
        <w:t>Analysis</w:t>
      </w:r>
      <w:r>
        <w:rPr>
          <w:spacing w:val="-1"/>
        </w:rPr>
        <w:t> </w:t>
      </w:r>
      <w:r>
        <w:rPr/>
        <w:t>for</w:t>
      </w:r>
      <w:r>
        <w:rPr>
          <w:spacing w:val="-2"/>
        </w:rPr>
        <w:t> </w:t>
      </w:r>
      <w:r>
        <w:rPr/>
        <w:t>the</w:t>
      </w:r>
      <w:r>
        <w:rPr>
          <w:spacing w:val="-1"/>
        </w:rPr>
        <w:t> </w:t>
      </w:r>
      <w:r>
        <w:rPr>
          <w:spacing w:val="-2"/>
        </w:rPr>
        <w:t>Fishermen</w:t>
      </w:r>
    </w:p>
    <w:p>
      <w:pPr>
        <w:pStyle w:val="BodyText"/>
        <w:spacing w:line="360" w:lineRule="auto" w:before="134"/>
        <w:ind w:left="480" w:right="1255" w:firstLine="720"/>
        <w:jc w:val="both"/>
      </w:pPr>
      <w:r>
        <w:rPr/>
        <w:t>On the basis of the statistical and economic criteria, i.e. signs of regression coefficients, magnitude of coefficient of determination (R</w:t>
      </w:r>
      <w:r>
        <w:rPr>
          <w:vertAlign w:val="superscript"/>
        </w:rPr>
        <w:t>2</w:t>
      </w:r>
      <w:r>
        <w:rPr>
          <w:vertAlign w:val="baseline"/>
        </w:rPr>
        <w:t>) and F-statistic, the semi log equation was chosen as lead equation for fishermen, the double-log equation was chosen as the lead equation for middlemen, and linear equation as the lead equation for exporter as shown in Table 4.21 and 4.22 respectively.</w:t>
      </w:r>
    </w:p>
    <w:p>
      <w:pPr>
        <w:pStyle w:val="BodyText"/>
        <w:spacing w:before="119"/>
        <w:ind w:left="1200"/>
        <w:jc w:val="both"/>
      </w:pPr>
      <w:r>
        <w:rPr/>
        <w:t>In</w:t>
      </w:r>
      <w:r>
        <w:rPr>
          <w:spacing w:val="20"/>
        </w:rPr>
        <w:t> </w:t>
      </w:r>
      <w:r>
        <w:rPr/>
        <w:t>Table</w:t>
      </w:r>
      <w:r>
        <w:rPr>
          <w:spacing w:val="19"/>
        </w:rPr>
        <w:t> </w:t>
      </w:r>
      <w:r>
        <w:rPr/>
        <w:t>4.20,</w:t>
      </w:r>
      <w:r>
        <w:rPr>
          <w:spacing w:val="18"/>
        </w:rPr>
        <w:t> </w:t>
      </w:r>
      <w:r>
        <w:rPr/>
        <w:t>the</w:t>
      </w:r>
      <w:r>
        <w:rPr>
          <w:spacing w:val="19"/>
        </w:rPr>
        <w:t> </w:t>
      </w:r>
      <w:r>
        <w:rPr/>
        <w:t>coefficient</w:t>
      </w:r>
      <w:r>
        <w:rPr>
          <w:spacing w:val="18"/>
        </w:rPr>
        <w:t> </w:t>
      </w:r>
      <w:r>
        <w:rPr/>
        <w:t>of</w:t>
      </w:r>
      <w:r>
        <w:rPr>
          <w:spacing w:val="22"/>
        </w:rPr>
        <w:t> </w:t>
      </w:r>
      <w:r>
        <w:rPr/>
        <w:t>determination</w:t>
      </w:r>
      <w:r>
        <w:rPr>
          <w:spacing w:val="19"/>
        </w:rPr>
        <w:t> </w:t>
      </w:r>
      <w:r>
        <w:rPr/>
        <w:t>multiple</w:t>
      </w:r>
      <w:r>
        <w:rPr>
          <w:spacing w:val="18"/>
        </w:rPr>
        <w:t> </w:t>
      </w:r>
      <w:r>
        <w:rPr/>
        <w:t>(R</w:t>
      </w:r>
      <w:r>
        <w:rPr>
          <w:vertAlign w:val="superscript"/>
        </w:rPr>
        <w:t>2</w:t>
      </w:r>
      <w:r>
        <w:rPr>
          <w:vertAlign w:val="baseline"/>
        </w:rPr>
        <w:t>)</w:t>
      </w:r>
      <w:r>
        <w:rPr>
          <w:spacing w:val="17"/>
          <w:vertAlign w:val="baseline"/>
        </w:rPr>
        <w:t> </w:t>
      </w:r>
      <w:r>
        <w:rPr>
          <w:vertAlign w:val="baseline"/>
        </w:rPr>
        <w:t>was</w:t>
      </w:r>
      <w:r>
        <w:rPr>
          <w:spacing w:val="19"/>
          <w:vertAlign w:val="baseline"/>
        </w:rPr>
        <w:t> </w:t>
      </w:r>
      <w:r>
        <w:rPr>
          <w:vertAlign w:val="baseline"/>
        </w:rPr>
        <w:t>found</w:t>
      </w:r>
      <w:r>
        <w:rPr>
          <w:spacing w:val="19"/>
          <w:vertAlign w:val="baseline"/>
        </w:rPr>
        <w:t> </w:t>
      </w:r>
      <w:r>
        <w:rPr>
          <w:vertAlign w:val="baseline"/>
        </w:rPr>
        <w:t>to</w:t>
      </w:r>
      <w:r>
        <w:rPr>
          <w:spacing w:val="20"/>
          <w:vertAlign w:val="baseline"/>
        </w:rPr>
        <w:t> </w:t>
      </w:r>
      <w:r>
        <w:rPr>
          <w:spacing w:val="-5"/>
          <w:vertAlign w:val="baseline"/>
        </w:rPr>
        <w:t>be</w:t>
      </w:r>
    </w:p>
    <w:p>
      <w:pPr>
        <w:pStyle w:val="BodyText"/>
        <w:spacing w:line="360" w:lineRule="auto" w:before="140"/>
        <w:ind w:left="480" w:right="1250"/>
        <w:jc w:val="both"/>
      </w:pPr>
      <w:r>
        <w:rPr/>
        <w:t>0.21 in semi-log model because the capital and membership of association is significant at 1% level. This implied that 21 percent of the total variation in the quantity of fish supplied by the fishermen is explained by the significant variables of association member and capital. The remaining 79 percent will be attributed to error terms, which arise as a result of discrepancies in the value obtained, or some other variables not included in the model. The constant term and regression coefficients, amount of capital and member of association are significant (p&lt;0.01). The</w:t>
      </w:r>
      <w:r>
        <w:rPr>
          <w:spacing w:val="80"/>
        </w:rPr>
        <w:t> </w:t>
      </w:r>
      <w:r>
        <w:rPr/>
        <w:t>coefficients having positive signs showed that the variables have direct relationship with the quantity supplied.</w:t>
      </w:r>
      <w:r>
        <w:rPr>
          <w:spacing w:val="40"/>
        </w:rPr>
        <w:t> </w:t>
      </w:r>
      <w:r>
        <w:rPr/>
        <w:t>Thus an increase in the amount of capital will lead to an increase in the quantity of fish supplied by the fisherman and being a member of the association will increase the quantity of fish supplied.</w:t>
      </w:r>
    </w:p>
    <w:p>
      <w:pPr>
        <w:spacing w:after="0" w:line="360" w:lineRule="auto"/>
        <w:jc w:val="both"/>
        <w:sectPr>
          <w:pgSz w:w="11910" w:h="16840"/>
          <w:pgMar w:header="0" w:footer="789" w:top="1360" w:bottom="980" w:left="1680" w:right="180"/>
        </w:sectPr>
      </w:pPr>
    </w:p>
    <w:p>
      <w:pPr>
        <w:pStyle w:val="Heading2"/>
        <w:spacing w:before="93"/>
        <w:ind w:left="360"/>
      </w:pPr>
      <w:r>
        <w:rPr/>
        <w:t>Table</w:t>
      </w:r>
      <w:r>
        <w:rPr>
          <w:spacing w:val="-3"/>
        </w:rPr>
        <w:t> </w:t>
      </w:r>
      <w:r>
        <w:rPr/>
        <w:t>4.28</w:t>
      </w:r>
      <w:r>
        <w:rPr>
          <w:spacing w:val="-1"/>
        </w:rPr>
        <w:t> </w:t>
      </w:r>
      <w:r>
        <w:rPr/>
        <w:t>Regression</w:t>
      </w:r>
      <w:r>
        <w:rPr>
          <w:spacing w:val="-1"/>
        </w:rPr>
        <w:t> </w:t>
      </w:r>
      <w:r>
        <w:rPr/>
        <w:t>Analysis</w:t>
      </w:r>
      <w:r>
        <w:rPr>
          <w:spacing w:val="-1"/>
        </w:rPr>
        <w:t> </w:t>
      </w:r>
      <w:r>
        <w:rPr/>
        <w:t>Results</w:t>
      </w:r>
      <w:r>
        <w:rPr>
          <w:spacing w:val="-1"/>
        </w:rPr>
        <w:t> </w:t>
      </w:r>
      <w:r>
        <w:rPr/>
        <w:t>for</w:t>
      </w:r>
      <w:r>
        <w:rPr>
          <w:spacing w:val="-2"/>
        </w:rPr>
        <w:t> </w:t>
      </w:r>
      <w:r>
        <w:rPr/>
        <w:t>the</w:t>
      </w:r>
      <w:r>
        <w:rPr>
          <w:spacing w:val="-4"/>
        </w:rPr>
        <w:t> </w:t>
      </w:r>
      <w:r>
        <w:rPr>
          <w:spacing w:val="-2"/>
        </w:rPr>
        <w:t>Fishermen</w:t>
      </w:r>
    </w:p>
    <w:p>
      <w:pPr>
        <w:pStyle w:val="BodyText"/>
        <w:spacing w:before="27" w:after="1"/>
        <w:rPr>
          <w:b/>
          <w:sz w:val="20"/>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84"/>
        <w:gridCol w:w="1709"/>
        <w:gridCol w:w="1632"/>
        <w:gridCol w:w="1451"/>
        <w:gridCol w:w="1296"/>
        <w:gridCol w:w="1701"/>
        <w:gridCol w:w="1742"/>
        <w:gridCol w:w="781"/>
        <w:gridCol w:w="877"/>
        <w:gridCol w:w="1076"/>
      </w:tblGrid>
      <w:tr>
        <w:trPr>
          <w:trHeight w:val="1069" w:hRule="atLeast"/>
        </w:trPr>
        <w:tc>
          <w:tcPr>
            <w:tcW w:w="1484" w:type="dxa"/>
            <w:tcBorders>
              <w:top w:val="single" w:sz="12" w:space="0" w:color="000000"/>
              <w:bottom w:val="single" w:sz="12" w:space="0" w:color="000000"/>
            </w:tcBorders>
          </w:tcPr>
          <w:p>
            <w:pPr>
              <w:pStyle w:val="TableParagraph"/>
              <w:spacing w:before="51"/>
              <w:rPr>
                <w:b/>
                <w:sz w:val="24"/>
              </w:rPr>
            </w:pPr>
          </w:p>
          <w:p>
            <w:pPr>
              <w:pStyle w:val="TableParagraph"/>
              <w:ind w:left="115"/>
              <w:rPr>
                <w:b/>
                <w:sz w:val="24"/>
              </w:rPr>
            </w:pPr>
            <w:r>
              <w:rPr>
                <w:b/>
                <w:spacing w:val="-2"/>
                <w:sz w:val="24"/>
              </w:rPr>
              <w:t>Equation</w:t>
            </w:r>
          </w:p>
        </w:tc>
        <w:tc>
          <w:tcPr>
            <w:tcW w:w="1709" w:type="dxa"/>
            <w:tcBorders>
              <w:top w:val="single" w:sz="12" w:space="0" w:color="000000"/>
              <w:bottom w:val="single" w:sz="12" w:space="0" w:color="000000"/>
            </w:tcBorders>
          </w:tcPr>
          <w:p>
            <w:pPr>
              <w:pStyle w:val="TableParagraph"/>
              <w:spacing w:before="51"/>
              <w:rPr>
                <w:b/>
                <w:sz w:val="24"/>
              </w:rPr>
            </w:pPr>
          </w:p>
          <w:p>
            <w:pPr>
              <w:pStyle w:val="TableParagraph"/>
              <w:ind w:left="126"/>
              <w:rPr>
                <w:b/>
                <w:sz w:val="24"/>
              </w:rPr>
            </w:pPr>
            <w:r>
              <w:rPr>
                <w:b/>
                <w:spacing w:val="-2"/>
                <w:sz w:val="24"/>
              </w:rPr>
              <w:t>Constant</w:t>
            </w:r>
          </w:p>
        </w:tc>
        <w:tc>
          <w:tcPr>
            <w:tcW w:w="1632" w:type="dxa"/>
            <w:tcBorders>
              <w:top w:val="single" w:sz="12" w:space="0" w:color="000000"/>
              <w:bottom w:val="single" w:sz="12" w:space="0" w:color="000000"/>
            </w:tcBorders>
          </w:tcPr>
          <w:p>
            <w:pPr>
              <w:pStyle w:val="TableParagraph"/>
              <w:spacing w:before="51"/>
              <w:rPr>
                <w:b/>
                <w:sz w:val="24"/>
              </w:rPr>
            </w:pPr>
          </w:p>
          <w:p>
            <w:pPr>
              <w:pStyle w:val="TableParagraph"/>
              <w:ind w:left="162"/>
              <w:rPr>
                <w:b/>
                <w:sz w:val="24"/>
              </w:rPr>
            </w:pPr>
            <w:r>
              <w:rPr>
                <w:b/>
                <w:spacing w:val="-2"/>
                <w:sz w:val="24"/>
              </w:rPr>
              <w:t>Capital</w:t>
            </w:r>
          </w:p>
        </w:tc>
        <w:tc>
          <w:tcPr>
            <w:tcW w:w="1451" w:type="dxa"/>
            <w:tcBorders>
              <w:top w:val="single" w:sz="12" w:space="0" w:color="000000"/>
              <w:bottom w:val="single" w:sz="12" w:space="0" w:color="000000"/>
            </w:tcBorders>
          </w:tcPr>
          <w:p>
            <w:pPr>
              <w:pStyle w:val="TableParagraph"/>
              <w:spacing w:before="51"/>
              <w:rPr>
                <w:b/>
                <w:sz w:val="24"/>
              </w:rPr>
            </w:pPr>
          </w:p>
          <w:p>
            <w:pPr>
              <w:pStyle w:val="TableParagraph"/>
              <w:ind w:left="167"/>
              <w:rPr>
                <w:b/>
                <w:sz w:val="24"/>
              </w:rPr>
            </w:pPr>
            <w:r>
              <w:rPr/>
              <mc:AlternateContent>
                <mc:Choice Requires="wps">
                  <w:drawing>
                    <wp:anchor distT="0" distB="0" distL="0" distR="0" allowOverlap="1" layoutInCell="1" locked="0" behindDoc="1" simplePos="0" relativeHeight="479125504">
                      <wp:simplePos x="0" y="0"/>
                      <wp:positionH relativeFrom="column">
                        <wp:posOffset>291715</wp:posOffset>
                      </wp:positionH>
                      <wp:positionV relativeFrom="paragraph">
                        <wp:posOffset>-116927</wp:posOffset>
                      </wp:positionV>
                      <wp:extent cx="3387725" cy="3416300"/>
                      <wp:effectExtent l="0" t="0" r="0" b="0"/>
                      <wp:wrapNone/>
                      <wp:docPr id="431" name="Group 431"/>
                      <wp:cNvGraphicFramePr>
                        <a:graphicFrameLocks/>
                      </wp:cNvGraphicFramePr>
                      <a:graphic>
                        <a:graphicData uri="http://schemas.microsoft.com/office/word/2010/wordprocessingGroup">
                          <wpg:wgp>
                            <wpg:cNvPr id="431" name="Group 431"/>
                            <wpg:cNvGrpSpPr/>
                            <wpg:grpSpPr>
                              <a:xfrm>
                                <a:off x="0" y="0"/>
                                <a:ext cx="3387725" cy="3416300"/>
                                <a:chExt cx="3387725" cy="3416300"/>
                              </a:xfrm>
                            </wpg:grpSpPr>
                            <wps:wsp>
                              <wps:cNvPr id="432" name="Graphic 432"/>
                              <wps:cNvSpPr/>
                              <wps:spPr>
                                <a:xfrm>
                                  <a:off x="-10" y="0"/>
                                  <a:ext cx="3387725" cy="3416300"/>
                                </a:xfrm>
                                <a:custGeom>
                                  <a:avLst/>
                                  <a:gdLst/>
                                  <a:ahLst/>
                                  <a:cxnLst/>
                                  <a:rect l="l" t="t" r="r" b="b"/>
                                  <a:pathLst>
                                    <a:path w="3387725" h="3416300">
                                      <a:moveTo>
                                        <a:pt x="542734" y="3281654"/>
                                      </a:moveTo>
                                      <a:lnTo>
                                        <a:pt x="533260" y="3233890"/>
                                      </a:lnTo>
                                      <a:lnTo>
                                        <a:pt x="508508" y="3183966"/>
                                      </a:lnTo>
                                      <a:lnTo>
                                        <a:pt x="482549" y="3150489"/>
                                      </a:lnTo>
                                      <a:lnTo>
                                        <a:pt x="452780" y="3120440"/>
                                      </a:lnTo>
                                      <a:lnTo>
                                        <a:pt x="411873" y="3090291"/>
                                      </a:lnTo>
                                      <a:lnTo>
                                        <a:pt x="373100" y="3073273"/>
                                      </a:lnTo>
                                      <a:lnTo>
                                        <a:pt x="324307" y="3065183"/>
                                      </a:lnTo>
                                      <a:lnTo>
                                        <a:pt x="312432" y="3065018"/>
                                      </a:lnTo>
                                      <a:lnTo>
                                        <a:pt x="300951" y="3065602"/>
                                      </a:lnTo>
                                      <a:lnTo>
                                        <a:pt x="289585" y="3066542"/>
                                      </a:lnTo>
                                      <a:lnTo>
                                        <a:pt x="267220" y="3069209"/>
                                      </a:lnTo>
                                      <a:lnTo>
                                        <a:pt x="224040" y="3075559"/>
                                      </a:lnTo>
                                      <a:lnTo>
                                        <a:pt x="213423" y="3076664"/>
                                      </a:lnTo>
                                      <a:lnTo>
                                        <a:pt x="202920" y="3077362"/>
                                      </a:lnTo>
                                      <a:lnTo>
                                        <a:pt x="192570" y="3077514"/>
                                      </a:lnTo>
                                      <a:lnTo>
                                        <a:pt x="182384" y="3076956"/>
                                      </a:lnTo>
                                      <a:lnTo>
                                        <a:pt x="141744" y="3067050"/>
                                      </a:lnTo>
                                      <a:lnTo>
                                        <a:pt x="101993" y="3038602"/>
                                      </a:lnTo>
                                      <a:lnTo>
                                        <a:pt x="75031" y="3002330"/>
                                      </a:lnTo>
                                      <a:lnTo>
                                        <a:pt x="65963" y="2965475"/>
                                      </a:lnTo>
                                      <a:lnTo>
                                        <a:pt x="66636" y="2958071"/>
                                      </a:lnTo>
                                      <a:lnTo>
                                        <a:pt x="84467" y="2924048"/>
                                      </a:lnTo>
                                      <a:lnTo>
                                        <a:pt x="121551" y="2902864"/>
                                      </a:lnTo>
                                      <a:lnTo>
                                        <a:pt x="161683" y="2897263"/>
                                      </a:lnTo>
                                      <a:lnTo>
                                        <a:pt x="175399" y="2896870"/>
                                      </a:lnTo>
                                      <a:lnTo>
                                        <a:pt x="179971" y="2895854"/>
                                      </a:lnTo>
                                      <a:lnTo>
                                        <a:pt x="152158" y="2852547"/>
                                      </a:lnTo>
                                      <a:lnTo>
                                        <a:pt x="122313" y="2835529"/>
                                      </a:lnTo>
                                      <a:lnTo>
                                        <a:pt x="107835" y="2836037"/>
                                      </a:lnTo>
                                      <a:lnTo>
                                        <a:pt x="68745" y="2846476"/>
                                      </a:lnTo>
                                      <a:lnTo>
                                        <a:pt x="33413" y="2870212"/>
                                      </a:lnTo>
                                      <a:lnTo>
                                        <a:pt x="10426" y="2902013"/>
                                      </a:lnTo>
                                      <a:lnTo>
                                        <a:pt x="342" y="2939719"/>
                                      </a:lnTo>
                                      <a:lnTo>
                                        <a:pt x="0" y="2953080"/>
                                      </a:lnTo>
                                      <a:lnTo>
                                        <a:pt x="1282" y="2966847"/>
                                      </a:lnTo>
                                      <a:lnTo>
                                        <a:pt x="13944" y="3009811"/>
                                      </a:lnTo>
                                      <a:lnTo>
                                        <a:pt x="41376" y="3054731"/>
                                      </a:lnTo>
                                      <a:lnTo>
                                        <a:pt x="67703" y="3084576"/>
                                      </a:lnTo>
                                      <a:lnTo>
                                        <a:pt x="96215" y="3109963"/>
                                      </a:lnTo>
                                      <a:lnTo>
                                        <a:pt x="136423" y="3135084"/>
                                      </a:lnTo>
                                      <a:lnTo>
                                        <a:pt x="174510" y="3149346"/>
                                      </a:lnTo>
                                      <a:lnTo>
                                        <a:pt x="222643" y="3154680"/>
                                      </a:lnTo>
                                      <a:lnTo>
                                        <a:pt x="234251" y="3154324"/>
                                      </a:lnTo>
                                      <a:lnTo>
                                        <a:pt x="245567" y="3153499"/>
                                      </a:lnTo>
                                      <a:lnTo>
                                        <a:pt x="256679" y="3152305"/>
                                      </a:lnTo>
                                      <a:lnTo>
                                        <a:pt x="267728" y="3150870"/>
                                      </a:lnTo>
                                      <a:lnTo>
                                        <a:pt x="310781" y="3144393"/>
                                      </a:lnTo>
                                      <a:lnTo>
                                        <a:pt x="321424" y="3143339"/>
                                      </a:lnTo>
                                      <a:lnTo>
                                        <a:pt x="331825" y="3142678"/>
                                      </a:lnTo>
                                      <a:lnTo>
                                        <a:pt x="341998" y="3142500"/>
                                      </a:lnTo>
                                      <a:lnTo>
                                        <a:pt x="351929" y="3142869"/>
                                      </a:lnTo>
                                      <a:lnTo>
                                        <a:pt x="392315" y="3153156"/>
                                      </a:lnTo>
                                      <a:lnTo>
                                        <a:pt x="432574" y="3181858"/>
                                      </a:lnTo>
                                      <a:lnTo>
                                        <a:pt x="461784" y="3219323"/>
                                      </a:lnTo>
                                      <a:lnTo>
                                        <a:pt x="474738" y="3255645"/>
                                      </a:lnTo>
                                      <a:lnTo>
                                        <a:pt x="475551" y="3264598"/>
                                      </a:lnTo>
                                      <a:lnTo>
                                        <a:pt x="475348" y="3273196"/>
                                      </a:lnTo>
                                      <a:lnTo>
                                        <a:pt x="459968" y="3312160"/>
                                      </a:lnTo>
                                      <a:lnTo>
                                        <a:pt x="427202" y="3338258"/>
                                      </a:lnTo>
                                      <a:lnTo>
                                        <a:pt x="390296" y="3349345"/>
                                      </a:lnTo>
                                      <a:lnTo>
                                        <a:pt x="359625" y="3352000"/>
                                      </a:lnTo>
                                      <a:lnTo>
                                        <a:pt x="345452" y="3351657"/>
                                      </a:lnTo>
                                      <a:lnTo>
                                        <a:pt x="340118" y="3352800"/>
                                      </a:lnTo>
                                      <a:lnTo>
                                        <a:pt x="336943" y="3355975"/>
                                      </a:lnTo>
                                      <a:lnTo>
                                        <a:pt x="336054" y="3357499"/>
                                      </a:lnTo>
                                      <a:lnTo>
                                        <a:pt x="336054" y="3361182"/>
                                      </a:lnTo>
                                      <a:lnTo>
                                        <a:pt x="364083" y="3395383"/>
                                      </a:lnTo>
                                      <a:lnTo>
                                        <a:pt x="377964" y="3406648"/>
                                      </a:lnTo>
                                      <a:lnTo>
                                        <a:pt x="383298" y="3410839"/>
                                      </a:lnTo>
                                      <a:lnTo>
                                        <a:pt x="388505" y="3412998"/>
                                      </a:lnTo>
                                      <a:lnTo>
                                        <a:pt x="393204" y="3414141"/>
                                      </a:lnTo>
                                      <a:lnTo>
                                        <a:pt x="397776" y="3415538"/>
                                      </a:lnTo>
                                      <a:lnTo>
                                        <a:pt x="441972" y="3410712"/>
                                      </a:lnTo>
                                      <a:lnTo>
                                        <a:pt x="482815" y="3393275"/>
                                      </a:lnTo>
                                      <a:lnTo>
                                        <a:pt x="516051" y="3363544"/>
                                      </a:lnTo>
                                      <a:lnTo>
                                        <a:pt x="536841" y="3325622"/>
                                      </a:lnTo>
                                      <a:lnTo>
                                        <a:pt x="542391" y="3296805"/>
                                      </a:lnTo>
                                      <a:lnTo>
                                        <a:pt x="542734" y="3281654"/>
                                      </a:lnTo>
                                      <a:close/>
                                    </a:path>
                                    <a:path w="3387725" h="3416300">
                                      <a:moveTo>
                                        <a:pt x="691273" y="3171825"/>
                                      </a:moveTo>
                                      <a:lnTo>
                                        <a:pt x="691019" y="3169793"/>
                                      </a:lnTo>
                                      <a:lnTo>
                                        <a:pt x="689495" y="3165475"/>
                                      </a:lnTo>
                                      <a:lnTo>
                                        <a:pt x="687971" y="3163443"/>
                                      </a:lnTo>
                                      <a:lnTo>
                                        <a:pt x="686066" y="3161538"/>
                                      </a:lnTo>
                                      <a:lnTo>
                                        <a:pt x="228739" y="2704084"/>
                                      </a:lnTo>
                                      <a:lnTo>
                                        <a:pt x="226580" y="2702687"/>
                                      </a:lnTo>
                                      <a:lnTo>
                                        <a:pt x="222262" y="2701036"/>
                                      </a:lnTo>
                                      <a:lnTo>
                                        <a:pt x="220357" y="2700782"/>
                                      </a:lnTo>
                                      <a:lnTo>
                                        <a:pt x="217563" y="2701290"/>
                                      </a:lnTo>
                                      <a:lnTo>
                                        <a:pt x="187718" y="2729611"/>
                                      </a:lnTo>
                                      <a:lnTo>
                                        <a:pt x="186321" y="2736977"/>
                                      </a:lnTo>
                                      <a:lnTo>
                                        <a:pt x="187972" y="2741295"/>
                                      </a:lnTo>
                                      <a:lnTo>
                                        <a:pt x="648601" y="3202813"/>
                                      </a:lnTo>
                                      <a:lnTo>
                                        <a:pt x="656983" y="3206115"/>
                                      </a:lnTo>
                                      <a:lnTo>
                                        <a:pt x="659269" y="3205226"/>
                                      </a:lnTo>
                                      <a:lnTo>
                                        <a:pt x="661936" y="3204845"/>
                                      </a:lnTo>
                                      <a:lnTo>
                                        <a:pt x="689876" y="3176905"/>
                                      </a:lnTo>
                                      <a:lnTo>
                                        <a:pt x="690384" y="3174111"/>
                                      </a:lnTo>
                                      <a:lnTo>
                                        <a:pt x="691273" y="3171825"/>
                                      </a:lnTo>
                                      <a:close/>
                                    </a:path>
                                    <a:path w="3387725" h="3416300">
                                      <a:moveTo>
                                        <a:pt x="864628" y="2998470"/>
                                      </a:moveTo>
                                      <a:lnTo>
                                        <a:pt x="864374" y="2996438"/>
                                      </a:lnTo>
                                      <a:lnTo>
                                        <a:pt x="862723" y="2992120"/>
                                      </a:lnTo>
                                      <a:lnTo>
                                        <a:pt x="861326" y="2990088"/>
                                      </a:lnTo>
                                      <a:lnTo>
                                        <a:pt x="447814" y="2576703"/>
                                      </a:lnTo>
                                      <a:lnTo>
                                        <a:pt x="532269" y="2492248"/>
                                      </a:lnTo>
                                      <a:lnTo>
                                        <a:pt x="533158" y="2490724"/>
                                      </a:lnTo>
                                      <a:lnTo>
                                        <a:pt x="533285" y="2488438"/>
                                      </a:lnTo>
                                      <a:lnTo>
                                        <a:pt x="532523" y="2484120"/>
                                      </a:lnTo>
                                      <a:lnTo>
                                        <a:pt x="530872" y="2481199"/>
                                      </a:lnTo>
                                      <a:lnTo>
                                        <a:pt x="529729" y="2478659"/>
                                      </a:lnTo>
                                      <a:lnTo>
                                        <a:pt x="496201" y="2444115"/>
                                      </a:lnTo>
                                      <a:lnTo>
                                        <a:pt x="489851" y="2440178"/>
                                      </a:lnTo>
                                      <a:lnTo>
                                        <a:pt x="487057" y="2438527"/>
                                      </a:lnTo>
                                      <a:lnTo>
                                        <a:pt x="484644" y="2438019"/>
                                      </a:lnTo>
                                      <a:lnTo>
                                        <a:pt x="480326" y="2437892"/>
                                      </a:lnTo>
                                      <a:lnTo>
                                        <a:pt x="478802" y="2438654"/>
                                      </a:lnTo>
                                      <a:lnTo>
                                        <a:pt x="270395" y="2646934"/>
                                      </a:lnTo>
                                      <a:lnTo>
                                        <a:pt x="269633" y="2648585"/>
                                      </a:lnTo>
                                      <a:lnTo>
                                        <a:pt x="269887" y="2650617"/>
                                      </a:lnTo>
                                      <a:lnTo>
                                        <a:pt x="269760" y="2652776"/>
                                      </a:lnTo>
                                      <a:lnTo>
                                        <a:pt x="270522" y="2654935"/>
                                      </a:lnTo>
                                      <a:lnTo>
                                        <a:pt x="273570" y="2660777"/>
                                      </a:lnTo>
                                      <a:lnTo>
                                        <a:pt x="276110" y="2664206"/>
                                      </a:lnTo>
                                      <a:lnTo>
                                        <a:pt x="279158" y="2667635"/>
                                      </a:lnTo>
                                      <a:lnTo>
                                        <a:pt x="286143" y="2676144"/>
                                      </a:lnTo>
                                      <a:lnTo>
                                        <a:pt x="295668" y="2685542"/>
                                      </a:lnTo>
                                      <a:lnTo>
                                        <a:pt x="307225" y="2695321"/>
                                      </a:lnTo>
                                      <a:lnTo>
                                        <a:pt x="310654" y="2697861"/>
                                      </a:lnTo>
                                      <a:lnTo>
                                        <a:pt x="313194" y="2698877"/>
                                      </a:lnTo>
                                      <a:lnTo>
                                        <a:pt x="316115" y="2700528"/>
                                      </a:lnTo>
                                      <a:lnTo>
                                        <a:pt x="318274" y="2701290"/>
                                      </a:lnTo>
                                      <a:lnTo>
                                        <a:pt x="320560" y="2701163"/>
                                      </a:lnTo>
                                      <a:lnTo>
                                        <a:pt x="322465" y="2701417"/>
                                      </a:lnTo>
                                      <a:lnTo>
                                        <a:pt x="323989" y="2700528"/>
                                      </a:lnTo>
                                      <a:lnTo>
                                        <a:pt x="408444" y="2616073"/>
                                      </a:lnTo>
                                      <a:lnTo>
                                        <a:pt x="821829" y="3029458"/>
                                      </a:lnTo>
                                      <a:lnTo>
                                        <a:pt x="823861" y="3030982"/>
                                      </a:lnTo>
                                      <a:lnTo>
                                        <a:pt x="828179" y="3032633"/>
                                      </a:lnTo>
                                      <a:lnTo>
                                        <a:pt x="830211" y="3032760"/>
                                      </a:lnTo>
                                      <a:lnTo>
                                        <a:pt x="832624" y="3031998"/>
                                      </a:lnTo>
                                      <a:lnTo>
                                        <a:pt x="835291" y="3031490"/>
                                      </a:lnTo>
                                      <a:lnTo>
                                        <a:pt x="863231" y="3003550"/>
                                      </a:lnTo>
                                      <a:lnTo>
                                        <a:pt x="863739" y="3000756"/>
                                      </a:lnTo>
                                      <a:lnTo>
                                        <a:pt x="864628" y="2998470"/>
                                      </a:lnTo>
                                      <a:close/>
                                    </a:path>
                                    <a:path w="3387725" h="3416300">
                                      <a:moveTo>
                                        <a:pt x="1092847" y="2770124"/>
                                      </a:moveTo>
                                      <a:lnTo>
                                        <a:pt x="1092720" y="2768219"/>
                                      </a:lnTo>
                                      <a:lnTo>
                                        <a:pt x="1091069" y="2763774"/>
                                      </a:lnTo>
                                      <a:lnTo>
                                        <a:pt x="1089545" y="2761869"/>
                                      </a:lnTo>
                                      <a:lnTo>
                                        <a:pt x="912761" y="2584958"/>
                                      </a:lnTo>
                                      <a:lnTo>
                                        <a:pt x="889596" y="2541105"/>
                                      </a:lnTo>
                                      <a:lnTo>
                                        <a:pt x="797941" y="2365197"/>
                                      </a:lnTo>
                                      <a:lnTo>
                                        <a:pt x="728865" y="2233422"/>
                                      </a:lnTo>
                                      <a:lnTo>
                                        <a:pt x="707529" y="2210816"/>
                                      </a:lnTo>
                                      <a:lnTo>
                                        <a:pt x="704100" y="2211959"/>
                                      </a:lnTo>
                                      <a:lnTo>
                                        <a:pt x="675398" y="2240026"/>
                                      </a:lnTo>
                                      <a:lnTo>
                                        <a:pt x="672858" y="2247519"/>
                                      </a:lnTo>
                                      <a:lnTo>
                                        <a:pt x="672858" y="2249805"/>
                                      </a:lnTo>
                                      <a:lnTo>
                                        <a:pt x="676033" y="2257679"/>
                                      </a:lnTo>
                                      <a:lnTo>
                                        <a:pt x="678192" y="2260600"/>
                                      </a:lnTo>
                                      <a:lnTo>
                                        <a:pt x="774077" y="2439035"/>
                                      </a:lnTo>
                                      <a:lnTo>
                                        <a:pt x="834275" y="2543937"/>
                                      </a:lnTo>
                                      <a:lnTo>
                                        <a:pt x="834021" y="2544191"/>
                                      </a:lnTo>
                                      <a:lnTo>
                                        <a:pt x="727468" y="2483485"/>
                                      </a:lnTo>
                                      <a:lnTo>
                                        <a:pt x="550049" y="2388108"/>
                                      </a:lnTo>
                                      <a:lnTo>
                                        <a:pt x="546747" y="2386076"/>
                                      </a:lnTo>
                                      <a:lnTo>
                                        <a:pt x="544080" y="2385187"/>
                                      </a:lnTo>
                                      <a:lnTo>
                                        <a:pt x="541540" y="2384044"/>
                                      </a:lnTo>
                                      <a:lnTo>
                                        <a:pt x="508393" y="2404618"/>
                                      </a:lnTo>
                                      <a:lnTo>
                                        <a:pt x="498741" y="2418715"/>
                                      </a:lnTo>
                                      <a:lnTo>
                                        <a:pt x="500138" y="2424684"/>
                                      </a:lnTo>
                                      <a:lnTo>
                                        <a:pt x="565708" y="2463596"/>
                                      </a:lnTo>
                                      <a:lnTo>
                                        <a:pt x="741616" y="2555252"/>
                                      </a:lnTo>
                                      <a:lnTo>
                                        <a:pt x="873391" y="2624328"/>
                                      </a:lnTo>
                                      <a:lnTo>
                                        <a:pt x="1048270" y="2799334"/>
                                      </a:lnTo>
                                      <a:lnTo>
                                        <a:pt x="1052207" y="2802763"/>
                                      </a:lnTo>
                                      <a:lnTo>
                                        <a:pt x="1054366" y="2803525"/>
                                      </a:lnTo>
                                      <a:lnTo>
                                        <a:pt x="1056271" y="2804541"/>
                                      </a:lnTo>
                                      <a:lnTo>
                                        <a:pt x="1058557" y="2804541"/>
                                      </a:lnTo>
                                      <a:lnTo>
                                        <a:pt x="1060970" y="2803652"/>
                                      </a:lnTo>
                                      <a:lnTo>
                                        <a:pt x="1063637" y="2803144"/>
                                      </a:lnTo>
                                      <a:lnTo>
                                        <a:pt x="1091577" y="2775204"/>
                                      </a:lnTo>
                                      <a:lnTo>
                                        <a:pt x="1091958" y="2772537"/>
                                      </a:lnTo>
                                      <a:lnTo>
                                        <a:pt x="1092847" y="2770124"/>
                                      </a:lnTo>
                                      <a:close/>
                                    </a:path>
                                    <a:path w="3387725" h="3416300">
                                      <a:moveTo>
                                        <a:pt x="1501571" y="2324709"/>
                                      </a:moveTo>
                                      <a:lnTo>
                                        <a:pt x="1497914" y="2278507"/>
                                      </a:lnTo>
                                      <a:lnTo>
                                        <a:pt x="1482217" y="2229358"/>
                                      </a:lnTo>
                                      <a:lnTo>
                                        <a:pt x="1455648" y="2177529"/>
                                      </a:lnTo>
                                      <a:lnTo>
                                        <a:pt x="1432445" y="2142718"/>
                                      </a:lnTo>
                                      <a:lnTo>
                                        <a:pt x="1432445" y="2307971"/>
                                      </a:lnTo>
                                      <a:lnTo>
                                        <a:pt x="1430058" y="2324023"/>
                                      </a:lnTo>
                                      <a:lnTo>
                                        <a:pt x="1404505" y="2366899"/>
                                      </a:lnTo>
                                      <a:lnTo>
                                        <a:pt x="1362303" y="2393086"/>
                                      </a:lnTo>
                                      <a:lnTo>
                                        <a:pt x="1330934" y="2396490"/>
                                      </a:lnTo>
                                      <a:lnTo>
                                        <a:pt x="1314424" y="2394750"/>
                                      </a:lnTo>
                                      <a:lnTo>
                                        <a:pt x="1261541" y="2375357"/>
                                      </a:lnTo>
                                      <a:lnTo>
                                        <a:pt x="1224026" y="2352383"/>
                                      </a:lnTo>
                                      <a:lnTo>
                                        <a:pt x="1184668" y="2321725"/>
                                      </a:lnTo>
                                      <a:lnTo>
                                        <a:pt x="1143990" y="2285428"/>
                                      </a:lnTo>
                                      <a:lnTo>
                                        <a:pt x="1104811" y="2246172"/>
                                      </a:lnTo>
                                      <a:lnTo>
                                        <a:pt x="1071092" y="2207780"/>
                                      </a:lnTo>
                                      <a:lnTo>
                                        <a:pt x="1041666" y="2169198"/>
                                      </a:lnTo>
                                      <a:lnTo>
                                        <a:pt x="1019708" y="2131479"/>
                                      </a:lnTo>
                                      <a:lnTo>
                                        <a:pt x="1004785" y="2095004"/>
                                      </a:lnTo>
                                      <a:lnTo>
                                        <a:pt x="998359" y="2043811"/>
                                      </a:lnTo>
                                      <a:lnTo>
                                        <a:pt x="1000798" y="2027770"/>
                                      </a:lnTo>
                                      <a:lnTo>
                                        <a:pt x="1026045" y="1985264"/>
                                      </a:lnTo>
                                      <a:lnTo>
                                        <a:pt x="1067955" y="1959444"/>
                                      </a:lnTo>
                                      <a:lnTo>
                                        <a:pt x="1099642" y="1956193"/>
                                      </a:lnTo>
                                      <a:lnTo>
                                        <a:pt x="1116279" y="1957984"/>
                                      </a:lnTo>
                                      <a:lnTo>
                                        <a:pt x="1169200" y="1976945"/>
                                      </a:lnTo>
                                      <a:lnTo>
                                        <a:pt x="1206728" y="1999411"/>
                                      </a:lnTo>
                                      <a:lnTo>
                                        <a:pt x="1245704" y="2029345"/>
                                      </a:lnTo>
                                      <a:lnTo>
                                        <a:pt x="1285506" y="2064804"/>
                                      </a:lnTo>
                                      <a:lnTo>
                                        <a:pt x="1324229" y="2103615"/>
                                      </a:lnTo>
                                      <a:lnTo>
                                        <a:pt x="1358303" y="2142426"/>
                                      </a:lnTo>
                                      <a:lnTo>
                                        <a:pt x="1388084" y="2181352"/>
                                      </a:lnTo>
                                      <a:lnTo>
                                        <a:pt x="1410563" y="2219325"/>
                                      </a:lnTo>
                                      <a:lnTo>
                                        <a:pt x="1425867" y="2256028"/>
                                      </a:lnTo>
                                      <a:lnTo>
                                        <a:pt x="1432445" y="2307971"/>
                                      </a:lnTo>
                                      <a:lnTo>
                                        <a:pt x="1432445" y="2142718"/>
                                      </a:lnTo>
                                      <a:lnTo>
                                        <a:pt x="1395463" y="2095220"/>
                                      </a:lnTo>
                                      <a:lnTo>
                                        <a:pt x="1342783" y="2038223"/>
                                      </a:lnTo>
                                      <a:lnTo>
                                        <a:pt x="1314246" y="2010676"/>
                                      </a:lnTo>
                                      <a:lnTo>
                                        <a:pt x="1259192" y="1963432"/>
                                      </a:lnTo>
                                      <a:lnTo>
                                        <a:pt x="1206893" y="1926767"/>
                                      </a:lnTo>
                                      <a:lnTo>
                                        <a:pt x="1157427" y="1901482"/>
                                      </a:lnTo>
                                      <a:lnTo>
                                        <a:pt x="1111135" y="1887283"/>
                                      </a:lnTo>
                                      <a:lnTo>
                                        <a:pt x="1089202" y="1884654"/>
                                      </a:lnTo>
                                      <a:lnTo>
                                        <a:pt x="1068019" y="1884832"/>
                                      </a:lnTo>
                                      <a:lnTo>
                                        <a:pt x="1027823" y="1893303"/>
                                      </a:lnTo>
                                      <a:lnTo>
                                        <a:pt x="991476" y="1914042"/>
                                      </a:lnTo>
                                      <a:lnTo>
                                        <a:pt x="959307" y="1946389"/>
                                      </a:lnTo>
                                      <a:lnTo>
                                        <a:pt x="938263" y="1984679"/>
                                      </a:lnTo>
                                      <a:lnTo>
                                        <a:pt x="930249" y="2027364"/>
                                      </a:lnTo>
                                      <a:lnTo>
                                        <a:pt x="930490" y="2049995"/>
                                      </a:lnTo>
                                      <a:lnTo>
                                        <a:pt x="939812" y="2097278"/>
                                      </a:lnTo>
                                      <a:lnTo>
                                        <a:pt x="960818" y="2147811"/>
                                      </a:lnTo>
                                      <a:lnTo>
                                        <a:pt x="992517" y="2200910"/>
                                      </a:lnTo>
                                      <a:lnTo>
                                        <a:pt x="1034491" y="2255570"/>
                                      </a:lnTo>
                                      <a:lnTo>
                                        <a:pt x="1085989" y="2311273"/>
                                      </a:lnTo>
                                      <a:lnTo>
                                        <a:pt x="1115021" y="2339340"/>
                                      </a:lnTo>
                                      <a:lnTo>
                                        <a:pt x="1170800" y="2387308"/>
                                      </a:lnTo>
                                      <a:lnTo>
                                        <a:pt x="1223632" y="2424531"/>
                                      </a:lnTo>
                                      <a:lnTo>
                                        <a:pt x="1273340" y="2450388"/>
                                      </a:lnTo>
                                      <a:lnTo>
                                        <a:pt x="1319568" y="2464854"/>
                                      </a:lnTo>
                                      <a:lnTo>
                                        <a:pt x="1341551" y="2467724"/>
                                      </a:lnTo>
                                      <a:lnTo>
                                        <a:pt x="1362849" y="2467711"/>
                                      </a:lnTo>
                                      <a:lnTo>
                                        <a:pt x="1403362" y="2459494"/>
                                      </a:lnTo>
                                      <a:lnTo>
                                        <a:pt x="1440192" y="2438590"/>
                                      </a:lnTo>
                                      <a:lnTo>
                                        <a:pt x="1472628" y="2405837"/>
                                      </a:lnTo>
                                      <a:lnTo>
                                        <a:pt x="1478699" y="2396490"/>
                                      </a:lnTo>
                                      <a:lnTo>
                                        <a:pt x="1484769" y="2387181"/>
                                      </a:lnTo>
                                      <a:lnTo>
                                        <a:pt x="1493570" y="2367394"/>
                                      </a:lnTo>
                                      <a:lnTo>
                                        <a:pt x="1498993" y="2346452"/>
                                      </a:lnTo>
                                      <a:lnTo>
                                        <a:pt x="1501571" y="2324709"/>
                                      </a:lnTo>
                                      <a:close/>
                                    </a:path>
                                    <a:path w="3387725" h="3416300">
                                      <a:moveTo>
                                        <a:pt x="1682889" y="2180082"/>
                                      </a:moveTo>
                                      <a:lnTo>
                                        <a:pt x="1682762" y="2178050"/>
                                      </a:lnTo>
                                      <a:lnTo>
                                        <a:pt x="1680857" y="2173351"/>
                                      </a:lnTo>
                                      <a:lnTo>
                                        <a:pt x="1679587" y="2171700"/>
                                      </a:lnTo>
                                      <a:lnTo>
                                        <a:pt x="1480070" y="1972183"/>
                                      </a:lnTo>
                                      <a:lnTo>
                                        <a:pt x="1583702" y="1868424"/>
                                      </a:lnTo>
                                      <a:lnTo>
                                        <a:pt x="1584083" y="1866773"/>
                                      </a:lnTo>
                                      <a:lnTo>
                                        <a:pt x="1584083" y="1864614"/>
                                      </a:lnTo>
                                      <a:lnTo>
                                        <a:pt x="1558937" y="1830324"/>
                                      </a:lnTo>
                                      <a:lnTo>
                                        <a:pt x="1550682" y="1823085"/>
                                      </a:lnTo>
                                      <a:lnTo>
                                        <a:pt x="1547253" y="1819910"/>
                                      </a:lnTo>
                                      <a:lnTo>
                                        <a:pt x="1538871" y="1815719"/>
                                      </a:lnTo>
                                      <a:lnTo>
                                        <a:pt x="1536585" y="1815211"/>
                                      </a:lnTo>
                                      <a:lnTo>
                                        <a:pt x="1534553" y="1815084"/>
                                      </a:lnTo>
                                      <a:lnTo>
                                        <a:pt x="1532648" y="1815465"/>
                                      </a:lnTo>
                                      <a:lnTo>
                                        <a:pt x="1531378" y="1816100"/>
                                      </a:lnTo>
                                      <a:lnTo>
                                        <a:pt x="1427619" y="1919732"/>
                                      </a:lnTo>
                                      <a:lnTo>
                                        <a:pt x="1266202" y="1758315"/>
                                      </a:lnTo>
                                      <a:lnTo>
                                        <a:pt x="1375930" y="1648714"/>
                                      </a:lnTo>
                                      <a:lnTo>
                                        <a:pt x="1376438" y="1647444"/>
                                      </a:lnTo>
                                      <a:lnTo>
                                        <a:pt x="1376565" y="1645158"/>
                                      </a:lnTo>
                                      <a:lnTo>
                                        <a:pt x="1375803" y="1640713"/>
                                      </a:lnTo>
                                      <a:lnTo>
                                        <a:pt x="1373136" y="1635379"/>
                                      </a:lnTo>
                                      <a:lnTo>
                                        <a:pt x="1370850" y="1631696"/>
                                      </a:lnTo>
                                      <a:lnTo>
                                        <a:pt x="1360944" y="1620266"/>
                                      </a:lnTo>
                                      <a:lnTo>
                                        <a:pt x="1356118" y="1615567"/>
                                      </a:lnTo>
                                      <a:lnTo>
                                        <a:pt x="1351419" y="1610868"/>
                                      </a:lnTo>
                                      <a:lnTo>
                                        <a:pt x="1339735" y="1600581"/>
                                      </a:lnTo>
                                      <a:lnTo>
                                        <a:pt x="1336052" y="1598295"/>
                                      </a:lnTo>
                                      <a:lnTo>
                                        <a:pt x="1330337" y="1595247"/>
                                      </a:lnTo>
                                      <a:lnTo>
                                        <a:pt x="1325892" y="1594485"/>
                                      </a:lnTo>
                                      <a:lnTo>
                                        <a:pt x="1323606" y="1594612"/>
                                      </a:lnTo>
                                      <a:lnTo>
                                        <a:pt x="1322336" y="1595120"/>
                                      </a:lnTo>
                                      <a:lnTo>
                                        <a:pt x="1184541" y="1732915"/>
                                      </a:lnTo>
                                      <a:lnTo>
                                        <a:pt x="1182890" y="1738249"/>
                                      </a:lnTo>
                                      <a:lnTo>
                                        <a:pt x="1183525" y="1744853"/>
                                      </a:lnTo>
                                      <a:lnTo>
                                        <a:pt x="1640217" y="2211070"/>
                                      </a:lnTo>
                                      <a:lnTo>
                                        <a:pt x="1648599" y="2214499"/>
                                      </a:lnTo>
                                      <a:lnTo>
                                        <a:pt x="1650885" y="2213610"/>
                                      </a:lnTo>
                                      <a:lnTo>
                                        <a:pt x="1653679" y="2213102"/>
                                      </a:lnTo>
                                      <a:lnTo>
                                        <a:pt x="1681619" y="2185162"/>
                                      </a:lnTo>
                                      <a:lnTo>
                                        <a:pt x="1682127" y="2182495"/>
                                      </a:lnTo>
                                      <a:lnTo>
                                        <a:pt x="1682889" y="2180082"/>
                                      </a:lnTo>
                                      <a:close/>
                                    </a:path>
                                    <a:path w="3387725" h="3416300">
                                      <a:moveTo>
                                        <a:pt x="2004453" y="1858645"/>
                                      </a:moveTo>
                                      <a:lnTo>
                                        <a:pt x="2004326" y="1856613"/>
                                      </a:lnTo>
                                      <a:lnTo>
                                        <a:pt x="2002675" y="1852295"/>
                                      </a:lnTo>
                                      <a:lnTo>
                                        <a:pt x="2001151" y="1850263"/>
                                      </a:lnTo>
                                      <a:lnTo>
                                        <a:pt x="1999246" y="1848358"/>
                                      </a:lnTo>
                                      <a:lnTo>
                                        <a:pt x="1541919" y="1390904"/>
                                      </a:lnTo>
                                      <a:lnTo>
                                        <a:pt x="1539760" y="1389507"/>
                                      </a:lnTo>
                                      <a:lnTo>
                                        <a:pt x="1535569" y="1387856"/>
                                      </a:lnTo>
                                      <a:lnTo>
                                        <a:pt x="1533537" y="1387602"/>
                                      </a:lnTo>
                                      <a:lnTo>
                                        <a:pt x="1530743" y="1388110"/>
                                      </a:lnTo>
                                      <a:lnTo>
                                        <a:pt x="1500898" y="1416431"/>
                                      </a:lnTo>
                                      <a:lnTo>
                                        <a:pt x="1499501" y="1423797"/>
                                      </a:lnTo>
                                      <a:lnTo>
                                        <a:pt x="1501152" y="1428115"/>
                                      </a:lnTo>
                                      <a:lnTo>
                                        <a:pt x="1961769" y="1889633"/>
                                      </a:lnTo>
                                      <a:lnTo>
                                        <a:pt x="1970163" y="1892935"/>
                                      </a:lnTo>
                                      <a:lnTo>
                                        <a:pt x="1972449" y="1892046"/>
                                      </a:lnTo>
                                      <a:lnTo>
                                        <a:pt x="1975116" y="1891665"/>
                                      </a:lnTo>
                                      <a:lnTo>
                                        <a:pt x="2003171" y="1863598"/>
                                      </a:lnTo>
                                      <a:lnTo>
                                        <a:pt x="2003564" y="1860931"/>
                                      </a:lnTo>
                                      <a:lnTo>
                                        <a:pt x="2004453" y="1858645"/>
                                      </a:lnTo>
                                      <a:close/>
                                    </a:path>
                                    <a:path w="3387725" h="3416300">
                                      <a:moveTo>
                                        <a:pt x="2220353" y="1598409"/>
                                      </a:moveTo>
                                      <a:lnTo>
                                        <a:pt x="2215426" y="1557578"/>
                                      </a:lnTo>
                                      <a:lnTo>
                                        <a:pt x="2198230" y="1514779"/>
                                      </a:lnTo>
                                      <a:lnTo>
                                        <a:pt x="2176348" y="1481201"/>
                                      </a:lnTo>
                                      <a:lnTo>
                                        <a:pt x="2153348" y="1454607"/>
                                      </a:lnTo>
                                      <a:lnTo>
                                        <a:pt x="2153348" y="1577898"/>
                                      </a:lnTo>
                                      <a:lnTo>
                                        <a:pt x="2153183" y="1586407"/>
                                      </a:lnTo>
                                      <a:lnTo>
                                        <a:pt x="2137816" y="1624050"/>
                                      </a:lnTo>
                                      <a:lnTo>
                                        <a:pt x="2074545" y="1687957"/>
                                      </a:lnTo>
                                      <a:lnTo>
                                        <a:pt x="1907298" y="1520698"/>
                                      </a:lnTo>
                                      <a:lnTo>
                                        <a:pt x="1954288" y="1473708"/>
                                      </a:lnTo>
                                      <a:lnTo>
                                        <a:pt x="1990737" y="1448308"/>
                                      </a:lnTo>
                                      <a:lnTo>
                                        <a:pt x="2018461" y="1443977"/>
                                      </a:lnTo>
                                      <a:lnTo>
                                        <a:pt x="2028075" y="1444752"/>
                                      </a:lnTo>
                                      <a:lnTo>
                                        <a:pt x="2067445" y="1459611"/>
                                      </a:lnTo>
                                      <a:lnTo>
                                        <a:pt x="2098319" y="1482750"/>
                                      </a:lnTo>
                                      <a:lnTo>
                                        <a:pt x="2126589" y="1512608"/>
                                      </a:lnTo>
                                      <a:lnTo>
                                        <a:pt x="2148040" y="1550924"/>
                                      </a:lnTo>
                                      <a:lnTo>
                                        <a:pt x="2153348" y="1577898"/>
                                      </a:lnTo>
                                      <a:lnTo>
                                        <a:pt x="2153348" y="1454607"/>
                                      </a:lnTo>
                                      <a:lnTo>
                                        <a:pt x="2146820" y="1447800"/>
                                      </a:lnTo>
                                      <a:lnTo>
                                        <a:pt x="2142794" y="1443977"/>
                                      </a:lnTo>
                                      <a:lnTo>
                                        <a:pt x="2134666" y="1436217"/>
                                      </a:lnTo>
                                      <a:lnTo>
                                        <a:pt x="2097798" y="1408049"/>
                                      </a:lnTo>
                                      <a:lnTo>
                                        <a:pt x="2061768" y="1389176"/>
                                      </a:lnTo>
                                      <a:lnTo>
                                        <a:pt x="2017179" y="1378889"/>
                                      </a:lnTo>
                                      <a:lnTo>
                                        <a:pt x="2006739" y="1378712"/>
                                      </a:lnTo>
                                      <a:lnTo>
                                        <a:pt x="1997011" y="1379702"/>
                                      </a:lnTo>
                                      <a:lnTo>
                                        <a:pt x="1987829" y="1381671"/>
                                      </a:lnTo>
                                      <a:lnTo>
                                        <a:pt x="1979142" y="1384541"/>
                                      </a:lnTo>
                                      <a:lnTo>
                                        <a:pt x="1970925" y="1388237"/>
                                      </a:lnTo>
                                      <a:lnTo>
                                        <a:pt x="1972068" y="1379994"/>
                                      </a:lnTo>
                                      <a:lnTo>
                                        <a:pt x="1972576" y="1371600"/>
                                      </a:lnTo>
                                      <a:lnTo>
                                        <a:pt x="1972310" y="1363027"/>
                                      </a:lnTo>
                                      <a:lnTo>
                                        <a:pt x="1971179" y="1354201"/>
                                      </a:lnTo>
                                      <a:lnTo>
                                        <a:pt x="1955812" y="1309509"/>
                                      </a:lnTo>
                                      <a:lnTo>
                                        <a:pt x="1932419" y="1273949"/>
                                      </a:lnTo>
                                      <a:lnTo>
                                        <a:pt x="1921040" y="1260386"/>
                                      </a:lnTo>
                                      <a:lnTo>
                                        <a:pt x="1921040" y="1378445"/>
                                      </a:lnTo>
                                      <a:lnTo>
                                        <a:pt x="1920925" y="1386598"/>
                                      </a:lnTo>
                                      <a:lnTo>
                                        <a:pt x="1901748" y="1425790"/>
                                      </a:lnTo>
                                      <a:lnTo>
                                        <a:pt x="1857133" y="1470406"/>
                                      </a:lnTo>
                                      <a:lnTo>
                                        <a:pt x="1766658" y="1379982"/>
                                      </a:lnTo>
                                      <a:lnTo>
                                        <a:pt x="1703463" y="1316736"/>
                                      </a:lnTo>
                                      <a:lnTo>
                                        <a:pt x="1743976" y="1276223"/>
                                      </a:lnTo>
                                      <a:lnTo>
                                        <a:pt x="1776361" y="1254125"/>
                                      </a:lnTo>
                                      <a:lnTo>
                                        <a:pt x="1791893" y="1251064"/>
                                      </a:lnTo>
                                      <a:lnTo>
                                        <a:pt x="1799805" y="1251077"/>
                                      </a:lnTo>
                                      <a:lnTo>
                                        <a:pt x="1841004" y="1266571"/>
                                      </a:lnTo>
                                      <a:lnTo>
                                        <a:pt x="1875167" y="1294638"/>
                                      </a:lnTo>
                                      <a:lnTo>
                                        <a:pt x="1902091" y="1327150"/>
                                      </a:lnTo>
                                      <a:lnTo>
                                        <a:pt x="1920151" y="1370088"/>
                                      </a:lnTo>
                                      <a:lnTo>
                                        <a:pt x="1921040" y="1378445"/>
                                      </a:lnTo>
                                      <a:lnTo>
                                        <a:pt x="1921040" y="1260386"/>
                                      </a:lnTo>
                                      <a:lnTo>
                                        <a:pt x="1917636" y="1256512"/>
                                      </a:lnTo>
                                      <a:lnTo>
                                        <a:pt x="1912454" y="1251064"/>
                                      </a:lnTo>
                                      <a:lnTo>
                                        <a:pt x="1909457" y="1247902"/>
                                      </a:lnTo>
                                      <a:lnTo>
                                        <a:pt x="1867166" y="1212113"/>
                                      </a:lnTo>
                                      <a:lnTo>
                                        <a:pt x="1825358" y="1189545"/>
                                      </a:lnTo>
                                      <a:lnTo>
                                        <a:pt x="1785086" y="1180998"/>
                                      </a:lnTo>
                                      <a:lnTo>
                                        <a:pt x="1772031" y="1181519"/>
                                      </a:lnTo>
                                      <a:lnTo>
                                        <a:pt x="1733842" y="1192555"/>
                                      </a:lnTo>
                                      <a:lnTo>
                                        <a:pt x="1694954" y="1222502"/>
                                      </a:lnTo>
                                      <a:lnTo>
                                        <a:pt x="1659953" y="1257528"/>
                                      </a:lnTo>
                                      <a:lnTo>
                                        <a:pt x="1627517" y="1289812"/>
                                      </a:lnTo>
                                      <a:lnTo>
                                        <a:pt x="1624088" y="1293368"/>
                                      </a:lnTo>
                                      <a:lnTo>
                                        <a:pt x="1622564" y="1298575"/>
                                      </a:lnTo>
                                      <a:lnTo>
                                        <a:pt x="1623199" y="1305179"/>
                                      </a:lnTo>
                                      <a:lnTo>
                                        <a:pt x="2061845" y="1753489"/>
                                      </a:lnTo>
                                      <a:lnTo>
                                        <a:pt x="2093607" y="1769618"/>
                                      </a:lnTo>
                                      <a:lnTo>
                                        <a:pt x="2098814" y="1767967"/>
                                      </a:lnTo>
                                      <a:lnTo>
                                        <a:pt x="2178824" y="1687957"/>
                                      </a:lnTo>
                                      <a:lnTo>
                                        <a:pt x="2179586" y="1687195"/>
                                      </a:lnTo>
                                      <a:lnTo>
                                        <a:pt x="2205367" y="1653286"/>
                                      </a:lnTo>
                                      <a:lnTo>
                                        <a:pt x="2219604" y="1608150"/>
                                      </a:lnTo>
                                      <a:lnTo>
                                        <a:pt x="2220353" y="1598409"/>
                                      </a:lnTo>
                                      <a:close/>
                                    </a:path>
                                    <a:path w="3387725" h="3416300">
                                      <a:moveTo>
                                        <a:pt x="2563634" y="1303147"/>
                                      </a:moveTo>
                                      <a:lnTo>
                                        <a:pt x="2562872" y="1300226"/>
                                      </a:lnTo>
                                      <a:lnTo>
                                        <a:pt x="2562237" y="1297178"/>
                                      </a:lnTo>
                                      <a:lnTo>
                                        <a:pt x="2560332" y="1293876"/>
                                      </a:lnTo>
                                      <a:lnTo>
                                        <a:pt x="2484247" y="1242949"/>
                                      </a:lnTo>
                                      <a:lnTo>
                                        <a:pt x="2313825" y="1135532"/>
                                      </a:lnTo>
                                      <a:lnTo>
                                        <a:pt x="2313825" y="1203071"/>
                                      </a:lnTo>
                                      <a:lnTo>
                                        <a:pt x="2210701" y="1306068"/>
                                      </a:lnTo>
                                      <a:lnTo>
                                        <a:pt x="2051799" y="1059522"/>
                                      </a:lnTo>
                                      <a:lnTo>
                                        <a:pt x="2025154" y="1018540"/>
                                      </a:lnTo>
                                      <a:lnTo>
                                        <a:pt x="2025523" y="1018159"/>
                                      </a:lnTo>
                                      <a:lnTo>
                                        <a:pt x="2313825" y="1203071"/>
                                      </a:lnTo>
                                      <a:lnTo>
                                        <a:pt x="2313825" y="1135532"/>
                                      </a:lnTo>
                                      <a:lnTo>
                                        <a:pt x="2127643" y="1018159"/>
                                      </a:lnTo>
                                      <a:lnTo>
                                        <a:pt x="2001913" y="938403"/>
                                      </a:lnTo>
                                      <a:lnTo>
                                        <a:pt x="1995297" y="934593"/>
                                      </a:lnTo>
                                      <a:lnTo>
                                        <a:pt x="1992388" y="933831"/>
                                      </a:lnTo>
                                      <a:lnTo>
                                        <a:pt x="1989467" y="933196"/>
                                      </a:lnTo>
                                      <a:lnTo>
                                        <a:pt x="1986927" y="933450"/>
                                      </a:lnTo>
                                      <a:lnTo>
                                        <a:pt x="1983752" y="934466"/>
                                      </a:lnTo>
                                      <a:lnTo>
                                        <a:pt x="1980704" y="935355"/>
                                      </a:lnTo>
                                      <a:lnTo>
                                        <a:pt x="1977402" y="937133"/>
                                      </a:lnTo>
                                      <a:lnTo>
                                        <a:pt x="1973846" y="940054"/>
                                      </a:lnTo>
                                      <a:lnTo>
                                        <a:pt x="1970163" y="942848"/>
                                      </a:lnTo>
                                      <a:lnTo>
                                        <a:pt x="1953018" y="959993"/>
                                      </a:lnTo>
                                      <a:lnTo>
                                        <a:pt x="1950478" y="963422"/>
                                      </a:lnTo>
                                      <a:lnTo>
                                        <a:pt x="1947799" y="966724"/>
                                      </a:lnTo>
                                      <a:lnTo>
                                        <a:pt x="1946021" y="970026"/>
                                      </a:lnTo>
                                      <a:lnTo>
                                        <a:pt x="1945398" y="972947"/>
                                      </a:lnTo>
                                      <a:lnTo>
                                        <a:pt x="1944370" y="975995"/>
                                      </a:lnTo>
                                      <a:lnTo>
                                        <a:pt x="1944001" y="978535"/>
                                      </a:lnTo>
                                      <a:lnTo>
                                        <a:pt x="1945017" y="981329"/>
                                      </a:lnTo>
                                      <a:lnTo>
                                        <a:pt x="1945652" y="984250"/>
                                      </a:lnTo>
                                      <a:lnTo>
                                        <a:pt x="1947176" y="987171"/>
                                      </a:lnTo>
                                      <a:lnTo>
                                        <a:pt x="1949069" y="990346"/>
                                      </a:lnTo>
                                      <a:lnTo>
                                        <a:pt x="1975472" y="1031849"/>
                                      </a:lnTo>
                                      <a:lnTo>
                                        <a:pt x="2168283" y="1337564"/>
                                      </a:lnTo>
                                      <a:lnTo>
                                        <a:pt x="2290584" y="1530604"/>
                                      </a:lnTo>
                                      <a:lnTo>
                                        <a:pt x="2301633" y="1545336"/>
                                      </a:lnTo>
                                      <a:lnTo>
                                        <a:pt x="2304681" y="1548892"/>
                                      </a:lnTo>
                                      <a:lnTo>
                                        <a:pt x="2307983" y="1550670"/>
                                      </a:lnTo>
                                      <a:lnTo>
                                        <a:pt x="2310904" y="1551432"/>
                                      </a:lnTo>
                                      <a:lnTo>
                                        <a:pt x="2313952" y="1552194"/>
                                      </a:lnTo>
                                      <a:lnTo>
                                        <a:pt x="2316746" y="1551305"/>
                                      </a:lnTo>
                                      <a:lnTo>
                                        <a:pt x="2320556" y="1549146"/>
                                      </a:lnTo>
                                      <a:lnTo>
                                        <a:pt x="2323731" y="1546733"/>
                                      </a:lnTo>
                                      <a:lnTo>
                                        <a:pt x="2327668" y="1543431"/>
                                      </a:lnTo>
                                      <a:lnTo>
                                        <a:pt x="2331986" y="1539113"/>
                                      </a:lnTo>
                                      <a:lnTo>
                                        <a:pt x="2336431" y="1534795"/>
                                      </a:lnTo>
                                      <a:lnTo>
                                        <a:pt x="2345448" y="1519047"/>
                                      </a:lnTo>
                                      <a:lnTo>
                                        <a:pt x="2345702" y="1516634"/>
                                      </a:lnTo>
                                      <a:lnTo>
                                        <a:pt x="2345702" y="1514348"/>
                                      </a:lnTo>
                                      <a:lnTo>
                                        <a:pt x="2344559" y="1511808"/>
                                      </a:lnTo>
                                      <a:lnTo>
                                        <a:pt x="2343797" y="1509776"/>
                                      </a:lnTo>
                                      <a:lnTo>
                                        <a:pt x="2342654" y="1507236"/>
                                      </a:lnTo>
                                      <a:lnTo>
                                        <a:pt x="2341003" y="1504442"/>
                                      </a:lnTo>
                                      <a:lnTo>
                                        <a:pt x="2318448" y="1469974"/>
                                      </a:lnTo>
                                      <a:lnTo>
                                        <a:pt x="2251087" y="1366139"/>
                                      </a:lnTo>
                                      <a:lnTo>
                                        <a:pt x="2311247" y="1306068"/>
                                      </a:lnTo>
                                      <a:lnTo>
                                        <a:pt x="2374277" y="1242949"/>
                                      </a:lnTo>
                                      <a:lnTo>
                                        <a:pt x="2515247" y="1333119"/>
                                      </a:lnTo>
                                      <a:lnTo>
                                        <a:pt x="2518168" y="1334643"/>
                                      </a:lnTo>
                                      <a:lnTo>
                                        <a:pt x="2520708" y="1335786"/>
                                      </a:lnTo>
                                      <a:lnTo>
                                        <a:pt x="2522740" y="1336548"/>
                                      </a:lnTo>
                                      <a:lnTo>
                                        <a:pt x="2525026" y="1337437"/>
                                      </a:lnTo>
                                      <a:lnTo>
                                        <a:pt x="2527058" y="1337564"/>
                                      </a:lnTo>
                                      <a:lnTo>
                                        <a:pt x="2529344" y="1336675"/>
                                      </a:lnTo>
                                      <a:lnTo>
                                        <a:pt x="2531884" y="1336421"/>
                                      </a:lnTo>
                                      <a:lnTo>
                                        <a:pt x="2560205" y="1309370"/>
                                      </a:lnTo>
                                      <a:lnTo>
                                        <a:pt x="2562618" y="1306322"/>
                                      </a:lnTo>
                                      <a:lnTo>
                                        <a:pt x="2563634" y="1303147"/>
                                      </a:lnTo>
                                      <a:close/>
                                    </a:path>
                                    <a:path w="3387725" h="3416300">
                                      <a:moveTo>
                                        <a:pt x="2748369" y="1050518"/>
                                      </a:moveTo>
                                      <a:lnTo>
                                        <a:pt x="2742831" y="1002919"/>
                                      </a:lnTo>
                                      <a:lnTo>
                                        <a:pt x="2725140" y="952169"/>
                                      </a:lnTo>
                                      <a:lnTo>
                                        <a:pt x="2695079" y="897890"/>
                                      </a:lnTo>
                                      <a:lnTo>
                                        <a:pt x="2681071" y="877735"/>
                                      </a:lnTo>
                                      <a:lnTo>
                                        <a:pt x="2681071" y="1028484"/>
                                      </a:lnTo>
                                      <a:lnTo>
                                        <a:pt x="2680411" y="1044905"/>
                                      </a:lnTo>
                                      <a:lnTo>
                                        <a:pt x="2664510" y="1091082"/>
                                      </a:lnTo>
                                      <a:lnTo>
                                        <a:pt x="2600591" y="1160526"/>
                                      </a:lnTo>
                                      <a:lnTo>
                                        <a:pt x="2231148" y="791210"/>
                                      </a:lnTo>
                                      <a:lnTo>
                                        <a:pt x="2271280" y="751078"/>
                                      </a:lnTo>
                                      <a:lnTo>
                                        <a:pt x="2302395" y="726554"/>
                                      </a:lnTo>
                                      <a:lnTo>
                                        <a:pt x="2351887" y="712774"/>
                                      </a:lnTo>
                                      <a:lnTo>
                                        <a:pt x="2369159" y="713016"/>
                                      </a:lnTo>
                                      <a:lnTo>
                                        <a:pt x="2423604" y="726897"/>
                                      </a:lnTo>
                                      <a:lnTo>
                                        <a:pt x="2461514" y="746112"/>
                                      </a:lnTo>
                                      <a:lnTo>
                                        <a:pt x="2500414" y="773214"/>
                                      </a:lnTo>
                                      <a:lnTo>
                                        <a:pt x="2539365" y="806107"/>
                                      </a:lnTo>
                                      <a:lnTo>
                                        <a:pt x="2581656" y="848398"/>
                                      </a:lnTo>
                                      <a:lnTo>
                                        <a:pt x="2620276" y="893445"/>
                                      </a:lnTo>
                                      <a:lnTo>
                                        <a:pt x="2649258" y="935431"/>
                                      </a:lnTo>
                                      <a:lnTo>
                                        <a:pt x="2668752" y="974775"/>
                                      </a:lnTo>
                                      <a:lnTo>
                                        <a:pt x="2681071" y="1028484"/>
                                      </a:lnTo>
                                      <a:lnTo>
                                        <a:pt x="2681071" y="877735"/>
                                      </a:lnTo>
                                      <a:lnTo>
                                        <a:pt x="2652738" y="840803"/>
                                      </a:lnTo>
                                      <a:lnTo>
                                        <a:pt x="2626728" y="811098"/>
                                      </a:lnTo>
                                      <a:lnTo>
                                        <a:pt x="2597543" y="780669"/>
                                      </a:lnTo>
                                      <a:lnTo>
                                        <a:pt x="2544470" y="732129"/>
                                      </a:lnTo>
                                      <a:lnTo>
                                        <a:pt x="2492260" y="693674"/>
                                      </a:lnTo>
                                      <a:lnTo>
                                        <a:pt x="2441486" y="665848"/>
                                      </a:lnTo>
                                      <a:lnTo>
                                        <a:pt x="2392438" y="648208"/>
                                      </a:lnTo>
                                      <a:lnTo>
                                        <a:pt x="2345829" y="642226"/>
                                      </a:lnTo>
                                      <a:lnTo>
                                        <a:pt x="2323490" y="643407"/>
                                      </a:lnTo>
                                      <a:lnTo>
                                        <a:pt x="2280920" y="654113"/>
                                      </a:lnTo>
                                      <a:lnTo>
                                        <a:pt x="2240572" y="678789"/>
                                      </a:lnTo>
                                      <a:lnTo>
                                        <a:pt x="2150503" y="766953"/>
                                      </a:lnTo>
                                      <a:lnTo>
                                        <a:pt x="2148979" y="772160"/>
                                      </a:lnTo>
                                      <a:lnTo>
                                        <a:pt x="2149614" y="778764"/>
                                      </a:lnTo>
                                      <a:lnTo>
                                        <a:pt x="2588272" y="1227074"/>
                                      </a:lnTo>
                                      <a:lnTo>
                                        <a:pt x="2620022" y="1243203"/>
                                      </a:lnTo>
                                      <a:lnTo>
                                        <a:pt x="2625229" y="1241552"/>
                                      </a:lnTo>
                                      <a:lnTo>
                                        <a:pt x="2691396" y="1175385"/>
                                      </a:lnTo>
                                      <a:lnTo>
                                        <a:pt x="2704808" y="1160526"/>
                                      </a:lnTo>
                                      <a:lnTo>
                                        <a:pt x="2708846" y="1156055"/>
                                      </a:lnTo>
                                      <a:lnTo>
                                        <a:pt x="2723083" y="1136180"/>
                                      </a:lnTo>
                                      <a:lnTo>
                                        <a:pt x="2734068" y="1115771"/>
                                      </a:lnTo>
                                      <a:lnTo>
                                        <a:pt x="2741815" y="1094867"/>
                                      </a:lnTo>
                                      <a:lnTo>
                                        <a:pt x="2746552" y="1073150"/>
                                      </a:lnTo>
                                      <a:lnTo>
                                        <a:pt x="2748369" y="1050518"/>
                                      </a:lnTo>
                                      <a:close/>
                                    </a:path>
                                    <a:path w="3387725" h="3416300">
                                      <a:moveTo>
                                        <a:pt x="3123450" y="743331"/>
                                      </a:moveTo>
                                      <a:lnTo>
                                        <a:pt x="3044063" y="683133"/>
                                      </a:lnTo>
                                      <a:lnTo>
                                        <a:pt x="2873641" y="575691"/>
                                      </a:lnTo>
                                      <a:lnTo>
                                        <a:pt x="2873641" y="643128"/>
                                      </a:lnTo>
                                      <a:lnTo>
                                        <a:pt x="2770644" y="746252"/>
                                      </a:lnTo>
                                      <a:lnTo>
                                        <a:pt x="2717469" y="664133"/>
                                      </a:lnTo>
                                      <a:lnTo>
                                        <a:pt x="2611691" y="499630"/>
                                      </a:lnTo>
                                      <a:lnTo>
                                        <a:pt x="2585097" y="458597"/>
                                      </a:lnTo>
                                      <a:lnTo>
                                        <a:pt x="2585351" y="458343"/>
                                      </a:lnTo>
                                      <a:lnTo>
                                        <a:pt x="2873641" y="643128"/>
                                      </a:lnTo>
                                      <a:lnTo>
                                        <a:pt x="2873641" y="575691"/>
                                      </a:lnTo>
                                      <a:lnTo>
                                        <a:pt x="2687548" y="458343"/>
                                      </a:lnTo>
                                      <a:lnTo>
                                        <a:pt x="2561729" y="378460"/>
                                      </a:lnTo>
                                      <a:lnTo>
                                        <a:pt x="2558554" y="376555"/>
                                      </a:lnTo>
                                      <a:lnTo>
                                        <a:pt x="2555252" y="374777"/>
                                      </a:lnTo>
                                      <a:lnTo>
                                        <a:pt x="2552204" y="374015"/>
                                      </a:lnTo>
                                      <a:lnTo>
                                        <a:pt x="2549283" y="373253"/>
                                      </a:lnTo>
                                      <a:lnTo>
                                        <a:pt x="2546743" y="373634"/>
                                      </a:lnTo>
                                      <a:lnTo>
                                        <a:pt x="2543695" y="374650"/>
                                      </a:lnTo>
                                      <a:lnTo>
                                        <a:pt x="2540520" y="375539"/>
                                      </a:lnTo>
                                      <a:lnTo>
                                        <a:pt x="2537218" y="377317"/>
                                      </a:lnTo>
                                      <a:lnTo>
                                        <a:pt x="2533662" y="380238"/>
                                      </a:lnTo>
                                      <a:lnTo>
                                        <a:pt x="2530106" y="382905"/>
                                      </a:lnTo>
                                      <a:lnTo>
                                        <a:pt x="2512834" y="400177"/>
                                      </a:lnTo>
                                      <a:lnTo>
                                        <a:pt x="2507627" y="406908"/>
                                      </a:lnTo>
                                      <a:lnTo>
                                        <a:pt x="2505976" y="410083"/>
                                      </a:lnTo>
                                      <a:lnTo>
                                        <a:pt x="2505214" y="413004"/>
                                      </a:lnTo>
                                      <a:lnTo>
                                        <a:pt x="2504198" y="416179"/>
                                      </a:lnTo>
                                      <a:lnTo>
                                        <a:pt x="2503944" y="418719"/>
                                      </a:lnTo>
                                      <a:lnTo>
                                        <a:pt x="2504833" y="421386"/>
                                      </a:lnTo>
                                      <a:lnTo>
                                        <a:pt x="2505595" y="424434"/>
                                      </a:lnTo>
                                      <a:lnTo>
                                        <a:pt x="2506992" y="427355"/>
                                      </a:lnTo>
                                      <a:lnTo>
                                        <a:pt x="2508897" y="430530"/>
                                      </a:lnTo>
                                      <a:lnTo>
                                        <a:pt x="2561666" y="513511"/>
                                      </a:lnTo>
                                      <a:lnTo>
                                        <a:pt x="2745168" y="804684"/>
                                      </a:lnTo>
                                      <a:lnTo>
                                        <a:pt x="2850400" y="970788"/>
                                      </a:lnTo>
                                      <a:lnTo>
                                        <a:pt x="2854845" y="977392"/>
                                      </a:lnTo>
                                      <a:lnTo>
                                        <a:pt x="2858147" y="982218"/>
                                      </a:lnTo>
                                      <a:lnTo>
                                        <a:pt x="2861449" y="985520"/>
                                      </a:lnTo>
                                      <a:lnTo>
                                        <a:pt x="2864497" y="989076"/>
                                      </a:lnTo>
                                      <a:lnTo>
                                        <a:pt x="2867799" y="990854"/>
                                      </a:lnTo>
                                      <a:lnTo>
                                        <a:pt x="2870720" y="991616"/>
                                      </a:lnTo>
                                      <a:lnTo>
                                        <a:pt x="2873768" y="992378"/>
                                      </a:lnTo>
                                      <a:lnTo>
                                        <a:pt x="2876689" y="991489"/>
                                      </a:lnTo>
                                      <a:lnTo>
                                        <a:pt x="2905137" y="962279"/>
                                      </a:lnTo>
                                      <a:lnTo>
                                        <a:pt x="2905264" y="959231"/>
                                      </a:lnTo>
                                      <a:lnTo>
                                        <a:pt x="2905518" y="956818"/>
                                      </a:lnTo>
                                      <a:lnTo>
                                        <a:pt x="2905645" y="954532"/>
                                      </a:lnTo>
                                      <a:lnTo>
                                        <a:pt x="2904502" y="951992"/>
                                      </a:lnTo>
                                      <a:lnTo>
                                        <a:pt x="2903613" y="949960"/>
                                      </a:lnTo>
                                      <a:lnTo>
                                        <a:pt x="2902597" y="947293"/>
                                      </a:lnTo>
                                      <a:lnTo>
                                        <a:pt x="2900819" y="944626"/>
                                      </a:lnTo>
                                      <a:lnTo>
                                        <a:pt x="2833471" y="840867"/>
                                      </a:lnTo>
                                      <a:lnTo>
                                        <a:pt x="2810903" y="806323"/>
                                      </a:lnTo>
                                      <a:lnTo>
                                        <a:pt x="2871101" y="746252"/>
                                      </a:lnTo>
                                      <a:lnTo>
                                        <a:pt x="2934093" y="683133"/>
                                      </a:lnTo>
                                      <a:lnTo>
                                        <a:pt x="3075063" y="773176"/>
                                      </a:lnTo>
                                      <a:lnTo>
                                        <a:pt x="3078111" y="774827"/>
                                      </a:lnTo>
                                      <a:lnTo>
                                        <a:pt x="3080524" y="775843"/>
                                      </a:lnTo>
                                      <a:lnTo>
                                        <a:pt x="3082683" y="776605"/>
                                      </a:lnTo>
                                      <a:lnTo>
                                        <a:pt x="3084842" y="777494"/>
                                      </a:lnTo>
                                      <a:lnTo>
                                        <a:pt x="3086874" y="777748"/>
                                      </a:lnTo>
                                      <a:lnTo>
                                        <a:pt x="3089160" y="776859"/>
                                      </a:lnTo>
                                      <a:lnTo>
                                        <a:pt x="3091700" y="776605"/>
                                      </a:lnTo>
                                      <a:lnTo>
                                        <a:pt x="3094494" y="775208"/>
                                      </a:lnTo>
                                      <a:lnTo>
                                        <a:pt x="3097796" y="772541"/>
                                      </a:lnTo>
                                      <a:lnTo>
                                        <a:pt x="3100971" y="770255"/>
                                      </a:lnTo>
                                      <a:lnTo>
                                        <a:pt x="3122434" y="746506"/>
                                      </a:lnTo>
                                      <a:lnTo>
                                        <a:pt x="3123450" y="743331"/>
                                      </a:lnTo>
                                      <a:close/>
                                    </a:path>
                                    <a:path w="3387725" h="3416300">
                                      <a:moveTo>
                                        <a:pt x="3387610" y="473329"/>
                                      </a:moveTo>
                                      <a:lnTo>
                                        <a:pt x="3350907" y="422021"/>
                                      </a:lnTo>
                                      <a:lnTo>
                                        <a:pt x="2931934" y="3048"/>
                                      </a:lnTo>
                                      <a:lnTo>
                                        <a:pt x="2930156" y="1905"/>
                                      </a:lnTo>
                                      <a:lnTo>
                                        <a:pt x="2928124" y="1143"/>
                                      </a:lnTo>
                                      <a:lnTo>
                                        <a:pt x="2925965" y="254"/>
                                      </a:lnTo>
                                      <a:lnTo>
                                        <a:pt x="2923298" y="0"/>
                                      </a:lnTo>
                                      <a:lnTo>
                                        <a:pt x="2920885" y="254"/>
                                      </a:lnTo>
                                      <a:lnTo>
                                        <a:pt x="2918218" y="762"/>
                                      </a:lnTo>
                                      <a:lnTo>
                                        <a:pt x="2890151" y="28702"/>
                                      </a:lnTo>
                                      <a:lnTo>
                                        <a:pt x="2889770" y="31496"/>
                                      </a:lnTo>
                                      <a:lnTo>
                                        <a:pt x="2889262" y="34163"/>
                                      </a:lnTo>
                                      <a:lnTo>
                                        <a:pt x="2889770" y="36576"/>
                                      </a:lnTo>
                                      <a:lnTo>
                                        <a:pt x="2890659" y="38608"/>
                                      </a:lnTo>
                                      <a:lnTo>
                                        <a:pt x="2891421" y="40767"/>
                                      </a:lnTo>
                                      <a:lnTo>
                                        <a:pt x="2892564" y="42545"/>
                                      </a:lnTo>
                                      <a:lnTo>
                                        <a:pt x="3153232" y="303212"/>
                                      </a:lnTo>
                                      <a:lnTo>
                                        <a:pt x="3196679" y="346405"/>
                                      </a:lnTo>
                                      <a:lnTo>
                                        <a:pt x="3212350" y="361696"/>
                                      </a:lnTo>
                                      <a:lnTo>
                                        <a:pt x="3227882" y="377228"/>
                                      </a:lnTo>
                                      <a:lnTo>
                                        <a:pt x="3273310" y="421894"/>
                                      </a:lnTo>
                                      <a:lnTo>
                                        <a:pt x="3273183" y="421894"/>
                                      </a:lnTo>
                                      <a:lnTo>
                                        <a:pt x="3273056" y="422021"/>
                                      </a:lnTo>
                                      <a:lnTo>
                                        <a:pt x="3238906" y="404380"/>
                                      </a:lnTo>
                                      <a:lnTo>
                                        <a:pt x="3227717" y="398399"/>
                                      </a:lnTo>
                                      <a:lnTo>
                                        <a:pt x="3193796" y="380847"/>
                                      </a:lnTo>
                                      <a:lnTo>
                                        <a:pt x="3182378" y="374777"/>
                                      </a:lnTo>
                                      <a:lnTo>
                                        <a:pt x="3134880" y="350393"/>
                                      </a:lnTo>
                                      <a:lnTo>
                                        <a:pt x="3040253" y="303149"/>
                                      </a:lnTo>
                                      <a:lnTo>
                                        <a:pt x="2932341" y="249428"/>
                                      </a:lnTo>
                                      <a:lnTo>
                                        <a:pt x="2800146" y="183286"/>
                                      </a:lnTo>
                                      <a:lnTo>
                                        <a:pt x="2762516" y="170307"/>
                                      </a:lnTo>
                                      <a:lnTo>
                                        <a:pt x="2757436" y="170307"/>
                                      </a:lnTo>
                                      <a:lnTo>
                                        <a:pt x="2725343" y="192201"/>
                                      </a:lnTo>
                                      <a:lnTo>
                                        <a:pt x="2715653" y="201803"/>
                                      </a:lnTo>
                                      <a:lnTo>
                                        <a:pt x="2711462" y="205867"/>
                                      </a:lnTo>
                                      <a:lnTo>
                                        <a:pt x="2710065" y="211709"/>
                                      </a:lnTo>
                                      <a:lnTo>
                                        <a:pt x="2710700" y="219202"/>
                                      </a:lnTo>
                                      <a:lnTo>
                                        <a:pt x="3166122" y="685165"/>
                                      </a:lnTo>
                                      <a:lnTo>
                                        <a:pt x="3169932" y="687197"/>
                                      </a:lnTo>
                                      <a:lnTo>
                                        <a:pt x="3172472" y="688340"/>
                                      </a:lnTo>
                                      <a:lnTo>
                                        <a:pt x="3174504" y="688594"/>
                                      </a:lnTo>
                                      <a:lnTo>
                                        <a:pt x="3176917" y="687705"/>
                                      </a:lnTo>
                                      <a:lnTo>
                                        <a:pt x="3179330" y="687451"/>
                                      </a:lnTo>
                                      <a:lnTo>
                                        <a:pt x="3207270" y="659511"/>
                                      </a:lnTo>
                                      <a:lnTo>
                                        <a:pt x="3207778" y="656844"/>
                                      </a:lnTo>
                                      <a:lnTo>
                                        <a:pt x="3208540" y="654431"/>
                                      </a:lnTo>
                                      <a:lnTo>
                                        <a:pt x="3208667" y="652145"/>
                                      </a:lnTo>
                                      <a:lnTo>
                                        <a:pt x="3207524" y="649605"/>
                                      </a:lnTo>
                                      <a:lnTo>
                                        <a:pt x="3206762" y="647446"/>
                                      </a:lnTo>
                                      <a:lnTo>
                                        <a:pt x="3205492" y="645795"/>
                                      </a:lnTo>
                                      <a:lnTo>
                                        <a:pt x="3203587" y="644017"/>
                                      </a:lnTo>
                                      <a:lnTo>
                                        <a:pt x="2981566" y="421894"/>
                                      </a:lnTo>
                                      <a:lnTo>
                                        <a:pt x="2876194" y="316738"/>
                                      </a:lnTo>
                                      <a:lnTo>
                                        <a:pt x="2862338" y="303149"/>
                                      </a:lnTo>
                                      <a:lnTo>
                                        <a:pt x="2807728" y="249809"/>
                                      </a:lnTo>
                                      <a:lnTo>
                                        <a:pt x="2807982" y="249555"/>
                                      </a:lnTo>
                                      <a:lnTo>
                                        <a:pt x="2808236" y="249428"/>
                                      </a:lnTo>
                                      <a:lnTo>
                                        <a:pt x="2836494" y="264883"/>
                                      </a:lnTo>
                                      <a:lnTo>
                                        <a:pt x="2880817" y="288340"/>
                                      </a:lnTo>
                                      <a:lnTo>
                                        <a:pt x="3284486" y="489839"/>
                                      </a:lnTo>
                                      <a:lnTo>
                                        <a:pt x="3325761" y="508000"/>
                                      </a:lnTo>
                                      <a:lnTo>
                                        <a:pt x="3339350" y="510413"/>
                                      </a:lnTo>
                                      <a:lnTo>
                                        <a:pt x="3345827" y="511429"/>
                                      </a:lnTo>
                                      <a:lnTo>
                                        <a:pt x="3351415" y="510921"/>
                                      </a:lnTo>
                                      <a:lnTo>
                                        <a:pt x="3355479" y="509016"/>
                                      </a:lnTo>
                                      <a:lnTo>
                                        <a:pt x="3359924" y="507619"/>
                                      </a:lnTo>
                                      <a:lnTo>
                                        <a:pt x="3364242" y="504698"/>
                                      </a:lnTo>
                                      <a:lnTo>
                                        <a:pt x="3383546" y="485394"/>
                                      </a:lnTo>
                                      <a:lnTo>
                                        <a:pt x="3385324" y="482981"/>
                                      </a:lnTo>
                                      <a:lnTo>
                                        <a:pt x="3387102" y="476631"/>
                                      </a:lnTo>
                                      <a:lnTo>
                                        <a:pt x="3387610" y="473329"/>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2.969748pt;margin-top:-9.20688pt;width:266.75pt;height:269pt;mso-position-horizontal-relative:column;mso-position-vertical-relative:paragraph;z-index:-24190976" id="docshapegroup344" coordorigin="459,-184" coordsize="5335,5380">
                      <v:shape style="position:absolute;left:459;top:-185;width:5335;height:5380" id="docshape345" coordorigin="459,-184" coordsize="5335,5380" path="m1314,4984l1312,4959,1307,4934,1299,4909,1289,4883,1276,4856,1260,4830,1241,4804,1219,4777,1194,4751,1172,4730,1151,4712,1129,4696,1108,4682,1087,4672,1067,4663,1047,4656,1027,4650,1008,4646,989,4644,970,4643,951,4643,933,4644,915,4645,880,4649,812,4659,795,4661,779,4662,763,4662,747,4661,730,4660,714,4656,698,4652,683,4646,667,4638,651,4628,636,4616,620,4601,610,4590,600,4579,592,4568,584,4556,578,4544,572,4532,568,4520,565,4509,564,4497,563,4486,564,4474,567,4462,571,4452,576,4441,583,4431,592,4421,603,4411,614,4403,626,4396,638,4391,651,4387,663,4384,674,4382,686,4380,714,4378,736,4378,743,4376,747,4372,748,4369,747,4363,745,4360,735,4346,726,4335,699,4308,678,4290,674,4288,669,4285,658,4282,652,4281,629,4282,619,4283,609,4285,588,4290,578,4294,568,4299,557,4303,547,4308,538,4315,529,4321,520,4328,512,4336,498,4352,486,4368,476,4386,468,4405,463,4425,460,4445,459,4466,461,4488,466,4510,472,4533,481,4556,493,4579,508,4603,525,4626,544,4650,566,4673,589,4695,611,4713,632,4729,653,4742,674,4753,695,4762,715,4770,734,4775,754,4780,773,4782,791,4784,810,4784,828,4783,846,4782,864,4780,881,4778,949,4768,966,4766,982,4765,998,4765,1014,4765,1030,4767,1045,4771,1061,4775,1077,4781,1093,4789,1109,4799,1125,4812,1141,4827,1154,4841,1167,4856,1177,4871,1187,4886,1194,4900,1200,4915,1204,4929,1207,4943,1208,4957,1208,4971,1206,4984,1203,4996,1198,5009,1192,5021,1184,5032,1174,5042,1161,5055,1147,5065,1132,5073,1117,5079,1102,5084,1088,5088,1074,5090,1061,5092,1048,5094,1037,5094,1026,5095,1003,5094,995,5096,990,5101,989,5103,989,5109,990,5112,995,5121,999,5127,1015,5146,1033,5163,1041,5170,1048,5176,1055,5181,1063,5187,1071,5191,1079,5192,1086,5195,1097,5195,1120,5194,1131,5192,1143,5190,1155,5187,1168,5184,1181,5179,1194,5174,1207,5167,1220,5160,1232,5151,1245,5141,1256,5130,1272,5113,1285,5094,1296,5074,1305,5053,1310,5031,1314,5008,1314,4984xm1548,4811l1548,4808,1545,4801,1543,4798,1540,4795,820,4074,816,4072,809,4069,806,4069,802,4070,798,4071,789,4076,779,4084,767,4095,760,4105,755,4114,754,4118,753,4126,755,4133,757,4136,1481,4860,1484,4862,1491,4865,1494,4865,1498,4863,1502,4863,1511,4858,1516,4855,1522,4850,1533,4838,1538,4833,1541,4828,1546,4819,1547,4814,1548,4811xm1821,4538l1821,4535,1818,4528,1816,4525,1165,3874,1298,3741,1299,3738,1299,3735,1298,3728,1295,3723,1294,3719,1290,3714,1280,3703,1267,3689,1259,3681,1241,3665,1235,3661,1231,3659,1226,3656,1223,3655,1216,3655,1213,3656,885,3984,884,3987,884,3990,884,3993,885,3997,890,4006,894,4011,899,4017,910,4030,925,4045,943,4060,949,4064,953,4066,957,4069,961,4070,964,4070,967,4070,970,4069,1103,3936,1754,4587,1757,4589,1764,4592,1767,4592,1771,4591,1775,4590,1784,4585,1789,4581,1794,4577,1806,4565,1814,4555,1819,4546,1820,4541,1821,4538xm2180,4178l2180,4175,2178,4168,2175,4165,1897,3887,1860,3818,1716,3541,1607,3333,1596,3314,1587,3302,1583,3299,1574,3297,1568,3299,1562,3303,1549,3313,1534,3328,1530,3334,1523,3343,1521,3348,1519,3355,1519,3359,1524,3371,1527,3376,1678,3657,1773,3822,1773,3822,1605,3727,1326,3577,1320,3573,1316,3572,1312,3570,1308,3569,1300,3571,1297,3572,1292,3574,1275,3587,1260,3603,1246,3620,1245,3625,1247,3634,1250,3638,1261,3648,1281,3659,1350,3696,1627,3840,1835,3949,2110,4224,2116,4230,2120,4231,2123,4232,2126,4232,2130,4231,2134,4230,2144,4225,2154,4218,2166,4206,2173,4196,2178,4186,2179,4182,2180,4178xm2824,3477l2824,3441,2818,3404,2808,3366,2794,3327,2775,3286,2752,3245,2724,3202,2715,3190,2715,3450,2711,3476,2703,3500,2689,3522,2671,3543,2650,3562,2628,3575,2605,3585,2580,3589,2555,3590,2529,3587,2502,3581,2474,3570,2446,3557,2417,3540,2387,3520,2356,3497,2325,3472,2293,3445,2261,3415,2228,3383,2199,3353,2172,3323,2146,3293,2122,3262,2100,3232,2081,3202,2065,3173,2052,3143,2042,3115,2035,3088,2032,3061,2032,3034,2035,3009,2044,2986,2057,2963,2075,2942,2096,2924,2118,2911,2141,2902,2166,2897,2191,2896,2217,2899,2244,2906,2272,2915,2301,2929,2330,2945,2360,2965,2390,2987,2421,3012,2452,3039,2484,3068,2515,3098,2545,3129,2573,3159,2598,3190,2623,3220,2645,3251,2665,3281,2681,3311,2694,3340,2705,3369,2712,3397,2715,3424,2715,3450,2715,3190,2692,3159,2657,3115,2618,3071,2574,3026,2529,2982,2485,2943,2442,2908,2427,2896,2401,2877,2360,2850,2320,2828,2282,2810,2245,2797,2209,2788,2175,2784,2141,2784,2109,2788,2078,2797,2049,2811,2021,2830,1994,2853,1970,2881,1951,2910,1937,2941,1928,2974,1924,3009,1925,3044,1930,3081,1939,3119,1954,3158,1972,3198,1995,3240,2022,3282,2054,3325,2088,3368,2127,3412,2170,3456,2215,3500,2260,3540,2303,3575,2345,3607,2386,3634,2426,3657,2465,3675,2502,3688,2537,3698,2572,3702,2606,3702,2638,3698,2669,3689,2699,3675,2727,3656,2754,3632,2778,3605,2788,3590,2798,3575,2811,3544,2820,3511,2824,3477xm3110,3249l3109,3246,3106,3238,3104,3236,2790,2922,2953,2758,2954,2756,2954,2752,2953,2745,2949,2737,2945,2731,2930,2714,2914,2698,2907,2692,2901,2687,2896,2682,2883,2675,2879,2674,2876,2674,2873,2675,2871,2676,2708,2839,2453,2585,2626,2412,2627,2410,2627,2407,2626,2400,2622,2391,2618,2385,2603,2367,2595,2360,2588,2353,2569,2336,2563,2333,2554,2328,2547,2327,2544,2327,2542,2328,2325,2545,2322,2553,2323,2564,2326,2573,2330,2582,2338,2592,2348,2603,3042,3298,3045,3300,3052,3303,3056,3303,3059,3302,3064,3301,3073,3296,3083,3288,3095,3276,3103,3266,3106,3261,3108,3257,3108,3253,3110,3249xm3616,2743l3616,2740,3613,2733,3611,2730,3608,2727,2888,2006,2884,2004,2878,2001,2874,2001,2870,2002,2866,2003,2857,2008,2847,2016,2835,2027,2828,2037,2823,2046,2822,2050,2821,2054,2821,2058,2823,2065,2825,2068,3549,2792,3552,2794,3559,2797,3562,2797,3566,2795,3570,2795,3579,2790,3584,2787,3590,2782,3601,2770,3606,2764,3609,2760,3614,2751,3615,2746,3616,2743xm3956,2333l3956,2317,3955,2301,3952,2285,3948,2269,3943,2252,3937,2235,3930,2219,3921,2201,3911,2184,3899,2166,3887,2148,3873,2131,3857,2114,3850,2107,3850,2301,3850,2314,3848,2327,3845,2339,3841,2351,3834,2362,3826,2373,3816,2384,3726,2474,3463,2211,3537,2137,3543,2131,3552,2123,3566,2112,3580,2103,3594,2097,3609,2093,3623,2091,3638,2090,3653,2091,3668,2095,3684,2100,3699,2106,3715,2114,3731,2125,3747,2137,3764,2151,3781,2167,3795,2182,3808,2198,3819,2213,3829,2229,3836,2244,3842,2258,3846,2273,3849,2287,3850,2301,3850,2107,3840,2096,3834,2090,3821,2078,3802,2061,3782,2046,3763,2033,3744,2022,3725,2012,3706,2004,3702,2002,3688,1997,3670,1992,3653,1989,3636,1987,3620,1987,3604,1989,3590,1992,3576,1996,3563,2002,3565,1989,3566,1976,3565,1962,3564,1948,3561,1934,3557,1920,3552,1906,3546,1892,3539,1878,3532,1864,3523,1850,3513,1836,3503,1822,3491,1808,3485,1801,3485,1987,3484,1999,3483,2012,3480,2024,3474,2037,3465,2049,3454,2061,3384,2131,3242,1989,3142,1889,3206,1826,3219,1813,3232,1804,3245,1796,3257,1791,3269,1788,3281,1786,3294,1786,3306,1788,3319,1791,3332,1796,3345,1803,3359,1810,3372,1820,3385,1830,3399,1842,3412,1855,3424,1867,3435,1880,3445,1893,3455,1906,3463,1920,3470,1934,3476,1947,3480,1960,3483,1973,3485,1987,3485,1801,3479,1795,3471,1786,3466,1781,3444,1760,3422,1741,3400,1725,3378,1710,3356,1698,3334,1689,3313,1682,3291,1678,3271,1676,3250,1677,3230,1680,3210,1685,3190,1694,3170,1706,3149,1722,3129,1741,3073,1796,3022,1847,3017,1853,3015,1861,3016,1871,3018,1880,3023,1890,3030,1900,3040,1911,3706,2577,3717,2587,3727,2594,3737,2599,3745,2601,3756,2603,3765,2600,3891,2474,3892,2473,3904,2460,3915,2446,3924,2433,3932,2419,3939,2406,3945,2392,3949,2378,3953,2363,3955,2348,3956,2333xm4497,1868l4495,1863,4494,1859,4491,1853,4486,1848,4481,1843,4473,1838,4463,1831,4372,1773,4103,1604,4103,1710,3941,1873,3691,1484,3649,1420,3649,1419,4103,1710,4103,1604,3810,1419,3612,1294,3602,1288,3597,1286,3592,1285,3588,1286,3583,1287,3579,1289,3573,1292,3568,1296,3562,1301,3535,1328,3531,1333,3527,1338,3524,1343,3523,1348,3521,1353,3521,1357,3522,1361,3523,1366,3526,1370,3529,1375,3570,1441,3874,1922,3901,1965,4067,2226,4073,2237,4079,2244,4084,2249,4089,2255,4094,2258,4099,2259,4103,2260,4108,2259,4114,2255,4119,2252,4125,2246,4132,2240,4139,2233,4144,2227,4147,2222,4151,2217,4153,2213,4153,2208,4153,2204,4153,2201,4152,2197,4150,2193,4149,2189,4146,2185,4110,2131,4004,1967,4099,1873,4198,1773,4420,1915,4425,1918,4429,1919,4432,1921,4436,1922,4439,1922,4443,1921,4447,1920,4451,1918,4461,1910,4467,1905,4482,1890,4487,1883,4491,1878,4495,1873,4497,1868xm4788,1470l4786,1433,4779,1395,4767,1356,4751,1315,4730,1273,4704,1230,4682,1198,4682,1436,4680,1461,4676,1486,4668,1511,4655,1534,4639,1557,4619,1580,4555,1643,3973,1062,4036,999,4060,977,4085,960,4111,948,4137,941,4163,938,4190,939,4218,942,4247,950,4276,961,4306,974,4336,991,4366,1011,4397,1034,4428,1058,4458,1085,4489,1114,4525,1152,4557,1188,4586,1223,4610,1256,4631,1289,4649,1321,4662,1351,4672,1380,4679,1409,4682,1436,4682,1198,4673,1186,4637,1140,4596,1093,4550,1045,4508,1005,4466,969,4427,938,4425,937,4384,908,4344,884,4304,864,4265,849,4227,837,4190,830,4154,827,4118,829,4084,835,4051,846,4019,863,3988,885,3957,912,3846,1024,3844,1032,3845,1042,3847,1051,3852,1061,3859,1071,3869,1082,4535,1748,4546,1758,4556,1765,4566,1770,4574,1772,4585,1774,4594,1771,4698,1667,4719,1643,4725,1636,4748,1605,4765,1573,4777,1540,4785,1506,4788,1470xm5378,986l5377,982,5376,977,5373,972,5368,967,5362,962,5355,957,5344,950,5253,892,4985,722,4985,829,4823,991,4739,862,4572,603,4530,538,4531,538,4985,829,4985,722,4692,538,4494,412,4489,409,4483,406,4479,405,4474,404,4470,404,4465,406,4460,407,4455,410,4449,415,4444,419,4417,446,4408,457,4406,462,4405,466,4403,471,4403,475,4404,479,4405,484,4407,489,4410,494,4493,625,4782,1083,4948,1345,4955,1355,4960,1363,4966,1368,4970,1373,4976,1376,4980,1377,4985,1379,4990,1377,4995,1374,5000,1370,5007,1365,5020,1351,5025,1345,5029,1340,5032,1336,5034,1331,5035,1326,5035,1323,5035,1319,5033,1315,5032,1312,5030,1308,5028,1303,4922,1140,4886,1086,4981,991,5080,892,5302,1033,5307,1036,5311,1038,5314,1039,5317,1040,5321,1041,5324,1039,5328,1039,5333,1037,5338,1032,5343,1029,5356,1015,5364,1008,5369,1002,5373,996,5377,991,5378,986xm5794,561l5792,549,5790,543,5786,535,5783,528,5777,521,5769,513,5736,480,5077,-179,5074,-181,5071,-182,5067,-184,5063,-184,5059,-184,5055,-183,5051,-181,5041,-174,5036,-170,5024,-158,5020,-152,5016,-148,5013,-143,5011,-139,5010,-135,5009,-130,5010,-127,5012,-123,5013,-120,5015,-117,5425,293,5494,361,5518,385,5543,410,5614,480,5614,480,5614,480,5560,453,5542,443,5489,416,5471,406,5396,368,5247,293,5077,209,4869,105,4858,99,4849,95,4840,91,4828,87,4819,85,4810,84,4802,84,4794,85,4788,88,4781,91,4774,96,4751,119,4736,134,4729,140,4727,149,4728,161,4730,170,4735,180,4742,191,4753,202,5445,895,5448,897,5451,898,5455,900,5459,900,5462,899,5466,898,5471,896,5476,893,5480,890,5486,886,5498,874,5502,868,5506,863,5508,858,5510,854,5511,850,5512,846,5512,843,5511,839,5509,835,5507,833,5504,830,5155,480,4989,315,4967,293,4881,209,4881,209,4882,209,4926,233,4996,270,5019,282,5042,293,5632,587,5646,594,5659,600,5672,606,5683,610,5697,616,5709,619,5718,620,5728,621,5737,620,5744,617,5751,615,5757,611,5788,580,5791,576,5793,566,5794,561xe" filled="true" fillcolor="#ffc000" stroked="false">
                        <v:path arrowok="t"/>
                        <v:fill opacity="32896f" type="solid"/>
                      </v:shape>
                      <w10:wrap type="none"/>
                    </v:group>
                  </w:pict>
                </mc:Fallback>
              </mc:AlternateContent>
            </w:r>
            <w:r>
              <w:rPr>
                <w:b/>
                <w:spacing w:val="-2"/>
                <w:sz w:val="24"/>
              </w:rPr>
              <w:t>Experience</w:t>
            </w:r>
          </w:p>
        </w:tc>
        <w:tc>
          <w:tcPr>
            <w:tcW w:w="1296" w:type="dxa"/>
            <w:tcBorders>
              <w:top w:val="single" w:sz="12" w:space="0" w:color="000000"/>
              <w:bottom w:val="single" w:sz="12" w:space="0" w:color="000000"/>
            </w:tcBorders>
          </w:tcPr>
          <w:p>
            <w:pPr>
              <w:pStyle w:val="TableParagraph"/>
              <w:spacing w:line="360" w:lineRule="auto" w:before="121"/>
              <w:ind w:left="132" w:right="213"/>
              <w:rPr>
                <w:b/>
                <w:sz w:val="24"/>
              </w:rPr>
            </w:pPr>
            <w:r>
              <w:rPr>
                <w:b/>
                <w:spacing w:val="-2"/>
                <w:sz w:val="24"/>
              </w:rPr>
              <w:t>Domestic price</w:t>
            </w:r>
          </w:p>
        </w:tc>
        <w:tc>
          <w:tcPr>
            <w:tcW w:w="1701" w:type="dxa"/>
            <w:tcBorders>
              <w:top w:val="single" w:sz="12" w:space="0" w:color="000000"/>
              <w:bottom w:val="single" w:sz="12" w:space="0" w:color="000000"/>
            </w:tcBorders>
          </w:tcPr>
          <w:p>
            <w:pPr>
              <w:pStyle w:val="TableParagraph"/>
              <w:spacing w:line="360" w:lineRule="auto" w:before="121"/>
              <w:ind w:left="212"/>
              <w:rPr>
                <w:b/>
                <w:sz w:val="24"/>
              </w:rPr>
            </w:pPr>
            <w:r>
              <w:rPr>
                <w:b/>
                <w:spacing w:val="-2"/>
                <w:sz w:val="24"/>
              </w:rPr>
              <w:t>Educational qualification</w:t>
            </w:r>
          </w:p>
        </w:tc>
        <w:tc>
          <w:tcPr>
            <w:tcW w:w="1742" w:type="dxa"/>
            <w:tcBorders>
              <w:top w:val="single" w:sz="12" w:space="0" w:color="000000"/>
              <w:bottom w:val="single" w:sz="12" w:space="0" w:color="000000"/>
            </w:tcBorders>
          </w:tcPr>
          <w:p>
            <w:pPr>
              <w:pStyle w:val="TableParagraph"/>
              <w:spacing w:before="51"/>
              <w:rPr>
                <w:b/>
                <w:sz w:val="24"/>
              </w:rPr>
            </w:pPr>
          </w:p>
          <w:p>
            <w:pPr>
              <w:pStyle w:val="TableParagraph"/>
              <w:ind w:left="186"/>
              <w:rPr>
                <w:b/>
                <w:sz w:val="24"/>
              </w:rPr>
            </w:pPr>
            <w:r>
              <w:rPr>
                <w:b/>
                <w:spacing w:val="-2"/>
                <w:sz w:val="24"/>
              </w:rPr>
              <w:t>Association</w:t>
            </w:r>
          </w:p>
        </w:tc>
        <w:tc>
          <w:tcPr>
            <w:tcW w:w="781" w:type="dxa"/>
            <w:tcBorders>
              <w:top w:val="single" w:sz="12" w:space="0" w:color="000000"/>
              <w:bottom w:val="single" w:sz="12" w:space="0" w:color="000000"/>
            </w:tcBorders>
          </w:tcPr>
          <w:p>
            <w:pPr>
              <w:pStyle w:val="TableParagraph"/>
              <w:spacing w:before="107"/>
              <w:rPr>
                <w:b/>
                <w:sz w:val="16"/>
              </w:rPr>
            </w:pPr>
          </w:p>
          <w:p>
            <w:pPr>
              <w:pStyle w:val="TableParagraph"/>
              <w:ind w:left="127"/>
              <w:rPr>
                <w:b/>
                <w:sz w:val="16"/>
              </w:rPr>
            </w:pPr>
            <w:r>
              <w:rPr>
                <w:b/>
                <w:spacing w:val="-5"/>
                <w:position w:val="-10"/>
                <w:sz w:val="24"/>
              </w:rPr>
              <w:t>R</w:t>
            </w:r>
            <w:r>
              <w:rPr>
                <w:b/>
                <w:spacing w:val="-5"/>
                <w:sz w:val="16"/>
              </w:rPr>
              <w:t>2</w:t>
            </w:r>
          </w:p>
        </w:tc>
        <w:tc>
          <w:tcPr>
            <w:tcW w:w="877" w:type="dxa"/>
            <w:tcBorders>
              <w:top w:val="single" w:sz="12" w:space="0" w:color="000000"/>
              <w:bottom w:val="single" w:sz="12" w:space="0" w:color="000000"/>
            </w:tcBorders>
          </w:tcPr>
          <w:p>
            <w:pPr>
              <w:pStyle w:val="TableParagraph"/>
              <w:spacing w:before="162"/>
              <w:rPr>
                <w:b/>
                <w:sz w:val="20"/>
              </w:rPr>
            </w:pPr>
          </w:p>
          <w:p>
            <w:pPr>
              <w:pStyle w:val="TableParagraph"/>
              <w:spacing w:line="20" w:lineRule="exact"/>
              <w:ind w:left="282"/>
              <w:rPr>
                <w:sz w:val="2"/>
              </w:rPr>
            </w:pPr>
            <w:r>
              <w:rPr>
                <w:sz w:val="2"/>
              </w:rPr>
              <mc:AlternateContent>
                <mc:Choice Requires="wps">
                  <w:drawing>
                    <wp:inline distT="0" distB="0" distL="0" distR="0">
                      <wp:extent cx="94615" cy="6985"/>
                      <wp:effectExtent l="9525" t="0" r="634" b="2539"/>
                      <wp:docPr id="433" name="Group 433"/>
                      <wp:cNvGraphicFramePr>
                        <a:graphicFrameLocks/>
                      </wp:cNvGraphicFramePr>
                      <a:graphic>
                        <a:graphicData uri="http://schemas.microsoft.com/office/word/2010/wordprocessingGroup">
                          <wpg:wgp>
                            <wpg:cNvPr id="433" name="Group 433"/>
                            <wpg:cNvGrpSpPr/>
                            <wpg:grpSpPr>
                              <a:xfrm>
                                <a:off x="0" y="0"/>
                                <a:ext cx="94615" cy="6985"/>
                                <a:chExt cx="94615" cy="6985"/>
                              </a:xfrm>
                            </wpg:grpSpPr>
                            <wps:wsp>
                              <wps:cNvPr id="434" name="Graphic 434"/>
                              <wps:cNvSpPr/>
                              <wps:spPr>
                                <a:xfrm>
                                  <a:off x="0" y="3372"/>
                                  <a:ext cx="94615" cy="1270"/>
                                </a:xfrm>
                                <a:custGeom>
                                  <a:avLst/>
                                  <a:gdLst/>
                                  <a:ahLst/>
                                  <a:cxnLst/>
                                  <a:rect l="l" t="t" r="r" b="b"/>
                                  <a:pathLst>
                                    <a:path w="94615" h="0">
                                      <a:moveTo>
                                        <a:pt x="0" y="0"/>
                                      </a:moveTo>
                                      <a:lnTo>
                                        <a:pt x="94229" y="0"/>
                                      </a:lnTo>
                                    </a:path>
                                  </a:pathLst>
                                </a:custGeom>
                                <a:ln w="67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45pt;height:.550pt;mso-position-horizontal-relative:char;mso-position-vertical-relative:line" id="docshapegroup346" coordorigin="0,0" coordsize="149,11">
                      <v:line style="position:absolute" from="0,5" to="148,5" stroked="true" strokeweight=".531034pt" strokecolor="#000000">
                        <v:stroke dashstyle="solid"/>
                      </v:line>
                    </v:group>
                  </w:pict>
                </mc:Fallback>
              </mc:AlternateContent>
            </w:r>
            <w:r>
              <w:rPr>
                <w:sz w:val="2"/>
              </w:rPr>
            </w:r>
          </w:p>
          <w:p>
            <w:pPr>
              <w:pStyle w:val="TableParagraph"/>
              <w:ind w:right="59"/>
              <w:jc w:val="center"/>
              <w:rPr>
                <w:sz w:val="19"/>
              </w:rPr>
            </w:pPr>
            <w:r>
              <w:rPr>
                <w:i/>
                <w:spacing w:val="-6"/>
                <w:position w:val="-11"/>
                <w:sz w:val="25"/>
              </w:rPr>
              <w:t>R</w:t>
            </w:r>
            <w:r>
              <w:rPr>
                <w:i/>
                <w:spacing w:val="-18"/>
                <w:position w:val="-11"/>
                <w:sz w:val="25"/>
              </w:rPr>
              <w:t> </w:t>
            </w:r>
            <w:r>
              <w:rPr>
                <w:spacing w:val="-10"/>
                <w:sz w:val="19"/>
              </w:rPr>
              <w:t>2</w:t>
            </w:r>
          </w:p>
        </w:tc>
        <w:tc>
          <w:tcPr>
            <w:tcW w:w="1076" w:type="dxa"/>
            <w:tcBorders>
              <w:top w:val="single" w:sz="12" w:space="0" w:color="000000"/>
              <w:bottom w:val="single" w:sz="12" w:space="0" w:color="000000"/>
            </w:tcBorders>
          </w:tcPr>
          <w:p>
            <w:pPr>
              <w:pStyle w:val="TableParagraph"/>
              <w:spacing w:before="51"/>
              <w:rPr>
                <w:b/>
                <w:sz w:val="24"/>
              </w:rPr>
            </w:pPr>
          </w:p>
          <w:p>
            <w:pPr>
              <w:pStyle w:val="TableParagraph"/>
              <w:ind w:left="221"/>
              <w:rPr>
                <w:b/>
                <w:sz w:val="24"/>
              </w:rPr>
            </w:pPr>
            <w:r>
              <w:rPr>
                <w:b/>
                <w:spacing w:val="-2"/>
                <w:sz w:val="24"/>
              </w:rPr>
              <w:t>F-</w:t>
            </w:r>
            <w:r>
              <w:rPr>
                <w:b/>
                <w:spacing w:val="-5"/>
                <w:sz w:val="24"/>
              </w:rPr>
              <w:t>cal</w:t>
            </w:r>
          </w:p>
        </w:tc>
      </w:tr>
      <w:tr>
        <w:trPr>
          <w:trHeight w:val="1119" w:hRule="atLeast"/>
        </w:trPr>
        <w:tc>
          <w:tcPr>
            <w:tcW w:w="1484" w:type="dxa"/>
            <w:tcBorders>
              <w:top w:val="single" w:sz="12" w:space="0" w:color="000000"/>
            </w:tcBorders>
          </w:tcPr>
          <w:p>
            <w:pPr>
              <w:pStyle w:val="TableParagraph"/>
              <w:spacing w:before="111"/>
              <w:rPr>
                <w:b/>
                <w:sz w:val="24"/>
              </w:rPr>
            </w:pPr>
          </w:p>
          <w:p>
            <w:pPr>
              <w:pStyle w:val="TableParagraph"/>
              <w:spacing w:before="1"/>
              <w:ind w:left="115"/>
              <w:rPr>
                <w:b/>
                <w:sz w:val="24"/>
              </w:rPr>
            </w:pPr>
            <w:r>
              <w:rPr>
                <w:b/>
                <w:spacing w:val="-2"/>
                <w:sz w:val="24"/>
              </w:rPr>
              <w:t>Linear</w:t>
            </w:r>
          </w:p>
        </w:tc>
        <w:tc>
          <w:tcPr>
            <w:tcW w:w="1709" w:type="dxa"/>
            <w:tcBorders>
              <w:top w:val="single" w:sz="12" w:space="0" w:color="000000"/>
            </w:tcBorders>
          </w:tcPr>
          <w:p>
            <w:pPr>
              <w:pStyle w:val="TableParagraph"/>
              <w:spacing w:before="114"/>
              <w:ind w:left="126"/>
              <w:rPr>
                <w:sz w:val="24"/>
              </w:rPr>
            </w:pPr>
            <w:r>
              <w:rPr>
                <w:spacing w:val="-2"/>
                <w:sz w:val="24"/>
              </w:rPr>
              <w:t>17961.76</w:t>
            </w:r>
          </w:p>
          <w:p>
            <w:pPr>
              <w:pStyle w:val="TableParagraph"/>
              <w:spacing w:before="259"/>
              <w:ind w:left="126"/>
              <w:rPr>
                <w:sz w:val="24"/>
              </w:rPr>
            </w:pPr>
            <w:r>
              <w:rPr>
                <w:spacing w:val="-2"/>
                <w:sz w:val="24"/>
              </w:rPr>
              <w:t>(7747.83)**</w:t>
            </w:r>
          </w:p>
        </w:tc>
        <w:tc>
          <w:tcPr>
            <w:tcW w:w="1632" w:type="dxa"/>
            <w:tcBorders>
              <w:top w:val="single" w:sz="12" w:space="0" w:color="000000"/>
            </w:tcBorders>
          </w:tcPr>
          <w:p>
            <w:pPr>
              <w:pStyle w:val="TableParagraph"/>
              <w:spacing w:before="114"/>
              <w:ind w:left="162"/>
              <w:rPr>
                <w:sz w:val="24"/>
              </w:rPr>
            </w:pPr>
            <w:r>
              <w:rPr>
                <w:spacing w:val="-4"/>
                <w:sz w:val="24"/>
              </w:rPr>
              <w:t>0.00</w:t>
            </w:r>
          </w:p>
          <w:p>
            <w:pPr>
              <w:pStyle w:val="TableParagraph"/>
              <w:spacing w:before="259"/>
              <w:ind w:left="162"/>
              <w:rPr>
                <w:sz w:val="24"/>
              </w:rPr>
            </w:pPr>
            <w:r>
              <w:rPr>
                <w:spacing w:val="-2"/>
                <w:sz w:val="24"/>
              </w:rPr>
              <w:t>(0.00)***</w:t>
            </w:r>
          </w:p>
        </w:tc>
        <w:tc>
          <w:tcPr>
            <w:tcW w:w="1451" w:type="dxa"/>
            <w:tcBorders>
              <w:top w:val="single" w:sz="12" w:space="0" w:color="000000"/>
            </w:tcBorders>
          </w:tcPr>
          <w:p>
            <w:pPr>
              <w:pStyle w:val="TableParagraph"/>
              <w:spacing w:before="114"/>
              <w:ind w:left="167"/>
              <w:rPr>
                <w:sz w:val="24"/>
              </w:rPr>
            </w:pPr>
            <w:r>
              <w:rPr>
                <w:spacing w:val="-2"/>
                <w:sz w:val="24"/>
              </w:rPr>
              <w:t>-149.79</w:t>
            </w:r>
          </w:p>
          <w:p>
            <w:pPr>
              <w:pStyle w:val="TableParagraph"/>
              <w:spacing w:before="259"/>
              <w:ind w:left="167"/>
              <w:rPr>
                <w:sz w:val="24"/>
              </w:rPr>
            </w:pPr>
            <w:r>
              <w:rPr>
                <w:spacing w:val="-2"/>
                <w:sz w:val="24"/>
              </w:rPr>
              <w:t>(230.84)</w:t>
            </w:r>
          </w:p>
        </w:tc>
        <w:tc>
          <w:tcPr>
            <w:tcW w:w="1296" w:type="dxa"/>
            <w:tcBorders>
              <w:top w:val="single" w:sz="12" w:space="0" w:color="000000"/>
            </w:tcBorders>
          </w:tcPr>
          <w:p>
            <w:pPr>
              <w:pStyle w:val="TableParagraph"/>
              <w:spacing w:before="114"/>
              <w:ind w:left="132"/>
              <w:rPr>
                <w:sz w:val="24"/>
              </w:rPr>
            </w:pPr>
            <w:r>
              <w:rPr>
                <w:spacing w:val="-2"/>
                <w:sz w:val="24"/>
              </w:rPr>
              <w:t>-</w:t>
            </w:r>
            <w:r>
              <w:rPr>
                <w:spacing w:val="-4"/>
                <w:sz w:val="24"/>
              </w:rPr>
              <w:t>4.17</w:t>
            </w:r>
          </w:p>
          <w:p>
            <w:pPr>
              <w:pStyle w:val="TableParagraph"/>
              <w:spacing w:before="259"/>
              <w:ind w:left="132"/>
              <w:rPr>
                <w:sz w:val="24"/>
              </w:rPr>
            </w:pPr>
            <w:r>
              <w:rPr>
                <w:spacing w:val="-2"/>
                <w:sz w:val="24"/>
              </w:rPr>
              <w:t>(10.56)</w:t>
            </w:r>
          </w:p>
        </w:tc>
        <w:tc>
          <w:tcPr>
            <w:tcW w:w="1701" w:type="dxa"/>
            <w:tcBorders>
              <w:top w:val="single" w:sz="12" w:space="0" w:color="000000"/>
            </w:tcBorders>
          </w:tcPr>
          <w:p>
            <w:pPr>
              <w:pStyle w:val="TableParagraph"/>
              <w:spacing w:before="114"/>
              <w:ind w:left="212"/>
              <w:rPr>
                <w:sz w:val="24"/>
              </w:rPr>
            </w:pPr>
            <w:r>
              <w:rPr>
                <w:spacing w:val="-2"/>
                <w:sz w:val="24"/>
              </w:rPr>
              <w:t>-278.06</w:t>
            </w:r>
          </w:p>
          <w:p>
            <w:pPr>
              <w:pStyle w:val="TableParagraph"/>
              <w:spacing w:before="259"/>
              <w:ind w:left="212"/>
              <w:rPr>
                <w:sz w:val="24"/>
              </w:rPr>
            </w:pPr>
            <w:r>
              <w:rPr>
                <w:spacing w:val="-2"/>
                <w:sz w:val="24"/>
              </w:rPr>
              <w:t>(2348.71)</w:t>
            </w:r>
          </w:p>
        </w:tc>
        <w:tc>
          <w:tcPr>
            <w:tcW w:w="1742" w:type="dxa"/>
            <w:tcBorders>
              <w:top w:val="single" w:sz="12" w:space="0" w:color="000000"/>
            </w:tcBorders>
          </w:tcPr>
          <w:p>
            <w:pPr>
              <w:pStyle w:val="TableParagraph"/>
              <w:spacing w:before="114"/>
              <w:ind w:left="186"/>
              <w:rPr>
                <w:sz w:val="24"/>
              </w:rPr>
            </w:pPr>
            <w:r>
              <w:rPr>
                <w:spacing w:val="-2"/>
                <w:sz w:val="24"/>
              </w:rPr>
              <w:t>31564.25</w:t>
            </w:r>
          </w:p>
          <w:p>
            <w:pPr>
              <w:pStyle w:val="TableParagraph"/>
              <w:spacing w:before="259"/>
              <w:ind w:left="186"/>
              <w:rPr>
                <w:sz w:val="24"/>
              </w:rPr>
            </w:pPr>
            <w:r>
              <w:rPr>
                <w:spacing w:val="-2"/>
                <w:sz w:val="24"/>
              </w:rPr>
              <w:t>(10725.12)***</w:t>
            </w:r>
          </w:p>
        </w:tc>
        <w:tc>
          <w:tcPr>
            <w:tcW w:w="781" w:type="dxa"/>
            <w:tcBorders>
              <w:top w:val="single" w:sz="12" w:space="0" w:color="000000"/>
            </w:tcBorders>
          </w:tcPr>
          <w:p>
            <w:pPr>
              <w:pStyle w:val="TableParagraph"/>
              <w:spacing w:before="107"/>
              <w:rPr>
                <w:b/>
                <w:sz w:val="24"/>
              </w:rPr>
            </w:pPr>
          </w:p>
          <w:p>
            <w:pPr>
              <w:pStyle w:val="TableParagraph"/>
              <w:ind w:left="127"/>
              <w:rPr>
                <w:sz w:val="24"/>
              </w:rPr>
            </w:pPr>
            <w:r>
              <w:rPr>
                <w:spacing w:val="-4"/>
                <w:sz w:val="24"/>
              </w:rPr>
              <w:t>0.35</w:t>
            </w:r>
          </w:p>
        </w:tc>
        <w:tc>
          <w:tcPr>
            <w:tcW w:w="877" w:type="dxa"/>
            <w:tcBorders>
              <w:top w:val="single" w:sz="12" w:space="0" w:color="000000"/>
            </w:tcBorders>
          </w:tcPr>
          <w:p>
            <w:pPr>
              <w:pStyle w:val="TableParagraph"/>
              <w:spacing w:before="107"/>
              <w:rPr>
                <w:b/>
                <w:sz w:val="24"/>
              </w:rPr>
            </w:pPr>
          </w:p>
          <w:p>
            <w:pPr>
              <w:pStyle w:val="TableParagraph"/>
              <w:ind w:left="49" w:right="59"/>
              <w:jc w:val="center"/>
              <w:rPr>
                <w:sz w:val="24"/>
              </w:rPr>
            </w:pPr>
            <w:r>
              <w:rPr>
                <w:spacing w:val="-4"/>
                <w:sz w:val="24"/>
              </w:rPr>
              <w:t>0.33</w:t>
            </w:r>
          </w:p>
        </w:tc>
        <w:tc>
          <w:tcPr>
            <w:tcW w:w="1076" w:type="dxa"/>
            <w:tcBorders>
              <w:top w:val="single" w:sz="12" w:space="0" w:color="000000"/>
            </w:tcBorders>
          </w:tcPr>
          <w:p>
            <w:pPr>
              <w:pStyle w:val="TableParagraph"/>
              <w:spacing w:before="107"/>
              <w:rPr>
                <w:b/>
                <w:sz w:val="24"/>
              </w:rPr>
            </w:pPr>
          </w:p>
          <w:p>
            <w:pPr>
              <w:pStyle w:val="TableParagraph"/>
              <w:ind w:left="221"/>
              <w:rPr>
                <w:sz w:val="24"/>
              </w:rPr>
            </w:pPr>
            <w:r>
              <w:rPr>
                <w:spacing w:val="-2"/>
                <w:sz w:val="24"/>
              </w:rPr>
              <w:t>14.17</w:t>
            </w:r>
          </w:p>
        </w:tc>
      </w:tr>
      <w:tr>
        <w:trPr>
          <w:trHeight w:val="1188" w:hRule="atLeast"/>
        </w:trPr>
        <w:tc>
          <w:tcPr>
            <w:tcW w:w="1484" w:type="dxa"/>
          </w:tcPr>
          <w:p>
            <w:pPr>
              <w:pStyle w:val="TableParagraph"/>
              <w:spacing w:before="180"/>
              <w:rPr>
                <w:b/>
                <w:sz w:val="24"/>
              </w:rPr>
            </w:pPr>
          </w:p>
          <w:p>
            <w:pPr>
              <w:pStyle w:val="TableParagraph"/>
              <w:spacing w:before="1"/>
              <w:ind w:left="115"/>
              <w:rPr>
                <w:b/>
                <w:sz w:val="24"/>
              </w:rPr>
            </w:pPr>
            <w:r>
              <w:rPr>
                <w:b/>
                <w:sz w:val="24"/>
              </w:rPr>
              <w:t>Double</w:t>
            </w:r>
            <w:r>
              <w:rPr>
                <w:b/>
                <w:spacing w:val="1"/>
                <w:sz w:val="24"/>
              </w:rPr>
              <w:t> </w:t>
            </w:r>
            <w:r>
              <w:rPr>
                <w:b/>
                <w:spacing w:val="-5"/>
                <w:sz w:val="24"/>
              </w:rPr>
              <w:t>log</w:t>
            </w:r>
          </w:p>
        </w:tc>
        <w:tc>
          <w:tcPr>
            <w:tcW w:w="1709" w:type="dxa"/>
          </w:tcPr>
          <w:p>
            <w:pPr>
              <w:pStyle w:val="TableParagraph"/>
              <w:spacing w:before="183"/>
              <w:ind w:left="126"/>
              <w:rPr>
                <w:sz w:val="24"/>
              </w:rPr>
            </w:pPr>
            <w:r>
              <w:rPr>
                <w:spacing w:val="-4"/>
                <w:sz w:val="24"/>
              </w:rPr>
              <w:t>7.89</w:t>
            </w:r>
          </w:p>
          <w:p>
            <w:pPr>
              <w:pStyle w:val="TableParagraph"/>
              <w:spacing w:before="259"/>
              <w:ind w:left="126"/>
              <w:rPr>
                <w:sz w:val="24"/>
              </w:rPr>
            </w:pPr>
            <w:r>
              <w:rPr>
                <w:spacing w:val="-2"/>
                <w:sz w:val="24"/>
              </w:rPr>
              <w:t>(0.94)***</w:t>
            </w:r>
          </w:p>
        </w:tc>
        <w:tc>
          <w:tcPr>
            <w:tcW w:w="1632" w:type="dxa"/>
          </w:tcPr>
          <w:p>
            <w:pPr>
              <w:pStyle w:val="TableParagraph"/>
              <w:spacing w:before="183"/>
              <w:ind w:left="162"/>
              <w:rPr>
                <w:sz w:val="24"/>
              </w:rPr>
            </w:pPr>
            <w:r>
              <w:rPr>
                <w:spacing w:val="-4"/>
                <w:sz w:val="24"/>
              </w:rPr>
              <w:t>0.12</w:t>
            </w:r>
          </w:p>
          <w:p>
            <w:pPr>
              <w:pStyle w:val="TableParagraph"/>
              <w:spacing w:before="259"/>
              <w:ind w:left="162"/>
              <w:rPr>
                <w:sz w:val="24"/>
              </w:rPr>
            </w:pPr>
            <w:r>
              <w:rPr>
                <w:spacing w:val="-2"/>
                <w:sz w:val="24"/>
              </w:rPr>
              <w:t>(0.06)**</w:t>
            </w:r>
          </w:p>
        </w:tc>
        <w:tc>
          <w:tcPr>
            <w:tcW w:w="1451" w:type="dxa"/>
          </w:tcPr>
          <w:p>
            <w:pPr>
              <w:pStyle w:val="TableParagraph"/>
              <w:spacing w:before="183"/>
              <w:ind w:left="167"/>
              <w:rPr>
                <w:sz w:val="24"/>
              </w:rPr>
            </w:pPr>
            <w:r>
              <w:rPr>
                <w:spacing w:val="-4"/>
                <w:sz w:val="24"/>
              </w:rPr>
              <w:t>0.06</w:t>
            </w:r>
          </w:p>
          <w:p>
            <w:pPr>
              <w:pStyle w:val="TableParagraph"/>
              <w:spacing w:before="259"/>
              <w:ind w:left="167"/>
              <w:rPr>
                <w:sz w:val="24"/>
              </w:rPr>
            </w:pPr>
            <w:r>
              <w:rPr>
                <w:spacing w:val="-2"/>
                <w:sz w:val="24"/>
              </w:rPr>
              <w:t>(0.10)</w:t>
            </w:r>
          </w:p>
        </w:tc>
        <w:tc>
          <w:tcPr>
            <w:tcW w:w="1296" w:type="dxa"/>
          </w:tcPr>
          <w:p>
            <w:pPr>
              <w:pStyle w:val="TableParagraph"/>
              <w:spacing w:before="183"/>
              <w:ind w:left="132"/>
              <w:rPr>
                <w:sz w:val="24"/>
              </w:rPr>
            </w:pPr>
            <w:r>
              <w:rPr>
                <w:spacing w:val="-2"/>
                <w:sz w:val="24"/>
              </w:rPr>
              <w:t>-</w:t>
            </w:r>
            <w:r>
              <w:rPr>
                <w:spacing w:val="-4"/>
                <w:sz w:val="24"/>
              </w:rPr>
              <w:t>0.05</w:t>
            </w:r>
          </w:p>
          <w:p>
            <w:pPr>
              <w:pStyle w:val="TableParagraph"/>
              <w:spacing w:before="259"/>
              <w:ind w:left="132"/>
              <w:rPr>
                <w:sz w:val="24"/>
              </w:rPr>
            </w:pPr>
            <w:r>
              <w:rPr>
                <w:spacing w:val="-2"/>
                <w:sz w:val="24"/>
              </w:rPr>
              <w:t>(0.06)</w:t>
            </w:r>
          </w:p>
        </w:tc>
        <w:tc>
          <w:tcPr>
            <w:tcW w:w="1701" w:type="dxa"/>
          </w:tcPr>
          <w:p>
            <w:pPr>
              <w:pStyle w:val="TableParagraph"/>
              <w:spacing w:before="183"/>
              <w:ind w:left="212"/>
              <w:rPr>
                <w:sz w:val="24"/>
              </w:rPr>
            </w:pPr>
            <w:r>
              <w:rPr>
                <w:spacing w:val="-4"/>
                <w:sz w:val="24"/>
              </w:rPr>
              <w:t>0.13</w:t>
            </w:r>
          </w:p>
          <w:p>
            <w:pPr>
              <w:pStyle w:val="TableParagraph"/>
              <w:spacing w:before="259"/>
              <w:ind w:left="212"/>
              <w:rPr>
                <w:sz w:val="24"/>
              </w:rPr>
            </w:pPr>
            <w:r>
              <w:rPr>
                <w:spacing w:val="-2"/>
                <w:sz w:val="24"/>
              </w:rPr>
              <w:t>(0.14)</w:t>
            </w:r>
          </w:p>
        </w:tc>
        <w:tc>
          <w:tcPr>
            <w:tcW w:w="1742" w:type="dxa"/>
          </w:tcPr>
          <w:p>
            <w:pPr>
              <w:pStyle w:val="TableParagraph"/>
              <w:spacing w:before="183"/>
              <w:ind w:left="186"/>
              <w:rPr>
                <w:sz w:val="24"/>
              </w:rPr>
            </w:pPr>
            <w:r>
              <w:rPr>
                <w:spacing w:val="-4"/>
                <w:sz w:val="24"/>
              </w:rPr>
              <w:t>0.55</w:t>
            </w:r>
          </w:p>
          <w:p>
            <w:pPr>
              <w:pStyle w:val="TableParagraph"/>
              <w:spacing w:before="259"/>
              <w:ind w:left="186"/>
              <w:rPr>
                <w:sz w:val="24"/>
              </w:rPr>
            </w:pPr>
            <w:r>
              <w:rPr>
                <w:spacing w:val="-2"/>
                <w:sz w:val="24"/>
              </w:rPr>
              <w:t>(0.34)</w:t>
            </w:r>
          </w:p>
        </w:tc>
        <w:tc>
          <w:tcPr>
            <w:tcW w:w="781" w:type="dxa"/>
          </w:tcPr>
          <w:p>
            <w:pPr>
              <w:pStyle w:val="TableParagraph"/>
              <w:spacing w:before="176"/>
              <w:rPr>
                <w:b/>
                <w:sz w:val="24"/>
              </w:rPr>
            </w:pPr>
          </w:p>
          <w:p>
            <w:pPr>
              <w:pStyle w:val="TableParagraph"/>
              <w:ind w:left="127"/>
              <w:rPr>
                <w:sz w:val="24"/>
              </w:rPr>
            </w:pPr>
            <w:r>
              <w:rPr>
                <w:spacing w:val="-4"/>
                <w:sz w:val="24"/>
              </w:rPr>
              <w:t>0.08</w:t>
            </w:r>
          </w:p>
        </w:tc>
        <w:tc>
          <w:tcPr>
            <w:tcW w:w="877" w:type="dxa"/>
          </w:tcPr>
          <w:p>
            <w:pPr>
              <w:pStyle w:val="TableParagraph"/>
              <w:spacing w:before="176"/>
              <w:rPr>
                <w:b/>
                <w:sz w:val="24"/>
              </w:rPr>
            </w:pPr>
          </w:p>
          <w:p>
            <w:pPr>
              <w:pStyle w:val="TableParagraph"/>
              <w:ind w:left="49" w:right="59"/>
              <w:jc w:val="center"/>
              <w:rPr>
                <w:sz w:val="24"/>
              </w:rPr>
            </w:pPr>
            <w:r>
              <w:rPr>
                <w:spacing w:val="-4"/>
                <w:sz w:val="24"/>
              </w:rPr>
              <w:t>0.04</w:t>
            </w:r>
          </w:p>
        </w:tc>
        <w:tc>
          <w:tcPr>
            <w:tcW w:w="1076" w:type="dxa"/>
          </w:tcPr>
          <w:p>
            <w:pPr>
              <w:pStyle w:val="TableParagraph"/>
              <w:spacing w:before="176"/>
              <w:rPr>
                <w:b/>
                <w:sz w:val="24"/>
              </w:rPr>
            </w:pPr>
          </w:p>
          <w:p>
            <w:pPr>
              <w:pStyle w:val="TableParagraph"/>
              <w:ind w:left="221"/>
              <w:rPr>
                <w:sz w:val="24"/>
              </w:rPr>
            </w:pPr>
            <w:r>
              <w:rPr>
                <w:spacing w:val="-4"/>
                <w:sz w:val="24"/>
              </w:rPr>
              <w:t>2.22</w:t>
            </w:r>
          </w:p>
        </w:tc>
      </w:tr>
      <w:tr>
        <w:trPr>
          <w:trHeight w:val="1188" w:hRule="atLeast"/>
        </w:trPr>
        <w:tc>
          <w:tcPr>
            <w:tcW w:w="1484" w:type="dxa"/>
          </w:tcPr>
          <w:p>
            <w:pPr>
              <w:pStyle w:val="TableParagraph"/>
              <w:spacing w:before="181"/>
              <w:rPr>
                <w:b/>
                <w:sz w:val="24"/>
              </w:rPr>
            </w:pPr>
          </w:p>
          <w:p>
            <w:pPr>
              <w:pStyle w:val="TableParagraph"/>
              <w:ind w:left="115"/>
              <w:rPr>
                <w:b/>
                <w:sz w:val="24"/>
              </w:rPr>
            </w:pPr>
            <w:r>
              <w:rPr>
                <w:b/>
                <w:spacing w:val="-2"/>
                <w:sz w:val="24"/>
              </w:rPr>
              <w:t>Semi-</w:t>
            </w:r>
            <w:r>
              <w:rPr>
                <w:b/>
                <w:spacing w:val="-5"/>
                <w:sz w:val="24"/>
              </w:rPr>
              <w:t>log</w:t>
            </w:r>
          </w:p>
        </w:tc>
        <w:tc>
          <w:tcPr>
            <w:tcW w:w="1709" w:type="dxa"/>
          </w:tcPr>
          <w:p>
            <w:pPr>
              <w:pStyle w:val="TableParagraph"/>
              <w:spacing w:before="183"/>
              <w:ind w:left="126"/>
              <w:rPr>
                <w:sz w:val="24"/>
              </w:rPr>
            </w:pPr>
            <w:r>
              <w:rPr>
                <w:spacing w:val="-2"/>
                <w:sz w:val="24"/>
              </w:rPr>
              <w:t>-108125.4</w:t>
            </w:r>
          </w:p>
          <w:p>
            <w:pPr>
              <w:pStyle w:val="TableParagraph"/>
              <w:spacing w:before="259"/>
              <w:ind w:left="126"/>
              <w:rPr>
                <w:sz w:val="24"/>
              </w:rPr>
            </w:pPr>
            <w:r>
              <w:rPr>
                <w:spacing w:val="-2"/>
                <w:sz w:val="24"/>
              </w:rPr>
              <w:t>(33431.35)***</w:t>
            </w:r>
          </w:p>
        </w:tc>
        <w:tc>
          <w:tcPr>
            <w:tcW w:w="1632" w:type="dxa"/>
          </w:tcPr>
          <w:p>
            <w:pPr>
              <w:pStyle w:val="TableParagraph"/>
              <w:spacing w:before="183"/>
              <w:ind w:left="162"/>
              <w:rPr>
                <w:sz w:val="24"/>
              </w:rPr>
            </w:pPr>
            <w:r>
              <w:rPr>
                <w:spacing w:val="-2"/>
                <w:sz w:val="24"/>
              </w:rPr>
              <w:t>9856.92</w:t>
            </w:r>
          </w:p>
          <w:p>
            <w:pPr>
              <w:pStyle w:val="TableParagraph"/>
              <w:spacing w:before="259"/>
              <w:ind w:left="162"/>
              <w:rPr>
                <w:sz w:val="24"/>
              </w:rPr>
            </w:pPr>
            <w:r>
              <w:rPr>
                <w:spacing w:val="-2"/>
                <w:sz w:val="24"/>
              </w:rPr>
              <w:t>(2131.96)***</w:t>
            </w:r>
          </w:p>
        </w:tc>
        <w:tc>
          <w:tcPr>
            <w:tcW w:w="1451" w:type="dxa"/>
          </w:tcPr>
          <w:p>
            <w:pPr>
              <w:pStyle w:val="TableParagraph"/>
              <w:spacing w:before="183"/>
              <w:ind w:left="167"/>
              <w:rPr>
                <w:sz w:val="24"/>
              </w:rPr>
            </w:pPr>
            <w:r>
              <w:rPr>
                <w:spacing w:val="-2"/>
                <w:sz w:val="24"/>
              </w:rPr>
              <w:t>-2864.64</w:t>
            </w:r>
          </w:p>
          <w:p>
            <w:pPr>
              <w:pStyle w:val="TableParagraph"/>
              <w:spacing w:before="259"/>
              <w:ind w:left="167"/>
              <w:rPr>
                <w:sz w:val="24"/>
              </w:rPr>
            </w:pPr>
            <w:r>
              <w:rPr>
                <w:spacing w:val="-2"/>
                <w:sz w:val="24"/>
              </w:rPr>
              <w:t>(3712.56)</w:t>
            </w:r>
          </w:p>
        </w:tc>
        <w:tc>
          <w:tcPr>
            <w:tcW w:w="1296" w:type="dxa"/>
          </w:tcPr>
          <w:p>
            <w:pPr>
              <w:pStyle w:val="TableParagraph"/>
              <w:spacing w:before="183"/>
              <w:ind w:left="132"/>
              <w:rPr>
                <w:sz w:val="24"/>
              </w:rPr>
            </w:pPr>
            <w:r>
              <w:rPr>
                <w:spacing w:val="-2"/>
                <w:sz w:val="24"/>
              </w:rPr>
              <w:t>-1374.24</w:t>
            </w:r>
          </w:p>
          <w:p>
            <w:pPr>
              <w:pStyle w:val="TableParagraph"/>
              <w:spacing w:before="259"/>
              <w:ind w:left="132"/>
              <w:rPr>
                <w:sz w:val="24"/>
              </w:rPr>
            </w:pPr>
            <w:r>
              <w:rPr>
                <w:spacing w:val="-2"/>
                <w:sz w:val="24"/>
              </w:rPr>
              <w:t>(2065.61)</w:t>
            </w:r>
          </w:p>
        </w:tc>
        <w:tc>
          <w:tcPr>
            <w:tcW w:w="1701" w:type="dxa"/>
          </w:tcPr>
          <w:p>
            <w:pPr>
              <w:pStyle w:val="TableParagraph"/>
              <w:spacing w:before="183"/>
              <w:ind w:left="212"/>
              <w:rPr>
                <w:sz w:val="24"/>
              </w:rPr>
            </w:pPr>
            <w:r>
              <w:rPr>
                <w:spacing w:val="-2"/>
                <w:sz w:val="24"/>
              </w:rPr>
              <w:t>755.80</w:t>
            </w:r>
          </w:p>
          <w:p>
            <w:pPr>
              <w:pStyle w:val="TableParagraph"/>
              <w:spacing w:before="259"/>
              <w:ind w:left="212"/>
              <w:rPr>
                <w:sz w:val="24"/>
              </w:rPr>
            </w:pPr>
            <w:r>
              <w:rPr>
                <w:spacing w:val="-2"/>
                <w:sz w:val="24"/>
              </w:rPr>
              <w:t>(5135.03)</w:t>
            </w:r>
          </w:p>
        </w:tc>
        <w:tc>
          <w:tcPr>
            <w:tcW w:w="1742" w:type="dxa"/>
          </w:tcPr>
          <w:p>
            <w:pPr>
              <w:pStyle w:val="TableParagraph"/>
              <w:spacing w:before="183"/>
              <w:ind w:left="186"/>
              <w:rPr>
                <w:sz w:val="24"/>
              </w:rPr>
            </w:pPr>
            <w:r>
              <w:rPr>
                <w:spacing w:val="-2"/>
                <w:sz w:val="24"/>
              </w:rPr>
              <w:t>32256.63</w:t>
            </w:r>
          </w:p>
          <w:p>
            <w:pPr>
              <w:pStyle w:val="TableParagraph"/>
              <w:spacing w:before="259"/>
              <w:ind w:left="186"/>
              <w:rPr>
                <w:sz w:val="24"/>
              </w:rPr>
            </w:pPr>
            <w:r>
              <w:rPr>
                <w:spacing w:val="-2"/>
                <w:sz w:val="24"/>
              </w:rPr>
              <w:t>(11886.09)***</w:t>
            </w:r>
          </w:p>
        </w:tc>
        <w:tc>
          <w:tcPr>
            <w:tcW w:w="781" w:type="dxa"/>
          </w:tcPr>
          <w:p>
            <w:pPr>
              <w:pStyle w:val="TableParagraph"/>
              <w:spacing w:before="176"/>
              <w:rPr>
                <w:b/>
                <w:sz w:val="24"/>
              </w:rPr>
            </w:pPr>
          </w:p>
          <w:p>
            <w:pPr>
              <w:pStyle w:val="TableParagraph"/>
              <w:ind w:left="127"/>
              <w:rPr>
                <w:sz w:val="24"/>
              </w:rPr>
            </w:pPr>
            <w:r>
              <w:rPr>
                <w:spacing w:val="-4"/>
                <w:sz w:val="24"/>
              </w:rPr>
              <w:t>0.21</w:t>
            </w:r>
          </w:p>
        </w:tc>
        <w:tc>
          <w:tcPr>
            <w:tcW w:w="877" w:type="dxa"/>
          </w:tcPr>
          <w:p>
            <w:pPr>
              <w:pStyle w:val="TableParagraph"/>
              <w:spacing w:before="176"/>
              <w:rPr>
                <w:b/>
                <w:sz w:val="24"/>
              </w:rPr>
            </w:pPr>
          </w:p>
          <w:p>
            <w:pPr>
              <w:pStyle w:val="TableParagraph"/>
              <w:ind w:left="49" w:right="59"/>
              <w:jc w:val="center"/>
              <w:rPr>
                <w:sz w:val="24"/>
              </w:rPr>
            </w:pPr>
            <w:r>
              <w:rPr>
                <w:spacing w:val="-4"/>
                <w:sz w:val="24"/>
              </w:rPr>
              <w:t>0.18</w:t>
            </w:r>
          </w:p>
        </w:tc>
        <w:tc>
          <w:tcPr>
            <w:tcW w:w="1076" w:type="dxa"/>
          </w:tcPr>
          <w:p>
            <w:pPr>
              <w:pStyle w:val="TableParagraph"/>
              <w:spacing w:before="176"/>
              <w:rPr>
                <w:b/>
                <w:sz w:val="24"/>
              </w:rPr>
            </w:pPr>
          </w:p>
          <w:p>
            <w:pPr>
              <w:pStyle w:val="TableParagraph"/>
              <w:ind w:left="221"/>
              <w:rPr>
                <w:sz w:val="24"/>
              </w:rPr>
            </w:pPr>
            <w:r>
              <w:rPr>
                <w:spacing w:val="-4"/>
                <w:sz w:val="24"/>
              </w:rPr>
              <w:t>6.91</w:t>
            </w:r>
          </w:p>
        </w:tc>
      </w:tr>
      <w:tr>
        <w:trPr>
          <w:trHeight w:val="1259" w:hRule="atLeast"/>
        </w:trPr>
        <w:tc>
          <w:tcPr>
            <w:tcW w:w="1484" w:type="dxa"/>
            <w:tcBorders>
              <w:bottom w:val="single" w:sz="12" w:space="0" w:color="000000"/>
            </w:tcBorders>
          </w:tcPr>
          <w:p>
            <w:pPr>
              <w:pStyle w:val="TableParagraph"/>
              <w:spacing w:before="180"/>
              <w:rPr>
                <w:b/>
                <w:sz w:val="24"/>
              </w:rPr>
            </w:pPr>
          </w:p>
          <w:p>
            <w:pPr>
              <w:pStyle w:val="TableParagraph"/>
              <w:spacing w:before="1"/>
              <w:ind w:left="115"/>
              <w:rPr>
                <w:b/>
                <w:sz w:val="24"/>
              </w:rPr>
            </w:pPr>
            <w:r>
              <w:rPr>
                <w:b/>
                <w:spacing w:val="-2"/>
                <w:sz w:val="24"/>
              </w:rPr>
              <w:t>Exponential</w:t>
            </w:r>
          </w:p>
        </w:tc>
        <w:tc>
          <w:tcPr>
            <w:tcW w:w="1709" w:type="dxa"/>
            <w:tcBorders>
              <w:bottom w:val="single" w:sz="12" w:space="0" w:color="000000"/>
            </w:tcBorders>
          </w:tcPr>
          <w:p>
            <w:pPr>
              <w:pStyle w:val="TableParagraph"/>
              <w:spacing w:before="183"/>
              <w:ind w:left="126"/>
              <w:rPr>
                <w:sz w:val="24"/>
              </w:rPr>
            </w:pPr>
            <w:r>
              <w:rPr>
                <w:spacing w:val="-4"/>
                <w:sz w:val="24"/>
              </w:rPr>
              <w:t>9.48</w:t>
            </w:r>
          </w:p>
          <w:p>
            <w:pPr>
              <w:pStyle w:val="TableParagraph"/>
              <w:spacing w:before="260"/>
              <w:ind w:left="126"/>
              <w:rPr>
                <w:sz w:val="24"/>
              </w:rPr>
            </w:pPr>
            <w:r>
              <w:rPr>
                <w:spacing w:val="-2"/>
                <w:sz w:val="24"/>
              </w:rPr>
              <w:t>(0.23)***</w:t>
            </w:r>
          </w:p>
        </w:tc>
        <w:tc>
          <w:tcPr>
            <w:tcW w:w="1632" w:type="dxa"/>
            <w:tcBorders>
              <w:bottom w:val="single" w:sz="12" w:space="0" w:color="000000"/>
            </w:tcBorders>
          </w:tcPr>
          <w:p>
            <w:pPr>
              <w:pStyle w:val="TableParagraph"/>
              <w:spacing w:before="183"/>
              <w:ind w:left="162"/>
              <w:rPr>
                <w:sz w:val="24"/>
              </w:rPr>
            </w:pPr>
            <w:r>
              <w:rPr>
                <w:spacing w:val="-4"/>
                <w:sz w:val="24"/>
              </w:rPr>
              <w:t>0.00</w:t>
            </w:r>
          </w:p>
          <w:p>
            <w:pPr>
              <w:pStyle w:val="TableParagraph"/>
              <w:spacing w:before="260"/>
              <w:ind w:left="162"/>
              <w:rPr>
                <w:sz w:val="24"/>
              </w:rPr>
            </w:pPr>
            <w:r>
              <w:rPr>
                <w:spacing w:val="-2"/>
                <w:sz w:val="24"/>
              </w:rPr>
              <w:t>(0.00)***</w:t>
            </w:r>
          </w:p>
        </w:tc>
        <w:tc>
          <w:tcPr>
            <w:tcW w:w="1451" w:type="dxa"/>
            <w:tcBorders>
              <w:bottom w:val="single" w:sz="12" w:space="0" w:color="000000"/>
            </w:tcBorders>
          </w:tcPr>
          <w:p>
            <w:pPr>
              <w:pStyle w:val="TableParagraph"/>
              <w:spacing w:before="183"/>
              <w:ind w:left="167"/>
              <w:rPr>
                <w:sz w:val="24"/>
              </w:rPr>
            </w:pPr>
            <w:r>
              <w:rPr>
                <w:spacing w:val="-4"/>
                <w:sz w:val="24"/>
              </w:rPr>
              <w:t>0.00</w:t>
            </w:r>
          </w:p>
          <w:p>
            <w:pPr>
              <w:pStyle w:val="TableParagraph"/>
              <w:spacing w:before="260"/>
              <w:ind w:left="167"/>
              <w:rPr>
                <w:sz w:val="24"/>
              </w:rPr>
            </w:pPr>
            <w:r>
              <w:rPr>
                <w:spacing w:val="-2"/>
                <w:sz w:val="24"/>
              </w:rPr>
              <w:t>(0.01)</w:t>
            </w:r>
          </w:p>
        </w:tc>
        <w:tc>
          <w:tcPr>
            <w:tcW w:w="1296" w:type="dxa"/>
            <w:tcBorders>
              <w:bottom w:val="single" w:sz="12" w:space="0" w:color="000000"/>
            </w:tcBorders>
          </w:tcPr>
          <w:p>
            <w:pPr>
              <w:pStyle w:val="TableParagraph"/>
              <w:spacing w:before="183"/>
              <w:ind w:left="132"/>
              <w:rPr>
                <w:sz w:val="24"/>
              </w:rPr>
            </w:pPr>
            <w:r>
              <w:rPr>
                <w:spacing w:val="-2"/>
                <w:sz w:val="24"/>
              </w:rPr>
              <w:t>-</w:t>
            </w:r>
            <w:r>
              <w:rPr>
                <w:spacing w:val="-4"/>
                <w:sz w:val="24"/>
              </w:rPr>
              <w:t>0.00</w:t>
            </w:r>
          </w:p>
          <w:p>
            <w:pPr>
              <w:pStyle w:val="TableParagraph"/>
              <w:spacing w:before="260"/>
              <w:ind w:left="132"/>
              <w:rPr>
                <w:sz w:val="24"/>
              </w:rPr>
            </w:pPr>
            <w:r>
              <w:rPr>
                <w:spacing w:val="-2"/>
                <w:sz w:val="24"/>
              </w:rPr>
              <w:t>(0.00)</w:t>
            </w:r>
          </w:p>
        </w:tc>
        <w:tc>
          <w:tcPr>
            <w:tcW w:w="1701" w:type="dxa"/>
            <w:tcBorders>
              <w:bottom w:val="single" w:sz="12" w:space="0" w:color="000000"/>
            </w:tcBorders>
          </w:tcPr>
          <w:p>
            <w:pPr>
              <w:pStyle w:val="TableParagraph"/>
              <w:spacing w:before="183"/>
              <w:ind w:left="212"/>
              <w:rPr>
                <w:sz w:val="24"/>
              </w:rPr>
            </w:pPr>
            <w:r>
              <w:rPr>
                <w:spacing w:val="-4"/>
                <w:sz w:val="24"/>
              </w:rPr>
              <w:t>0.04</w:t>
            </w:r>
          </w:p>
          <w:p>
            <w:pPr>
              <w:pStyle w:val="TableParagraph"/>
              <w:spacing w:before="260"/>
              <w:ind w:left="212"/>
              <w:rPr>
                <w:sz w:val="24"/>
              </w:rPr>
            </w:pPr>
            <w:r>
              <w:rPr>
                <w:spacing w:val="-2"/>
                <w:sz w:val="24"/>
              </w:rPr>
              <w:t>(0.07)</w:t>
            </w:r>
          </w:p>
        </w:tc>
        <w:tc>
          <w:tcPr>
            <w:tcW w:w="1742" w:type="dxa"/>
            <w:tcBorders>
              <w:bottom w:val="single" w:sz="12" w:space="0" w:color="000000"/>
            </w:tcBorders>
          </w:tcPr>
          <w:p>
            <w:pPr>
              <w:pStyle w:val="TableParagraph"/>
              <w:spacing w:before="183"/>
              <w:ind w:left="186"/>
              <w:rPr>
                <w:sz w:val="24"/>
              </w:rPr>
            </w:pPr>
            <w:r>
              <w:rPr>
                <w:spacing w:val="-4"/>
                <w:sz w:val="24"/>
              </w:rPr>
              <w:t>0.53</w:t>
            </w:r>
          </w:p>
          <w:p>
            <w:pPr>
              <w:pStyle w:val="TableParagraph"/>
              <w:spacing w:before="260"/>
              <w:ind w:left="186"/>
              <w:rPr>
                <w:sz w:val="24"/>
              </w:rPr>
            </w:pPr>
            <w:r>
              <w:rPr>
                <w:spacing w:val="-2"/>
                <w:sz w:val="24"/>
              </w:rPr>
              <w:t>(0.32)***</w:t>
            </w:r>
          </w:p>
        </w:tc>
        <w:tc>
          <w:tcPr>
            <w:tcW w:w="781" w:type="dxa"/>
            <w:tcBorders>
              <w:bottom w:val="single" w:sz="12" w:space="0" w:color="000000"/>
            </w:tcBorders>
          </w:tcPr>
          <w:p>
            <w:pPr>
              <w:pStyle w:val="TableParagraph"/>
              <w:spacing w:before="176"/>
              <w:rPr>
                <w:b/>
                <w:sz w:val="24"/>
              </w:rPr>
            </w:pPr>
          </w:p>
          <w:p>
            <w:pPr>
              <w:pStyle w:val="TableParagraph"/>
              <w:ind w:left="127"/>
              <w:rPr>
                <w:sz w:val="24"/>
              </w:rPr>
            </w:pPr>
            <w:r>
              <w:rPr>
                <w:spacing w:val="-4"/>
                <w:sz w:val="24"/>
              </w:rPr>
              <w:t>0.15</w:t>
            </w:r>
          </w:p>
        </w:tc>
        <w:tc>
          <w:tcPr>
            <w:tcW w:w="877" w:type="dxa"/>
            <w:tcBorders>
              <w:bottom w:val="single" w:sz="12" w:space="0" w:color="000000"/>
            </w:tcBorders>
          </w:tcPr>
          <w:p>
            <w:pPr>
              <w:pStyle w:val="TableParagraph"/>
              <w:spacing w:before="176"/>
              <w:rPr>
                <w:b/>
                <w:sz w:val="24"/>
              </w:rPr>
            </w:pPr>
          </w:p>
          <w:p>
            <w:pPr>
              <w:pStyle w:val="TableParagraph"/>
              <w:ind w:left="49" w:right="59"/>
              <w:jc w:val="center"/>
              <w:rPr>
                <w:sz w:val="24"/>
              </w:rPr>
            </w:pPr>
            <w:r>
              <w:rPr>
                <w:spacing w:val="-4"/>
                <w:sz w:val="24"/>
              </w:rPr>
              <w:t>0.12</w:t>
            </w:r>
          </w:p>
        </w:tc>
        <w:tc>
          <w:tcPr>
            <w:tcW w:w="1076" w:type="dxa"/>
            <w:tcBorders>
              <w:bottom w:val="single" w:sz="12" w:space="0" w:color="000000"/>
            </w:tcBorders>
          </w:tcPr>
          <w:p>
            <w:pPr>
              <w:pStyle w:val="TableParagraph"/>
              <w:spacing w:before="176"/>
              <w:rPr>
                <w:b/>
                <w:sz w:val="24"/>
              </w:rPr>
            </w:pPr>
          </w:p>
          <w:p>
            <w:pPr>
              <w:pStyle w:val="TableParagraph"/>
              <w:ind w:left="221"/>
              <w:rPr>
                <w:sz w:val="24"/>
              </w:rPr>
            </w:pPr>
            <w:r>
              <w:rPr>
                <w:spacing w:val="-4"/>
                <w:sz w:val="24"/>
              </w:rPr>
              <w:t>4.79</w:t>
            </w:r>
          </w:p>
        </w:tc>
      </w:tr>
    </w:tbl>
    <w:p>
      <w:pPr>
        <w:pStyle w:val="BodyText"/>
        <w:spacing w:before="130"/>
        <w:rPr>
          <w:b/>
        </w:rPr>
      </w:pPr>
    </w:p>
    <w:p>
      <w:pPr>
        <w:pStyle w:val="BodyText"/>
        <w:tabs>
          <w:tab w:pos="1080" w:val="left" w:leader="none"/>
        </w:tabs>
        <w:spacing w:before="1"/>
        <w:ind w:left="360"/>
      </w:pPr>
      <w:r>
        <w:rPr/>
        <mc:AlternateContent>
          <mc:Choice Requires="wps">
            <w:drawing>
              <wp:anchor distT="0" distB="0" distL="0" distR="0" allowOverlap="1" layoutInCell="1" locked="0" behindDoc="1" simplePos="0" relativeHeight="479124992">
                <wp:simplePos x="0" y="0"/>
                <wp:positionH relativeFrom="page">
                  <wp:posOffset>3063494</wp:posOffset>
                </wp:positionH>
                <wp:positionV relativeFrom="paragraph">
                  <wp:posOffset>-819871</wp:posOffset>
                </wp:positionV>
                <wp:extent cx="1881505" cy="1750695"/>
                <wp:effectExtent l="0" t="0" r="0" b="0"/>
                <wp:wrapNone/>
                <wp:docPr id="435" name="Graphic 435"/>
                <wp:cNvGraphicFramePr>
                  <a:graphicFrameLocks/>
                </wp:cNvGraphicFramePr>
                <a:graphic>
                  <a:graphicData uri="http://schemas.microsoft.com/office/word/2010/wordprocessingShape">
                    <wps:wsp>
                      <wps:cNvPr id="435" name="Graphic 435"/>
                      <wps:cNvSpPr/>
                      <wps:spPr>
                        <a:xfrm>
                          <a:off x="0" y="0"/>
                          <a:ext cx="1881505" cy="1750695"/>
                        </a:xfrm>
                        <a:custGeom>
                          <a:avLst/>
                          <a:gdLst/>
                          <a:ahLst/>
                          <a:cxnLst/>
                          <a:rect l="l" t="t" r="r" b="b"/>
                          <a:pathLst>
                            <a:path w="1881505" h="1750695">
                              <a:moveTo>
                                <a:pt x="626770" y="1618183"/>
                              </a:moveTo>
                              <a:lnTo>
                                <a:pt x="616800" y="1561871"/>
                              </a:lnTo>
                              <a:lnTo>
                                <a:pt x="599414" y="1521726"/>
                              </a:lnTo>
                              <a:lnTo>
                                <a:pt x="573405" y="1480185"/>
                              </a:lnTo>
                              <a:lnTo>
                                <a:pt x="538822" y="1437754"/>
                              </a:lnTo>
                              <a:lnTo>
                                <a:pt x="226568" y="1124559"/>
                              </a:lnTo>
                              <a:lnTo>
                                <a:pt x="220218" y="1121384"/>
                              </a:lnTo>
                              <a:lnTo>
                                <a:pt x="218059" y="1121384"/>
                              </a:lnTo>
                              <a:lnTo>
                                <a:pt x="185420" y="1150340"/>
                              </a:lnTo>
                              <a:lnTo>
                                <a:pt x="184150" y="1155293"/>
                              </a:lnTo>
                              <a:lnTo>
                                <a:pt x="184277" y="1157452"/>
                              </a:lnTo>
                              <a:lnTo>
                                <a:pt x="185928" y="1161643"/>
                              </a:lnTo>
                              <a:lnTo>
                                <a:pt x="187452" y="1163802"/>
                              </a:lnTo>
                              <a:lnTo>
                                <a:pt x="479425" y="1455788"/>
                              </a:lnTo>
                              <a:lnTo>
                                <a:pt x="494538" y="1471510"/>
                              </a:lnTo>
                              <a:lnTo>
                                <a:pt x="520014" y="1501787"/>
                              </a:lnTo>
                              <a:lnTo>
                                <a:pt x="546188" y="1544205"/>
                              </a:lnTo>
                              <a:lnTo>
                                <a:pt x="558774" y="1582826"/>
                              </a:lnTo>
                              <a:lnTo>
                                <a:pt x="559892" y="1594751"/>
                              </a:lnTo>
                              <a:lnTo>
                                <a:pt x="559498" y="1606257"/>
                              </a:lnTo>
                              <a:lnTo>
                                <a:pt x="542937" y="1647228"/>
                              </a:lnTo>
                              <a:lnTo>
                                <a:pt x="507111" y="1674456"/>
                              </a:lnTo>
                              <a:lnTo>
                                <a:pt x="473875" y="1679917"/>
                              </a:lnTo>
                              <a:lnTo>
                                <a:pt x="461797" y="1678813"/>
                              </a:lnTo>
                              <a:lnTo>
                                <a:pt x="422554" y="1666252"/>
                              </a:lnTo>
                              <a:lnTo>
                                <a:pt x="378714" y="1639214"/>
                              </a:lnTo>
                              <a:lnTo>
                                <a:pt x="347459" y="1613014"/>
                              </a:lnTo>
                              <a:lnTo>
                                <a:pt x="42545" y="1308709"/>
                              </a:lnTo>
                              <a:lnTo>
                                <a:pt x="40386" y="1307185"/>
                              </a:lnTo>
                              <a:lnTo>
                                <a:pt x="36195" y="1305534"/>
                              </a:lnTo>
                              <a:lnTo>
                                <a:pt x="34163" y="1305407"/>
                              </a:lnTo>
                              <a:lnTo>
                                <a:pt x="31623" y="1305661"/>
                              </a:lnTo>
                              <a:lnTo>
                                <a:pt x="2413" y="1331950"/>
                              </a:lnTo>
                              <a:lnTo>
                                <a:pt x="0" y="1339443"/>
                              </a:lnTo>
                              <a:lnTo>
                                <a:pt x="254" y="1341475"/>
                              </a:lnTo>
                              <a:lnTo>
                                <a:pt x="299720" y="1644243"/>
                              </a:lnTo>
                              <a:lnTo>
                                <a:pt x="342658" y="1683245"/>
                              </a:lnTo>
                              <a:lnTo>
                                <a:pt x="384556" y="1713458"/>
                              </a:lnTo>
                              <a:lnTo>
                                <a:pt x="424586" y="1734566"/>
                              </a:lnTo>
                              <a:lnTo>
                                <a:pt x="462153" y="1746605"/>
                              </a:lnTo>
                              <a:lnTo>
                                <a:pt x="497497" y="1750466"/>
                              </a:lnTo>
                              <a:lnTo>
                                <a:pt x="514248" y="1749132"/>
                              </a:lnTo>
                              <a:lnTo>
                                <a:pt x="560387" y="1733143"/>
                              </a:lnTo>
                              <a:lnTo>
                                <a:pt x="598754" y="1698688"/>
                              </a:lnTo>
                              <a:lnTo>
                                <a:pt x="622173" y="1652625"/>
                              </a:lnTo>
                              <a:lnTo>
                                <a:pt x="625525" y="1635696"/>
                              </a:lnTo>
                              <a:lnTo>
                                <a:pt x="626770" y="1618183"/>
                              </a:lnTo>
                              <a:close/>
                            </a:path>
                            <a:path w="1881505" h="1750695">
                              <a:moveTo>
                                <a:pt x="985266" y="1293850"/>
                              </a:moveTo>
                              <a:lnTo>
                                <a:pt x="984631" y="1290040"/>
                              </a:lnTo>
                              <a:lnTo>
                                <a:pt x="984123" y="1286230"/>
                              </a:lnTo>
                              <a:lnTo>
                                <a:pt x="982599" y="1282039"/>
                              </a:lnTo>
                              <a:lnTo>
                                <a:pt x="980313" y="1277467"/>
                              </a:lnTo>
                              <a:lnTo>
                                <a:pt x="978154" y="1273022"/>
                              </a:lnTo>
                              <a:lnTo>
                                <a:pt x="974217" y="1268196"/>
                              </a:lnTo>
                              <a:lnTo>
                                <a:pt x="948690" y="1242669"/>
                              </a:lnTo>
                              <a:lnTo>
                                <a:pt x="529717" y="823696"/>
                              </a:lnTo>
                              <a:lnTo>
                                <a:pt x="528066" y="822426"/>
                              </a:lnTo>
                              <a:lnTo>
                                <a:pt x="525907" y="821664"/>
                              </a:lnTo>
                              <a:lnTo>
                                <a:pt x="523748" y="820775"/>
                              </a:lnTo>
                              <a:lnTo>
                                <a:pt x="521081" y="820521"/>
                              </a:lnTo>
                              <a:lnTo>
                                <a:pt x="500380" y="833221"/>
                              </a:lnTo>
                              <a:lnTo>
                                <a:pt x="496443" y="837031"/>
                              </a:lnTo>
                              <a:lnTo>
                                <a:pt x="493649" y="840714"/>
                              </a:lnTo>
                              <a:lnTo>
                                <a:pt x="491490" y="843635"/>
                              </a:lnTo>
                              <a:lnTo>
                                <a:pt x="489331" y="846429"/>
                              </a:lnTo>
                              <a:lnTo>
                                <a:pt x="488061" y="849223"/>
                              </a:lnTo>
                              <a:lnTo>
                                <a:pt x="487426" y="852017"/>
                              </a:lnTo>
                              <a:lnTo>
                                <a:pt x="486918" y="854684"/>
                              </a:lnTo>
                              <a:lnTo>
                                <a:pt x="487553" y="856970"/>
                              </a:lnTo>
                              <a:lnTo>
                                <a:pt x="779233" y="1151902"/>
                              </a:lnTo>
                              <a:lnTo>
                                <a:pt x="810133" y="1182344"/>
                              </a:lnTo>
                              <a:lnTo>
                                <a:pt x="825652" y="1197813"/>
                              </a:lnTo>
                              <a:lnTo>
                                <a:pt x="870966" y="1242415"/>
                              </a:lnTo>
                              <a:lnTo>
                                <a:pt x="870839" y="1242669"/>
                              </a:lnTo>
                              <a:lnTo>
                                <a:pt x="836739" y="1224851"/>
                              </a:lnTo>
                              <a:lnTo>
                                <a:pt x="825500" y="1218793"/>
                              </a:lnTo>
                              <a:lnTo>
                                <a:pt x="791502" y="1201445"/>
                              </a:lnTo>
                              <a:lnTo>
                                <a:pt x="768451" y="1189278"/>
                              </a:lnTo>
                              <a:lnTo>
                                <a:pt x="732663" y="1170914"/>
                              </a:lnTo>
                              <a:lnTo>
                                <a:pt x="683006" y="1146530"/>
                              </a:lnTo>
                              <a:lnTo>
                                <a:pt x="530072" y="1069949"/>
                              </a:lnTo>
                              <a:lnTo>
                                <a:pt x="397979" y="1003769"/>
                              </a:lnTo>
                              <a:lnTo>
                                <a:pt x="360299" y="990828"/>
                              </a:lnTo>
                              <a:lnTo>
                                <a:pt x="355219" y="990828"/>
                              </a:lnTo>
                              <a:lnTo>
                                <a:pt x="323062" y="1012723"/>
                              </a:lnTo>
                              <a:lnTo>
                                <a:pt x="318262" y="1017549"/>
                              </a:lnTo>
                              <a:lnTo>
                                <a:pt x="313436" y="1022324"/>
                              </a:lnTo>
                              <a:lnTo>
                                <a:pt x="309372" y="1026388"/>
                              </a:lnTo>
                              <a:lnTo>
                                <a:pt x="307848" y="1032357"/>
                              </a:lnTo>
                              <a:lnTo>
                                <a:pt x="308483" y="1039723"/>
                              </a:lnTo>
                              <a:lnTo>
                                <a:pt x="763905" y="1505686"/>
                              </a:lnTo>
                              <a:lnTo>
                                <a:pt x="767715" y="1507718"/>
                              </a:lnTo>
                              <a:lnTo>
                                <a:pt x="770255" y="1508861"/>
                              </a:lnTo>
                              <a:lnTo>
                                <a:pt x="772287" y="1508988"/>
                              </a:lnTo>
                              <a:lnTo>
                                <a:pt x="774700" y="1508226"/>
                              </a:lnTo>
                              <a:lnTo>
                                <a:pt x="777113" y="1507972"/>
                              </a:lnTo>
                              <a:lnTo>
                                <a:pt x="805053" y="1480045"/>
                              </a:lnTo>
                              <a:lnTo>
                                <a:pt x="805561" y="1477365"/>
                              </a:lnTo>
                              <a:lnTo>
                                <a:pt x="806450" y="1474952"/>
                              </a:lnTo>
                              <a:lnTo>
                                <a:pt x="806450" y="1472666"/>
                              </a:lnTo>
                              <a:lnTo>
                                <a:pt x="805307" y="1470139"/>
                              </a:lnTo>
                              <a:lnTo>
                                <a:pt x="804545" y="1468107"/>
                              </a:lnTo>
                              <a:lnTo>
                                <a:pt x="803275" y="1466316"/>
                              </a:lnTo>
                              <a:lnTo>
                                <a:pt x="487781" y="1150848"/>
                              </a:lnTo>
                              <a:lnTo>
                                <a:pt x="418985" y="1083513"/>
                              </a:lnTo>
                              <a:lnTo>
                                <a:pt x="405511" y="1070457"/>
                              </a:lnTo>
                              <a:lnTo>
                                <a:pt x="405638" y="1070203"/>
                              </a:lnTo>
                              <a:lnTo>
                                <a:pt x="405765" y="1070076"/>
                              </a:lnTo>
                              <a:lnTo>
                                <a:pt x="406019" y="1069949"/>
                              </a:lnTo>
                              <a:lnTo>
                                <a:pt x="419925" y="1077696"/>
                              </a:lnTo>
                              <a:lnTo>
                                <a:pt x="434213" y="1085469"/>
                              </a:lnTo>
                              <a:lnTo>
                                <a:pt x="493306" y="1116495"/>
                              </a:lnTo>
                              <a:lnTo>
                                <a:pt x="891413" y="1314881"/>
                              </a:lnTo>
                              <a:lnTo>
                                <a:pt x="931164" y="1330426"/>
                              </a:lnTo>
                              <a:lnTo>
                                <a:pt x="937133" y="1330934"/>
                              </a:lnTo>
                              <a:lnTo>
                                <a:pt x="943610" y="1331950"/>
                              </a:lnTo>
                              <a:lnTo>
                                <a:pt x="949198" y="1331442"/>
                              </a:lnTo>
                              <a:lnTo>
                                <a:pt x="953262" y="1329664"/>
                              </a:lnTo>
                              <a:lnTo>
                                <a:pt x="957707" y="1328140"/>
                              </a:lnTo>
                              <a:lnTo>
                                <a:pt x="962025" y="1325219"/>
                              </a:lnTo>
                              <a:lnTo>
                                <a:pt x="970534" y="1316710"/>
                              </a:lnTo>
                              <a:lnTo>
                                <a:pt x="974979" y="1312392"/>
                              </a:lnTo>
                              <a:lnTo>
                                <a:pt x="979297" y="1308074"/>
                              </a:lnTo>
                              <a:lnTo>
                                <a:pt x="981329" y="1305915"/>
                              </a:lnTo>
                              <a:lnTo>
                                <a:pt x="982980" y="1303502"/>
                              </a:lnTo>
                              <a:lnTo>
                                <a:pt x="983869" y="1300327"/>
                              </a:lnTo>
                              <a:lnTo>
                                <a:pt x="984885" y="1297152"/>
                              </a:lnTo>
                              <a:lnTo>
                                <a:pt x="985266" y="1293850"/>
                              </a:lnTo>
                              <a:close/>
                            </a:path>
                            <a:path w="1881505" h="1750695">
                              <a:moveTo>
                                <a:pt x="1109345" y="1172057"/>
                              </a:moveTo>
                              <a:lnTo>
                                <a:pt x="1109218" y="1170025"/>
                              </a:lnTo>
                              <a:lnTo>
                                <a:pt x="1107567" y="1165707"/>
                              </a:lnTo>
                              <a:lnTo>
                                <a:pt x="1106043" y="1163675"/>
                              </a:lnTo>
                              <a:lnTo>
                                <a:pt x="1104138" y="1161770"/>
                              </a:lnTo>
                              <a:lnTo>
                                <a:pt x="648589" y="706221"/>
                              </a:lnTo>
                              <a:lnTo>
                                <a:pt x="644779" y="702792"/>
                              </a:lnTo>
                              <a:lnTo>
                                <a:pt x="640461" y="701268"/>
                              </a:lnTo>
                              <a:lnTo>
                                <a:pt x="638302" y="701141"/>
                              </a:lnTo>
                              <a:lnTo>
                                <a:pt x="635635" y="701522"/>
                              </a:lnTo>
                              <a:lnTo>
                                <a:pt x="605790" y="729970"/>
                              </a:lnTo>
                              <a:lnTo>
                                <a:pt x="604393" y="737209"/>
                              </a:lnTo>
                              <a:lnTo>
                                <a:pt x="606044" y="741527"/>
                              </a:lnTo>
                              <a:lnTo>
                                <a:pt x="1066546" y="1203045"/>
                              </a:lnTo>
                              <a:lnTo>
                                <a:pt x="1074928" y="1206347"/>
                              </a:lnTo>
                              <a:lnTo>
                                <a:pt x="1080135" y="1204950"/>
                              </a:lnTo>
                              <a:lnTo>
                                <a:pt x="1107948" y="1177010"/>
                              </a:lnTo>
                              <a:lnTo>
                                <a:pt x="1108456" y="1174343"/>
                              </a:lnTo>
                              <a:lnTo>
                                <a:pt x="1109345" y="1172057"/>
                              </a:lnTo>
                              <a:close/>
                            </a:path>
                            <a:path w="1881505" h="1750695">
                              <a:moveTo>
                                <a:pt x="1306068" y="973937"/>
                              </a:moveTo>
                              <a:lnTo>
                                <a:pt x="1304671" y="967968"/>
                              </a:lnTo>
                              <a:lnTo>
                                <a:pt x="1301242" y="961745"/>
                              </a:lnTo>
                              <a:lnTo>
                                <a:pt x="1274610" y="920521"/>
                              </a:lnTo>
                              <a:lnTo>
                                <a:pt x="949198" y="412343"/>
                              </a:lnTo>
                              <a:lnTo>
                                <a:pt x="942975" y="405358"/>
                              </a:lnTo>
                              <a:lnTo>
                                <a:pt x="940308" y="403580"/>
                              </a:lnTo>
                              <a:lnTo>
                                <a:pt x="937514" y="402564"/>
                              </a:lnTo>
                              <a:lnTo>
                                <a:pt x="934593" y="401929"/>
                              </a:lnTo>
                              <a:lnTo>
                                <a:pt x="931672" y="402691"/>
                              </a:lnTo>
                              <a:lnTo>
                                <a:pt x="903224" y="429615"/>
                              </a:lnTo>
                              <a:lnTo>
                                <a:pt x="900938" y="437870"/>
                              </a:lnTo>
                              <a:lnTo>
                                <a:pt x="901065" y="439902"/>
                              </a:lnTo>
                              <a:lnTo>
                                <a:pt x="903351" y="444855"/>
                              </a:lnTo>
                              <a:lnTo>
                                <a:pt x="936028" y="494245"/>
                              </a:lnTo>
                              <a:lnTo>
                                <a:pt x="1223264" y="931900"/>
                              </a:lnTo>
                              <a:lnTo>
                                <a:pt x="1223010" y="932154"/>
                              </a:lnTo>
                              <a:lnTo>
                                <a:pt x="1179055" y="903427"/>
                              </a:lnTo>
                              <a:lnTo>
                                <a:pt x="738632" y="617702"/>
                              </a:lnTo>
                              <a:lnTo>
                                <a:pt x="733171" y="614400"/>
                              </a:lnTo>
                              <a:lnTo>
                                <a:pt x="728472" y="612495"/>
                              </a:lnTo>
                              <a:lnTo>
                                <a:pt x="721233" y="613003"/>
                              </a:lnTo>
                              <a:lnTo>
                                <a:pt x="690880" y="642721"/>
                              </a:lnTo>
                              <a:lnTo>
                                <a:pt x="689610" y="646023"/>
                              </a:lnTo>
                              <a:lnTo>
                                <a:pt x="690626" y="652500"/>
                              </a:lnTo>
                              <a:lnTo>
                                <a:pt x="692150" y="655421"/>
                              </a:lnTo>
                              <a:lnTo>
                                <a:pt x="695579" y="658469"/>
                              </a:lnTo>
                              <a:lnTo>
                                <a:pt x="698881" y="661771"/>
                              </a:lnTo>
                              <a:lnTo>
                                <a:pt x="710692" y="669899"/>
                              </a:lnTo>
                              <a:lnTo>
                                <a:pt x="751954" y="696506"/>
                              </a:lnTo>
                              <a:lnTo>
                                <a:pt x="1252982" y="1016609"/>
                              </a:lnTo>
                              <a:lnTo>
                                <a:pt x="1254887" y="1016990"/>
                              </a:lnTo>
                              <a:lnTo>
                                <a:pt x="1256665" y="1018006"/>
                              </a:lnTo>
                              <a:lnTo>
                                <a:pt x="1258443" y="1018514"/>
                              </a:lnTo>
                              <a:lnTo>
                                <a:pt x="1262507" y="1018768"/>
                              </a:lnTo>
                              <a:lnTo>
                                <a:pt x="1264412" y="1018387"/>
                              </a:lnTo>
                              <a:lnTo>
                                <a:pt x="1266063" y="1017498"/>
                              </a:lnTo>
                              <a:lnTo>
                                <a:pt x="1268095" y="1016990"/>
                              </a:lnTo>
                              <a:lnTo>
                                <a:pt x="1297305" y="992225"/>
                              </a:lnTo>
                              <a:lnTo>
                                <a:pt x="1305687" y="976350"/>
                              </a:lnTo>
                              <a:lnTo>
                                <a:pt x="1306068" y="973937"/>
                              </a:lnTo>
                              <a:close/>
                            </a:path>
                            <a:path w="1881505" h="1750695">
                              <a:moveTo>
                                <a:pt x="1617345" y="664692"/>
                              </a:moveTo>
                              <a:lnTo>
                                <a:pt x="1616710" y="660247"/>
                              </a:lnTo>
                              <a:lnTo>
                                <a:pt x="1611376" y="650976"/>
                              </a:lnTo>
                              <a:lnTo>
                                <a:pt x="1601724" y="640054"/>
                              </a:lnTo>
                              <a:lnTo>
                                <a:pt x="1597279" y="635609"/>
                              </a:lnTo>
                              <a:lnTo>
                                <a:pt x="1592580" y="630910"/>
                              </a:lnTo>
                              <a:lnTo>
                                <a:pt x="1580896" y="620496"/>
                              </a:lnTo>
                              <a:lnTo>
                                <a:pt x="1572260" y="615924"/>
                              </a:lnTo>
                              <a:lnTo>
                                <a:pt x="1567815" y="615162"/>
                              </a:lnTo>
                              <a:lnTo>
                                <a:pt x="1565529" y="615289"/>
                              </a:lnTo>
                              <a:lnTo>
                                <a:pt x="1564005" y="616051"/>
                              </a:lnTo>
                              <a:lnTo>
                                <a:pt x="1445514" y="734669"/>
                              </a:lnTo>
                              <a:lnTo>
                                <a:pt x="1275715" y="564870"/>
                              </a:lnTo>
                              <a:lnTo>
                                <a:pt x="1376172" y="464413"/>
                              </a:lnTo>
                              <a:lnTo>
                                <a:pt x="1376934" y="462889"/>
                              </a:lnTo>
                              <a:lnTo>
                                <a:pt x="1376934" y="460476"/>
                              </a:lnTo>
                              <a:lnTo>
                                <a:pt x="1377188" y="458952"/>
                              </a:lnTo>
                              <a:lnTo>
                                <a:pt x="1353439" y="428345"/>
                              </a:lnTo>
                              <a:lnTo>
                                <a:pt x="1345565" y="421487"/>
                              </a:lnTo>
                              <a:lnTo>
                                <a:pt x="1342136" y="418312"/>
                              </a:lnTo>
                              <a:lnTo>
                                <a:pt x="1338707" y="415899"/>
                              </a:lnTo>
                              <a:lnTo>
                                <a:pt x="1333754" y="413486"/>
                              </a:lnTo>
                              <a:lnTo>
                                <a:pt x="1330960" y="412724"/>
                              </a:lnTo>
                              <a:lnTo>
                                <a:pt x="1328928" y="412470"/>
                              </a:lnTo>
                              <a:lnTo>
                                <a:pt x="1326769" y="412597"/>
                              </a:lnTo>
                              <a:lnTo>
                                <a:pt x="1325118" y="413359"/>
                              </a:lnTo>
                              <a:lnTo>
                                <a:pt x="1224661" y="513816"/>
                              </a:lnTo>
                              <a:lnTo>
                                <a:pt x="1075817" y="364972"/>
                              </a:lnTo>
                              <a:lnTo>
                                <a:pt x="1192784" y="247878"/>
                              </a:lnTo>
                              <a:lnTo>
                                <a:pt x="1168908" y="210794"/>
                              </a:lnTo>
                              <a:lnTo>
                                <a:pt x="1141857" y="194665"/>
                              </a:lnTo>
                              <a:lnTo>
                                <a:pt x="1140206" y="195427"/>
                              </a:lnTo>
                              <a:lnTo>
                                <a:pt x="995045" y="340588"/>
                              </a:lnTo>
                              <a:lnTo>
                                <a:pt x="993521" y="345922"/>
                              </a:lnTo>
                              <a:lnTo>
                                <a:pt x="994156" y="352526"/>
                              </a:lnTo>
                              <a:lnTo>
                                <a:pt x="1432814" y="800836"/>
                              </a:lnTo>
                              <a:lnTo>
                                <a:pt x="1464564" y="816965"/>
                              </a:lnTo>
                              <a:lnTo>
                                <a:pt x="1469771" y="815314"/>
                              </a:lnTo>
                              <a:lnTo>
                                <a:pt x="1616456" y="668502"/>
                              </a:lnTo>
                              <a:lnTo>
                                <a:pt x="1617345" y="666978"/>
                              </a:lnTo>
                              <a:lnTo>
                                <a:pt x="1617345" y="664692"/>
                              </a:lnTo>
                              <a:close/>
                            </a:path>
                            <a:path w="1881505" h="1750695">
                              <a:moveTo>
                                <a:pt x="1881251" y="400151"/>
                              </a:moveTo>
                              <a:lnTo>
                                <a:pt x="1875536" y="390372"/>
                              </a:lnTo>
                              <a:lnTo>
                                <a:pt x="1873758" y="388467"/>
                              </a:lnTo>
                              <a:lnTo>
                                <a:pt x="1870583" y="385927"/>
                              </a:lnTo>
                              <a:lnTo>
                                <a:pt x="1866265" y="382752"/>
                              </a:lnTo>
                              <a:lnTo>
                                <a:pt x="1843786" y="368655"/>
                              </a:lnTo>
                              <a:lnTo>
                                <a:pt x="1731721" y="302031"/>
                              </a:lnTo>
                              <a:lnTo>
                                <a:pt x="1720799" y="295503"/>
                              </a:lnTo>
                              <a:lnTo>
                                <a:pt x="1680870" y="272681"/>
                              </a:lnTo>
                              <a:lnTo>
                                <a:pt x="1644535" y="255066"/>
                              </a:lnTo>
                              <a:lnTo>
                                <a:pt x="1608048" y="244449"/>
                              </a:lnTo>
                              <a:lnTo>
                                <a:pt x="1606042" y="244068"/>
                              </a:lnTo>
                              <a:lnTo>
                                <a:pt x="1599285" y="243332"/>
                              </a:lnTo>
                              <a:lnTo>
                                <a:pt x="1592618" y="243166"/>
                              </a:lnTo>
                              <a:lnTo>
                                <a:pt x="1586128" y="243560"/>
                              </a:lnTo>
                              <a:lnTo>
                                <a:pt x="1579880" y="244449"/>
                              </a:lnTo>
                              <a:lnTo>
                                <a:pt x="1582369" y="234264"/>
                              </a:lnTo>
                              <a:lnTo>
                                <a:pt x="1584159" y="223748"/>
                              </a:lnTo>
                              <a:lnTo>
                                <a:pt x="1585175" y="213474"/>
                              </a:lnTo>
                              <a:lnTo>
                                <a:pt x="1585468" y="202920"/>
                              </a:lnTo>
                              <a:lnTo>
                                <a:pt x="1585048" y="192303"/>
                              </a:lnTo>
                              <a:lnTo>
                                <a:pt x="1574342" y="148539"/>
                              </a:lnTo>
                              <a:lnTo>
                                <a:pt x="1556639" y="114401"/>
                              </a:lnTo>
                              <a:lnTo>
                                <a:pt x="1529295" y="79730"/>
                              </a:lnTo>
                              <a:lnTo>
                                <a:pt x="1526679" y="76987"/>
                              </a:lnTo>
                              <a:lnTo>
                                <a:pt x="1526679" y="206260"/>
                              </a:lnTo>
                              <a:lnTo>
                                <a:pt x="1525587" y="215049"/>
                              </a:lnTo>
                              <a:lnTo>
                                <a:pt x="1502791" y="257022"/>
                              </a:lnTo>
                              <a:lnTo>
                                <a:pt x="1464310" y="295503"/>
                              </a:lnTo>
                              <a:lnTo>
                                <a:pt x="1417853" y="249135"/>
                              </a:lnTo>
                              <a:lnTo>
                                <a:pt x="1304417" y="135610"/>
                              </a:lnTo>
                              <a:lnTo>
                                <a:pt x="1337564" y="102463"/>
                              </a:lnTo>
                              <a:lnTo>
                                <a:pt x="1368425" y="77317"/>
                              </a:lnTo>
                              <a:lnTo>
                                <a:pt x="1400835" y="70713"/>
                              </a:lnTo>
                              <a:lnTo>
                                <a:pt x="1414246" y="72402"/>
                              </a:lnTo>
                              <a:lnTo>
                                <a:pt x="1455051" y="92354"/>
                              </a:lnTo>
                              <a:lnTo>
                                <a:pt x="1491043" y="124828"/>
                              </a:lnTo>
                              <a:lnTo>
                                <a:pt x="1516430" y="160832"/>
                              </a:lnTo>
                              <a:lnTo>
                                <a:pt x="1526679" y="206260"/>
                              </a:lnTo>
                              <a:lnTo>
                                <a:pt x="1526679" y="76987"/>
                              </a:lnTo>
                              <a:lnTo>
                                <a:pt x="1493139" y="45313"/>
                              </a:lnTo>
                              <a:lnTo>
                                <a:pt x="1456131" y="19951"/>
                              </a:lnTo>
                              <a:lnTo>
                                <a:pt x="1418971" y="4800"/>
                              </a:lnTo>
                              <a:lnTo>
                                <a:pt x="1382776" y="0"/>
                              </a:lnTo>
                              <a:lnTo>
                                <a:pt x="1370965" y="736"/>
                              </a:lnTo>
                              <a:lnTo>
                                <a:pt x="1325499" y="16230"/>
                              </a:lnTo>
                              <a:lnTo>
                                <a:pt x="1315593" y="23215"/>
                              </a:lnTo>
                              <a:lnTo>
                                <a:pt x="1310005" y="27279"/>
                              </a:lnTo>
                              <a:lnTo>
                                <a:pt x="1224153" y="111607"/>
                              </a:lnTo>
                              <a:lnTo>
                                <a:pt x="1222502" y="116941"/>
                              </a:lnTo>
                              <a:lnTo>
                                <a:pt x="1223264" y="123545"/>
                              </a:lnTo>
                              <a:lnTo>
                                <a:pt x="1679829" y="589762"/>
                              </a:lnTo>
                              <a:lnTo>
                                <a:pt x="1688211" y="593191"/>
                              </a:lnTo>
                              <a:lnTo>
                                <a:pt x="1690624" y="592302"/>
                              </a:lnTo>
                              <a:lnTo>
                                <a:pt x="1693291" y="591794"/>
                              </a:lnTo>
                              <a:lnTo>
                                <a:pt x="1695958" y="590397"/>
                              </a:lnTo>
                              <a:lnTo>
                                <a:pt x="1699260" y="588746"/>
                              </a:lnTo>
                              <a:lnTo>
                                <a:pt x="1702181" y="586587"/>
                              </a:lnTo>
                              <a:lnTo>
                                <a:pt x="1705483" y="583920"/>
                              </a:lnTo>
                              <a:lnTo>
                                <a:pt x="1709420" y="579983"/>
                              </a:lnTo>
                              <a:lnTo>
                                <a:pt x="1713357" y="576173"/>
                              </a:lnTo>
                              <a:lnTo>
                                <a:pt x="1716151" y="572617"/>
                              </a:lnTo>
                              <a:lnTo>
                                <a:pt x="1718310" y="569696"/>
                              </a:lnTo>
                              <a:lnTo>
                                <a:pt x="1721231" y="563854"/>
                              </a:lnTo>
                              <a:lnTo>
                                <a:pt x="1721612" y="561187"/>
                              </a:lnTo>
                              <a:lnTo>
                                <a:pt x="1722247" y="559028"/>
                              </a:lnTo>
                              <a:lnTo>
                                <a:pt x="1515237" y="346430"/>
                              </a:lnTo>
                              <a:lnTo>
                                <a:pt x="1521879" y="339915"/>
                              </a:lnTo>
                              <a:lnTo>
                                <a:pt x="1528470" y="333336"/>
                              </a:lnTo>
                              <a:lnTo>
                                <a:pt x="1541526" y="320141"/>
                              </a:lnTo>
                              <a:lnTo>
                                <a:pt x="1548460" y="314083"/>
                              </a:lnTo>
                              <a:lnTo>
                                <a:pt x="1587665" y="302031"/>
                              </a:lnTo>
                              <a:lnTo>
                                <a:pt x="1596453" y="302780"/>
                              </a:lnTo>
                              <a:lnTo>
                                <a:pt x="1635099" y="314655"/>
                              </a:lnTo>
                              <a:lnTo>
                                <a:pt x="1678736" y="338035"/>
                              </a:lnTo>
                              <a:lnTo>
                                <a:pt x="1794967" y="408406"/>
                              </a:lnTo>
                              <a:lnTo>
                                <a:pt x="1829689" y="429615"/>
                              </a:lnTo>
                              <a:lnTo>
                                <a:pt x="1833245" y="432028"/>
                              </a:lnTo>
                              <a:lnTo>
                                <a:pt x="1836547" y="433806"/>
                              </a:lnTo>
                              <a:lnTo>
                                <a:pt x="1839341" y="434695"/>
                              </a:lnTo>
                              <a:lnTo>
                                <a:pt x="1841881" y="435838"/>
                              </a:lnTo>
                              <a:lnTo>
                                <a:pt x="1844548" y="436219"/>
                              </a:lnTo>
                              <a:lnTo>
                                <a:pt x="1847215" y="435711"/>
                              </a:lnTo>
                              <a:lnTo>
                                <a:pt x="1850263" y="435584"/>
                              </a:lnTo>
                              <a:lnTo>
                                <a:pt x="1853057" y="434187"/>
                              </a:lnTo>
                              <a:lnTo>
                                <a:pt x="1855978" y="432028"/>
                              </a:lnTo>
                              <a:lnTo>
                                <a:pt x="1858772" y="429996"/>
                              </a:lnTo>
                              <a:lnTo>
                                <a:pt x="1862328" y="427075"/>
                              </a:lnTo>
                              <a:lnTo>
                                <a:pt x="1870837" y="418566"/>
                              </a:lnTo>
                              <a:lnTo>
                                <a:pt x="1874139" y="414629"/>
                              </a:lnTo>
                              <a:lnTo>
                                <a:pt x="1876425" y="411454"/>
                              </a:lnTo>
                              <a:lnTo>
                                <a:pt x="1878838" y="408406"/>
                              </a:lnTo>
                              <a:lnTo>
                                <a:pt x="1880235" y="405612"/>
                              </a:lnTo>
                              <a:lnTo>
                                <a:pt x="1881251" y="400151"/>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220016pt;margin-top:-64.556839pt;width:148.15pt;height:137.85pt;mso-position-horizontal-relative:page;mso-position-vertical-relative:paragraph;z-index:-24191488" id="docshape347" coordorigin="4824,-1291" coordsize="2963,2757" path="m5811,1257l5810,1229,5805,1199,5796,1169,5784,1137,5768,1105,5749,1073,5727,1040,5702,1007,5673,973,5640,939,5181,480,5178,477,5171,475,5168,475,5164,475,5160,477,5151,481,5141,489,5129,501,5121,511,5116,520,5115,524,5114,528,5115,532,5117,538,5120,542,5579,1001,5603,1026,5625,1050,5643,1074,5660,1097,5673,1119,5685,1141,5694,1162,5700,1182,5704,1202,5706,1220,5706,1238,5703,1256,5697,1272,5690,1288,5679,1303,5667,1317,5653,1329,5639,1338,5623,1346,5606,1351,5589,1354,5571,1354,5552,1353,5532,1348,5511,1342,5490,1333,5468,1321,5445,1307,5421,1290,5397,1271,5372,1249,5346,1224,4891,770,4888,767,4881,765,4878,765,4874,765,4871,766,4861,771,4851,779,4839,791,4831,801,4828,806,4825,814,4824,818,4825,821,4827,828,4830,831,5296,1298,5330,1331,5364,1360,5397,1385,5430,1407,5462,1426,5493,1440,5523,1452,5552,1459,5581,1464,5608,1466,5634,1463,5660,1458,5684,1450,5707,1438,5728,1423,5748,1406,5767,1384,5783,1361,5796,1337,5804,1311,5809,1285,5811,1257xm6376,746l6375,740,6374,734,6372,728,6368,721,6365,714,6359,706,6318,666,5659,6,5656,4,5653,3,5649,1,5645,1,5641,1,5637,2,5633,4,5623,11,5618,16,5612,21,5606,27,5602,33,5598,37,5595,42,5593,46,5592,51,5591,55,5592,58,5593,62,5595,65,5596,68,6052,523,6100,571,6125,595,6196,665,6196,666,6142,638,6124,628,6071,601,6035,582,5978,553,5900,514,5659,394,5451,290,5441,285,5431,280,5421,277,5411,273,5400,270,5392,269,5384,269,5376,270,5363,276,5356,281,5348,288,5333,304,5326,311,5318,319,5312,325,5309,335,5310,346,5312,355,5317,365,5325,376,5335,387,6027,1080,6030,1082,6033,1083,6037,1085,6041,1085,6044,1084,6048,1084,6053,1081,6058,1079,6062,1075,6067,1071,6080,1059,6084,1053,6088,1049,6090,1044,6092,1040,6093,1035,6094,1032,6094,1028,6093,1024,6091,1021,6089,1018,5593,521,5484,415,5463,395,5463,394,5463,394,5464,394,5486,406,5508,418,5554,443,5601,467,6228,780,6241,786,6254,791,6265,795,6279,801,6291,804,6300,805,6310,806,6319,806,6326,803,6333,800,6339,796,6353,782,6360,776,6367,769,6370,765,6372,762,6374,757,6375,752,6376,746xm6571,555l6571,551,6569,545,6566,541,6563,538,5846,-179,5840,-184,5833,-187,5830,-187,5825,-186,5822,-185,5813,-180,5802,-173,5791,-161,5783,-151,5778,-142,5777,-138,5776,-134,5776,-130,5779,-123,5781,-120,6504,603,6507,606,6514,608,6517,609,6525,606,6535,602,6545,594,6557,582,6565,572,6569,562,6570,558,6571,555xm6881,243l6879,233,6874,223,6832,159,6319,-642,6309,-653,6305,-656,6301,-657,6296,-658,6292,-657,6286,-654,6275,-645,6254,-624,6247,-615,6245,-610,6243,-602,6243,-598,6247,-591,6298,-513,6751,176,6750,177,6681,132,5988,-318,5979,-324,5972,-327,5960,-326,5956,-324,5947,-317,5927,-297,5921,-290,5912,-279,5910,-274,5912,-264,5914,-259,5920,-254,5925,-249,5944,-236,6009,-194,6798,310,6801,310,6803,312,6806,313,6813,313,6816,313,6818,311,6821,310,6825,309,6828,307,6841,298,6867,271,6876,261,6878,256,6881,246,6881,243xm7371,-244l7370,-251,7362,-266,7347,-283,7340,-290,7332,-298,7314,-314,7300,-321,7293,-322,7290,-322,7287,-321,7101,-134,6833,-402,6992,-560,6993,-562,6993,-566,6993,-568,6992,-572,6989,-580,6985,-585,6970,-602,6956,-617,6943,-627,6938,-632,6933,-636,6925,-640,6920,-641,6917,-642,6914,-641,6911,-640,6753,-482,6519,-716,6703,-901,6704,-903,6704,-910,6703,-913,6698,-922,6690,-933,6680,-945,6665,-959,6652,-971,6647,-975,6642,-978,6633,-983,6629,-984,6623,-985,6620,-983,6391,-755,6389,-746,6390,-736,6392,-727,6397,-718,6404,-707,6414,-697,7081,-30,7092,-20,7102,-13,7111,-8,7120,-6,7131,-5,7139,-7,7370,-238,7371,-241,7371,-244xm7787,-661l7787,-664,7785,-667,7783,-670,7781,-673,7778,-676,7775,-679,7770,-683,7763,-688,7728,-711,7552,-815,7534,-826,7504,-844,7487,-853,7471,-862,7456,-870,7442,-877,7428,-884,7414,-889,7401,-895,7389,-899,7377,-902,7365,-905,7357,-906,7354,-907,7343,-908,7332,-908,7322,-908,7312,-906,7316,-922,7319,-939,7321,-955,7321,-972,7321,-988,7319,-1005,7315,-1022,7310,-1040,7304,-1057,7296,-1075,7287,-1093,7276,-1111,7263,-1129,7249,-1147,7233,-1166,7229,-1170,7229,-966,7227,-952,7224,-939,7219,-925,7211,-912,7202,-899,7191,-886,7130,-826,7057,-899,6879,-1078,6931,-1130,6940,-1138,6948,-1146,6955,-1153,6962,-1158,6971,-1164,6979,-1169,6988,-1173,7009,-1178,7030,-1180,7052,-1177,7073,-1170,7094,-1160,7116,-1146,7138,-1129,7160,-1108,7173,-1095,7184,-1081,7195,-1067,7205,-1052,7212,-1038,7219,-1023,7223,-1009,7227,-995,7229,-980,7229,-966,7229,-1170,7219,-1180,7215,-1184,7196,-1203,7176,-1220,7157,-1235,7137,-1248,7118,-1260,7098,-1269,7079,-1277,7059,-1284,7040,-1288,7021,-1291,7002,-1291,6983,-1290,6965,-1287,6947,-1282,6929,-1274,6912,-1266,6905,-1261,6896,-1255,6887,-1248,6881,-1242,6873,-1236,6865,-1228,6856,-1220,6752,-1115,6750,-1107,6751,-1097,6753,-1088,6758,-1078,6765,-1068,6775,-1057,7470,-362,7473,-360,7480,-357,7483,-357,7487,-358,7491,-359,7495,-361,7500,-364,7505,-367,7510,-372,7516,-378,7523,-384,7527,-389,7530,-394,7535,-403,7536,-407,7537,-411,7537,-414,7536,-418,7534,-421,7532,-424,7211,-746,7221,-756,7231,-766,7252,-787,7263,-797,7274,-804,7286,-810,7298,-814,7311,-815,7325,-815,7339,-814,7353,-812,7368,-807,7383,-802,7399,-796,7416,-788,7433,-779,7450,-769,7468,-759,7487,-748,7651,-648,7706,-615,7711,-611,7717,-608,7721,-607,7725,-605,7729,-604,7733,-605,7738,-605,7743,-607,7747,-611,7752,-614,7757,-619,7771,-632,7776,-638,7779,-643,7783,-648,7785,-652,7787,-661xe" filled="true" fillcolor="#ffc000" stroked="false">
                <v:path arrowok="t"/>
                <v:fill opacity="32896f" type="solid"/>
                <w10:wrap type="none"/>
              </v:shape>
            </w:pict>
          </mc:Fallback>
        </mc:AlternateContent>
      </w:r>
      <w:r>
        <w:rPr>
          <w:spacing w:val="-10"/>
        </w:rPr>
        <w:t>*</w:t>
      </w:r>
      <w:r>
        <w:rPr/>
        <w:tab/>
        <w:t>Significant</w:t>
      </w:r>
      <w:r>
        <w:rPr>
          <w:spacing w:val="-2"/>
        </w:rPr>
        <w:t> </w:t>
      </w:r>
      <w:r>
        <w:rPr/>
        <w:t>at</w:t>
      </w:r>
      <w:r>
        <w:rPr>
          <w:spacing w:val="-1"/>
        </w:rPr>
        <w:t> </w:t>
      </w:r>
      <w:r>
        <w:rPr/>
        <w:t>10%</w:t>
      </w:r>
      <w:r>
        <w:rPr>
          <w:spacing w:val="-2"/>
        </w:rPr>
        <w:t> </w:t>
      </w:r>
      <w:r>
        <w:rPr>
          <w:spacing w:val="-4"/>
        </w:rPr>
        <w:t>level</w:t>
      </w:r>
    </w:p>
    <w:p>
      <w:pPr>
        <w:pStyle w:val="BodyText"/>
        <w:tabs>
          <w:tab w:pos="1080" w:val="left" w:leader="none"/>
        </w:tabs>
        <w:spacing w:before="139"/>
        <w:ind w:left="360"/>
      </w:pPr>
      <w:r>
        <w:rPr>
          <w:spacing w:val="-5"/>
        </w:rPr>
        <w:t>**</w:t>
      </w:r>
      <w:r>
        <w:rPr/>
        <w:tab/>
        <w:t>Significant</w:t>
      </w:r>
      <w:r>
        <w:rPr>
          <w:spacing w:val="-2"/>
        </w:rPr>
        <w:t> </w:t>
      </w:r>
      <w:r>
        <w:rPr/>
        <w:t>at</w:t>
      </w:r>
      <w:r>
        <w:rPr>
          <w:spacing w:val="-1"/>
        </w:rPr>
        <w:t> </w:t>
      </w:r>
      <w:r>
        <w:rPr/>
        <w:t>5%</w:t>
      </w:r>
      <w:r>
        <w:rPr>
          <w:spacing w:val="-2"/>
        </w:rPr>
        <w:t> </w:t>
      </w:r>
      <w:r>
        <w:rPr>
          <w:spacing w:val="-4"/>
        </w:rPr>
        <w:t>level</w:t>
      </w:r>
    </w:p>
    <w:p>
      <w:pPr>
        <w:pStyle w:val="BodyText"/>
        <w:tabs>
          <w:tab w:pos="1080" w:val="left" w:leader="none"/>
        </w:tabs>
        <w:spacing w:before="137"/>
        <w:ind w:left="360"/>
      </w:pPr>
      <w:r>
        <w:rPr>
          <w:spacing w:val="-5"/>
        </w:rPr>
        <w:t>***</w:t>
      </w:r>
      <w:r>
        <w:rPr/>
        <w:tab/>
        <w:t>Significant</w:t>
      </w:r>
      <w:r>
        <w:rPr>
          <w:spacing w:val="-2"/>
        </w:rPr>
        <w:t> </w:t>
      </w:r>
      <w:r>
        <w:rPr/>
        <w:t>at</w:t>
      </w:r>
      <w:r>
        <w:rPr>
          <w:spacing w:val="-1"/>
        </w:rPr>
        <w:t> </w:t>
      </w:r>
      <w:r>
        <w:rPr/>
        <w:t>1%</w:t>
      </w:r>
      <w:r>
        <w:rPr>
          <w:spacing w:val="-2"/>
        </w:rPr>
        <w:t> </w:t>
      </w:r>
      <w:r>
        <w:rPr>
          <w:spacing w:val="-4"/>
        </w:rPr>
        <w:t>level</w:t>
      </w:r>
    </w:p>
    <w:p>
      <w:pPr>
        <w:pStyle w:val="BodyText"/>
        <w:spacing w:before="139"/>
        <w:ind w:left="360"/>
      </w:pPr>
      <w:r>
        <w:rPr/>
        <w:t>Values</w:t>
      </w:r>
      <w:r>
        <w:rPr>
          <w:spacing w:val="-2"/>
        </w:rPr>
        <w:t> </w:t>
      </w:r>
      <w:r>
        <w:rPr/>
        <w:t>in</w:t>
      </w:r>
      <w:r>
        <w:rPr>
          <w:spacing w:val="-1"/>
        </w:rPr>
        <w:t> </w:t>
      </w:r>
      <w:r>
        <w:rPr/>
        <w:t>parentheses</w:t>
      </w:r>
      <w:r>
        <w:rPr>
          <w:spacing w:val="-1"/>
        </w:rPr>
        <w:t> </w:t>
      </w:r>
      <w:r>
        <w:rPr/>
        <w:t>are</w:t>
      </w:r>
      <w:r>
        <w:rPr>
          <w:spacing w:val="-1"/>
        </w:rPr>
        <w:t> </w:t>
      </w:r>
      <w:r>
        <w:rPr/>
        <w:t>standard</w:t>
      </w:r>
      <w:r>
        <w:rPr>
          <w:spacing w:val="-1"/>
        </w:rPr>
        <w:t> </w:t>
      </w:r>
      <w:r>
        <w:rPr>
          <w:spacing w:val="-2"/>
        </w:rPr>
        <w:t>errors</w:t>
      </w:r>
    </w:p>
    <w:p>
      <w:pPr>
        <w:spacing w:after="0"/>
        <w:sectPr>
          <w:footerReference w:type="default" r:id="rId67"/>
          <w:pgSz w:w="16840" w:h="11910" w:orient="landscape"/>
          <w:pgMar w:header="0" w:footer="789" w:top="1340" w:bottom="980" w:left="1800" w:right="1080"/>
        </w:sectPr>
      </w:pPr>
    </w:p>
    <w:p>
      <w:pPr>
        <w:pStyle w:val="Heading2"/>
        <w:numPr>
          <w:ilvl w:val="2"/>
          <w:numId w:val="15"/>
        </w:numPr>
        <w:tabs>
          <w:tab w:pos="1140" w:val="left" w:leader="none"/>
        </w:tabs>
        <w:spacing w:line="240" w:lineRule="auto" w:before="61" w:after="0"/>
        <w:ind w:left="1140" w:right="0" w:hanging="660"/>
        <w:jc w:val="left"/>
      </w:pPr>
      <w:r>
        <w:rPr/>
        <w:t>Regression</w:t>
      </w:r>
      <w:r>
        <w:rPr>
          <w:spacing w:val="-1"/>
        </w:rPr>
        <w:t> </w:t>
      </w:r>
      <w:r>
        <w:rPr/>
        <w:t>Analysis</w:t>
      </w:r>
      <w:r>
        <w:rPr>
          <w:spacing w:val="-2"/>
        </w:rPr>
        <w:t> </w:t>
      </w:r>
      <w:r>
        <w:rPr/>
        <w:t>for</w:t>
      </w:r>
      <w:r>
        <w:rPr>
          <w:spacing w:val="-1"/>
        </w:rPr>
        <w:t> </w:t>
      </w:r>
      <w:r>
        <w:rPr/>
        <w:t>the</w:t>
      </w:r>
      <w:r>
        <w:rPr>
          <w:spacing w:val="-2"/>
        </w:rPr>
        <w:t> Middlemen</w:t>
      </w:r>
    </w:p>
    <w:p>
      <w:pPr>
        <w:pStyle w:val="BodyText"/>
        <w:spacing w:line="360" w:lineRule="auto" w:before="252"/>
        <w:ind w:left="480" w:right="113" w:firstLine="720"/>
        <w:jc w:val="both"/>
      </w:pPr>
      <w:r>
        <w:rPr/>
        <w:drawing>
          <wp:anchor distT="0" distB="0" distL="0" distR="0" allowOverlap="1" layoutInCell="1" locked="0" behindDoc="1" simplePos="0" relativeHeight="479126016">
            <wp:simplePos x="0" y="0"/>
            <wp:positionH relativeFrom="page">
              <wp:posOffset>1498219</wp:posOffset>
            </wp:positionH>
            <wp:positionV relativeFrom="paragraph">
              <wp:posOffset>1839863</wp:posOffset>
            </wp:positionV>
            <wp:extent cx="4888992" cy="4833540"/>
            <wp:effectExtent l="0" t="0" r="0" b="0"/>
            <wp:wrapNone/>
            <wp:docPr id="437" name="Image 437"/>
            <wp:cNvGraphicFramePr>
              <a:graphicFrameLocks/>
            </wp:cNvGraphicFramePr>
            <a:graphic>
              <a:graphicData uri="http://schemas.openxmlformats.org/drawingml/2006/picture">
                <pic:pic>
                  <pic:nvPicPr>
                    <pic:cNvPr id="437" name="Image 437"/>
                    <pic:cNvPicPr/>
                  </pic:nvPicPr>
                  <pic:blipFill>
                    <a:blip r:embed="rId5" cstate="print"/>
                    <a:stretch>
                      <a:fillRect/>
                    </a:stretch>
                  </pic:blipFill>
                  <pic:spPr>
                    <a:xfrm>
                      <a:off x="0" y="0"/>
                      <a:ext cx="4888992" cy="4833540"/>
                    </a:xfrm>
                    <a:prstGeom prst="rect">
                      <a:avLst/>
                    </a:prstGeom>
                  </pic:spPr>
                </pic:pic>
              </a:graphicData>
            </a:graphic>
          </wp:anchor>
        </w:drawing>
      </w:r>
      <w:r>
        <w:rPr/>
        <w:t>From Table 4.21 in the double-log model, the international price and educational qualification is significant at 5% level and the membership of association is significant at 1% level. The coefficient of multiple (R</w:t>
      </w:r>
      <w:r>
        <w:rPr>
          <w:vertAlign w:val="superscript"/>
        </w:rPr>
        <w:t>2</w:t>
      </w:r>
      <w:r>
        <w:rPr>
          <w:vertAlign w:val="baseline"/>
        </w:rPr>
        <w:t>) was found to be 0.41. This implied that 41.0 percent of the total variation in the quantity of fish supplied by the middlemen is explained by the significant variables of association member and</w:t>
      </w:r>
      <w:r>
        <w:rPr>
          <w:spacing w:val="40"/>
          <w:vertAlign w:val="baseline"/>
        </w:rPr>
        <w:t> </w:t>
      </w:r>
      <w:r>
        <w:rPr>
          <w:vertAlign w:val="baseline"/>
        </w:rPr>
        <w:t>capital. The remaining 59.2% was attributed to error terms, which arose as a result of discrepancies</w:t>
      </w:r>
      <w:r>
        <w:rPr>
          <w:spacing w:val="-3"/>
          <w:vertAlign w:val="baseline"/>
        </w:rPr>
        <w:t> </w:t>
      </w:r>
      <w:r>
        <w:rPr>
          <w:vertAlign w:val="baseline"/>
        </w:rPr>
        <w:t>in</w:t>
      </w:r>
      <w:r>
        <w:rPr>
          <w:spacing w:val="-3"/>
          <w:vertAlign w:val="baseline"/>
        </w:rPr>
        <w:t> </w:t>
      </w:r>
      <w:r>
        <w:rPr>
          <w:vertAlign w:val="baseline"/>
        </w:rPr>
        <w:t>the</w:t>
      </w:r>
      <w:r>
        <w:rPr>
          <w:spacing w:val="-2"/>
          <w:vertAlign w:val="baseline"/>
        </w:rPr>
        <w:t> </w:t>
      </w:r>
      <w:r>
        <w:rPr>
          <w:vertAlign w:val="baseline"/>
        </w:rPr>
        <w:t>value</w:t>
      </w:r>
      <w:r>
        <w:rPr>
          <w:spacing w:val="-4"/>
          <w:vertAlign w:val="baseline"/>
        </w:rPr>
        <w:t> </w:t>
      </w:r>
      <w:r>
        <w:rPr>
          <w:vertAlign w:val="baseline"/>
        </w:rPr>
        <w:t>obtained,</w:t>
      </w:r>
      <w:r>
        <w:rPr>
          <w:spacing w:val="-3"/>
          <w:vertAlign w:val="baseline"/>
        </w:rPr>
        <w:t> </w:t>
      </w:r>
      <w:r>
        <w:rPr>
          <w:vertAlign w:val="baseline"/>
        </w:rPr>
        <w:t>or</w:t>
      </w:r>
      <w:r>
        <w:rPr>
          <w:spacing w:val="-3"/>
          <w:vertAlign w:val="baseline"/>
        </w:rPr>
        <w:t> </w:t>
      </w:r>
      <w:r>
        <w:rPr>
          <w:vertAlign w:val="baseline"/>
        </w:rPr>
        <w:t>some</w:t>
      </w:r>
      <w:r>
        <w:rPr>
          <w:spacing w:val="-4"/>
          <w:vertAlign w:val="baseline"/>
        </w:rPr>
        <w:t> </w:t>
      </w:r>
      <w:r>
        <w:rPr>
          <w:vertAlign w:val="baseline"/>
        </w:rPr>
        <w:t>other</w:t>
      </w:r>
      <w:r>
        <w:rPr>
          <w:spacing w:val="-2"/>
          <w:vertAlign w:val="baseline"/>
        </w:rPr>
        <w:t> </w:t>
      </w:r>
      <w:r>
        <w:rPr>
          <w:vertAlign w:val="baseline"/>
        </w:rPr>
        <w:t>variables</w:t>
      </w:r>
      <w:r>
        <w:rPr>
          <w:spacing w:val="-2"/>
          <w:vertAlign w:val="baseline"/>
        </w:rPr>
        <w:t> </w:t>
      </w:r>
      <w:r>
        <w:rPr>
          <w:vertAlign w:val="baseline"/>
        </w:rPr>
        <w:t>not</w:t>
      </w:r>
      <w:r>
        <w:rPr>
          <w:spacing w:val="-3"/>
          <w:vertAlign w:val="baseline"/>
        </w:rPr>
        <w:t> </w:t>
      </w:r>
      <w:r>
        <w:rPr>
          <w:vertAlign w:val="baseline"/>
        </w:rPr>
        <w:t>included</w:t>
      </w:r>
      <w:r>
        <w:rPr>
          <w:spacing w:val="-3"/>
          <w:vertAlign w:val="baseline"/>
        </w:rPr>
        <w:t> </w:t>
      </w:r>
      <w:r>
        <w:rPr>
          <w:vertAlign w:val="baseline"/>
        </w:rPr>
        <w:t>in</w:t>
      </w:r>
      <w:r>
        <w:rPr>
          <w:spacing w:val="-1"/>
          <w:vertAlign w:val="baseline"/>
        </w:rPr>
        <w:t> </w:t>
      </w:r>
      <w:r>
        <w:rPr>
          <w:vertAlign w:val="baseline"/>
        </w:rPr>
        <w:t>the model. The regression coefficients; international price and educational qualification are significant (p&lt;0.05) the constant term and member of association are significant (p&lt;0.01). It was also observed that, the coefficients of variables having positive signs have direct relationship with the quantity</w:t>
      </w:r>
      <w:r>
        <w:rPr>
          <w:spacing w:val="-2"/>
          <w:vertAlign w:val="baseline"/>
        </w:rPr>
        <w:t> </w:t>
      </w:r>
      <w:r>
        <w:rPr>
          <w:vertAlign w:val="baseline"/>
        </w:rPr>
        <w:t>of fish supplied by</w:t>
      </w:r>
      <w:r>
        <w:rPr>
          <w:spacing w:val="-2"/>
          <w:vertAlign w:val="baseline"/>
        </w:rPr>
        <w:t> </w:t>
      </w:r>
      <w:r>
        <w:rPr>
          <w:vertAlign w:val="baseline"/>
        </w:rPr>
        <w:t>the middlemen.</w:t>
      </w:r>
      <w:r>
        <w:rPr>
          <w:spacing w:val="40"/>
          <w:vertAlign w:val="baseline"/>
        </w:rPr>
        <w:t> </w:t>
      </w:r>
      <w:r>
        <w:rPr>
          <w:vertAlign w:val="baseline"/>
        </w:rPr>
        <w:t>Thus an increase in the educational qualification of the middlemen</w:t>
      </w:r>
      <w:r>
        <w:rPr>
          <w:spacing w:val="80"/>
          <w:vertAlign w:val="baseline"/>
        </w:rPr>
        <w:t> </w:t>
      </w:r>
      <w:r>
        <w:rPr>
          <w:vertAlign w:val="baseline"/>
        </w:rPr>
        <w:t>will give a corresponding increase in the quantity of fish supplied. Coefficients having negative signs showed that the variables have inverse relationship with the quantity of fish supplied. Thus a decrease in international price will increase quantity of fish supplied. Quantity of fish supplied by a middleman increased when he is not a member of an association. An increase in educational qualification will increase the quantity of fishes supplied</w:t>
      </w:r>
    </w:p>
    <w:p>
      <w:pPr>
        <w:spacing w:after="0" w:line="360" w:lineRule="auto"/>
        <w:jc w:val="both"/>
        <w:sectPr>
          <w:footerReference w:type="default" r:id="rId68"/>
          <w:pgSz w:w="11910" w:h="16840"/>
          <w:pgMar w:header="0" w:footer="789" w:top="1360" w:bottom="980" w:left="1680" w:right="1320"/>
        </w:sectPr>
      </w:pPr>
    </w:p>
    <w:p>
      <w:pPr>
        <w:pStyle w:val="Heading2"/>
        <w:spacing w:before="93"/>
        <w:ind w:left="100"/>
      </w:pPr>
      <w:r>
        <w:rPr/>
        <w:t>Table</w:t>
      </w:r>
      <w:r>
        <w:rPr>
          <w:spacing w:val="-4"/>
        </w:rPr>
        <w:t> </w:t>
      </w:r>
      <w:r>
        <w:rPr/>
        <w:t>4.29:</w:t>
      </w:r>
      <w:r>
        <w:rPr>
          <w:spacing w:val="-1"/>
        </w:rPr>
        <w:t> </w:t>
      </w:r>
      <w:r>
        <w:rPr/>
        <w:t>Regression</w:t>
      </w:r>
      <w:r>
        <w:rPr>
          <w:spacing w:val="-1"/>
        </w:rPr>
        <w:t> </w:t>
      </w:r>
      <w:r>
        <w:rPr/>
        <w:t>Analysis</w:t>
      </w:r>
      <w:r>
        <w:rPr>
          <w:spacing w:val="-1"/>
        </w:rPr>
        <w:t> </w:t>
      </w:r>
      <w:r>
        <w:rPr/>
        <w:t>Results</w:t>
      </w:r>
      <w:r>
        <w:rPr>
          <w:spacing w:val="-1"/>
        </w:rPr>
        <w:t> </w:t>
      </w:r>
      <w:r>
        <w:rPr/>
        <w:t>for</w:t>
      </w:r>
      <w:r>
        <w:rPr>
          <w:spacing w:val="-2"/>
        </w:rPr>
        <w:t> </w:t>
      </w:r>
      <w:r>
        <w:rPr/>
        <w:t>the</w:t>
      </w:r>
      <w:r>
        <w:rPr>
          <w:spacing w:val="-5"/>
        </w:rPr>
        <w:t> </w:t>
      </w:r>
      <w:r>
        <w:rPr>
          <w:spacing w:val="-2"/>
        </w:rPr>
        <w:t>middlemen</w:t>
      </w:r>
    </w:p>
    <w:p>
      <w:pPr>
        <w:pStyle w:val="BodyText"/>
        <w:rPr>
          <w:b/>
          <w:sz w:val="20"/>
        </w:rPr>
      </w:pPr>
    </w:p>
    <w:p>
      <w:pPr>
        <w:pStyle w:val="BodyText"/>
        <w:spacing w:before="93"/>
        <w:rPr>
          <w:b/>
          <w:sz w:val="20"/>
        </w:rPr>
      </w:pPr>
    </w:p>
    <w:tbl>
      <w:tblPr>
        <w:tblW w:w="0" w:type="auto"/>
        <w:jc w:val="left"/>
        <w:tblInd w:w="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5"/>
        <w:gridCol w:w="1456"/>
        <w:gridCol w:w="1158"/>
        <w:gridCol w:w="1482"/>
        <w:gridCol w:w="1644"/>
        <w:gridCol w:w="1636"/>
        <w:gridCol w:w="1541"/>
        <w:gridCol w:w="816"/>
        <w:gridCol w:w="875"/>
        <w:gridCol w:w="995"/>
      </w:tblGrid>
      <w:tr>
        <w:trPr>
          <w:trHeight w:val="1067" w:hRule="atLeast"/>
        </w:trPr>
        <w:tc>
          <w:tcPr>
            <w:tcW w:w="1525" w:type="dxa"/>
            <w:tcBorders>
              <w:top w:val="single" w:sz="12" w:space="0" w:color="000000"/>
              <w:bottom w:val="single" w:sz="12" w:space="0" w:color="000000"/>
            </w:tcBorders>
          </w:tcPr>
          <w:p>
            <w:pPr>
              <w:pStyle w:val="TableParagraph"/>
              <w:spacing w:before="51"/>
              <w:rPr>
                <w:b/>
                <w:sz w:val="24"/>
              </w:rPr>
            </w:pPr>
          </w:p>
          <w:p>
            <w:pPr>
              <w:pStyle w:val="TableParagraph"/>
              <w:ind w:left="115"/>
              <w:rPr>
                <w:b/>
                <w:sz w:val="24"/>
              </w:rPr>
            </w:pPr>
            <w:r>
              <w:rPr>
                <w:b/>
                <w:spacing w:val="-2"/>
                <w:sz w:val="24"/>
              </w:rPr>
              <w:t>Equation</w:t>
            </w:r>
          </w:p>
        </w:tc>
        <w:tc>
          <w:tcPr>
            <w:tcW w:w="1456" w:type="dxa"/>
            <w:tcBorders>
              <w:top w:val="single" w:sz="12" w:space="0" w:color="000000"/>
              <w:bottom w:val="single" w:sz="12" w:space="0" w:color="000000"/>
            </w:tcBorders>
          </w:tcPr>
          <w:p>
            <w:pPr>
              <w:pStyle w:val="TableParagraph"/>
              <w:spacing w:before="51"/>
              <w:rPr>
                <w:b/>
                <w:sz w:val="24"/>
              </w:rPr>
            </w:pPr>
          </w:p>
          <w:p>
            <w:pPr>
              <w:pStyle w:val="TableParagraph"/>
              <w:ind w:left="166"/>
              <w:rPr>
                <w:b/>
                <w:sz w:val="24"/>
              </w:rPr>
            </w:pPr>
            <w:r>
              <w:rPr>
                <w:b/>
                <w:spacing w:val="-2"/>
                <w:sz w:val="24"/>
              </w:rPr>
              <w:t>Constant</w:t>
            </w:r>
          </w:p>
        </w:tc>
        <w:tc>
          <w:tcPr>
            <w:tcW w:w="1158" w:type="dxa"/>
            <w:tcBorders>
              <w:top w:val="single" w:sz="12" w:space="0" w:color="000000"/>
              <w:bottom w:val="single" w:sz="12" w:space="0" w:color="000000"/>
            </w:tcBorders>
          </w:tcPr>
          <w:p>
            <w:pPr>
              <w:pStyle w:val="TableParagraph"/>
              <w:spacing w:before="51"/>
              <w:rPr>
                <w:b/>
                <w:sz w:val="24"/>
              </w:rPr>
            </w:pPr>
          </w:p>
          <w:p>
            <w:pPr>
              <w:pStyle w:val="TableParagraph"/>
              <w:ind w:left="228"/>
              <w:rPr>
                <w:b/>
                <w:sz w:val="24"/>
              </w:rPr>
            </w:pPr>
            <w:r>
              <w:rPr>
                <w:b/>
                <w:spacing w:val="-2"/>
                <w:sz w:val="24"/>
              </w:rPr>
              <w:t>Capital</w:t>
            </w:r>
          </w:p>
        </w:tc>
        <w:tc>
          <w:tcPr>
            <w:tcW w:w="1482" w:type="dxa"/>
            <w:tcBorders>
              <w:top w:val="single" w:sz="12" w:space="0" w:color="000000"/>
              <w:bottom w:val="single" w:sz="12" w:space="0" w:color="000000"/>
            </w:tcBorders>
          </w:tcPr>
          <w:p>
            <w:pPr>
              <w:pStyle w:val="TableParagraph"/>
              <w:spacing w:before="51"/>
              <w:rPr>
                <w:b/>
                <w:sz w:val="24"/>
              </w:rPr>
            </w:pPr>
          </w:p>
          <w:p>
            <w:pPr>
              <w:pStyle w:val="TableParagraph"/>
              <w:ind w:left="167"/>
              <w:rPr>
                <w:b/>
                <w:sz w:val="24"/>
              </w:rPr>
            </w:pPr>
            <w:r>
              <w:rPr/>
              <mc:AlternateContent>
                <mc:Choice Requires="wps">
                  <w:drawing>
                    <wp:anchor distT="0" distB="0" distL="0" distR="0" allowOverlap="1" layoutInCell="1" locked="0" behindDoc="1" simplePos="0" relativeHeight="479127552">
                      <wp:simplePos x="0" y="0"/>
                      <wp:positionH relativeFrom="column">
                        <wp:posOffset>254381</wp:posOffset>
                      </wp:positionH>
                      <wp:positionV relativeFrom="paragraph">
                        <wp:posOffset>-304379</wp:posOffset>
                      </wp:positionV>
                      <wp:extent cx="3666490" cy="3676650"/>
                      <wp:effectExtent l="0" t="0" r="0" b="0"/>
                      <wp:wrapNone/>
                      <wp:docPr id="439" name="Group 439"/>
                      <wp:cNvGraphicFramePr>
                        <a:graphicFrameLocks/>
                      </wp:cNvGraphicFramePr>
                      <a:graphic>
                        <a:graphicData uri="http://schemas.microsoft.com/office/word/2010/wordprocessingGroup">
                          <wpg:wgp>
                            <wpg:cNvPr id="439" name="Group 439"/>
                            <wpg:cNvGrpSpPr/>
                            <wpg:grpSpPr>
                              <a:xfrm>
                                <a:off x="0" y="0"/>
                                <a:ext cx="3666490" cy="3676650"/>
                                <a:chExt cx="3666490" cy="3676650"/>
                              </a:xfrm>
                            </wpg:grpSpPr>
                            <wps:wsp>
                              <wps:cNvPr id="440" name="Graphic 440"/>
                              <wps:cNvSpPr/>
                              <wps:spPr>
                                <a:xfrm>
                                  <a:off x="0" y="0"/>
                                  <a:ext cx="3666490" cy="3676650"/>
                                </a:xfrm>
                                <a:custGeom>
                                  <a:avLst/>
                                  <a:gdLst/>
                                  <a:ahLst/>
                                  <a:cxnLst/>
                                  <a:rect l="l" t="t" r="r" b="b"/>
                                  <a:pathLst>
                                    <a:path w="3666490" h="3676650">
                                      <a:moveTo>
                                        <a:pt x="658749" y="3483229"/>
                                      </a:moveTo>
                                      <a:lnTo>
                                        <a:pt x="653034" y="3473450"/>
                                      </a:lnTo>
                                      <a:lnTo>
                                        <a:pt x="651256" y="3471545"/>
                                      </a:lnTo>
                                      <a:lnTo>
                                        <a:pt x="648081" y="3469005"/>
                                      </a:lnTo>
                                      <a:lnTo>
                                        <a:pt x="643763" y="3465830"/>
                                      </a:lnTo>
                                      <a:lnTo>
                                        <a:pt x="621284" y="3451733"/>
                                      </a:lnTo>
                                      <a:lnTo>
                                        <a:pt x="509219" y="3385108"/>
                                      </a:lnTo>
                                      <a:lnTo>
                                        <a:pt x="498297" y="3378581"/>
                                      </a:lnTo>
                                      <a:lnTo>
                                        <a:pt x="458368" y="3355759"/>
                                      </a:lnTo>
                                      <a:lnTo>
                                        <a:pt x="422033" y="3338144"/>
                                      </a:lnTo>
                                      <a:lnTo>
                                        <a:pt x="385546" y="3327527"/>
                                      </a:lnTo>
                                      <a:lnTo>
                                        <a:pt x="383540" y="3327146"/>
                                      </a:lnTo>
                                      <a:lnTo>
                                        <a:pt x="376783" y="3326409"/>
                                      </a:lnTo>
                                      <a:lnTo>
                                        <a:pt x="370116" y="3326244"/>
                                      </a:lnTo>
                                      <a:lnTo>
                                        <a:pt x="363626" y="3326638"/>
                                      </a:lnTo>
                                      <a:lnTo>
                                        <a:pt x="357378" y="3327527"/>
                                      </a:lnTo>
                                      <a:lnTo>
                                        <a:pt x="359867" y="3317341"/>
                                      </a:lnTo>
                                      <a:lnTo>
                                        <a:pt x="361657" y="3306826"/>
                                      </a:lnTo>
                                      <a:lnTo>
                                        <a:pt x="362673" y="3296551"/>
                                      </a:lnTo>
                                      <a:lnTo>
                                        <a:pt x="362966" y="3285998"/>
                                      </a:lnTo>
                                      <a:lnTo>
                                        <a:pt x="362546" y="3275380"/>
                                      </a:lnTo>
                                      <a:lnTo>
                                        <a:pt x="351840" y="3231616"/>
                                      </a:lnTo>
                                      <a:lnTo>
                                        <a:pt x="334137" y="3197479"/>
                                      </a:lnTo>
                                      <a:lnTo>
                                        <a:pt x="306793" y="3162808"/>
                                      </a:lnTo>
                                      <a:lnTo>
                                        <a:pt x="304177" y="3160064"/>
                                      </a:lnTo>
                                      <a:lnTo>
                                        <a:pt x="304177" y="3289338"/>
                                      </a:lnTo>
                                      <a:lnTo>
                                        <a:pt x="303085" y="3298126"/>
                                      </a:lnTo>
                                      <a:lnTo>
                                        <a:pt x="280289" y="3340100"/>
                                      </a:lnTo>
                                      <a:lnTo>
                                        <a:pt x="241808" y="3378581"/>
                                      </a:lnTo>
                                      <a:lnTo>
                                        <a:pt x="195351" y="3332213"/>
                                      </a:lnTo>
                                      <a:lnTo>
                                        <a:pt x="81915" y="3218688"/>
                                      </a:lnTo>
                                      <a:lnTo>
                                        <a:pt x="115062" y="3185541"/>
                                      </a:lnTo>
                                      <a:lnTo>
                                        <a:pt x="145923" y="3160395"/>
                                      </a:lnTo>
                                      <a:lnTo>
                                        <a:pt x="178333" y="3153791"/>
                                      </a:lnTo>
                                      <a:lnTo>
                                        <a:pt x="191744" y="3155480"/>
                                      </a:lnTo>
                                      <a:lnTo>
                                        <a:pt x="232549" y="3175431"/>
                                      </a:lnTo>
                                      <a:lnTo>
                                        <a:pt x="268541" y="3207905"/>
                                      </a:lnTo>
                                      <a:lnTo>
                                        <a:pt x="293928" y="3243910"/>
                                      </a:lnTo>
                                      <a:lnTo>
                                        <a:pt x="304177" y="3289338"/>
                                      </a:lnTo>
                                      <a:lnTo>
                                        <a:pt x="304177" y="3160064"/>
                                      </a:lnTo>
                                      <a:lnTo>
                                        <a:pt x="270637" y="3128391"/>
                                      </a:lnTo>
                                      <a:lnTo>
                                        <a:pt x="233629" y="3103029"/>
                                      </a:lnTo>
                                      <a:lnTo>
                                        <a:pt x="196469" y="3087878"/>
                                      </a:lnTo>
                                      <a:lnTo>
                                        <a:pt x="160274" y="3083077"/>
                                      </a:lnTo>
                                      <a:lnTo>
                                        <a:pt x="148463" y="3083814"/>
                                      </a:lnTo>
                                      <a:lnTo>
                                        <a:pt x="102997" y="3099308"/>
                                      </a:lnTo>
                                      <a:lnTo>
                                        <a:pt x="93091" y="3106293"/>
                                      </a:lnTo>
                                      <a:lnTo>
                                        <a:pt x="87503" y="3110357"/>
                                      </a:lnTo>
                                      <a:lnTo>
                                        <a:pt x="1651" y="3194685"/>
                                      </a:lnTo>
                                      <a:lnTo>
                                        <a:pt x="0" y="3200019"/>
                                      </a:lnTo>
                                      <a:lnTo>
                                        <a:pt x="762" y="3206623"/>
                                      </a:lnTo>
                                      <a:lnTo>
                                        <a:pt x="457327" y="3672840"/>
                                      </a:lnTo>
                                      <a:lnTo>
                                        <a:pt x="465709" y="3676269"/>
                                      </a:lnTo>
                                      <a:lnTo>
                                        <a:pt x="468122" y="3675380"/>
                                      </a:lnTo>
                                      <a:lnTo>
                                        <a:pt x="470789" y="3674872"/>
                                      </a:lnTo>
                                      <a:lnTo>
                                        <a:pt x="473456" y="3673475"/>
                                      </a:lnTo>
                                      <a:lnTo>
                                        <a:pt x="476758" y="3671824"/>
                                      </a:lnTo>
                                      <a:lnTo>
                                        <a:pt x="479679" y="3669665"/>
                                      </a:lnTo>
                                      <a:lnTo>
                                        <a:pt x="482981" y="3666998"/>
                                      </a:lnTo>
                                      <a:lnTo>
                                        <a:pt x="486918" y="3663061"/>
                                      </a:lnTo>
                                      <a:lnTo>
                                        <a:pt x="490855" y="3659251"/>
                                      </a:lnTo>
                                      <a:lnTo>
                                        <a:pt x="493649" y="3655695"/>
                                      </a:lnTo>
                                      <a:lnTo>
                                        <a:pt x="495808" y="3652774"/>
                                      </a:lnTo>
                                      <a:lnTo>
                                        <a:pt x="498729" y="3646932"/>
                                      </a:lnTo>
                                      <a:lnTo>
                                        <a:pt x="499110" y="3644265"/>
                                      </a:lnTo>
                                      <a:lnTo>
                                        <a:pt x="499745" y="3642106"/>
                                      </a:lnTo>
                                      <a:lnTo>
                                        <a:pt x="292735" y="3429508"/>
                                      </a:lnTo>
                                      <a:lnTo>
                                        <a:pt x="299377" y="3422993"/>
                                      </a:lnTo>
                                      <a:lnTo>
                                        <a:pt x="305968" y="3416414"/>
                                      </a:lnTo>
                                      <a:lnTo>
                                        <a:pt x="319024" y="3403219"/>
                                      </a:lnTo>
                                      <a:lnTo>
                                        <a:pt x="325958" y="3397161"/>
                                      </a:lnTo>
                                      <a:lnTo>
                                        <a:pt x="365163" y="3385108"/>
                                      </a:lnTo>
                                      <a:lnTo>
                                        <a:pt x="373951" y="3385858"/>
                                      </a:lnTo>
                                      <a:lnTo>
                                        <a:pt x="412597" y="3397732"/>
                                      </a:lnTo>
                                      <a:lnTo>
                                        <a:pt x="456234" y="3421113"/>
                                      </a:lnTo>
                                      <a:lnTo>
                                        <a:pt x="572465" y="3491484"/>
                                      </a:lnTo>
                                      <a:lnTo>
                                        <a:pt x="607187" y="3512693"/>
                                      </a:lnTo>
                                      <a:lnTo>
                                        <a:pt x="610743" y="3515106"/>
                                      </a:lnTo>
                                      <a:lnTo>
                                        <a:pt x="614045" y="3516884"/>
                                      </a:lnTo>
                                      <a:lnTo>
                                        <a:pt x="616839" y="3517773"/>
                                      </a:lnTo>
                                      <a:lnTo>
                                        <a:pt x="619379" y="3518916"/>
                                      </a:lnTo>
                                      <a:lnTo>
                                        <a:pt x="622046" y="3519297"/>
                                      </a:lnTo>
                                      <a:lnTo>
                                        <a:pt x="624713" y="3518789"/>
                                      </a:lnTo>
                                      <a:lnTo>
                                        <a:pt x="627761" y="3518662"/>
                                      </a:lnTo>
                                      <a:lnTo>
                                        <a:pt x="630555" y="3517265"/>
                                      </a:lnTo>
                                      <a:lnTo>
                                        <a:pt x="633476" y="3515106"/>
                                      </a:lnTo>
                                      <a:lnTo>
                                        <a:pt x="636270" y="3513074"/>
                                      </a:lnTo>
                                      <a:lnTo>
                                        <a:pt x="639826" y="3510153"/>
                                      </a:lnTo>
                                      <a:lnTo>
                                        <a:pt x="648335" y="3501644"/>
                                      </a:lnTo>
                                      <a:lnTo>
                                        <a:pt x="651637" y="3497707"/>
                                      </a:lnTo>
                                      <a:lnTo>
                                        <a:pt x="653923" y="3494532"/>
                                      </a:lnTo>
                                      <a:lnTo>
                                        <a:pt x="656336" y="3491484"/>
                                      </a:lnTo>
                                      <a:lnTo>
                                        <a:pt x="657733" y="3488690"/>
                                      </a:lnTo>
                                      <a:lnTo>
                                        <a:pt x="658749" y="3483229"/>
                                      </a:lnTo>
                                      <a:close/>
                                    </a:path>
                                    <a:path w="3666490" h="3676650">
                                      <a:moveTo>
                                        <a:pt x="821613" y="3281654"/>
                                      </a:moveTo>
                                      <a:lnTo>
                                        <a:pt x="812139" y="3233890"/>
                                      </a:lnTo>
                                      <a:lnTo>
                                        <a:pt x="787387" y="3183966"/>
                                      </a:lnTo>
                                      <a:lnTo>
                                        <a:pt x="761428" y="3150489"/>
                                      </a:lnTo>
                                      <a:lnTo>
                                        <a:pt x="731659" y="3120440"/>
                                      </a:lnTo>
                                      <a:lnTo>
                                        <a:pt x="690753" y="3090291"/>
                                      </a:lnTo>
                                      <a:lnTo>
                                        <a:pt x="651979" y="3073273"/>
                                      </a:lnTo>
                                      <a:lnTo>
                                        <a:pt x="603186" y="3065183"/>
                                      </a:lnTo>
                                      <a:lnTo>
                                        <a:pt x="591312" y="3065018"/>
                                      </a:lnTo>
                                      <a:lnTo>
                                        <a:pt x="579831" y="3065602"/>
                                      </a:lnTo>
                                      <a:lnTo>
                                        <a:pt x="568464" y="3066542"/>
                                      </a:lnTo>
                                      <a:lnTo>
                                        <a:pt x="546100" y="3069209"/>
                                      </a:lnTo>
                                      <a:lnTo>
                                        <a:pt x="502920" y="3075559"/>
                                      </a:lnTo>
                                      <a:lnTo>
                                        <a:pt x="492302" y="3076664"/>
                                      </a:lnTo>
                                      <a:lnTo>
                                        <a:pt x="481799" y="3077362"/>
                                      </a:lnTo>
                                      <a:lnTo>
                                        <a:pt x="471449" y="3077514"/>
                                      </a:lnTo>
                                      <a:lnTo>
                                        <a:pt x="461264" y="3076956"/>
                                      </a:lnTo>
                                      <a:lnTo>
                                        <a:pt x="420624" y="3067050"/>
                                      </a:lnTo>
                                      <a:lnTo>
                                        <a:pt x="380873" y="3038602"/>
                                      </a:lnTo>
                                      <a:lnTo>
                                        <a:pt x="353910" y="3002330"/>
                                      </a:lnTo>
                                      <a:lnTo>
                                        <a:pt x="344843" y="2965475"/>
                                      </a:lnTo>
                                      <a:lnTo>
                                        <a:pt x="345516" y="2958071"/>
                                      </a:lnTo>
                                      <a:lnTo>
                                        <a:pt x="363347" y="2924048"/>
                                      </a:lnTo>
                                      <a:lnTo>
                                        <a:pt x="400431" y="2902864"/>
                                      </a:lnTo>
                                      <a:lnTo>
                                        <a:pt x="440563" y="2897263"/>
                                      </a:lnTo>
                                      <a:lnTo>
                                        <a:pt x="454279" y="2896870"/>
                                      </a:lnTo>
                                      <a:lnTo>
                                        <a:pt x="458851" y="2895854"/>
                                      </a:lnTo>
                                      <a:lnTo>
                                        <a:pt x="431038" y="2852547"/>
                                      </a:lnTo>
                                      <a:lnTo>
                                        <a:pt x="401193" y="2835529"/>
                                      </a:lnTo>
                                      <a:lnTo>
                                        <a:pt x="386715" y="2836037"/>
                                      </a:lnTo>
                                      <a:lnTo>
                                        <a:pt x="347624" y="2846476"/>
                                      </a:lnTo>
                                      <a:lnTo>
                                        <a:pt x="312293" y="2870212"/>
                                      </a:lnTo>
                                      <a:lnTo>
                                        <a:pt x="289306" y="2902013"/>
                                      </a:lnTo>
                                      <a:lnTo>
                                        <a:pt x="279222" y="2939719"/>
                                      </a:lnTo>
                                      <a:lnTo>
                                        <a:pt x="278879" y="2953080"/>
                                      </a:lnTo>
                                      <a:lnTo>
                                        <a:pt x="280162" y="2966847"/>
                                      </a:lnTo>
                                      <a:lnTo>
                                        <a:pt x="292823" y="3009811"/>
                                      </a:lnTo>
                                      <a:lnTo>
                                        <a:pt x="320255" y="3054731"/>
                                      </a:lnTo>
                                      <a:lnTo>
                                        <a:pt x="346583" y="3084576"/>
                                      </a:lnTo>
                                      <a:lnTo>
                                        <a:pt x="375094" y="3109963"/>
                                      </a:lnTo>
                                      <a:lnTo>
                                        <a:pt x="415302" y="3135084"/>
                                      </a:lnTo>
                                      <a:lnTo>
                                        <a:pt x="453390" y="3149346"/>
                                      </a:lnTo>
                                      <a:lnTo>
                                        <a:pt x="501523" y="3154680"/>
                                      </a:lnTo>
                                      <a:lnTo>
                                        <a:pt x="513130" y="3154324"/>
                                      </a:lnTo>
                                      <a:lnTo>
                                        <a:pt x="524446" y="3153499"/>
                                      </a:lnTo>
                                      <a:lnTo>
                                        <a:pt x="535559" y="3152305"/>
                                      </a:lnTo>
                                      <a:lnTo>
                                        <a:pt x="546608" y="3150870"/>
                                      </a:lnTo>
                                      <a:lnTo>
                                        <a:pt x="589661" y="3144393"/>
                                      </a:lnTo>
                                      <a:lnTo>
                                        <a:pt x="600303" y="3143339"/>
                                      </a:lnTo>
                                      <a:lnTo>
                                        <a:pt x="610704" y="3142678"/>
                                      </a:lnTo>
                                      <a:lnTo>
                                        <a:pt x="620877" y="3142500"/>
                                      </a:lnTo>
                                      <a:lnTo>
                                        <a:pt x="630809" y="3142869"/>
                                      </a:lnTo>
                                      <a:lnTo>
                                        <a:pt x="671195" y="3153156"/>
                                      </a:lnTo>
                                      <a:lnTo>
                                        <a:pt x="711454" y="3181858"/>
                                      </a:lnTo>
                                      <a:lnTo>
                                        <a:pt x="740664" y="3219323"/>
                                      </a:lnTo>
                                      <a:lnTo>
                                        <a:pt x="753618" y="3255645"/>
                                      </a:lnTo>
                                      <a:lnTo>
                                        <a:pt x="754430" y="3264598"/>
                                      </a:lnTo>
                                      <a:lnTo>
                                        <a:pt x="754227" y="3273196"/>
                                      </a:lnTo>
                                      <a:lnTo>
                                        <a:pt x="738847" y="3312160"/>
                                      </a:lnTo>
                                      <a:lnTo>
                                        <a:pt x="706081" y="3338258"/>
                                      </a:lnTo>
                                      <a:lnTo>
                                        <a:pt x="669175" y="3349345"/>
                                      </a:lnTo>
                                      <a:lnTo>
                                        <a:pt x="638505" y="3352000"/>
                                      </a:lnTo>
                                      <a:lnTo>
                                        <a:pt x="624332" y="3351657"/>
                                      </a:lnTo>
                                      <a:lnTo>
                                        <a:pt x="618998" y="3352800"/>
                                      </a:lnTo>
                                      <a:lnTo>
                                        <a:pt x="615823" y="3355975"/>
                                      </a:lnTo>
                                      <a:lnTo>
                                        <a:pt x="614934" y="3357499"/>
                                      </a:lnTo>
                                      <a:lnTo>
                                        <a:pt x="614934" y="3361182"/>
                                      </a:lnTo>
                                      <a:lnTo>
                                        <a:pt x="642962" y="3395383"/>
                                      </a:lnTo>
                                      <a:lnTo>
                                        <a:pt x="656844" y="3406648"/>
                                      </a:lnTo>
                                      <a:lnTo>
                                        <a:pt x="662178" y="3410839"/>
                                      </a:lnTo>
                                      <a:lnTo>
                                        <a:pt x="667385" y="3412998"/>
                                      </a:lnTo>
                                      <a:lnTo>
                                        <a:pt x="672084" y="3414141"/>
                                      </a:lnTo>
                                      <a:lnTo>
                                        <a:pt x="676656" y="3415538"/>
                                      </a:lnTo>
                                      <a:lnTo>
                                        <a:pt x="720852" y="3410712"/>
                                      </a:lnTo>
                                      <a:lnTo>
                                        <a:pt x="761695" y="3393275"/>
                                      </a:lnTo>
                                      <a:lnTo>
                                        <a:pt x="794931" y="3363544"/>
                                      </a:lnTo>
                                      <a:lnTo>
                                        <a:pt x="815721" y="3325622"/>
                                      </a:lnTo>
                                      <a:lnTo>
                                        <a:pt x="821270" y="3296805"/>
                                      </a:lnTo>
                                      <a:lnTo>
                                        <a:pt x="821613" y="3281654"/>
                                      </a:lnTo>
                                      <a:close/>
                                    </a:path>
                                    <a:path w="3666490" h="3676650">
                                      <a:moveTo>
                                        <a:pt x="970153" y="3171825"/>
                                      </a:moveTo>
                                      <a:lnTo>
                                        <a:pt x="969899" y="3169793"/>
                                      </a:lnTo>
                                      <a:lnTo>
                                        <a:pt x="968375" y="3165475"/>
                                      </a:lnTo>
                                      <a:lnTo>
                                        <a:pt x="966851" y="3163443"/>
                                      </a:lnTo>
                                      <a:lnTo>
                                        <a:pt x="964946" y="3161538"/>
                                      </a:lnTo>
                                      <a:lnTo>
                                        <a:pt x="507619" y="2704084"/>
                                      </a:lnTo>
                                      <a:lnTo>
                                        <a:pt x="505460" y="2702687"/>
                                      </a:lnTo>
                                      <a:lnTo>
                                        <a:pt x="501142" y="2701036"/>
                                      </a:lnTo>
                                      <a:lnTo>
                                        <a:pt x="499237" y="2700782"/>
                                      </a:lnTo>
                                      <a:lnTo>
                                        <a:pt x="496443" y="2701290"/>
                                      </a:lnTo>
                                      <a:lnTo>
                                        <a:pt x="466598" y="2729611"/>
                                      </a:lnTo>
                                      <a:lnTo>
                                        <a:pt x="465201" y="2736977"/>
                                      </a:lnTo>
                                      <a:lnTo>
                                        <a:pt x="466852" y="2741295"/>
                                      </a:lnTo>
                                      <a:lnTo>
                                        <a:pt x="927481" y="3202813"/>
                                      </a:lnTo>
                                      <a:lnTo>
                                        <a:pt x="935863" y="3206115"/>
                                      </a:lnTo>
                                      <a:lnTo>
                                        <a:pt x="938149" y="3205226"/>
                                      </a:lnTo>
                                      <a:lnTo>
                                        <a:pt x="940816" y="3204845"/>
                                      </a:lnTo>
                                      <a:lnTo>
                                        <a:pt x="968756" y="3176905"/>
                                      </a:lnTo>
                                      <a:lnTo>
                                        <a:pt x="969264" y="3174111"/>
                                      </a:lnTo>
                                      <a:lnTo>
                                        <a:pt x="970153" y="3171825"/>
                                      </a:lnTo>
                                      <a:close/>
                                    </a:path>
                                    <a:path w="3666490" h="3676650">
                                      <a:moveTo>
                                        <a:pt x="1143508" y="2998470"/>
                                      </a:moveTo>
                                      <a:lnTo>
                                        <a:pt x="1143254" y="2996438"/>
                                      </a:lnTo>
                                      <a:lnTo>
                                        <a:pt x="1141603" y="2992120"/>
                                      </a:lnTo>
                                      <a:lnTo>
                                        <a:pt x="1140206" y="2990088"/>
                                      </a:lnTo>
                                      <a:lnTo>
                                        <a:pt x="726694" y="2576703"/>
                                      </a:lnTo>
                                      <a:lnTo>
                                        <a:pt x="811149" y="2492248"/>
                                      </a:lnTo>
                                      <a:lnTo>
                                        <a:pt x="812038" y="2490724"/>
                                      </a:lnTo>
                                      <a:lnTo>
                                        <a:pt x="812165" y="2488438"/>
                                      </a:lnTo>
                                      <a:lnTo>
                                        <a:pt x="811403" y="2484120"/>
                                      </a:lnTo>
                                      <a:lnTo>
                                        <a:pt x="809752" y="2481199"/>
                                      </a:lnTo>
                                      <a:lnTo>
                                        <a:pt x="808609" y="2478659"/>
                                      </a:lnTo>
                                      <a:lnTo>
                                        <a:pt x="775081" y="2444115"/>
                                      </a:lnTo>
                                      <a:lnTo>
                                        <a:pt x="768731" y="2440178"/>
                                      </a:lnTo>
                                      <a:lnTo>
                                        <a:pt x="765937" y="2438527"/>
                                      </a:lnTo>
                                      <a:lnTo>
                                        <a:pt x="763524" y="2438019"/>
                                      </a:lnTo>
                                      <a:lnTo>
                                        <a:pt x="759206" y="2437892"/>
                                      </a:lnTo>
                                      <a:lnTo>
                                        <a:pt x="757682" y="2438654"/>
                                      </a:lnTo>
                                      <a:lnTo>
                                        <a:pt x="549275" y="2646934"/>
                                      </a:lnTo>
                                      <a:lnTo>
                                        <a:pt x="548513" y="2648585"/>
                                      </a:lnTo>
                                      <a:lnTo>
                                        <a:pt x="548767" y="2650617"/>
                                      </a:lnTo>
                                      <a:lnTo>
                                        <a:pt x="548640" y="2652776"/>
                                      </a:lnTo>
                                      <a:lnTo>
                                        <a:pt x="549402" y="2654935"/>
                                      </a:lnTo>
                                      <a:lnTo>
                                        <a:pt x="552450" y="2660777"/>
                                      </a:lnTo>
                                      <a:lnTo>
                                        <a:pt x="554990" y="2664206"/>
                                      </a:lnTo>
                                      <a:lnTo>
                                        <a:pt x="558038" y="2667635"/>
                                      </a:lnTo>
                                      <a:lnTo>
                                        <a:pt x="565023" y="2676144"/>
                                      </a:lnTo>
                                      <a:lnTo>
                                        <a:pt x="574548" y="2685542"/>
                                      </a:lnTo>
                                      <a:lnTo>
                                        <a:pt x="586105" y="2695321"/>
                                      </a:lnTo>
                                      <a:lnTo>
                                        <a:pt x="589534" y="2697861"/>
                                      </a:lnTo>
                                      <a:lnTo>
                                        <a:pt x="592074" y="2698877"/>
                                      </a:lnTo>
                                      <a:lnTo>
                                        <a:pt x="594995" y="2700528"/>
                                      </a:lnTo>
                                      <a:lnTo>
                                        <a:pt x="597154" y="2701290"/>
                                      </a:lnTo>
                                      <a:lnTo>
                                        <a:pt x="599440" y="2701163"/>
                                      </a:lnTo>
                                      <a:lnTo>
                                        <a:pt x="601345" y="2701417"/>
                                      </a:lnTo>
                                      <a:lnTo>
                                        <a:pt x="602869" y="2700528"/>
                                      </a:lnTo>
                                      <a:lnTo>
                                        <a:pt x="687324" y="2616073"/>
                                      </a:lnTo>
                                      <a:lnTo>
                                        <a:pt x="1100709" y="3029458"/>
                                      </a:lnTo>
                                      <a:lnTo>
                                        <a:pt x="1102741" y="3030982"/>
                                      </a:lnTo>
                                      <a:lnTo>
                                        <a:pt x="1107059" y="3032633"/>
                                      </a:lnTo>
                                      <a:lnTo>
                                        <a:pt x="1109091" y="3032760"/>
                                      </a:lnTo>
                                      <a:lnTo>
                                        <a:pt x="1111504" y="3031998"/>
                                      </a:lnTo>
                                      <a:lnTo>
                                        <a:pt x="1114171" y="3031490"/>
                                      </a:lnTo>
                                      <a:lnTo>
                                        <a:pt x="1142111" y="3003550"/>
                                      </a:lnTo>
                                      <a:lnTo>
                                        <a:pt x="1142619" y="3000756"/>
                                      </a:lnTo>
                                      <a:lnTo>
                                        <a:pt x="1143508" y="2998470"/>
                                      </a:lnTo>
                                      <a:close/>
                                    </a:path>
                                    <a:path w="3666490" h="3676650">
                                      <a:moveTo>
                                        <a:pt x="1371727" y="2770124"/>
                                      </a:moveTo>
                                      <a:lnTo>
                                        <a:pt x="1371600" y="2768219"/>
                                      </a:lnTo>
                                      <a:lnTo>
                                        <a:pt x="1369949" y="2763774"/>
                                      </a:lnTo>
                                      <a:lnTo>
                                        <a:pt x="1368425" y="2761869"/>
                                      </a:lnTo>
                                      <a:lnTo>
                                        <a:pt x="1191641" y="2584958"/>
                                      </a:lnTo>
                                      <a:lnTo>
                                        <a:pt x="1168476" y="2541105"/>
                                      </a:lnTo>
                                      <a:lnTo>
                                        <a:pt x="1076820" y="2365197"/>
                                      </a:lnTo>
                                      <a:lnTo>
                                        <a:pt x="1007745" y="2233422"/>
                                      </a:lnTo>
                                      <a:lnTo>
                                        <a:pt x="986409" y="2210816"/>
                                      </a:lnTo>
                                      <a:lnTo>
                                        <a:pt x="982980" y="2211959"/>
                                      </a:lnTo>
                                      <a:lnTo>
                                        <a:pt x="954278" y="2240026"/>
                                      </a:lnTo>
                                      <a:lnTo>
                                        <a:pt x="951738" y="2247519"/>
                                      </a:lnTo>
                                      <a:lnTo>
                                        <a:pt x="951738" y="2249805"/>
                                      </a:lnTo>
                                      <a:lnTo>
                                        <a:pt x="954913" y="2257679"/>
                                      </a:lnTo>
                                      <a:lnTo>
                                        <a:pt x="957072" y="2260600"/>
                                      </a:lnTo>
                                      <a:lnTo>
                                        <a:pt x="1052957" y="2439035"/>
                                      </a:lnTo>
                                      <a:lnTo>
                                        <a:pt x="1113155" y="2543937"/>
                                      </a:lnTo>
                                      <a:lnTo>
                                        <a:pt x="1112901" y="2544191"/>
                                      </a:lnTo>
                                      <a:lnTo>
                                        <a:pt x="1006348" y="2483485"/>
                                      </a:lnTo>
                                      <a:lnTo>
                                        <a:pt x="828929" y="2388108"/>
                                      </a:lnTo>
                                      <a:lnTo>
                                        <a:pt x="825627" y="2386076"/>
                                      </a:lnTo>
                                      <a:lnTo>
                                        <a:pt x="822960" y="2385187"/>
                                      </a:lnTo>
                                      <a:lnTo>
                                        <a:pt x="820420" y="2384044"/>
                                      </a:lnTo>
                                      <a:lnTo>
                                        <a:pt x="787273" y="2404618"/>
                                      </a:lnTo>
                                      <a:lnTo>
                                        <a:pt x="777621" y="2418715"/>
                                      </a:lnTo>
                                      <a:lnTo>
                                        <a:pt x="779018" y="2424684"/>
                                      </a:lnTo>
                                      <a:lnTo>
                                        <a:pt x="844588" y="2463596"/>
                                      </a:lnTo>
                                      <a:lnTo>
                                        <a:pt x="1020495" y="2555252"/>
                                      </a:lnTo>
                                      <a:lnTo>
                                        <a:pt x="1152271" y="2624328"/>
                                      </a:lnTo>
                                      <a:lnTo>
                                        <a:pt x="1327150" y="2799334"/>
                                      </a:lnTo>
                                      <a:lnTo>
                                        <a:pt x="1331087" y="2802763"/>
                                      </a:lnTo>
                                      <a:lnTo>
                                        <a:pt x="1333246" y="2803525"/>
                                      </a:lnTo>
                                      <a:lnTo>
                                        <a:pt x="1335151" y="2804541"/>
                                      </a:lnTo>
                                      <a:lnTo>
                                        <a:pt x="1337437" y="2804541"/>
                                      </a:lnTo>
                                      <a:lnTo>
                                        <a:pt x="1339850" y="2803652"/>
                                      </a:lnTo>
                                      <a:lnTo>
                                        <a:pt x="1342517" y="2803144"/>
                                      </a:lnTo>
                                      <a:lnTo>
                                        <a:pt x="1370457" y="2775204"/>
                                      </a:lnTo>
                                      <a:lnTo>
                                        <a:pt x="1370838" y="2772537"/>
                                      </a:lnTo>
                                      <a:lnTo>
                                        <a:pt x="1371727" y="2770124"/>
                                      </a:lnTo>
                                      <a:close/>
                                    </a:path>
                                    <a:path w="3666490" h="3676650">
                                      <a:moveTo>
                                        <a:pt x="1780451" y="2324709"/>
                                      </a:moveTo>
                                      <a:lnTo>
                                        <a:pt x="1776793" y="2278507"/>
                                      </a:lnTo>
                                      <a:lnTo>
                                        <a:pt x="1761096" y="2229358"/>
                                      </a:lnTo>
                                      <a:lnTo>
                                        <a:pt x="1734527" y="2177529"/>
                                      </a:lnTo>
                                      <a:lnTo>
                                        <a:pt x="1711325" y="2142718"/>
                                      </a:lnTo>
                                      <a:lnTo>
                                        <a:pt x="1711325" y="2307971"/>
                                      </a:lnTo>
                                      <a:lnTo>
                                        <a:pt x="1708937" y="2324023"/>
                                      </a:lnTo>
                                      <a:lnTo>
                                        <a:pt x="1683385" y="2366899"/>
                                      </a:lnTo>
                                      <a:lnTo>
                                        <a:pt x="1641182" y="2393086"/>
                                      </a:lnTo>
                                      <a:lnTo>
                                        <a:pt x="1609813" y="2396490"/>
                                      </a:lnTo>
                                      <a:lnTo>
                                        <a:pt x="1593303" y="2394750"/>
                                      </a:lnTo>
                                      <a:lnTo>
                                        <a:pt x="1540421" y="2375357"/>
                                      </a:lnTo>
                                      <a:lnTo>
                                        <a:pt x="1502905" y="2352383"/>
                                      </a:lnTo>
                                      <a:lnTo>
                                        <a:pt x="1463548" y="2321725"/>
                                      </a:lnTo>
                                      <a:lnTo>
                                        <a:pt x="1422869" y="2285428"/>
                                      </a:lnTo>
                                      <a:lnTo>
                                        <a:pt x="1383690" y="2246172"/>
                                      </a:lnTo>
                                      <a:lnTo>
                                        <a:pt x="1349971" y="2207780"/>
                                      </a:lnTo>
                                      <a:lnTo>
                                        <a:pt x="1320546" y="2169198"/>
                                      </a:lnTo>
                                      <a:lnTo>
                                        <a:pt x="1298587" y="2131479"/>
                                      </a:lnTo>
                                      <a:lnTo>
                                        <a:pt x="1283665" y="2095004"/>
                                      </a:lnTo>
                                      <a:lnTo>
                                        <a:pt x="1277239" y="2043811"/>
                                      </a:lnTo>
                                      <a:lnTo>
                                        <a:pt x="1279677" y="2027770"/>
                                      </a:lnTo>
                                      <a:lnTo>
                                        <a:pt x="1304925" y="1985264"/>
                                      </a:lnTo>
                                      <a:lnTo>
                                        <a:pt x="1346835" y="1959444"/>
                                      </a:lnTo>
                                      <a:lnTo>
                                        <a:pt x="1378521" y="1956193"/>
                                      </a:lnTo>
                                      <a:lnTo>
                                        <a:pt x="1395158" y="1957984"/>
                                      </a:lnTo>
                                      <a:lnTo>
                                        <a:pt x="1448079" y="1976945"/>
                                      </a:lnTo>
                                      <a:lnTo>
                                        <a:pt x="1485607" y="1999411"/>
                                      </a:lnTo>
                                      <a:lnTo>
                                        <a:pt x="1524584" y="2029345"/>
                                      </a:lnTo>
                                      <a:lnTo>
                                        <a:pt x="1564386" y="2064804"/>
                                      </a:lnTo>
                                      <a:lnTo>
                                        <a:pt x="1603108" y="2103615"/>
                                      </a:lnTo>
                                      <a:lnTo>
                                        <a:pt x="1637182" y="2142426"/>
                                      </a:lnTo>
                                      <a:lnTo>
                                        <a:pt x="1666963" y="2181352"/>
                                      </a:lnTo>
                                      <a:lnTo>
                                        <a:pt x="1689442" y="2219325"/>
                                      </a:lnTo>
                                      <a:lnTo>
                                        <a:pt x="1704746" y="2256028"/>
                                      </a:lnTo>
                                      <a:lnTo>
                                        <a:pt x="1711325" y="2307971"/>
                                      </a:lnTo>
                                      <a:lnTo>
                                        <a:pt x="1711325" y="2142718"/>
                                      </a:lnTo>
                                      <a:lnTo>
                                        <a:pt x="1674342" y="2095220"/>
                                      </a:lnTo>
                                      <a:lnTo>
                                        <a:pt x="1621663" y="2038223"/>
                                      </a:lnTo>
                                      <a:lnTo>
                                        <a:pt x="1593126" y="2010676"/>
                                      </a:lnTo>
                                      <a:lnTo>
                                        <a:pt x="1538071" y="1963432"/>
                                      </a:lnTo>
                                      <a:lnTo>
                                        <a:pt x="1485773" y="1926767"/>
                                      </a:lnTo>
                                      <a:lnTo>
                                        <a:pt x="1436306" y="1901482"/>
                                      </a:lnTo>
                                      <a:lnTo>
                                        <a:pt x="1390015" y="1887283"/>
                                      </a:lnTo>
                                      <a:lnTo>
                                        <a:pt x="1368082" y="1884654"/>
                                      </a:lnTo>
                                      <a:lnTo>
                                        <a:pt x="1346898" y="1884832"/>
                                      </a:lnTo>
                                      <a:lnTo>
                                        <a:pt x="1306703" y="1893303"/>
                                      </a:lnTo>
                                      <a:lnTo>
                                        <a:pt x="1270355" y="1914042"/>
                                      </a:lnTo>
                                      <a:lnTo>
                                        <a:pt x="1238186" y="1946389"/>
                                      </a:lnTo>
                                      <a:lnTo>
                                        <a:pt x="1217142" y="1984679"/>
                                      </a:lnTo>
                                      <a:lnTo>
                                        <a:pt x="1209128" y="2027364"/>
                                      </a:lnTo>
                                      <a:lnTo>
                                        <a:pt x="1209370" y="2049995"/>
                                      </a:lnTo>
                                      <a:lnTo>
                                        <a:pt x="1218692" y="2097278"/>
                                      </a:lnTo>
                                      <a:lnTo>
                                        <a:pt x="1239697" y="2147811"/>
                                      </a:lnTo>
                                      <a:lnTo>
                                        <a:pt x="1271397" y="2200910"/>
                                      </a:lnTo>
                                      <a:lnTo>
                                        <a:pt x="1313370" y="2255570"/>
                                      </a:lnTo>
                                      <a:lnTo>
                                        <a:pt x="1364869" y="2311273"/>
                                      </a:lnTo>
                                      <a:lnTo>
                                        <a:pt x="1393901" y="2339340"/>
                                      </a:lnTo>
                                      <a:lnTo>
                                        <a:pt x="1449679" y="2387308"/>
                                      </a:lnTo>
                                      <a:lnTo>
                                        <a:pt x="1502511" y="2424531"/>
                                      </a:lnTo>
                                      <a:lnTo>
                                        <a:pt x="1552219" y="2450388"/>
                                      </a:lnTo>
                                      <a:lnTo>
                                        <a:pt x="1598447" y="2464854"/>
                                      </a:lnTo>
                                      <a:lnTo>
                                        <a:pt x="1620431" y="2467724"/>
                                      </a:lnTo>
                                      <a:lnTo>
                                        <a:pt x="1641729" y="2467711"/>
                                      </a:lnTo>
                                      <a:lnTo>
                                        <a:pt x="1682242" y="2459494"/>
                                      </a:lnTo>
                                      <a:lnTo>
                                        <a:pt x="1719072" y="2438590"/>
                                      </a:lnTo>
                                      <a:lnTo>
                                        <a:pt x="1751507" y="2405837"/>
                                      </a:lnTo>
                                      <a:lnTo>
                                        <a:pt x="1757578" y="2396490"/>
                                      </a:lnTo>
                                      <a:lnTo>
                                        <a:pt x="1763649" y="2387181"/>
                                      </a:lnTo>
                                      <a:lnTo>
                                        <a:pt x="1772450" y="2367394"/>
                                      </a:lnTo>
                                      <a:lnTo>
                                        <a:pt x="1777873" y="2346452"/>
                                      </a:lnTo>
                                      <a:lnTo>
                                        <a:pt x="1780451" y="2324709"/>
                                      </a:lnTo>
                                      <a:close/>
                                    </a:path>
                                    <a:path w="3666490" h="3676650">
                                      <a:moveTo>
                                        <a:pt x="1961769" y="2180082"/>
                                      </a:moveTo>
                                      <a:lnTo>
                                        <a:pt x="1961642" y="2178050"/>
                                      </a:lnTo>
                                      <a:lnTo>
                                        <a:pt x="1959737" y="2173351"/>
                                      </a:lnTo>
                                      <a:lnTo>
                                        <a:pt x="1958467" y="2171700"/>
                                      </a:lnTo>
                                      <a:lnTo>
                                        <a:pt x="1758950" y="1972183"/>
                                      </a:lnTo>
                                      <a:lnTo>
                                        <a:pt x="1862582" y="1868424"/>
                                      </a:lnTo>
                                      <a:lnTo>
                                        <a:pt x="1862963" y="1866773"/>
                                      </a:lnTo>
                                      <a:lnTo>
                                        <a:pt x="1862963" y="1864614"/>
                                      </a:lnTo>
                                      <a:lnTo>
                                        <a:pt x="1837817" y="1830324"/>
                                      </a:lnTo>
                                      <a:lnTo>
                                        <a:pt x="1829562" y="1823085"/>
                                      </a:lnTo>
                                      <a:lnTo>
                                        <a:pt x="1826133" y="1819910"/>
                                      </a:lnTo>
                                      <a:lnTo>
                                        <a:pt x="1817751" y="1815719"/>
                                      </a:lnTo>
                                      <a:lnTo>
                                        <a:pt x="1815465" y="1815211"/>
                                      </a:lnTo>
                                      <a:lnTo>
                                        <a:pt x="1813433" y="1815084"/>
                                      </a:lnTo>
                                      <a:lnTo>
                                        <a:pt x="1811528" y="1815465"/>
                                      </a:lnTo>
                                      <a:lnTo>
                                        <a:pt x="1810258" y="1816100"/>
                                      </a:lnTo>
                                      <a:lnTo>
                                        <a:pt x="1706499" y="1919732"/>
                                      </a:lnTo>
                                      <a:lnTo>
                                        <a:pt x="1545082" y="1758315"/>
                                      </a:lnTo>
                                      <a:lnTo>
                                        <a:pt x="1654810" y="1648714"/>
                                      </a:lnTo>
                                      <a:lnTo>
                                        <a:pt x="1655318" y="1647444"/>
                                      </a:lnTo>
                                      <a:lnTo>
                                        <a:pt x="1655445" y="1645158"/>
                                      </a:lnTo>
                                      <a:lnTo>
                                        <a:pt x="1654683" y="1640713"/>
                                      </a:lnTo>
                                      <a:lnTo>
                                        <a:pt x="1652016" y="1635379"/>
                                      </a:lnTo>
                                      <a:lnTo>
                                        <a:pt x="1649730" y="1631696"/>
                                      </a:lnTo>
                                      <a:lnTo>
                                        <a:pt x="1639824" y="1620266"/>
                                      </a:lnTo>
                                      <a:lnTo>
                                        <a:pt x="1634998" y="1615567"/>
                                      </a:lnTo>
                                      <a:lnTo>
                                        <a:pt x="1630299" y="1610868"/>
                                      </a:lnTo>
                                      <a:lnTo>
                                        <a:pt x="1618615" y="1600581"/>
                                      </a:lnTo>
                                      <a:lnTo>
                                        <a:pt x="1614932" y="1598295"/>
                                      </a:lnTo>
                                      <a:lnTo>
                                        <a:pt x="1609217" y="1595247"/>
                                      </a:lnTo>
                                      <a:lnTo>
                                        <a:pt x="1604772" y="1594485"/>
                                      </a:lnTo>
                                      <a:lnTo>
                                        <a:pt x="1602486" y="1594612"/>
                                      </a:lnTo>
                                      <a:lnTo>
                                        <a:pt x="1601216" y="1595120"/>
                                      </a:lnTo>
                                      <a:lnTo>
                                        <a:pt x="1463421" y="1732915"/>
                                      </a:lnTo>
                                      <a:lnTo>
                                        <a:pt x="1461770" y="1738249"/>
                                      </a:lnTo>
                                      <a:lnTo>
                                        <a:pt x="1462405" y="1744853"/>
                                      </a:lnTo>
                                      <a:lnTo>
                                        <a:pt x="1919097" y="2211070"/>
                                      </a:lnTo>
                                      <a:lnTo>
                                        <a:pt x="1927479" y="2214499"/>
                                      </a:lnTo>
                                      <a:lnTo>
                                        <a:pt x="1929765" y="2213610"/>
                                      </a:lnTo>
                                      <a:lnTo>
                                        <a:pt x="1932559" y="2213102"/>
                                      </a:lnTo>
                                      <a:lnTo>
                                        <a:pt x="1960499" y="2185162"/>
                                      </a:lnTo>
                                      <a:lnTo>
                                        <a:pt x="1961007" y="2182495"/>
                                      </a:lnTo>
                                      <a:lnTo>
                                        <a:pt x="1961769" y="2180082"/>
                                      </a:lnTo>
                                      <a:close/>
                                    </a:path>
                                    <a:path w="3666490" h="3676650">
                                      <a:moveTo>
                                        <a:pt x="2283333" y="1858645"/>
                                      </a:moveTo>
                                      <a:lnTo>
                                        <a:pt x="2283206" y="1856613"/>
                                      </a:lnTo>
                                      <a:lnTo>
                                        <a:pt x="2281555" y="1852295"/>
                                      </a:lnTo>
                                      <a:lnTo>
                                        <a:pt x="2280031" y="1850263"/>
                                      </a:lnTo>
                                      <a:lnTo>
                                        <a:pt x="2278126" y="1848358"/>
                                      </a:lnTo>
                                      <a:lnTo>
                                        <a:pt x="1820799" y="1390904"/>
                                      </a:lnTo>
                                      <a:lnTo>
                                        <a:pt x="1818640" y="1389507"/>
                                      </a:lnTo>
                                      <a:lnTo>
                                        <a:pt x="1814449" y="1387856"/>
                                      </a:lnTo>
                                      <a:lnTo>
                                        <a:pt x="1812417" y="1387602"/>
                                      </a:lnTo>
                                      <a:lnTo>
                                        <a:pt x="1809623" y="1388110"/>
                                      </a:lnTo>
                                      <a:lnTo>
                                        <a:pt x="1779778" y="1416431"/>
                                      </a:lnTo>
                                      <a:lnTo>
                                        <a:pt x="1778381" y="1423797"/>
                                      </a:lnTo>
                                      <a:lnTo>
                                        <a:pt x="1780032" y="1428115"/>
                                      </a:lnTo>
                                      <a:lnTo>
                                        <a:pt x="2240648" y="1889633"/>
                                      </a:lnTo>
                                      <a:lnTo>
                                        <a:pt x="2249043" y="1892935"/>
                                      </a:lnTo>
                                      <a:lnTo>
                                        <a:pt x="2251329" y="1892046"/>
                                      </a:lnTo>
                                      <a:lnTo>
                                        <a:pt x="2253996" y="1891665"/>
                                      </a:lnTo>
                                      <a:lnTo>
                                        <a:pt x="2282050" y="1863598"/>
                                      </a:lnTo>
                                      <a:lnTo>
                                        <a:pt x="2282444" y="1860931"/>
                                      </a:lnTo>
                                      <a:lnTo>
                                        <a:pt x="2283333" y="1858645"/>
                                      </a:lnTo>
                                      <a:close/>
                                    </a:path>
                                    <a:path w="3666490" h="3676650">
                                      <a:moveTo>
                                        <a:pt x="2499233" y="1598409"/>
                                      </a:moveTo>
                                      <a:lnTo>
                                        <a:pt x="2494305" y="1557578"/>
                                      </a:lnTo>
                                      <a:lnTo>
                                        <a:pt x="2477109" y="1514779"/>
                                      </a:lnTo>
                                      <a:lnTo>
                                        <a:pt x="2455227" y="1481201"/>
                                      </a:lnTo>
                                      <a:lnTo>
                                        <a:pt x="2432227" y="1454607"/>
                                      </a:lnTo>
                                      <a:lnTo>
                                        <a:pt x="2432227" y="1577898"/>
                                      </a:lnTo>
                                      <a:lnTo>
                                        <a:pt x="2432062" y="1586407"/>
                                      </a:lnTo>
                                      <a:lnTo>
                                        <a:pt x="2416695" y="1624050"/>
                                      </a:lnTo>
                                      <a:lnTo>
                                        <a:pt x="2353424" y="1687957"/>
                                      </a:lnTo>
                                      <a:lnTo>
                                        <a:pt x="2186178" y="1520698"/>
                                      </a:lnTo>
                                      <a:lnTo>
                                        <a:pt x="2233168" y="1473708"/>
                                      </a:lnTo>
                                      <a:lnTo>
                                        <a:pt x="2269617" y="1448308"/>
                                      </a:lnTo>
                                      <a:lnTo>
                                        <a:pt x="2297341" y="1443977"/>
                                      </a:lnTo>
                                      <a:lnTo>
                                        <a:pt x="2306955" y="1444752"/>
                                      </a:lnTo>
                                      <a:lnTo>
                                        <a:pt x="2346325" y="1459611"/>
                                      </a:lnTo>
                                      <a:lnTo>
                                        <a:pt x="2377198" y="1482750"/>
                                      </a:lnTo>
                                      <a:lnTo>
                                        <a:pt x="2405469" y="1512608"/>
                                      </a:lnTo>
                                      <a:lnTo>
                                        <a:pt x="2426919" y="1550924"/>
                                      </a:lnTo>
                                      <a:lnTo>
                                        <a:pt x="2432227" y="1577898"/>
                                      </a:lnTo>
                                      <a:lnTo>
                                        <a:pt x="2432227" y="1454607"/>
                                      </a:lnTo>
                                      <a:lnTo>
                                        <a:pt x="2425700" y="1447800"/>
                                      </a:lnTo>
                                      <a:lnTo>
                                        <a:pt x="2421674" y="1443977"/>
                                      </a:lnTo>
                                      <a:lnTo>
                                        <a:pt x="2413546" y="1436217"/>
                                      </a:lnTo>
                                      <a:lnTo>
                                        <a:pt x="2376678" y="1408049"/>
                                      </a:lnTo>
                                      <a:lnTo>
                                        <a:pt x="2340648" y="1389176"/>
                                      </a:lnTo>
                                      <a:lnTo>
                                        <a:pt x="2296058" y="1378889"/>
                                      </a:lnTo>
                                      <a:lnTo>
                                        <a:pt x="2285619" y="1378712"/>
                                      </a:lnTo>
                                      <a:lnTo>
                                        <a:pt x="2275890" y="1379702"/>
                                      </a:lnTo>
                                      <a:lnTo>
                                        <a:pt x="2266708" y="1381671"/>
                                      </a:lnTo>
                                      <a:lnTo>
                                        <a:pt x="2258022" y="1384541"/>
                                      </a:lnTo>
                                      <a:lnTo>
                                        <a:pt x="2249805" y="1388237"/>
                                      </a:lnTo>
                                      <a:lnTo>
                                        <a:pt x="2250948" y="1379994"/>
                                      </a:lnTo>
                                      <a:lnTo>
                                        <a:pt x="2251456" y="1371600"/>
                                      </a:lnTo>
                                      <a:lnTo>
                                        <a:pt x="2251189" y="1363027"/>
                                      </a:lnTo>
                                      <a:lnTo>
                                        <a:pt x="2250059" y="1354201"/>
                                      </a:lnTo>
                                      <a:lnTo>
                                        <a:pt x="2234692" y="1309509"/>
                                      </a:lnTo>
                                      <a:lnTo>
                                        <a:pt x="2211298" y="1273949"/>
                                      </a:lnTo>
                                      <a:lnTo>
                                        <a:pt x="2199919" y="1260386"/>
                                      </a:lnTo>
                                      <a:lnTo>
                                        <a:pt x="2199919" y="1378445"/>
                                      </a:lnTo>
                                      <a:lnTo>
                                        <a:pt x="2199805" y="1386598"/>
                                      </a:lnTo>
                                      <a:lnTo>
                                        <a:pt x="2180628" y="1425790"/>
                                      </a:lnTo>
                                      <a:lnTo>
                                        <a:pt x="2136013" y="1470406"/>
                                      </a:lnTo>
                                      <a:lnTo>
                                        <a:pt x="2045538" y="1379982"/>
                                      </a:lnTo>
                                      <a:lnTo>
                                        <a:pt x="1982343" y="1316736"/>
                                      </a:lnTo>
                                      <a:lnTo>
                                        <a:pt x="2022856" y="1276223"/>
                                      </a:lnTo>
                                      <a:lnTo>
                                        <a:pt x="2055241" y="1254125"/>
                                      </a:lnTo>
                                      <a:lnTo>
                                        <a:pt x="2070773" y="1251064"/>
                                      </a:lnTo>
                                      <a:lnTo>
                                        <a:pt x="2078685" y="1251077"/>
                                      </a:lnTo>
                                      <a:lnTo>
                                        <a:pt x="2119884" y="1266571"/>
                                      </a:lnTo>
                                      <a:lnTo>
                                        <a:pt x="2154047" y="1294638"/>
                                      </a:lnTo>
                                      <a:lnTo>
                                        <a:pt x="2180971" y="1327150"/>
                                      </a:lnTo>
                                      <a:lnTo>
                                        <a:pt x="2199030" y="1370088"/>
                                      </a:lnTo>
                                      <a:lnTo>
                                        <a:pt x="2199919" y="1378445"/>
                                      </a:lnTo>
                                      <a:lnTo>
                                        <a:pt x="2199919" y="1260386"/>
                                      </a:lnTo>
                                      <a:lnTo>
                                        <a:pt x="2196515" y="1256512"/>
                                      </a:lnTo>
                                      <a:lnTo>
                                        <a:pt x="2191334" y="1251064"/>
                                      </a:lnTo>
                                      <a:lnTo>
                                        <a:pt x="2188337" y="1247902"/>
                                      </a:lnTo>
                                      <a:lnTo>
                                        <a:pt x="2146046" y="1212113"/>
                                      </a:lnTo>
                                      <a:lnTo>
                                        <a:pt x="2104237" y="1189545"/>
                                      </a:lnTo>
                                      <a:lnTo>
                                        <a:pt x="2063965" y="1180998"/>
                                      </a:lnTo>
                                      <a:lnTo>
                                        <a:pt x="2050910" y="1181519"/>
                                      </a:lnTo>
                                      <a:lnTo>
                                        <a:pt x="2012721" y="1192555"/>
                                      </a:lnTo>
                                      <a:lnTo>
                                        <a:pt x="1973834" y="1222502"/>
                                      </a:lnTo>
                                      <a:lnTo>
                                        <a:pt x="1938832" y="1257528"/>
                                      </a:lnTo>
                                      <a:lnTo>
                                        <a:pt x="1906397" y="1289812"/>
                                      </a:lnTo>
                                      <a:lnTo>
                                        <a:pt x="1902968" y="1293368"/>
                                      </a:lnTo>
                                      <a:lnTo>
                                        <a:pt x="1901444" y="1298575"/>
                                      </a:lnTo>
                                      <a:lnTo>
                                        <a:pt x="1902079" y="1305179"/>
                                      </a:lnTo>
                                      <a:lnTo>
                                        <a:pt x="2340724" y="1753489"/>
                                      </a:lnTo>
                                      <a:lnTo>
                                        <a:pt x="2372487" y="1769618"/>
                                      </a:lnTo>
                                      <a:lnTo>
                                        <a:pt x="2377694" y="1767967"/>
                                      </a:lnTo>
                                      <a:lnTo>
                                        <a:pt x="2457704" y="1687957"/>
                                      </a:lnTo>
                                      <a:lnTo>
                                        <a:pt x="2458466" y="1687195"/>
                                      </a:lnTo>
                                      <a:lnTo>
                                        <a:pt x="2484247" y="1653286"/>
                                      </a:lnTo>
                                      <a:lnTo>
                                        <a:pt x="2498483" y="1608150"/>
                                      </a:lnTo>
                                      <a:lnTo>
                                        <a:pt x="2499233" y="1598409"/>
                                      </a:lnTo>
                                      <a:close/>
                                    </a:path>
                                    <a:path w="3666490" h="3676650">
                                      <a:moveTo>
                                        <a:pt x="2842514" y="1303147"/>
                                      </a:moveTo>
                                      <a:lnTo>
                                        <a:pt x="2841752" y="1300226"/>
                                      </a:lnTo>
                                      <a:lnTo>
                                        <a:pt x="2841117" y="1297178"/>
                                      </a:lnTo>
                                      <a:lnTo>
                                        <a:pt x="2839212" y="1293876"/>
                                      </a:lnTo>
                                      <a:lnTo>
                                        <a:pt x="2763126" y="1242949"/>
                                      </a:lnTo>
                                      <a:lnTo>
                                        <a:pt x="2592705" y="1135532"/>
                                      </a:lnTo>
                                      <a:lnTo>
                                        <a:pt x="2592705" y="1203071"/>
                                      </a:lnTo>
                                      <a:lnTo>
                                        <a:pt x="2489581" y="1306068"/>
                                      </a:lnTo>
                                      <a:lnTo>
                                        <a:pt x="2330678" y="1059522"/>
                                      </a:lnTo>
                                      <a:lnTo>
                                        <a:pt x="2304034" y="1018540"/>
                                      </a:lnTo>
                                      <a:lnTo>
                                        <a:pt x="2304402" y="1018159"/>
                                      </a:lnTo>
                                      <a:lnTo>
                                        <a:pt x="2592705" y="1203071"/>
                                      </a:lnTo>
                                      <a:lnTo>
                                        <a:pt x="2592705" y="1135532"/>
                                      </a:lnTo>
                                      <a:lnTo>
                                        <a:pt x="2406523" y="1018159"/>
                                      </a:lnTo>
                                      <a:lnTo>
                                        <a:pt x="2280793" y="938403"/>
                                      </a:lnTo>
                                      <a:lnTo>
                                        <a:pt x="2274176" y="934593"/>
                                      </a:lnTo>
                                      <a:lnTo>
                                        <a:pt x="2271268" y="933831"/>
                                      </a:lnTo>
                                      <a:lnTo>
                                        <a:pt x="2268347" y="933196"/>
                                      </a:lnTo>
                                      <a:lnTo>
                                        <a:pt x="2265807" y="933450"/>
                                      </a:lnTo>
                                      <a:lnTo>
                                        <a:pt x="2262632" y="934466"/>
                                      </a:lnTo>
                                      <a:lnTo>
                                        <a:pt x="2259584" y="935355"/>
                                      </a:lnTo>
                                      <a:lnTo>
                                        <a:pt x="2256282" y="937133"/>
                                      </a:lnTo>
                                      <a:lnTo>
                                        <a:pt x="2252726" y="940054"/>
                                      </a:lnTo>
                                      <a:lnTo>
                                        <a:pt x="2249043" y="942848"/>
                                      </a:lnTo>
                                      <a:lnTo>
                                        <a:pt x="2231898" y="959993"/>
                                      </a:lnTo>
                                      <a:lnTo>
                                        <a:pt x="2229358" y="963422"/>
                                      </a:lnTo>
                                      <a:lnTo>
                                        <a:pt x="2226678" y="966724"/>
                                      </a:lnTo>
                                      <a:lnTo>
                                        <a:pt x="2224900" y="970026"/>
                                      </a:lnTo>
                                      <a:lnTo>
                                        <a:pt x="2224278" y="972947"/>
                                      </a:lnTo>
                                      <a:lnTo>
                                        <a:pt x="2223249" y="975995"/>
                                      </a:lnTo>
                                      <a:lnTo>
                                        <a:pt x="2222881" y="978535"/>
                                      </a:lnTo>
                                      <a:lnTo>
                                        <a:pt x="2223897" y="981329"/>
                                      </a:lnTo>
                                      <a:lnTo>
                                        <a:pt x="2224532" y="984250"/>
                                      </a:lnTo>
                                      <a:lnTo>
                                        <a:pt x="2226056" y="987171"/>
                                      </a:lnTo>
                                      <a:lnTo>
                                        <a:pt x="2227948" y="990346"/>
                                      </a:lnTo>
                                      <a:lnTo>
                                        <a:pt x="2254351" y="1031849"/>
                                      </a:lnTo>
                                      <a:lnTo>
                                        <a:pt x="2447163" y="1337564"/>
                                      </a:lnTo>
                                      <a:lnTo>
                                        <a:pt x="2569464" y="1530604"/>
                                      </a:lnTo>
                                      <a:lnTo>
                                        <a:pt x="2580513" y="1545336"/>
                                      </a:lnTo>
                                      <a:lnTo>
                                        <a:pt x="2583561" y="1548892"/>
                                      </a:lnTo>
                                      <a:lnTo>
                                        <a:pt x="2586863" y="1550670"/>
                                      </a:lnTo>
                                      <a:lnTo>
                                        <a:pt x="2589784" y="1551432"/>
                                      </a:lnTo>
                                      <a:lnTo>
                                        <a:pt x="2592832" y="1552194"/>
                                      </a:lnTo>
                                      <a:lnTo>
                                        <a:pt x="2595626" y="1551305"/>
                                      </a:lnTo>
                                      <a:lnTo>
                                        <a:pt x="2599436" y="1549146"/>
                                      </a:lnTo>
                                      <a:lnTo>
                                        <a:pt x="2602611" y="1546733"/>
                                      </a:lnTo>
                                      <a:lnTo>
                                        <a:pt x="2606548" y="1543431"/>
                                      </a:lnTo>
                                      <a:lnTo>
                                        <a:pt x="2610866" y="1539113"/>
                                      </a:lnTo>
                                      <a:lnTo>
                                        <a:pt x="2615311" y="1534795"/>
                                      </a:lnTo>
                                      <a:lnTo>
                                        <a:pt x="2624328" y="1519047"/>
                                      </a:lnTo>
                                      <a:lnTo>
                                        <a:pt x="2624582" y="1516634"/>
                                      </a:lnTo>
                                      <a:lnTo>
                                        <a:pt x="2624582" y="1514348"/>
                                      </a:lnTo>
                                      <a:lnTo>
                                        <a:pt x="2623439" y="1511808"/>
                                      </a:lnTo>
                                      <a:lnTo>
                                        <a:pt x="2622677" y="1509776"/>
                                      </a:lnTo>
                                      <a:lnTo>
                                        <a:pt x="2621534" y="1507236"/>
                                      </a:lnTo>
                                      <a:lnTo>
                                        <a:pt x="2619883" y="1504442"/>
                                      </a:lnTo>
                                      <a:lnTo>
                                        <a:pt x="2597327" y="1469974"/>
                                      </a:lnTo>
                                      <a:lnTo>
                                        <a:pt x="2529967" y="1366139"/>
                                      </a:lnTo>
                                      <a:lnTo>
                                        <a:pt x="2590127" y="1306068"/>
                                      </a:lnTo>
                                      <a:lnTo>
                                        <a:pt x="2653157" y="1242949"/>
                                      </a:lnTo>
                                      <a:lnTo>
                                        <a:pt x="2794127" y="1333119"/>
                                      </a:lnTo>
                                      <a:lnTo>
                                        <a:pt x="2797048" y="1334643"/>
                                      </a:lnTo>
                                      <a:lnTo>
                                        <a:pt x="2799588" y="1335786"/>
                                      </a:lnTo>
                                      <a:lnTo>
                                        <a:pt x="2801620" y="1336548"/>
                                      </a:lnTo>
                                      <a:lnTo>
                                        <a:pt x="2803906" y="1337437"/>
                                      </a:lnTo>
                                      <a:lnTo>
                                        <a:pt x="2805938" y="1337564"/>
                                      </a:lnTo>
                                      <a:lnTo>
                                        <a:pt x="2808224" y="1336675"/>
                                      </a:lnTo>
                                      <a:lnTo>
                                        <a:pt x="2810764" y="1336421"/>
                                      </a:lnTo>
                                      <a:lnTo>
                                        <a:pt x="2839085" y="1309370"/>
                                      </a:lnTo>
                                      <a:lnTo>
                                        <a:pt x="2841498" y="1306322"/>
                                      </a:lnTo>
                                      <a:lnTo>
                                        <a:pt x="2842514" y="1303147"/>
                                      </a:lnTo>
                                      <a:close/>
                                    </a:path>
                                    <a:path w="3666490" h="3676650">
                                      <a:moveTo>
                                        <a:pt x="3027248" y="1050518"/>
                                      </a:moveTo>
                                      <a:lnTo>
                                        <a:pt x="3021711" y="1002919"/>
                                      </a:lnTo>
                                      <a:lnTo>
                                        <a:pt x="3004020" y="952169"/>
                                      </a:lnTo>
                                      <a:lnTo>
                                        <a:pt x="2973959" y="897890"/>
                                      </a:lnTo>
                                      <a:lnTo>
                                        <a:pt x="2959951" y="877735"/>
                                      </a:lnTo>
                                      <a:lnTo>
                                        <a:pt x="2959951" y="1028484"/>
                                      </a:lnTo>
                                      <a:lnTo>
                                        <a:pt x="2959290" y="1044905"/>
                                      </a:lnTo>
                                      <a:lnTo>
                                        <a:pt x="2943390" y="1091082"/>
                                      </a:lnTo>
                                      <a:lnTo>
                                        <a:pt x="2879471" y="1160526"/>
                                      </a:lnTo>
                                      <a:lnTo>
                                        <a:pt x="2510028" y="791210"/>
                                      </a:lnTo>
                                      <a:lnTo>
                                        <a:pt x="2550160" y="751078"/>
                                      </a:lnTo>
                                      <a:lnTo>
                                        <a:pt x="2581275" y="726554"/>
                                      </a:lnTo>
                                      <a:lnTo>
                                        <a:pt x="2630767" y="712774"/>
                                      </a:lnTo>
                                      <a:lnTo>
                                        <a:pt x="2648039" y="713016"/>
                                      </a:lnTo>
                                      <a:lnTo>
                                        <a:pt x="2702483" y="726897"/>
                                      </a:lnTo>
                                      <a:lnTo>
                                        <a:pt x="2740393" y="746112"/>
                                      </a:lnTo>
                                      <a:lnTo>
                                        <a:pt x="2779293" y="773214"/>
                                      </a:lnTo>
                                      <a:lnTo>
                                        <a:pt x="2818244" y="806107"/>
                                      </a:lnTo>
                                      <a:lnTo>
                                        <a:pt x="2860535" y="848398"/>
                                      </a:lnTo>
                                      <a:lnTo>
                                        <a:pt x="2899156" y="893445"/>
                                      </a:lnTo>
                                      <a:lnTo>
                                        <a:pt x="2928137" y="935431"/>
                                      </a:lnTo>
                                      <a:lnTo>
                                        <a:pt x="2947632" y="974775"/>
                                      </a:lnTo>
                                      <a:lnTo>
                                        <a:pt x="2959951" y="1028484"/>
                                      </a:lnTo>
                                      <a:lnTo>
                                        <a:pt x="2959951" y="877735"/>
                                      </a:lnTo>
                                      <a:lnTo>
                                        <a:pt x="2931617" y="840803"/>
                                      </a:lnTo>
                                      <a:lnTo>
                                        <a:pt x="2905607" y="811098"/>
                                      </a:lnTo>
                                      <a:lnTo>
                                        <a:pt x="2876423" y="780669"/>
                                      </a:lnTo>
                                      <a:lnTo>
                                        <a:pt x="2823349" y="732129"/>
                                      </a:lnTo>
                                      <a:lnTo>
                                        <a:pt x="2771140" y="693674"/>
                                      </a:lnTo>
                                      <a:lnTo>
                                        <a:pt x="2720365" y="665848"/>
                                      </a:lnTo>
                                      <a:lnTo>
                                        <a:pt x="2671318" y="648208"/>
                                      </a:lnTo>
                                      <a:lnTo>
                                        <a:pt x="2624709" y="642226"/>
                                      </a:lnTo>
                                      <a:lnTo>
                                        <a:pt x="2602369" y="643407"/>
                                      </a:lnTo>
                                      <a:lnTo>
                                        <a:pt x="2559799" y="654113"/>
                                      </a:lnTo>
                                      <a:lnTo>
                                        <a:pt x="2519451" y="678789"/>
                                      </a:lnTo>
                                      <a:lnTo>
                                        <a:pt x="2429383" y="766953"/>
                                      </a:lnTo>
                                      <a:lnTo>
                                        <a:pt x="2427859" y="772160"/>
                                      </a:lnTo>
                                      <a:lnTo>
                                        <a:pt x="2428494" y="778764"/>
                                      </a:lnTo>
                                      <a:lnTo>
                                        <a:pt x="2867152" y="1227074"/>
                                      </a:lnTo>
                                      <a:lnTo>
                                        <a:pt x="2898902" y="1243203"/>
                                      </a:lnTo>
                                      <a:lnTo>
                                        <a:pt x="2904109" y="1241552"/>
                                      </a:lnTo>
                                      <a:lnTo>
                                        <a:pt x="2970276" y="1175385"/>
                                      </a:lnTo>
                                      <a:lnTo>
                                        <a:pt x="2983687" y="1160526"/>
                                      </a:lnTo>
                                      <a:lnTo>
                                        <a:pt x="2987725" y="1156055"/>
                                      </a:lnTo>
                                      <a:lnTo>
                                        <a:pt x="3001962" y="1136180"/>
                                      </a:lnTo>
                                      <a:lnTo>
                                        <a:pt x="3012948" y="1115771"/>
                                      </a:lnTo>
                                      <a:lnTo>
                                        <a:pt x="3020695" y="1094867"/>
                                      </a:lnTo>
                                      <a:lnTo>
                                        <a:pt x="3025432" y="1073150"/>
                                      </a:lnTo>
                                      <a:lnTo>
                                        <a:pt x="3027248" y="1050518"/>
                                      </a:lnTo>
                                      <a:close/>
                                    </a:path>
                                    <a:path w="3666490" h="3676650">
                                      <a:moveTo>
                                        <a:pt x="3402330" y="743331"/>
                                      </a:moveTo>
                                      <a:lnTo>
                                        <a:pt x="3322942" y="683133"/>
                                      </a:lnTo>
                                      <a:lnTo>
                                        <a:pt x="3152521" y="575691"/>
                                      </a:lnTo>
                                      <a:lnTo>
                                        <a:pt x="3152521" y="643128"/>
                                      </a:lnTo>
                                      <a:lnTo>
                                        <a:pt x="3049524" y="746252"/>
                                      </a:lnTo>
                                      <a:lnTo>
                                        <a:pt x="2996349" y="664133"/>
                                      </a:lnTo>
                                      <a:lnTo>
                                        <a:pt x="2890570" y="499630"/>
                                      </a:lnTo>
                                      <a:lnTo>
                                        <a:pt x="2863977" y="458597"/>
                                      </a:lnTo>
                                      <a:lnTo>
                                        <a:pt x="2864231" y="458343"/>
                                      </a:lnTo>
                                      <a:lnTo>
                                        <a:pt x="3152521" y="643128"/>
                                      </a:lnTo>
                                      <a:lnTo>
                                        <a:pt x="3152521" y="575691"/>
                                      </a:lnTo>
                                      <a:lnTo>
                                        <a:pt x="2966428" y="458343"/>
                                      </a:lnTo>
                                      <a:lnTo>
                                        <a:pt x="2840609" y="378460"/>
                                      </a:lnTo>
                                      <a:lnTo>
                                        <a:pt x="2837434" y="376555"/>
                                      </a:lnTo>
                                      <a:lnTo>
                                        <a:pt x="2834132" y="374777"/>
                                      </a:lnTo>
                                      <a:lnTo>
                                        <a:pt x="2831084" y="374015"/>
                                      </a:lnTo>
                                      <a:lnTo>
                                        <a:pt x="2828163" y="373253"/>
                                      </a:lnTo>
                                      <a:lnTo>
                                        <a:pt x="2825623" y="373634"/>
                                      </a:lnTo>
                                      <a:lnTo>
                                        <a:pt x="2822575" y="374650"/>
                                      </a:lnTo>
                                      <a:lnTo>
                                        <a:pt x="2819400" y="375539"/>
                                      </a:lnTo>
                                      <a:lnTo>
                                        <a:pt x="2816098" y="377317"/>
                                      </a:lnTo>
                                      <a:lnTo>
                                        <a:pt x="2812542" y="380238"/>
                                      </a:lnTo>
                                      <a:lnTo>
                                        <a:pt x="2808986" y="382905"/>
                                      </a:lnTo>
                                      <a:lnTo>
                                        <a:pt x="2791714" y="400177"/>
                                      </a:lnTo>
                                      <a:lnTo>
                                        <a:pt x="2786507" y="406908"/>
                                      </a:lnTo>
                                      <a:lnTo>
                                        <a:pt x="2784856" y="410083"/>
                                      </a:lnTo>
                                      <a:lnTo>
                                        <a:pt x="2784094" y="413004"/>
                                      </a:lnTo>
                                      <a:lnTo>
                                        <a:pt x="2783078" y="416179"/>
                                      </a:lnTo>
                                      <a:lnTo>
                                        <a:pt x="2782824" y="418719"/>
                                      </a:lnTo>
                                      <a:lnTo>
                                        <a:pt x="2783713" y="421386"/>
                                      </a:lnTo>
                                      <a:lnTo>
                                        <a:pt x="2784475" y="424434"/>
                                      </a:lnTo>
                                      <a:lnTo>
                                        <a:pt x="2785872" y="427355"/>
                                      </a:lnTo>
                                      <a:lnTo>
                                        <a:pt x="2787777" y="430530"/>
                                      </a:lnTo>
                                      <a:lnTo>
                                        <a:pt x="2840545" y="513511"/>
                                      </a:lnTo>
                                      <a:lnTo>
                                        <a:pt x="3024047" y="804684"/>
                                      </a:lnTo>
                                      <a:lnTo>
                                        <a:pt x="3129280" y="970788"/>
                                      </a:lnTo>
                                      <a:lnTo>
                                        <a:pt x="3133725" y="977392"/>
                                      </a:lnTo>
                                      <a:lnTo>
                                        <a:pt x="3137027" y="982218"/>
                                      </a:lnTo>
                                      <a:lnTo>
                                        <a:pt x="3140329" y="985520"/>
                                      </a:lnTo>
                                      <a:lnTo>
                                        <a:pt x="3143377" y="989076"/>
                                      </a:lnTo>
                                      <a:lnTo>
                                        <a:pt x="3146679" y="990854"/>
                                      </a:lnTo>
                                      <a:lnTo>
                                        <a:pt x="3149600" y="991616"/>
                                      </a:lnTo>
                                      <a:lnTo>
                                        <a:pt x="3152648" y="992378"/>
                                      </a:lnTo>
                                      <a:lnTo>
                                        <a:pt x="3155569" y="991489"/>
                                      </a:lnTo>
                                      <a:lnTo>
                                        <a:pt x="3184017" y="962279"/>
                                      </a:lnTo>
                                      <a:lnTo>
                                        <a:pt x="3184144" y="959231"/>
                                      </a:lnTo>
                                      <a:lnTo>
                                        <a:pt x="3184398" y="956818"/>
                                      </a:lnTo>
                                      <a:lnTo>
                                        <a:pt x="3184525" y="954532"/>
                                      </a:lnTo>
                                      <a:lnTo>
                                        <a:pt x="3183382" y="951992"/>
                                      </a:lnTo>
                                      <a:lnTo>
                                        <a:pt x="3182493" y="949960"/>
                                      </a:lnTo>
                                      <a:lnTo>
                                        <a:pt x="3181477" y="947293"/>
                                      </a:lnTo>
                                      <a:lnTo>
                                        <a:pt x="3179699" y="944626"/>
                                      </a:lnTo>
                                      <a:lnTo>
                                        <a:pt x="3112351" y="840867"/>
                                      </a:lnTo>
                                      <a:lnTo>
                                        <a:pt x="3089783" y="806323"/>
                                      </a:lnTo>
                                      <a:lnTo>
                                        <a:pt x="3149981" y="746252"/>
                                      </a:lnTo>
                                      <a:lnTo>
                                        <a:pt x="3212973" y="683133"/>
                                      </a:lnTo>
                                      <a:lnTo>
                                        <a:pt x="3353943" y="773176"/>
                                      </a:lnTo>
                                      <a:lnTo>
                                        <a:pt x="3356991" y="774827"/>
                                      </a:lnTo>
                                      <a:lnTo>
                                        <a:pt x="3359404" y="775843"/>
                                      </a:lnTo>
                                      <a:lnTo>
                                        <a:pt x="3361563" y="776605"/>
                                      </a:lnTo>
                                      <a:lnTo>
                                        <a:pt x="3363722" y="777494"/>
                                      </a:lnTo>
                                      <a:lnTo>
                                        <a:pt x="3365754" y="777748"/>
                                      </a:lnTo>
                                      <a:lnTo>
                                        <a:pt x="3368040" y="776859"/>
                                      </a:lnTo>
                                      <a:lnTo>
                                        <a:pt x="3370580" y="776605"/>
                                      </a:lnTo>
                                      <a:lnTo>
                                        <a:pt x="3373374" y="775208"/>
                                      </a:lnTo>
                                      <a:lnTo>
                                        <a:pt x="3376676" y="772541"/>
                                      </a:lnTo>
                                      <a:lnTo>
                                        <a:pt x="3379851" y="770255"/>
                                      </a:lnTo>
                                      <a:lnTo>
                                        <a:pt x="3401314" y="746506"/>
                                      </a:lnTo>
                                      <a:lnTo>
                                        <a:pt x="3402330" y="743331"/>
                                      </a:lnTo>
                                      <a:close/>
                                    </a:path>
                                    <a:path w="3666490" h="3676650">
                                      <a:moveTo>
                                        <a:pt x="3666490" y="473329"/>
                                      </a:moveTo>
                                      <a:lnTo>
                                        <a:pt x="3629787" y="422021"/>
                                      </a:lnTo>
                                      <a:lnTo>
                                        <a:pt x="3210814" y="3048"/>
                                      </a:lnTo>
                                      <a:lnTo>
                                        <a:pt x="3209036" y="1905"/>
                                      </a:lnTo>
                                      <a:lnTo>
                                        <a:pt x="3207004" y="1143"/>
                                      </a:lnTo>
                                      <a:lnTo>
                                        <a:pt x="3204845" y="254"/>
                                      </a:lnTo>
                                      <a:lnTo>
                                        <a:pt x="3202178" y="0"/>
                                      </a:lnTo>
                                      <a:lnTo>
                                        <a:pt x="3199765" y="254"/>
                                      </a:lnTo>
                                      <a:lnTo>
                                        <a:pt x="3197098" y="762"/>
                                      </a:lnTo>
                                      <a:lnTo>
                                        <a:pt x="3169031" y="28702"/>
                                      </a:lnTo>
                                      <a:lnTo>
                                        <a:pt x="3168650" y="31496"/>
                                      </a:lnTo>
                                      <a:lnTo>
                                        <a:pt x="3168142" y="34163"/>
                                      </a:lnTo>
                                      <a:lnTo>
                                        <a:pt x="3168650" y="36576"/>
                                      </a:lnTo>
                                      <a:lnTo>
                                        <a:pt x="3169539" y="38608"/>
                                      </a:lnTo>
                                      <a:lnTo>
                                        <a:pt x="3170301" y="40767"/>
                                      </a:lnTo>
                                      <a:lnTo>
                                        <a:pt x="3171444" y="42545"/>
                                      </a:lnTo>
                                      <a:lnTo>
                                        <a:pt x="3432111" y="303212"/>
                                      </a:lnTo>
                                      <a:lnTo>
                                        <a:pt x="3475558" y="346405"/>
                                      </a:lnTo>
                                      <a:lnTo>
                                        <a:pt x="3491230" y="361696"/>
                                      </a:lnTo>
                                      <a:lnTo>
                                        <a:pt x="3506762" y="377228"/>
                                      </a:lnTo>
                                      <a:lnTo>
                                        <a:pt x="3552190" y="421894"/>
                                      </a:lnTo>
                                      <a:lnTo>
                                        <a:pt x="3552063" y="421894"/>
                                      </a:lnTo>
                                      <a:lnTo>
                                        <a:pt x="3551936" y="422021"/>
                                      </a:lnTo>
                                      <a:lnTo>
                                        <a:pt x="3517785" y="404380"/>
                                      </a:lnTo>
                                      <a:lnTo>
                                        <a:pt x="3506597" y="398399"/>
                                      </a:lnTo>
                                      <a:lnTo>
                                        <a:pt x="3472675" y="380847"/>
                                      </a:lnTo>
                                      <a:lnTo>
                                        <a:pt x="3461258" y="374777"/>
                                      </a:lnTo>
                                      <a:lnTo>
                                        <a:pt x="3413760" y="350393"/>
                                      </a:lnTo>
                                      <a:lnTo>
                                        <a:pt x="3319132" y="303149"/>
                                      </a:lnTo>
                                      <a:lnTo>
                                        <a:pt x="3211220" y="249428"/>
                                      </a:lnTo>
                                      <a:lnTo>
                                        <a:pt x="3079026" y="183286"/>
                                      </a:lnTo>
                                      <a:lnTo>
                                        <a:pt x="3041396" y="170307"/>
                                      </a:lnTo>
                                      <a:lnTo>
                                        <a:pt x="3036316" y="170307"/>
                                      </a:lnTo>
                                      <a:lnTo>
                                        <a:pt x="3004223" y="192201"/>
                                      </a:lnTo>
                                      <a:lnTo>
                                        <a:pt x="2994533" y="201803"/>
                                      </a:lnTo>
                                      <a:lnTo>
                                        <a:pt x="2990342" y="205867"/>
                                      </a:lnTo>
                                      <a:lnTo>
                                        <a:pt x="2988945" y="211709"/>
                                      </a:lnTo>
                                      <a:lnTo>
                                        <a:pt x="2989580" y="219202"/>
                                      </a:lnTo>
                                      <a:lnTo>
                                        <a:pt x="3445002" y="685165"/>
                                      </a:lnTo>
                                      <a:lnTo>
                                        <a:pt x="3448812" y="687197"/>
                                      </a:lnTo>
                                      <a:lnTo>
                                        <a:pt x="3451352" y="688340"/>
                                      </a:lnTo>
                                      <a:lnTo>
                                        <a:pt x="3453384" y="688594"/>
                                      </a:lnTo>
                                      <a:lnTo>
                                        <a:pt x="3455797" y="687705"/>
                                      </a:lnTo>
                                      <a:lnTo>
                                        <a:pt x="3458210" y="687451"/>
                                      </a:lnTo>
                                      <a:lnTo>
                                        <a:pt x="3486150" y="659511"/>
                                      </a:lnTo>
                                      <a:lnTo>
                                        <a:pt x="3486658" y="656844"/>
                                      </a:lnTo>
                                      <a:lnTo>
                                        <a:pt x="3487420" y="654431"/>
                                      </a:lnTo>
                                      <a:lnTo>
                                        <a:pt x="3487547" y="652145"/>
                                      </a:lnTo>
                                      <a:lnTo>
                                        <a:pt x="3486404" y="649605"/>
                                      </a:lnTo>
                                      <a:lnTo>
                                        <a:pt x="3485642" y="647446"/>
                                      </a:lnTo>
                                      <a:lnTo>
                                        <a:pt x="3484372" y="645795"/>
                                      </a:lnTo>
                                      <a:lnTo>
                                        <a:pt x="3482467" y="644017"/>
                                      </a:lnTo>
                                      <a:lnTo>
                                        <a:pt x="3260445" y="421894"/>
                                      </a:lnTo>
                                      <a:lnTo>
                                        <a:pt x="3155073" y="316738"/>
                                      </a:lnTo>
                                      <a:lnTo>
                                        <a:pt x="3141218" y="303149"/>
                                      </a:lnTo>
                                      <a:lnTo>
                                        <a:pt x="3086608" y="249809"/>
                                      </a:lnTo>
                                      <a:lnTo>
                                        <a:pt x="3086862" y="249555"/>
                                      </a:lnTo>
                                      <a:lnTo>
                                        <a:pt x="3087116" y="249428"/>
                                      </a:lnTo>
                                      <a:lnTo>
                                        <a:pt x="3115373" y="264883"/>
                                      </a:lnTo>
                                      <a:lnTo>
                                        <a:pt x="3159696" y="288340"/>
                                      </a:lnTo>
                                      <a:lnTo>
                                        <a:pt x="3563366" y="489839"/>
                                      </a:lnTo>
                                      <a:lnTo>
                                        <a:pt x="3604641" y="508000"/>
                                      </a:lnTo>
                                      <a:lnTo>
                                        <a:pt x="3618230" y="510413"/>
                                      </a:lnTo>
                                      <a:lnTo>
                                        <a:pt x="3624707" y="511429"/>
                                      </a:lnTo>
                                      <a:lnTo>
                                        <a:pt x="3630295" y="510921"/>
                                      </a:lnTo>
                                      <a:lnTo>
                                        <a:pt x="3634359" y="509016"/>
                                      </a:lnTo>
                                      <a:lnTo>
                                        <a:pt x="3638804" y="507619"/>
                                      </a:lnTo>
                                      <a:lnTo>
                                        <a:pt x="3643122" y="504698"/>
                                      </a:lnTo>
                                      <a:lnTo>
                                        <a:pt x="3662426" y="485394"/>
                                      </a:lnTo>
                                      <a:lnTo>
                                        <a:pt x="3664204" y="482981"/>
                                      </a:lnTo>
                                      <a:lnTo>
                                        <a:pt x="3665982" y="476631"/>
                                      </a:lnTo>
                                      <a:lnTo>
                                        <a:pt x="3666490" y="473329"/>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0.030045pt;margin-top:-23.96689pt;width:288.7pt;height:289.5pt;mso-position-horizontal-relative:column;mso-position-vertical-relative:paragraph;z-index:-24188928" id="docshapegroup350" coordorigin="401,-479" coordsize="5774,5790">
                      <v:shape style="position:absolute;left:400;top:-480;width:5774;height:5790" id="docshape351" coordorigin="401,-479" coordsize="5774,5790" path="m1438,5006l1438,5003,1436,5000,1434,4997,1432,4994,1429,4991,1426,4988,1421,4984,1414,4979,1379,4956,1203,4852,1185,4841,1155,4823,1138,4814,1122,4805,1107,4797,1093,4790,1079,4783,1065,4778,1052,4772,1040,4768,1028,4765,1016,4762,1008,4761,1005,4760,994,4759,983,4759,973,4759,963,4761,967,4745,970,4728,972,4712,972,4695,972,4679,970,4662,966,4645,961,4627,955,4610,947,4592,938,4574,927,4556,914,4538,900,4520,884,4501,880,4497,880,4701,878,4715,875,4728,870,4742,862,4755,853,4768,842,4781,781,4841,708,4768,530,4589,582,4537,591,4529,599,4521,606,4514,613,4509,622,4503,630,4498,639,4494,660,4489,681,4487,703,4490,724,4497,745,4507,767,4521,789,4538,811,4559,824,4572,835,4586,846,4600,856,4615,863,4629,870,4644,874,4658,878,4672,880,4687,880,4701,880,4497,870,4487,866,4483,847,4464,827,4447,808,4432,788,4419,769,4407,749,4398,730,4390,710,4383,691,4379,672,4376,653,4376,634,4377,616,4380,598,4386,580,4393,563,4401,556,4406,547,4412,538,4419,532,4425,524,4431,516,4439,507,4447,403,4552,401,4560,402,4570,404,4579,409,4589,416,4599,426,4610,1121,5305,1124,5307,1131,5310,1134,5310,1138,5309,1142,5308,1146,5306,1151,5303,1156,5300,1161,5295,1167,5289,1174,5283,1178,5278,1181,5273,1186,5264,1187,5260,1188,5256,1188,5253,1187,5249,1185,5246,1183,5243,862,4921,872,4911,882,4901,903,4880,914,4871,925,4863,937,4857,949,4853,962,4852,976,4852,990,4853,1004,4855,1019,4860,1034,4865,1050,4871,1067,4879,1084,4888,1101,4898,1119,4908,1138,4919,1302,5019,1357,5052,1362,5056,1368,5059,1372,5060,1376,5062,1380,5063,1384,5062,1389,5062,1394,5060,1398,5056,1403,5053,1408,5048,1422,5035,1427,5029,1430,5024,1434,5019,1436,5015,1438,5006xm1694,4689l1692,4664,1687,4639,1680,4613,1669,4587,1657,4561,1641,4535,1622,4508,1600,4482,1575,4456,1553,4435,1531,4416,1510,4401,1488,4387,1468,4377,1447,4368,1427,4360,1408,4355,1388,4351,1369,4349,1351,4348,1332,4347,1314,4348,1296,4350,1261,4354,1193,4364,1176,4366,1159,4367,1143,4367,1127,4366,1111,4364,1095,4361,1079,4357,1063,4351,1047,4343,1032,4333,1016,4320,1000,4306,990,4295,981,4284,972,4272,964,4261,958,4249,953,4237,949,4225,946,4214,944,4202,944,4191,945,4179,947,4167,951,4156,957,4146,964,4135,973,4125,984,4116,995,4108,1006,4101,1019,4096,1031,4092,1043,4089,1055,4087,1066,4085,1094,4083,1116,4083,1123,4081,1128,4077,1128,4074,1127,4068,1126,4065,1116,4051,1106,4039,1079,4013,1058,3995,1054,3993,1049,3990,1038,3987,1032,3986,1010,3987,1000,3988,990,3990,969,3995,958,3999,948,4003,938,4008,928,4013,918,4019,909,4026,900,4033,892,4041,878,4056,866,4073,856,4091,849,4110,843,4130,840,4150,840,4171,842,4193,846,4215,853,4238,862,4261,873,4284,888,4308,905,4331,924,4355,946,4378,969,4400,991,4418,1013,4434,1034,4447,1055,4458,1075,4467,1095,4474,1115,4480,1134,4484,1153,4487,1172,4488,1190,4489,1209,4488,1227,4487,1244,4485,1261,4483,1329,4472,1346,4471,1362,4470,1378,4469,1394,4470,1410,4472,1426,4476,1442,4480,1458,4486,1473,4494,1489,4504,1505,4517,1521,4531,1535,4546,1547,4561,1558,4576,1567,4590,1575,4605,1580,4620,1585,4634,1587,4648,1589,4662,1588,4675,1587,4688,1583,4701,1578,4714,1572,4726,1564,4737,1555,4747,1541,4759,1527,4770,1513,4778,1498,4783,1483,4788,1468,4792,1454,4795,1441,4797,1429,4798,1417,4799,1406,4799,1384,4799,1375,4801,1370,4806,1369,4808,1369,4814,1370,4817,1375,4826,1379,4832,1396,4851,1413,4868,1421,4875,1428,4881,1435,4885,1443,4892,1452,4895,1459,4897,1466,4899,1477,4900,1501,4898,1512,4897,1524,4895,1536,4892,1549,4888,1561,4884,1574,4878,1587,4872,1600,4864,1613,4856,1625,4846,1637,4835,1652,4818,1666,4799,1677,4779,1685,4758,1691,4736,1694,4712,1694,4689xm1928,4516l1928,4512,1926,4506,1923,4502,1920,4499,1200,3779,1197,3777,1190,3774,1187,3774,1182,3775,1179,3776,1170,3781,1159,3788,1148,3800,1140,3810,1135,3819,1134,3823,1133,3831,1136,3838,1138,3841,1861,4564,1864,4567,1871,4569,1874,4570,1878,4568,1882,4568,1892,4563,1896,4559,1902,4555,1914,4543,1918,4537,1922,4533,1926,4524,1927,4519,1928,4516xm2201,4243l2201,4239,2198,4233,2196,4229,1545,3578,1678,3445,1679,3443,1680,3439,1678,3433,1676,3428,1674,3424,1670,3419,1661,3407,1647,3393,1640,3386,1621,3370,1616,3366,1611,3363,1607,3361,1603,3360,1596,3360,1594,3361,1266,3689,1264,3692,1265,3695,1265,3698,1266,3702,1271,3711,1275,3716,1279,3722,1290,3735,1305,3750,1324,3765,1329,3769,1333,3771,1338,3773,1341,3775,1345,3774,1348,3775,1350,3773,1483,3640,2134,4291,2137,4294,2144,4296,2147,4297,2151,4295,2155,4295,2165,4290,2169,4286,2175,4282,2187,4270,2195,4260,2199,4251,2200,4246,2201,4243xm2561,3883l2561,3880,2558,3873,2556,3870,2277,3591,2241,3522,2096,3245,1988,3038,1977,3018,1967,3007,1963,3004,1954,3002,1949,3004,1943,3008,1930,3018,1915,3033,1910,3039,1903,3048,1901,3052,1899,3060,1899,3064,1904,3076,1908,3081,2059,3362,2154,3527,2153,3527,1985,3432,1706,3281,1701,3278,1697,3277,1693,3275,1689,3274,1681,3275,1677,3277,1672,3279,1656,3292,1640,3307,1627,3325,1625,3330,1627,3339,1630,3343,1642,3353,1662,3364,1731,3400,2008,3545,2215,3653,2491,3929,2497,3934,2500,3936,2503,3937,2507,3937,2511,3936,2515,3935,2524,3930,2534,3923,2546,3911,2554,3901,2559,3891,2559,3887,2561,3883xm3204,3182l3204,3146,3199,3109,3189,3071,3174,3031,3155,2991,3132,2950,3105,2907,3096,2895,3096,3155,3092,3181,3083,3204,3070,3227,3052,3248,3031,3266,3008,3280,2985,3289,2961,3294,2936,3295,2910,3292,2883,3285,2855,3275,2826,3261,2797,3245,2767,3225,2737,3202,2705,3177,2674,3149,2641,3120,2609,3088,2580,3058,2552,3028,2527,2997,2502,2967,2480,2937,2462,2907,2446,2877,2432,2848,2422,2820,2415,2792,2412,2765,2412,2739,2416,2714,2424,2690,2438,2668,2456,2647,2477,2629,2498,2615,2522,2606,2546,2602,2572,2601,2598,2604,2625,2610,2652,2620,2681,2634,2710,2650,2740,2669,2771,2691,2802,2716,2833,2743,2864,2772,2896,2803,2925,2833,2953,2864,2979,2895,3003,2925,3026,2956,3045,2986,3061,3016,3075,3045,3085,3073,3092,3102,3096,3129,3096,3155,3096,2895,3073,2864,3037,2820,2998,2776,2954,2730,2909,2687,2866,2648,2823,2613,2807,2601,2781,2582,2740,2555,2701,2533,2663,2515,2625,2502,2590,2493,2555,2489,2522,2489,2489,2493,2458,2502,2429,2516,2401,2535,2375,2558,2351,2586,2331,2615,2317,2646,2309,2679,2305,2713,2305,2749,2310,2786,2320,2823,2334,2863,2353,2903,2376,2944,2403,2987,2434,3030,2469,3073,2508,3116,2550,3160,2596,3205,2640,3245,2684,3280,2726,3312,2767,3339,2807,3361,2845,3380,2882,3393,2918,3402,2952,3407,2986,3407,3018,3402,3050,3394,3080,3380,3108,3361,3135,3337,3159,3309,3168,3295,3178,3280,3192,3249,3200,3216,3204,3182xm3490,2954l3490,2951,3487,2943,3485,2941,3171,2626,3334,2463,3334,2460,3334,2457,3333,2450,3329,2441,3325,2436,3310,2419,3295,2403,3288,2396,3282,2392,3276,2387,3263,2380,3260,2379,3256,2379,3253,2380,3251,2381,3088,2544,2834,2290,3007,2117,3007,2115,3008,2111,3006,2104,3002,2096,2999,2090,2983,2072,2975,2065,2968,2057,2950,2041,2944,2038,2935,2033,2928,2032,2924,2032,2922,2033,2705,2250,2703,2258,2704,2268,2706,2277,2711,2287,2718,2297,2728,2308,3423,3003,3425,3005,3433,3008,3436,3008,3440,3007,3444,3006,3453,3001,3464,2993,3476,2981,3483,2971,3486,2966,3488,2962,3489,2958,3490,2954xm3996,2448l3996,2444,3994,2438,3991,2434,3988,2431,3268,1711,3265,1709,3258,1706,3255,1706,3250,1707,3247,1708,3238,1713,3227,1720,3216,1732,3208,1742,3203,1751,3202,1755,3201,1759,3201,1763,3204,1770,3206,1773,3929,2496,3932,2499,3939,2501,3942,2502,3946,2500,3950,2500,3960,2495,3964,2491,3970,2487,3982,2475,3986,2469,3990,2465,3994,2455,3995,2451,3996,2448xm4336,2038l4336,2022,4335,2006,4332,1990,4329,1974,4324,1957,4318,1940,4310,1923,4302,1906,4291,1889,4280,1871,4267,1853,4253,1836,4238,1818,4231,1811,4231,2006,4231,2019,4229,2032,4226,2044,4221,2056,4215,2067,4206,2078,4197,2089,4107,2179,3843,1915,3917,1841,3923,1836,3932,1828,3946,1817,3961,1808,3975,1801,3989,1798,4004,1795,4018,1795,4034,1796,4049,1799,4064,1804,4080,1811,4096,1819,4112,1830,4128,1842,4144,1856,4161,1872,4176,1887,4189,1903,4200,1918,4209,1933,4217,1948,4223,1963,4227,1977,4230,1991,4231,2006,4231,1811,4221,1801,4214,1795,4201,1782,4182,1766,4163,1751,4143,1738,4124,1726,4105,1716,4087,1708,4083,1707,4069,1702,4051,1697,4033,1694,4016,1692,4000,1692,3985,1693,3970,1697,3957,1701,3944,1707,3945,1694,3946,1681,3946,1667,3944,1653,3941,1639,3937,1625,3932,1611,3927,1597,3920,1583,3912,1569,3903,1555,3894,1541,3883,1527,3872,1513,3865,1506,3865,1691,3865,1704,3863,1717,3860,1729,3854,1742,3846,1754,3835,1766,3764,1836,3622,1694,3522,1594,3586,1530,3599,1518,3612,1508,3625,1501,3637,1496,3649,1492,3662,1491,3674,1491,3687,1492,3700,1496,3713,1501,3726,1507,3739,1515,3752,1524,3766,1535,3779,1547,3793,1559,3805,1572,3816,1584,3826,1597,3835,1611,3844,1625,3851,1638,3856,1652,3861,1665,3864,1678,3865,1691,3865,1506,3860,1499,3852,1491,3847,1486,3825,1465,3802,1446,3780,1430,3758,1415,3736,1403,3714,1394,3693,1387,3672,1382,3651,1381,3630,1381,3610,1385,3590,1390,3570,1399,3550,1411,3530,1427,3509,1446,3454,1501,3403,1552,3397,1557,3395,1566,3396,1576,3398,1585,3403,1595,3410,1605,3420,1615,4087,2282,4098,2292,4108,2299,4117,2304,4126,2306,4137,2307,4145,2305,4271,2179,4272,2178,4285,2164,4296,2151,4305,2138,4313,2124,4319,2111,4325,2097,4330,2083,4333,2068,4335,2053,4336,2038xm4877,1573l4876,1568,4875,1563,4872,1558,4867,1553,4861,1548,4854,1543,4843,1536,4752,1478,4484,1309,4484,1415,4321,1577,4071,1189,4029,1125,4030,1124,4484,1415,4484,1309,4190,1124,3992,998,3982,992,3977,991,3973,990,3969,991,3964,992,3959,994,3954,996,3948,1001,3942,1005,3915,1032,3911,1038,3907,1043,3904,1048,3903,1053,3902,1058,3901,1062,3903,1066,3904,1071,3906,1075,3909,1080,3951,1146,4254,1627,4281,1670,4447,1931,4454,1942,4459,1949,4464,1954,4469,1960,4474,1963,4479,1964,4484,1965,4488,1964,4494,1960,4499,1956,4505,1951,4512,1944,4519,1938,4524,1932,4528,1927,4531,1922,4533,1918,4533,1913,4534,1909,4534,1905,4532,1901,4531,1898,4529,1894,4526,1890,4491,1836,4385,1672,4480,1577,4579,1478,4801,1620,4805,1622,4809,1624,4813,1625,4816,1627,4819,1627,4823,1626,4827,1625,4831,1623,4841,1615,4847,1609,4862,1594,4868,1588,4872,1583,4875,1578,4877,1573xm5168,1175l5166,1138,5159,1100,5148,1061,5131,1020,5110,978,5084,935,5062,903,5062,1140,5061,1166,5056,1191,5048,1215,5036,1239,5019,1262,4999,1284,4935,1348,4353,767,4417,703,4441,682,4466,665,4491,653,4517,646,4544,643,4571,644,4599,647,4627,655,4656,665,4686,679,4716,696,4747,715,4777,738,4808,763,4839,790,4869,819,4905,857,4938,893,4966,928,4991,961,5012,994,5029,1025,5043,1056,5053,1085,5059,1113,5062,1140,5062,903,5053,890,5017,845,4976,798,4930,750,4888,710,4847,674,4808,643,4805,641,4765,613,4724,589,4685,569,4646,553,4607,541,4570,535,4534,532,4499,534,4465,540,4432,551,4400,567,4368,590,4338,617,4226,728,4224,737,4225,747,4227,756,4232,766,4239,776,4249,786,4916,1453,4927,1463,4937,1470,4946,1475,4955,1477,4966,1478,4974,1476,5078,1372,5099,1348,5106,1341,5128,1310,5145,1278,5158,1245,5165,1211,5168,1175xm5759,691l5758,686,5756,682,5753,677,5748,671,5743,667,5735,661,5725,654,5634,596,5365,427,5365,533,5203,696,5119,567,4953,307,4911,243,4911,242,5365,533,5365,427,5072,242,4874,117,4869,114,4864,111,4859,110,4854,108,4850,109,4846,111,4841,112,4835,115,4830,119,4824,124,4797,151,4789,161,4786,166,4785,171,4783,176,4783,180,4784,184,4786,189,4788,194,4791,199,4874,329,5163,788,5329,1049,5336,1060,5341,1067,5346,1073,5351,1078,5356,1081,5361,1082,5365,1083,5370,1082,5376,1079,5381,1075,5387,1070,5401,1056,5406,1050,5409,1045,5413,1040,5415,1036,5415,1031,5415,1027,5416,1024,5414,1020,5412,1017,5411,1012,5408,1008,5302,845,5266,790,5361,696,5460,596,5682,738,5687,741,5691,742,5694,744,5698,745,5701,745,5705,744,5709,744,5713,741,5718,737,5723,734,5737,720,5744,713,5749,706,5753,701,5757,696,5759,691xm6175,266l6173,254,6170,247,6167,240,6163,233,6157,226,6150,218,6117,185,5457,-475,5454,-476,5451,-478,5448,-479,5443,-479,5440,-479,5435,-478,5431,-476,5422,-469,5416,-465,5405,-453,5400,-448,5397,-443,5393,-438,5391,-434,5391,-430,5390,-426,5391,-422,5392,-419,5393,-415,5395,-412,5806,-2,5874,66,5899,90,5923,115,5995,185,5994,185,5994,185,5940,157,5923,148,5869,120,5851,111,5777,72,5628,-2,5458,-87,5249,-191,5239,-196,5229,-200,5220,-204,5209,-208,5199,-210,5190,-211,5182,-211,5174,-210,5168,-207,5161,-204,5154,-199,5132,-177,5116,-162,5110,-155,5108,-146,5109,-134,5111,-125,5115,-115,5123,-104,5133,-93,5826,600,5828,602,5832,603,5836,605,5839,605,5843,604,5847,603,5851,601,5856,598,5861,595,5866,591,5878,579,5883,573,5886,568,5889,563,5891,559,5891,555,5893,551,5893,548,5891,544,5890,540,5888,538,5885,535,5535,185,5369,19,5347,-2,5261,-86,5262,-86,5262,-87,5307,-62,5377,-25,5400,-13,5422,-2,6012,292,6027,299,6040,305,6052,310,6063,315,6077,321,6089,323,6099,324,6109,326,6118,325,6124,322,6131,320,6138,315,6168,285,6171,281,6174,271,6175,266xe" filled="true" fillcolor="#ffc000" stroked="false">
                        <v:path arrowok="t"/>
                        <v:fill opacity="32896f" type="solid"/>
                      </v:shape>
                      <w10:wrap type="none"/>
                    </v:group>
                  </w:pict>
                </mc:Fallback>
              </mc:AlternateContent>
            </w:r>
            <w:r>
              <w:rPr>
                <w:b/>
                <w:spacing w:val="-2"/>
                <w:sz w:val="24"/>
              </w:rPr>
              <w:t>Experience</w:t>
            </w:r>
          </w:p>
        </w:tc>
        <w:tc>
          <w:tcPr>
            <w:tcW w:w="1644" w:type="dxa"/>
            <w:tcBorders>
              <w:top w:val="single" w:sz="12" w:space="0" w:color="000000"/>
              <w:bottom w:val="single" w:sz="12" w:space="0" w:color="000000"/>
            </w:tcBorders>
          </w:tcPr>
          <w:p>
            <w:pPr>
              <w:pStyle w:val="TableParagraph"/>
              <w:spacing w:line="360" w:lineRule="auto" w:before="118"/>
              <w:ind w:left="168"/>
              <w:rPr>
                <w:b/>
                <w:sz w:val="24"/>
              </w:rPr>
            </w:pPr>
            <w:r>
              <w:rPr>
                <w:b/>
                <w:spacing w:val="-2"/>
                <w:sz w:val="24"/>
              </w:rPr>
              <w:t>international price</w:t>
            </w:r>
          </w:p>
        </w:tc>
        <w:tc>
          <w:tcPr>
            <w:tcW w:w="1636" w:type="dxa"/>
            <w:tcBorders>
              <w:top w:val="single" w:sz="12" w:space="0" w:color="000000"/>
              <w:bottom w:val="single" w:sz="12" w:space="0" w:color="000000"/>
            </w:tcBorders>
          </w:tcPr>
          <w:p>
            <w:pPr>
              <w:pStyle w:val="TableParagraph"/>
              <w:spacing w:line="360" w:lineRule="auto" w:before="118"/>
              <w:ind w:left="142"/>
              <w:rPr>
                <w:b/>
                <w:sz w:val="24"/>
              </w:rPr>
            </w:pPr>
            <w:r>
              <w:rPr>
                <w:b/>
                <w:spacing w:val="-2"/>
                <w:sz w:val="24"/>
              </w:rPr>
              <w:t>Educational qualification</w:t>
            </w:r>
          </w:p>
        </w:tc>
        <w:tc>
          <w:tcPr>
            <w:tcW w:w="1541" w:type="dxa"/>
            <w:tcBorders>
              <w:top w:val="single" w:sz="12" w:space="0" w:color="000000"/>
              <w:bottom w:val="single" w:sz="12" w:space="0" w:color="000000"/>
            </w:tcBorders>
          </w:tcPr>
          <w:p>
            <w:pPr>
              <w:pStyle w:val="TableParagraph"/>
              <w:spacing w:before="51"/>
              <w:rPr>
                <w:b/>
                <w:sz w:val="24"/>
              </w:rPr>
            </w:pPr>
          </w:p>
          <w:p>
            <w:pPr>
              <w:pStyle w:val="TableParagraph"/>
              <w:ind w:left="200"/>
              <w:rPr>
                <w:b/>
                <w:sz w:val="24"/>
              </w:rPr>
            </w:pPr>
            <w:r>
              <w:rPr>
                <w:b/>
                <w:spacing w:val="-2"/>
                <w:sz w:val="24"/>
              </w:rPr>
              <w:t>Association</w:t>
            </w:r>
          </w:p>
        </w:tc>
        <w:tc>
          <w:tcPr>
            <w:tcW w:w="816" w:type="dxa"/>
            <w:tcBorders>
              <w:top w:val="single" w:sz="12" w:space="0" w:color="000000"/>
              <w:bottom w:val="single" w:sz="12" w:space="0" w:color="000000"/>
            </w:tcBorders>
          </w:tcPr>
          <w:p>
            <w:pPr>
              <w:pStyle w:val="TableParagraph"/>
              <w:spacing w:before="107"/>
              <w:rPr>
                <w:b/>
                <w:sz w:val="16"/>
              </w:rPr>
            </w:pPr>
          </w:p>
          <w:p>
            <w:pPr>
              <w:pStyle w:val="TableParagraph"/>
              <w:ind w:left="170"/>
              <w:rPr>
                <w:b/>
                <w:sz w:val="16"/>
              </w:rPr>
            </w:pPr>
            <w:r>
              <w:rPr>
                <w:b/>
                <w:spacing w:val="-5"/>
                <w:position w:val="-10"/>
                <w:sz w:val="24"/>
              </w:rPr>
              <w:t>R</w:t>
            </w:r>
            <w:r>
              <w:rPr>
                <w:b/>
                <w:spacing w:val="-5"/>
                <w:sz w:val="16"/>
              </w:rPr>
              <w:t>2</w:t>
            </w:r>
          </w:p>
        </w:tc>
        <w:tc>
          <w:tcPr>
            <w:tcW w:w="875" w:type="dxa"/>
            <w:tcBorders>
              <w:top w:val="single" w:sz="12" w:space="0" w:color="000000"/>
              <w:bottom w:val="single" w:sz="12" w:space="0" w:color="000000"/>
            </w:tcBorders>
          </w:tcPr>
          <w:p>
            <w:pPr>
              <w:pStyle w:val="TableParagraph"/>
              <w:spacing w:before="159" w:after="1"/>
              <w:rPr>
                <w:b/>
                <w:sz w:val="20"/>
              </w:rPr>
            </w:pPr>
          </w:p>
          <w:p>
            <w:pPr>
              <w:pStyle w:val="TableParagraph"/>
              <w:spacing w:line="20" w:lineRule="exact"/>
              <w:ind w:left="290"/>
              <w:rPr>
                <w:sz w:val="2"/>
              </w:rPr>
            </w:pPr>
            <w:r>
              <w:rPr>
                <w:sz w:val="2"/>
              </w:rPr>
              <mc:AlternateContent>
                <mc:Choice Requires="wps">
                  <w:drawing>
                    <wp:inline distT="0" distB="0" distL="0" distR="0">
                      <wp:extent cx="94615" cy="6985"/>
                      <wp:effectExtent l="9525" t="0" r="634" b="2539"/>
                      <wp:docPr id="441" name="Group 441"/>
                      <wp:cNvGraphicFramePr>
                        <a:graphicFrameLocks/>
                      </wp:cNvGraphicFramePr>
                      <a:graphic>
                        <a:graphicData uri="http://schemas.microsoft.com/office/word/2010/wordprocessingGroup">
                          <wpg:wgp>
                            <wpg:cNvPr id="441" name="Group 441"/>
                            <wpg:cNvGrpSpPr/>
                            <wpg:grpSpPr>
                              <a:xfrm>
                                <a:off x="0" y="0"/>
                                <a:ext cx="94615" cy="6985"/>
                                <a:chExt cx="94615" cy="6985"/>
                              </a:xfrm>
                            </wpg:grpSpPr>
                            <wps:wsp>
                              <wps:cNvPr id="442" name="Graphic 442"/>
                              <wps:cNvSpPr/>
                              <wps:spPr>
                                <a:xfrm>
                                  <a:off x="0" y="3372"/>
                                  <a:ext cx="94615" cy="1270"/>
                                </a:xfrm>
                                <a:custGeom>
                                  <a:avLst/>
                                  <a:gdLst/>
                                  <a:ahLst/>
                                  <a:cxnLst/>
                                  <a:rect l="l" t="t" r="r" b="b"/>
                                  <a:pathLst>
                                    <a:path w="94615" h="0">
                                      <a:moveTo>
                                        <a:pt x="0" y="0"/>
                                      </a:moveTo>
                                      <a:lnTo>
                                        <a:pt x="94229" y="0"/>
                                      </a:lnTo>
                                    </a:path>
                                  </a:pathLst>
                                </a:custGeom>
                                <a:ln w="67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45pt;height:.550pt;mso-position-horizontal-relative:char;mso-position-vertical-relative:line" id="docshapegroup352" coordorigin="0,0" coordsize="149,11">
                      <v:line style="position:absolute" from="0,5" to="148,5" stroked="true" strokeweight=".531034pt" strokecolor="#000000">
                        <v:stroke dashstyle="solid"/>
                      </v:line>
                    </v:group>
                  </w:pict>
                </mc:Fallback>
              </mc:AlternateContent>
            </w:r>
            <w:r>
              <w:rPr>
                <w:sz w:val="2"/>
              </w:rPr>
            </w:r>
          </w:p>
          <w:p>
            <w:pPr>
              <w:pStyle w:val="TableParagraph"/>
              <w:ind w:left="5" w:right="45"/>
              <w:jc w:val="center"/>
              <w:rPr>
                <w:sz w:val="19"/>
              </w:rPr>
            </w:pPr>
            <w:r>
              <w:rPr>
                <w:i/>
                <w:spacing w:val="-6"/>
                <w:position w:val="-11"/>
                <w:sz w:val="25"/>
              </w:rPr>
              <w:t>R</w:t>
            </w:r>
            <w:r>
              <w:rPr>
                <w:i/>
                <w:spacing w:val="-18"/>
                <w:position w:val="-11"/>
                <w:sz w:val="25"/>
              </w:rPr>
              <w:t> </w:t>
            </w:r>
            <w:r>
              <w:rPr>
                <w:spacing w:val="-10"/>
                <w:sz w:val="19"/>
              </w:rPr>
              <w:t>2</w:t>
            </w:r>
          </w:p>
        </w:tc>
        <w:tc>
          <w:tcPr>
            <w:tcW w:w="995" w:type="dxa"/>
            <w:tcBorders>
              <w:top w:val="single" w:sz="12" w:space="0" w:color="000000"/>
              <w:bottom w:val="single" w:sz="12" w:space="0" w:color="000000"/>
            </w:tcBorders>
          </w:tcPr>
          <w:p>
            <w:pPr>
              <w:pStyle w:val="TableParagraph"/>
              <w:spacing w:before="51"/>
              <w:rPr>
                <w:b/>
                <w:sz w:val="24"/>
              </w:rPr>
            </w:pPr>
          </w:p>
          <w:p>
            <w:pPr>
              <w:pStyle w:val="TableParagraph"/>
              <w:ind w:left="100" w:right="112"/>
              <w:jc w:val="center"/>
              <w:rPr>
                <w:b/>
                <w:sz w:val="24"/>
              </w:rPr>
            </w:pPr>
            <w:r>
              <w:rPr>
                <w:b/>
                <w:spacing w:val="-2"/>
                <w:sz w:val="24"/>
              </w:rPr>
              <w:t>F-</w:t>
            </w:r>
            <w:r>
              <w:rPr>
                <w:b/>
                <w:spacing w:val="-5"/>
                <w:sz w:val="24"/>
              </w:rPr>
              <w:t>cal</w:t>
            </w:r>
          </w:p>
        </w:tc>
      </w:tr>
      <w:tr>
        <w:trPr>
          <w:trHeight w:val="1119" w:hRule="atLeast"/>
        </w:trPr>
        <w:tc>
          <w:tcPr>
            <w:tcW w:w="1525" w:type="dxa"/>
            <w:tcBorders>
              <w:top w:val="single" w:sz="12" w:space="0" w:color="000000"/>
            </w:tcBorders>
          </w:tcPr>
          <w:p>
            <w:pPr>
              <w:pStyle w:val="TableParagraph"/>
              <w:spacing w:before="111"/>
              <w:rPr>
                <w:b/>
                <w:sz w:val="24"/>
              </w:rPr>
            </w:pPr>
          </w:p>
          <w:p>
            <w:pPr>
              <w:pStyle w:val="TableParagraph"/>
              <w:ind w:left="115"/>
              <w:rPr>
                <w:b/>
                <w:sz w:val="24"/>
              </w:rPr>
            </w:pPr>
            <w:r>
              <w:rPr>
                <w:b/>
                <w:spacing w:val="-2"/>
                <w:sz w:val="24"/>
              </w:rPr>
              <w:t>Linear</w:t>
            </w:r>
          </w:p>
        </w:tc>
        <w:tc>
          <w:tcPr>
            <w:tcW w:w="1456" w:type="dxa"/>
            <w:tcBorders>
              <w:top w:val="single" w:sz="12" w:space="0" w:color="000000"/>
            </w:tcBorders>
          </w:tcPr>
          <w:p>
            <w:pPr>
              <w:pStyle w:val="TableParagraph"/>
              <w:spacing w:before="116"/>
              <w:ind w:left="166"/>
              <w:rPr>
                <w:sz w:val="24"/>
              </w:rPr>
            </w:pPr>
            <w:r>
              <w:rPr>
                <w:spacing w:val="-2"/>
                <w:sz w:val="24"/>
              </w:rPr>
              <w:t>82.51</w:t>
            </w:r>
          </w:p>
          <w:p>
            <w:pPr>
              <w:pStyle w:val="TableParagraph"/>
              <w:spacing w:before="257"/>
              <w:ind w:left="166"/>
              <w:rPr>
                <w:sz w:val="24"/>
              </w:rPr>
            </w:pPr>
            <w:r>
              <w:rPr>
                <w:spacing w:val="-2"/>
                <w:sz w:val="24"/>
              </w:rPr>
              <w:t>(53.00)</w:t>
            </w:r>
          </w:p>
        </w:tc>
        <w:tc>
          <w:tcPr>
            <w:tcW w:w="1158" w:type="dxa"/>
            <w:tcBorders>
              <w:top w:val="single" w:sz="12" w:space="0" w:color="000000"/>
            </w:tcBorders>
          </w:tcPr>
          <w:p>
            <w:pPr>
              <w:pStyle w:val="TableParagraph"/>
              <w:spacing w:before="116"/>
              <w:ind w:left="228"/>
              <w:rPr>
                <w:sz w:val="24"/>
              </w:rPr>
            </w:pPr>
            <w:r>
              <w:rPr>
                <w:spacing w:val="-4"/>
                <w:sz w:val="24"/>
              </w:rPr>
              <w:t>0.00</w:t>
            </w:r>
          </w:p>
          <w:p>
            <w:pPr>
              <w:pStyle w:val="TableParagraph"/>
              <w:spacing w:before="257"/>
              <w:ind w:left="228"/>
              <w:rPr>
                <w:sz w:val="24"/>
              </w:rPr>
            </w:pPr>
            <w:r>
              <w:rPr>
                <w:spacing w:val="-2"/>
                <w:sz w:val="24"/>
              </w:rPr>
              <w:t>(0.00)</w:t>
            </w:r>
          </w:p>
        </w:tc>
        <w:tc>
          <w:tcPr>
            <w:tcW w:w="1482" w:type="dxa"/>
            <w:tcBorders>
              <w:top w:val="single" w:sz="12" w:space="0" w:color="000000"/>
            </w:tcBorders>
          </w:tcPr>
          <w:p>
            <w:pPr>
              <w:pStyle w:val="TableParagraph"/>
              <w:spacing w:before="116"/>
              <w:ind w:left="167"/>
              <w:rPr>
                <w:sz w:val="24"/>
              </w:rPr>
            </w:pPr>
            <w:r>
              <w:rPr>
                <w:spacing w:val="-4"/>
                <w:sz w:val="24"/>
              </w:rPr>
              <w:t>1.37</w:t>
            </w:r>
          </w:p>
          <w:p>
            <w:pPr>
              <w:pStyle w:val="TableParagraph"/>
              <w:spacing w:before="257"/>
              <w:ind w:left="167"/>
              <w:rPr>
                <w:sz w:val="24"/>
              </w:rPr>
            </w:pPr>
            <w:r>
              <w:rPr>
                <w:spacing w:val="-2"/>
                <w:sz w:val="24"/>
              </w:rPr>
              <w:t>(1.75)</w:t>
            </w:r>
          </w:p>
        </w:tc>
        <w:tc>
          <w:tcPr>
            <w:tcW w:w="1644" w:type="dxa"/>
            <w:tcBorders>
              <w:top w:val="single" w:sz="12" w:space="0" w:color="000000"/>
            </w:tcBorders>
          </w:tcPr>
          <w:p>
            <w:pPr>
              <w:pStyle w:val="TableParagraph"/>
              <w:spacing w:before="116"/>
              <w:ind w:left="168"/>
              <w:rPr>
                <w:sz w:val="24"/>
              </w:rPr>
            </w:pPr>
            <w:r>
              <w:rPr>
                <w:spacing w:val="-2"/>
                <w:sz w:val="24"/>
              </w:rPr>
              <w:t>-</w:t>
            </w:r>
            <w:r>
              <w:rPr>
                <w:spacing w:val="-4"/>
                <w:sz w:val="24"/>
              </w:rPr>
              <w:t>0.00</w:t>
            </w:r>
          </w:p>
          <w:p>
            <w:pPr>
              <w:pStyle w:val="TableParagraph"/>
              <w:spacing w:before="257"/>
              <w:ind w:left="168"/>
              <w:rPr>
                <w:sz w:val="24"/>
              </w:rPr>
            </w:pPr>
            <w:r>
              <w:rPr>
                <w:spacing w:val="-2"/>
                <w:sz w:val="24"/>
              </w:rPr>
              <w:t>(-0.00)*</w:t>
            </w:r>
          </w:p>
        </w:tc>
        <w:tc>
          <w:tcPr>
            <w:tcW w:w="1636" w:type="dxa"/>
            <w:tcBorders>
              <w:top w:val="single" w:sz="12" w:space="0" w:color="000000"/>
            </w:tcBorders>
          </w:tcPr>
          <w:p>
            <w:pPr>
              <w:pStyle w:val="TableParagraph"/>
              <w:spacing w:before="116"/>
              <w:ind w:left="142"/>
              <w:rPr>
                <w:sz w:val="24"/>
              </w:rPr>
            </w:pPr>
            <w:r>
              <w:rPr>
                <w:spacing w:val="-2"/>
                <w:sz w:val="24"/>
              </w:rPr>
              <w:t>10.09</w:t>
            </w:r>
          </w:p>
          <w:p>
            <w:pPr>
              <w:pStyle w:val="TableParagraph"/>
              <w:spacing w:before="257"/>
              <w:ind w:left="142"/>
              <w:rPr>
                <w:sz w:val="24"/>
              </w:rPr>
            </w:pPr>
            <w:r>
              <w:rPr>
                <w:spacing w:val="-2"/>
                <w:sz w:val="24"/>
              </w:rPr>
              <w:t>(12.78)</w:t>
            </w:r>
          </w:p>
        </w:tc>
        <w:tc>
          <w:tcPr>
            <w:tcW w:w="1541" w:type="dxa"/>
            <w:tcBorders>
              <w:top w:val="single" w:sz="12" w:space="0" w:color="000000"/>
            </w:tcBorders>
          </w:tcPr>
          <w:p>
            <w:pPr>
              <w:pStyle w:val="TableParagraph"/>
              <w:spacing w:before="116"/>
              <w:ind w:left="200"/>
              <w:rPr>
                <w:sz w:val="24"/>
              </w:rPr>
            </w:pPr>
            <w:r>
              <w:rPr>
                <w:spacing w:val="-2"/>
                <w:sz w:val="24"/>
              </w:rPr>
              <w:t>-73.25</w:t>
            </w:r>
          </w:p>
          <w:p>
            <w:pPr>
              <w:pStyle w:val="TableParagraph"/>
              <w:spacing w:before="257"/>
              <w:ind w:left="200"/>
              <w:rPr>
                <w:sz w:val="24"/>
              </w:rPr>
            </w:pPr>
            <w:r>
              <w:rPr>
                <w:spacing w:val="-2"/>
                <w:sz w:val="24"/>
              </w:rPr>
              <w:t>(25.45)***</w:t>
            </w:r>
          </w:p>
        </w:tc>
        <w:tc>
          <w:tcPr>
            <w:tcW w:w="816" w:type="dxa"/>
            <w:tcBorders>
              <w:top w:val="single" w:sz="12" w:space="0" w:color="000000"/>
            </w:tcBorders>
          </w:tcPr>
          <w:p>
            <w:pPr>
              <w:pStyle w:val="TableParagraph"/>
              <w:spacing w:before="106"/>
              <w:rPr>
                <w:b/>
                <w:sz w:val="24"/>
              </w:rPr>
            </w:pPr>
          </w:p>
          <w:p>
            <w:pPr>
              <w:pStyle w:val="TableParagraph"/>
              <w:ind w:left="170"/>
              <w:rPr>
                <w:sz w:val="24"/>
              </w:rPr>
            </w:pPr>
            <w:r>
              <w:rPr>
                <w:spacing w:val="-4"/>
                <w:sz w:val="24"/>
              </w:rPr>
              <w:t>0.27</w:t>
            </w:r>
          </w:p>
        </w:tc>
        <w:tc>
          <w:tcPr>
            <w:tcW w:w="875" w:type="dxa"/>
            <w:tcBorders>
              <w:top w:val="single" w:sz="12" w:space="0" w:color="000000"/>
            </w:tcBorders>
          </w:tcPr>
          <w:p>
            <w:pPr>
              <w:pStyle w:val="TableParagraph"/>
              <w:spacing w:before="106"/>
              <w:rPr>
                <w:b/>
                <w:sz w:val="24"/>
              </w:rPr>
            </w:pPr>
          </w:p>
          <w:p>
            <w:pPr>
              <w:pStyle w:val="TableParagraph"/>
              <w:ind w:left="45" w:right="40"/>
              <w:jc w:val="center"/>
              <w:rPr>
                <w:sz w:val="24"/>
              </w:rPr>
            </w:pPr>
            <w:r>
              <w:rPr>
                <w:spacing w:val="-4"/>
                <w:sz w:val="24"/>
              </w:rPr>
              <w:t>0.17</w:t>
            </w:r>
          </w:p>
        </w:tc>
        <w:tc>
          <w:tcPr>
            <w:tcW w:w="995" w:type="dxa"/>
            <w:tcBorders>
              <w:top w:val="single" w:sz="12" w:space="0" w:color="000000"/>
            </w:tcBorders>
          </w:tcPr>
          <w:p>
            <w:pPr>
              <w:pStyle w:val="TableParagraph"/>
              <w:spacing w:before="106"/>
              <w:rPr>
                <w:b/>
                <w:sz w:val="24"/>
              </w:rPr>
            </w:pPr>
          </w:p>
          <w:p>
            <w:pPr>
              <w:pStyle w:val="TableParagraph"/>
              <w:ind w:right="112"/>
              <w:jc w:val="center"/>
              <w:rPr>
                <w:sz w:val="24"/>
              </w:rPr>
            </w:pPr>
            <w:r>
              <w:rPr>
                <w:spacing w:val="-4"/>
                <w:sz w:val="24"/>
              </w:rPr>
              <w:t>2.60</w:t>
            </w:r>
          </w:p>
        </w:tc>
      </w:tr>
      <w:tr>
        <w:trPr>
          <w:trHeight w:val="1188" w:hRule="atLeast"/>
        </w:trPr>
        <w:tc>
          <w:tcPr>
            <w:tcW w:w="1525" w:type="dxa"/>
          </w:tcPr>
          <w:p>
            <w:pPr>
              <w:pStyle w:val="TableParagraph"/>
              <w:spacing w:before="179"/>
              <w:rPr>
                <w:b/>
                <w:sz w:val="24"/>
              </w:rPr>
            </w:pPr>
          </w:p>
          <w:p>
            <w:pPr>
              <w:pStyle w:val="TableParagraph"/>
              <w:ind w:left="115"/>
              <w:rPr>
                <w:b/>
                <w:sz w:val="24"/>
              </w:rPr>
            </w:pPr>
            <w:r>
              <w:rPr>
                <w:b/>
                <w:sz w:val="24"/>
              </w:rPr>
              <w:t>Double</w:t>
            </w:r>
            <w:r>
              <w:rPr>
                <w:b/>
                <w:spacing w:val="1"/>
                <w:sz w:val="24"/>
              </w:rPr>
              <w:t> </w:t>
            </w:r>
            <w:r>
              <w:rPr>
                <w:b/>
                <w:spacing w:val="-5"/>
                <w:sz w:val="24"/>
              </w:rPr>
              <w:t>log</w:t>
            </w:r>
          </w:p>
        </w:tc>
        <w:tc>
          <w:tcPr>
            <w:tcW w:w="1456" w:type="dxa"/>
          </w:tcPr>
          <w:p>
            <w:pPr>
              <w:pStyle w:val="TableParagraph"/>
              <w:spacing w:before="184"/>
              <w:ind w:left="166"/>
              <w:rPr>
                <w:sz w:val="24"/>
              </w:rPr>
            </w:pPr>
            <w:r>
              <w:rPr>
                <w:spacing w:val="-4"/>
                <w:sz w:val="24"/>
              </w:rPr>
              <w:t>7.51</w:t>
            </w:r>
          </w:p>
          <w:p>
            <w:pPr>
              <w:pStyle w:val="TableParagraph"/>
              <w:spacing w:before="257"/>
              <w:ind w:left="166"/>
              <w:rPr>
                <w:sz w:val="24"/>
              </w:rPr>
            </w:pPr>
            <w:r>
              <w:rPr>
                <w:spacing w:val="-2"/>
                <w:sz w:val="24"/>
              </w:rPr>
              <w:t>(2.76)***</w:t>
            </w:r>
          </w:p>
        </w:tc>
        <w:tc>
          <w:tcPr>
            <w:tcW w:w="1158" w:type="dxa"/>
          </w:tcPr>
          <w:p>
            <w:pPr>
              <w:pStyle w:val="TableParagraph"/>
              <w:spacing w:before="184"/>
              <w:ind w:left="228"/>
              <w:rPr>
                <w:sz w:val="24"/>
              </w:rPr>
            </w:pPr>
            <w:r>
              <w:rPr>
                <w:spacing w:val="-4"/>
                <w:sz w:val="24"/>
              </w:rPr>
              <w:t>0.09</w:t>
            </w:r>
          </w:p>
          <w:p>
            <w:pPr>
              <w:pStyle w:val="TableParagraph"/>
              <w:spacing w:before="257"/>
              <w:ind w:left="228"/>
              <w:rPr>
                <w:sz w:val="24"/>
              </w:rPr>
            </w:pPr>
            <w:r>
              <w:rPr>
                <w:spacing w:val="-2"/>
                <w:sz w:val="24"/>
              </w:rPr>
              <w:t>(0.07)</w:t>
            </w:r>
          </w:p>
        </w:tc>
        <w:tc>
          <w:tcPr>
            <w:tcW w:w="1482" w:type="dxa"/>
          </w:tcPr>
          <w:p>
            <w:pPr>
              <w:pStyle w:val="TableParagraph"/>
              <w:spacing w:before="184"/>
              <w:ind w:left="167"/>
              <w:rPr>
                <w:sz w:val="24"/>
              </w:rPr>
            </w:pPr>
            <w:r>
              <w:rPr>
                <w:spacing w:val="-4"/>
                <w:sz w:val="24"/>
              </w:rPr>
              <w:t>0.24</w:t>
            </w:r>
          </w:p>
          <w:p>
            <w:pPr>
              <w:pStyle w:val="TableParagraph"/>
              <w:spacing w:before="257"/>
              <w:ind w:left="167"/>
              <w:rPr>
                <w:sz w:val="24"/>
              </w:rPr>
            </w:pPr>
            <w:r>
              <w:rPr>
                <w:spacing w:val="-2"/>
                <w:sz w:val="24"/>
              </w:rPr>
              <w:t>(0.25)</w:t>
            </w:r>
          </w:p>
        </w:tc>
        <w:tc>
          <w:tcPr>
            <w:tcW w:w="1644" w:type="dxa"/>
          </w:tcPr>
          <w:p>
            <w:pPr>
              <w:pStyle w:val="TableParagraph"/>
              <w:spacing w:before="184"/>
              <w:ind w:left="168"/>
              <w:rPr>
                <w:sz w:val="24"/>
              </w:rPr>
            </w:pPr>
            <w:r>
              <w:rPr>
                <w:spacing w:val="-2"/>
                <w:sz w:val="24"/>
              </w:rPr>
              <w:t>-</w:t>
            </w:r>
            <w:r>
              <w:rPr>
                <w:spacing w:val="-4"/>
                <w:sz w:val="24"/>
              </w:rPr>
              <w:t>0.61</w:t>
            </w:r>
          </w:p>
          <w:p>
            <w:pPr>
              <w:pStyle w:val="TableParagraph"/>
              <w:spacing w:before="257"/>
              <w:ind w:left="168"/>
              <w:rPr>
                <w:sz w:val="24"/>
              </w:rPr>
            </w:pPr>
            <w:r>
              <w:rPr>
                <w:spacing w:val="-2"/>
                <w:sz w:val="24"/>
              </w:rPr>
              <w:t>(0.30)**</w:t>
            </w:r>
          </w:p>
        </w:tc>
        <w:tc>
          <w:tcPr>
            <w:tcW w:w="1636" w:type="dxa"/>
          </w:tcPr>
          <w:p>
            <w:pPr>
              <w:pStyle w:val="TableParagraph"/>
              <w:spacing w:before="184"/>
              <w:ind w:left="142"/>
              <w:rPr>
                <w:sz w:val="24"/>
              </w:rPr>
            </w:pPr>
            <w:r>
              <w:rPr>
                <w:spacing w:val="-4"/>
                <w:sz w:val="24"/>
              </w:rPr>
              <w:t>1.03</w:t>
            </w:r>
          </w:p>
          <w:p>
            <w:pPr>
              <w:pStyle w:val="TableParagraph"/>
              <w:spacing w:before="257"/>
              <w:ind w:left="142"/>
              <w:rPr>
                <w:sz w:val="24"/>
              </w:rPr>
            </w:pPr>
            <w:r>
              <w:rPr>
                <w:spacing w:val="-2"/>
                <w:sz w:val="24"/>
              </w:rPr>
              <w:t>(0.50)**</w:t>
            </w:r>
          </w:p>
        </w:tc>
        <w:tc>
          <w:tcPr>
            <w:tcW w:w="1541" w:type="dxa"/>
          </w:tcPr>
          <w:p>
            <w:pPr>
              <w:pStyle w:val="TableParagraph"/>
              <w:spacing w:before="184"/>
              <w:ind w:left="200"/>
              <w:rPr>
                <w:sz w:val="24"/>
              </w:rPr>
            </w:pPr>
            <w:r>
              <w:rPr>
                <w:spacing w:val="-2"/>
                <w:sz w:val="24"/>
              </w:rPr>
              <w:t>-</w:t>
            </w:r>
            <w:r>
              <w:rPr>
                <w:spacing w:val="-4"/>
                <w:sz w:val="24"/>
              </w:rPr>
              <w:t>1.33</w:t>
            </w:r>
          </w:p>
          <w:p>
            <w:pPr>
              <w:pStyle w:val="TableParagraph"/>
              <w:spacing w:before="257"/>
              <w:ind w:left="200"/>
              <w:rPr>
                <w:sz w:val="24"/>
              </w:rPr>
            </w:pPr>
            <w:r>
              <w:rPr>
                <w:spacing w:val="-2"/>
                <w:sz w:val="24"/>
              </w:rPr>
              <w:t>(0.40)***</w:t>
            </w:r>
          </w:p>
        </w:tc>
        <w:tc>
          <w:tcPr>
            <w:tcW w:w="816" w:type="dxa"/>
          </w:tcPr>
          <w:p>
            <w:pPr>
              <w:pStyle w:val="TableParagraph"/>
              <w:spacing w:before="174"/>
              <w:rPr>
                <w:b/>
                <w:sz w:val="24"/>
              </w:rPr>
            </w:pPr>
          </w:p>
          <w:p>
            <w:pPr>
              <w:pStyle w:val="TableParagraph"/>
              <w:spacing w:before="1"/>
              <w:ind w:left="170"/>
              <w:rPr>
                <w:sz w:val="24"/>
              </w:rPr>
            </w:pPr>
            <w:r>
              <w:rPr>
                <w:spacing w:val="-4"/>
                <w:sz w:val="24"/>
              </w:rPr>
              <w:t>0.41</w:t>
            </w:r>
          </w:p>
        </w:tc>
        <w:tc>
          <w:tcPr>
            <w:tcW w:w="875" w:type="dxa"/>
          </w:tcPr>
          <w:p>
            <w:pPr>
              <w:pStyle w:val="TableParagraph"/>
              <w:spacing w:before="174"/>
              <w:rPr>
                <w:b/>
                <w:sz w:val="24"/>
              </w:rPr>
            </w:pPr>
          </w:p>
          <w:p>
            <w:pPr>
              <w:pStyle w:val="TableParagraph"/>
              <w:spacing w:before="1"/>
              <w:ind w:left="45" w:right="40"/>
              <w:jc w:val="center"/>
              <w:rPr>
                <w:sz w:val="24"/>
              </w:rPr>
            </w:pPr>
            <w:r>
              <w:rPr>
                <w:spacing w:val="-4"/>
                <w:sz w:val="24"/>
              </w:rPr>
              <w:t>0.31</w:t>
            </w:r>
          </w:p>
        </w:tc>
        <w:tc>
          <w:tcPr>
            <w:tcW w:w="995" w:type="dxa"/>
          </w:tcPr>
          <w:p>
            <w:pPr>
              <w:pStyle w:val="TableParagraph"/>
              <w:spacing w:before="174"/>
              <w:rPr>
                <w:b/>
                <w:sz w:val="24"/>
              </w:rPr>
            </w:pPr>
          </w:p>
          <w:p>
            <w:pPr>
              <w:pStyle w:val="TableParagraph"/>
              <w:spacing w:before="1"/>
              <w:ind w:right="112"/>
              <w:jc w:val="center"/>
              <w:rPr>
                <w:sz w:val="24"/>
              </w:rPr>
            </w:pPr>
            <w:r>
              <w:rPr>
                <w:spacing w:val="-4"/>
                <w:sz w:val="24"/>
              </w:rPr>
              <w:t>4.01</w:t>
            </w:r>
          </w:p>
        </w:tc>
      </w:tr>
      <w:tr>
        <w:trPr>
          <w:trHeight w:val="1188" w:hRule="atLeast"/>
        </w:trPr>
        <w:tc>
          <w:tcPr>
            <w:tcW w:w="1525" w:type="dxa"/>
          </w:tcPr>
          <w:p>
            <w:pPr>
              <w:pStyle w:val="TableParagraph"/>
              <w:spacing w:before="179"/>
              <w:rPr>
                <w:b/>
                <w:sz w:val="24"/>
              </w:rPr>
            </w:pPr>
          </w:p>
          <w:p>
            <w:pPr>
              <w:pStyle w:val="TableParagraph"/>
              <w:ind w:left="115"/>
              <w:rPr>
                <w:b/>
                <w:sz w:val="24"/>
              </w:rPr>
            </w:pPr>
            <w:r>
              <w:rPr>
                <w:b/>
                <w:spacing w:val="-2"/>
                <w:sz w:val="24"/>
              </w:rPr>
              <w:t>Semi-</w:t>
            </w:r>
            <w:r>
              <w:rPr>
                <w:b/>
                <w:spacing w:val="-5"/>
                <w:sz w:val="24"/>
              </w:rPr>
              <w:t>log</w:t>
            </w:r>
          </w:p>
        </w:tc>
        <w:tc>
          <w:tcPr>
            <w:tcW w:w="1456" w:type="dxa"/>
          </w:tcPr>
          <w:p>
            <w:pPr>
              <w:pStyle w:val="TableParagraph"/>
              <w:spacing w:before="184"/>
              <w:ind w:left="166"/>
              <w:rPr>
                <w:sz w:val="24"/>
              </w:rPr>
            </w:pPr>
            <w:r>
              <w:rPr>
                <w:spacing w:val="-2"/>
                <w:sz w:val="24"/>
              </w:rPr>
              <w:t>464.58</w:t>
            </w:r>
          </w:p>
          <w:p>
            <w:pPr>
              <w:pStyle w:val="TableParagraph"/>
              <w:spacing w:before="257"/>
              <w:ind w:left="166"/>
              <w:rPr>
                <w:sz w:val="24"/>
              </w:rPr>
            </w:pPr>
            <w:r>
              <w:rPr>
                <w:spacing w:val="-2"/>
                <w:sz w:val="24"/>
              </w:rPr>
              <w:t>(180.50)**</w:t>
            </w:r>
          </w:p>
        </w:tc>
        <w:tc>
          <w:tcPr>
            <w:tcW w:w="1158" w:type="dxa"/>
          </w:tcPr>
          <w:p>
            <w:pPr>
              <w:pStyle w:val="TableParagraph"/>
              <w:spacing w:before="184"/>
              <w:ind w:left="228"/>
              <w:rPr>
                <w:sz w:val="24"/>
              </w:rPr>
            </w:pPr>
            <w:r>
              <w:rPr>
                <w:spacing w:val="-4"/>
                <w:sz w:val="24"/>
              </w:rPr>
              <w:t>7.06</w:t>
            </w:r>
          </w:p>
          <w:p>
            <w:pPr>
              <w:pStyle w:val="TableParagraph"/>
              <w:spacing w:before="257"/>
              <w:ind w:left="228"/>
              <w:rPr>
                <w:sz w:val="24"/>
              </w:rPr>
            </w:pPr>
            <w:r>
              <w:rPr>
                <w:spacing w:val="-2"/>
                <w:sz w:val="24"/>
              </w:rPr>
              <w:t>(4.41)</w:t>
            </w:r>
          </w:p>
        </w:tc>
        <w:tc>
          <w:tcPr>
            <w:tcW w:w="1482" w:type="dxa"/>
          </w:tcPr>
          <w:p>
            <w:pPr>
              <w:pStyle w:val="TableParagraph"/>
              <w:spacing w:before="184"/>
              <w:ind w:left="167"/>
              <w:rPr>
                <w:sz w:val="24"/>
              </w:rPr>
            </w:pPr>
            <w:r>
              <w:rPr>
                <w:spacing w:val="-2"/>
                <w:sz w:val="24"/>
              </w:rPr>
              <w:t>18.13</w:t>
            </w:r>
          </w:p>
          <w:p>
            <w:pPr>
              <w:pStyle w:val="TableParagraph"/>
              <w:spacing w:before="257"/>
              <w:ind w:left="167"/>
              <w:rPr>
                <w:sz w:val="24"/>
              </w:rPr>
            </w:pPr>
            <w:r>
              <w:rPr>
                <w:spacing w:val="-2"/>
                <w:sz w:val="24"/>
              </w:rPr>
              <w:t>(16.52)</w:t>
            </w:r>
          </w:p>
        </w:tc>
        <w:tc>
          <w:tcPr>
            <w:tcW w:w="1644" w:type="dxa"/>
          </w:tcPr>
          <w:p>
            <w:pPr>
              <w:pStyle w:val="TableParagraph"/>
              <w:spacing w:before="184"/>
              <w:ind w:left="168"/>
              <w:rPr>
                <w:sz w:val="24"/>
              </w:rPr>
            </w:pPr>
            <w:r>
              <w:rPr>
                <w:spacing w:val="-2"/>
                <w:sz w:val="24"/>
              </w:rPr>
              <w:t>-54.16</w:t>
            </w:r>
          </w:p>
          <w:p>
            <w:pPr>
              <w:pStyle w:val="TableParagraph"/>
              <w:spacing w:before="257"/>
              <w:ind w:left="168"/>
              <w:rPr>
                <w:sz w:val="24"/>
              </w:rPr>
            </w:pPr>
            <w:r>
              <w:rPr>
                <w:spacing w:val="-2"/>
                <w:sz w:val="24"/>
              </w:rPr>
              <w:t>(19.31)</w:t>
            </w:r>
          </w:p>
        </w:tc>
        <w:tc>
          <w:tcPr>
            <w:tcW w:w="1636" w:type="dxa"/>
          </w:tcPr>
          <w:p>
            <w:pPr>
              <w:pStyle w:val="TableParagraph"/>
              <w:spacing w:before="184"/>
              <w:ind w:left="142"/>
              <w:rPr>
                <w:sz w:val="24"/>
              </w:rPr>
            </w:pPr>
            <w:r>
              <w:rPr>
                <w:spacing w:val="-2"/>
                <w:sz w:val="24"/>
              </w:rPr>
              <w:t>41.13</w:t>
            </w:r>
          </w:p>
          <w:p>
            <w:pPr>
              <w:pStyle w:val="TableParagraph"/>
              <w:spacing w:before="257"/>
              <w:ind w:left="142"/>
              <w:rPr>
                <w:sz w:val="24"/>
              </w:rPr>
            </w:pPr>
            <w:r>
              <w:rPr>
                <w:spacing w:val="-2"/>
                <w:sz w:val="24"/>
              </w:rPr>
              <w:t>(32.64)</w:t>
            </w:r>
          </w:p>
        </w:tc>
        <w:tc>
          <w:tcPr>
            <w:tcW w:w="1541" w:type="dxa"/>
          </w:tcPr>
          <w:p>
            <w:pPr>
              <w:pStyle w:val="TableParagraph"/>
              <w:spacing w:before="184"/>
              <w:ind w:left="200"/>
              <w:rPr>
                <w:sz w:val="24"/>
              </w:rPr>
            </w:pPr>
            <w:r>
              <w:rPr>
                <w:spacing w:val="-2"/>
                <w:sz w:val="24"/>
              </w:rPr>
              <w:t>-78.09</w:t>
            </w:r>
          </w:p>
          <w:p>
            <w:pPr>
              <w:pStyle w:val="TableParagraph"/>
              <w:spacing w:before="257"/>
              <w:ind w:left="200"/>
              <w:rPr>
                <w:sz w:val="24"/>
              </w:rPr>
            </w:pPr>
            <w:r>
              <w:rPr>
                <w:spacing w:val="-2"/>
                <w:sz w:val="24"/>
              </w:rPr>
              <w:t>(26.00)</w:t>
            </w:r>
          </w:p>
        </w:tc>
        <w:tc>
          <w:tcPr>
            <w:tcW w:w="816" w:type="dxa"/>
          </w:tcPr>
          <w:p>
            <w:pPr>
              <w:pStyle w:val="TableParagraph"/>
              <w:spacing w:before="174"/>
              <w:rPr>
                <w:b/>
                <w:sz w:val="24"/>
              </w:rPr>
            </w:pPr>
          </w:p>
          <w:p>
            <w:pPr>
              <w:pStyle w:val="TableParagraph"/>
              <w:spacing w:before="1"/>
              <w:ind w:left="170"/>
              <w:rPr>
                <w:sz w:val="24"/>
              </w:rPr>
            </w:pPr>
            <w:r>
              <w:rPr>
                <w:spacing w:val="-4"/>
                <w:sz w:val="24"/>
              </w:rPr>
              <w:t>0.44</w:t>
            </w:r>
          </w:p>
        </w:tc>
        <w:tc>
          <w:tcPr>
            <w:tcW w:w="875" w:type="dxa"/>
          </w:tcPr>
          <w:p>
            <w:pPr>
              <w:pStyle w:val="TableParagraph"/>
              <w:spacing w:before="174"/>
              <w:rPr>
                <w:b/>
                <w:sz w:val="24"/>
              </w:rPr>
            </w:pPr>
          </w:p>
          <w:p>
            <w:pPr>
              <w:pStyle w:val="TableParagraph"/>
              <w:spacing w:before="1"/>
              <w:ind w:left="45" w:right="40"/>
              <w:jc w:val="center"/>
              <w:rPr>
                <w:sz w:val="24"/>
              </w:rPr>
            </w:pPr>
            <w:r>
              <w:rPr>
                <w:spacing w:val="-4"/>
                <w:sz w:val="24"/>
              </w:rPr>
              <w:t>0.34</w:t>
            </w:r>
          </w:p>
        </w:tc>
        <w:tc>
          <w:tcPr>
            <w:tcW w:w="995" w:type="dxa"/>
          </w:tcPr>
          <w:p>
            <w:pPr>
              <w:pStyle w:val="TableParagraph"/>
              <w:spacing w:before="174"/>
              <w:rPr>
                <w:b/>
                <w:sz w:val="24"/>
              </w:rPr>
            </w:pPr>
          </w:p>
          <w:p>
            <w:pPr>
              <w:pStyle w:val="TableParagraph"/>
              <w:spacing w:before="1"/>
              <w:ind w:left="2" w:right="112"/>
              <w:jc w:val="center"/>
              <w:rPr>
                <w:sz w:val="24"/>
              </w:rPr>
            </w:pPr>
            <w:r>
              <w:rPr>
                <w:spacing w:val="-4"/>
                <w:sz w:val="24"/>
              </w:rPr>
              <w:t>4.49</w:t>
            </w:r>
          </w:p>
        </w:tc>
      </w:tr>
      <w:tr>
        <w:trPr>
          <w:trHeight w:val="1258" w:hRule="atLeast"/>
        </w:trPr>
        <w:tc>
          <w:tcPr>
            <w:tcW w:w="1525" w:type="dxa"/>
            <w:tcBorders>
              <w:bottom w:val="single" w:sz="12" w:space="0" w:color="000000"/>
            </w:tcBorders>
          </w:tcPr>
          <w:p>
            <w:pPr>
              <w:pStyle w:val="TableParagraph"/>
              <w:spacing w:before="180"/>
              <w:rPr>
                <w:b/>
                <w:sz w:val="24"/>
              </w:rPr>
            </w:pPr>
          </w:p>
          <w:p>
            <w:pPr>
              <w:pStyle w:val="TableParagraph"/>
              <w:ind w:left="115"/>
              <w:rPr>
                <w:b/>
                <w:sz w:val="24"/>
              </w:rPr>
            </w:pPr>
            <w:r>
              <w:rPr>
                <w:b/>
                <w:spacing w:val="-2"/>
                <w:sz w:val="24"/>
              </w:rPr>
              <w:t>Exponential</w:t>
            </w:r>
          </w:p>
        </w:tc>
        <w:tc>
          <w:tcPr>
            <w:tcW w:w="1456" w:type="dxa"/>
            <w:tcBorders>
              <w:bottom w:val="single" w:sz="12" w:space="0" w:color="000000"/>
            </w:tcBorders>
          </w:tcPr>
          <w:p>
            <w:pPr>
              <w:pStyle w:val="TableParagraph"/>
              <w:spacing w:before="184"/>
              <w:ind w:left="166"/>
              <w:rPr>
                <w:sz w:val="24"/>
              </w:rPr>
            </w:pPr>
            <w:r>
              <w:rPr>
                <w:spacing w:val="-4"/>
                <w:sz w:val="24"/>
              </w:rPr>
              <w:t>3.03</w:t>
            </w:r>
          </w:p>
          <w:p>
            <w:pPr>
              <w:pStyle w:val="TableParagraph"/>
              <w:spacing w:before="258"/>
              <w:ind w:left="166"/>
              <w:rPr>
                <w:sz w:val="24"/>
              </w:rPr>
            </w:pPr>
            <w:r>
              <w:rPr>
                <w:spacing w:val="-2"/>
                <w:sz w:val="24"/>
              </w:rPr>
              <w:t>(0.84)***</w:t>
            </w:r>
          </w:p>
        </w:tc>
        <w:tc>
          <w:tcPr>
            <w:tcW w:w="1158" w:type="dxa"/>
            <w:tcBorders>
              <w:bottom w:val="single" w:sz="12" w:space="0" w:color="000000"/>
            </w:tcBorders>
          </w:tcPr>
          <w:p>
            <w:pPr>
              <w:pStyle w:val="TableParagraph"/>
              <w:spacing w:before="184"/>
              <w:ind w:left="228"/>
              <w:rPr>
                <w:sz w:val="24"/>
              </w:rPr>
            </w:pPr>
            <w:r>
              <w:rPr>
                <w:spacing w:val="-4"/>
                <w:sz w:val="24"/>
              </w:rPr>
              <w:t>0.00</w:t>
            </w:r>
          </w:p>
          <w:p>
            <w:pPr>
              <w:pStyle w:val="TableParagraph"/>
              <w:spacing w:before="258"/>
              <w:ind w:left="228"/>
              <w:rPr>
                <w:sz w:val="24"/>
              </w:rPr>
            </w:pPr>
            <w:r>
              <w:rPr>
                <w:spacing w:val="-2"/>
                <w:sz w:val="24"/>
              </w:rPr>
              <w:t>(0.00)</w:t>
            </w:r>
          </w:p>
        </w:tc>
        <w:tc>
          <w:tcPr>
            <w:tcW w:w="1482" w:type="dxa"/>
            <w:tcBorders>
              <w:bottom w:val="single" w:sz="12" w:space="0" w:color="000000"/>
            </w:tcBorders>
          </w:tcPr>
          <w:p>
            <w:pPr>
              <w:pStyle w:val="TableParagraph"/>
              <w:spacing w:before="184"/>
              <w:ind w:left="167"/>
              <w:rPr>
                <w:sz w:val="24"/>
              </w:rPr>
            </w:pPr>
            <w:r>
              <w:rPr>
                <w:spacing w:val="-4"/>
                <w:sz w:val="24"/>
              </w:rPr>
              <w:t>0.02</w:t>
            </w:r>
          </w:p>
          <w:p>
            <w:pPr>
              <w:pStyle w:val="TableParagraph"/>
              <w:spacing w:before="258"/>
              <w:ind w:left="167"/>
              <w:rPr>
                <w:sz w:val="24"/>
              </w:rPr>
            </w:pPr>
            <w:r>
              <w:rPr>
                <w:spacing w:val="-2"/>
                <w:sz w:val="24"/>
              </w:rPr>
              <w:t>(0.03)</w:t>
            </w:r>
          </w:p>
        </w:tc>
        <w:tc>
          <w:tcPr>
            <w:tcW w:w="1644" w:type="dxa"/>
            <w:tcBorders>
              <w:bottom w:val="single" w:sz="12" w:space="0" w:color="000000"/>
            </w:tcBorders>
          </w:tcPr>
          <w:p>
            <w:pPr>
              <w:pStyle w:val="TableParagraph"/>
              <w:spacing w:before="184"/>
              <w:ind w:left="168"/>
              <w:rPr>
                <w:sz w:val="24"/>
              </w:rPr>
            </w:pPr>
            <w:r>
              <w:rPr>
                <w:spacing w:val="-2"/>
                <w:sz w:val="24"/>
              </w:rPr>
              <w:t>-</w:t>
            </w:r>
            <w:r>
              <w:rPr>
                <w:spacing w:val="-4"/>
                <w:sz w:val="24"/>
              </w:rPr>
              <w:t>0.00</w:t>
            </w:r>
          </w:p>
          <w:p>
            <w:pPr>
              <w:pStyle w:val="TableParagraph"/>
              <w:spacing w:before="258"/>
              <w:ind w:left="168"/>
              <w:rPr>
                <w:sz w:val="24"/>
              </w:rPr>
            </w:pPr>
            <w:r>
              <w:rPr>
                <w:spacing w:val="-2"/>
                <w:sz w:val="24"/>
              </w:rPr>
              <w:t>(0.00)*</w:t>
            </w:r>
          </w:p>
        </w:tc>
        <w:tc>
          <w:tcPr>
            <w:tcW w:w="1636" w:type="dxa"/>
            <w:tcBorders>
              <w:bottom w:val="single" w:sz="12" w:space="0" w:color="000000"/>
            </w:tcBorders>
          </w:tcPr>
          <w:p>
            <w:pPr>
              <w:pStyle w:val="TableParagraph"/>
              <w:spacing w:before="184"/>
              <w:ind w:left="142"/>
              <w:rPr>
                <w:sz w:val="24"/>
              </w:rPr>
            </w:pPr>
            <w:r>
              <w:rPr>
                <w:spacing w:val="-4"/>
                <w:sz w:val="24"/>
              </w:rPr>
              <w:t>0.35</w:t>
            </w:r>
          </w:p>
          <w:p>
            <w:pPr>
              <w:pStyle w:val="TableParagraph"/>
              <w:spacing w:before="258"/>
              <w:ind w:left="142"/>
              <w:rPr>
                <w:sz w:val="24"/>
              </w:rPr>
            </w:pPr>
            <w:r>
              <w:rPr>
                <w:spacing w:val="-2"/>
                <w:sz w:val="24"/>
              </w:rPr>
              <w:t>(0.20)*</w:t>
            </w:r>
          </w:p>
        </w:tc>
        <w:tc>
          <w:tcPr>
            <w:tcW w:w="1541" w:type="dxa"/>
            <w:tcBorders>
              <w:bottom w:val="single" w:sz="12" w:space="0" w:color="000000"/>
            </w:tcBorders>
          </w:tcPr>
          <w:p>
            <w:pPr>
              <w:pStyle w:val="TableParagraph"/>
              <w:spacing w:before="184"/>
              <w:ind w:left="200"/>
              <w:rPr>
                <w:sz w:val="24"/>
              </w:rPr>
            </w:pPr>
            <w:r>
              <w:rPr>
                <w:spacing w:val="-2"/>
                <w:sz w:val="24"/>
              </w:rPr>
              <w:t>-</w:t>
            </w:r>
            <w:r>
              <w:rPr>
                <w:spacing w:val="-4"/>
                <w:sz w:val="24"/>
              </w:rPr>
              <w:t>1.22</w:t>
            </w:r>
          </w:p>
          <w:p>
            <w:pPr>
              <w:pStyle w:val="TableParagraph"/>
              <w:spacing w:before="258"/>
              <w:ind w:left="200"/>
              <w:rPr>
                <w:sz w:val="24"/>
              </w:rPr>
            </w:pPr>
            <w:r>
              <w:rPr>
                <w:spacing w:val="-2"/>
                <w:sz w:val="24"/>
              </w:rPr>
              <w:t>(0.40)***</w:t>
            </w:r>
          </w:p>
        </w:tc>
        <w:tc>
          <w:tcPr>
            <w:tcW w:w="816" w:type="dxa"/>
            <w:tcBorders>
              <w:bottom w:val="single" w:sz="12" w:space="0" w:color="000000"/>
            </w:tcBorders>
          </w:tcPr>
          <w:p>
            <w:pPr>
              <w:pStyle w:val="TableParagraph"/>
              <w:spacing w:before="175"/>
              <w:rPr>
                <w:b/>
                <w:sz w:val="24"/>
              </w:rPr>
            </w:pPr>
          </w:p>
          <w:p>
            <w:pPr>
              <w:pStyle w:val="TableParagraph"/>
              <w:ind w:left="170"/>
              <w:rPr>
                <w:sz w:val="24"/>
              </w:rPr>
            </w:pPr>
            <w:r>
              <w:rPr>
                <w:spacing w:val="-4"/>
                <w:sz w:val="24"/>
              </w:rPr>
              <w:t>0.23</w:t>
            </w:r>
          </w:p>
        </w:tc>
        <w:tc>
          <w:tcPr>
            <w:tcW w:w="875" w:type="dxa"/>
            <w:tcBorders>
              <w:bottom w:val="single" w:sz="12" w:space="0" w:color="000000"/>
            </w:tcBorders>
          </w:tcPr>
          <w:p>
            <w:pPr>
              <w:pStyle w:val="TableParagraph"/>
              <w:spacing w:before="175"/>
              <w:rPr>
                <w:b/>
                <w:sz w:val="24"/>
              </w:rPr>
            </w:pPr>
          </w:p>
          <w:p>
            <w:pPr>
              <w:pStyle w:val="TableParagraph"/>
              <w:ind w:left="45" w:right="40"/>
              <w:jc w:val="center"/>
              <w:rPr>
                <w:sz w:val="24"/>
              </w:rPr>
            </w:pPr>
            <w:r>
              <w:rPr>
                <w:spacing w:val="-4"/>
                <w:sz w:val="24"/>
              </w:rPr>
              <w:t>0.17</w:t>
            </w:r>
          </w:p>
        </w:tc>
        <w:tc>
          <w:tcPr>
            <w:tcW w:w="995" w:type="dxa"/>
            <w:tcBorders>
              <w:bottom w:val="single" w:sz="12" w:space="0" w:color="000000"/>
            </w:tcBorders>
          </w:tcPr>
          <w:p>
            <w:pPr>
              <w:pStyle w:val="TableParagraph"/>
              <w:spacing w:before="175"/>
              <w:rPr>
                <w:b/>
                <w:sz w:val="24"/>
              </w:rPr>
            </w:pPr>
          </w:p>
          <w:p>
            <w:pPr>
              <w:pStyle w:val="TableParagraph"/>
              <w:ind w:left="2" w:right="112"/>
              <w:jc w:val="center"/>
              <w:rPr>
                <w:sz w:val="24"/>
              </w:rPr>
            </w:pPr>
            <w:r>
              <w:rPr>
                <w:spacing w:val="-4"/>
                <w:sz w:val="24"/>
              </w:rPr>
              <w:t>2.59</w:t>
            </w:r>
          </w:p>
        </w:tc>
      </w:tr>
    </w:tbl>
    <w:p>
      <w:pPr>
        <w:pStyle w:val="BodyText"/>
        <w:spacing w:before="133"/>
        <w:rPr>
          <w:b/>
        </w:rPr>
      </w:pPr>
    </w:p>
    <w:p>
      <w:pPr>
        <w:pStyle w:val="BodyText"/>
        <w:tabs>
          <w:tab w:pos="820" w:val="left" w:leader="none"/>
        </w:tabs>
        <w:spacing w:before="1"/>
        <w:ind w:left="100"/>
      </w:pPr>
      <w:r>
        <w:rPr/>
        <mc:AlternateContent>
          <mc:Choice Requires="wps">
            <w:drawing>
              <wp:anchor distT="0" distB="0" distL="0" distR="0" allowOverlap="1" layoutInCell="1" locked="0" behindDoc="1" simplePos="0" relativeHeight="479127040">
                <wp:simplePos x="0" y="0"/>
                <wp:positionH relativeFrom="page">
                  <wp:posOffset>3063494</wp:posOffset>
                </wp:positionH>
                <wp:positionV relativeFrom="paragraph">
                  <wp:posOffset>-812658</wp:posOffset>
                </wp:positionV>
                <wp:extent cx="1617345" cy="1556385"/>
                <wp:effectExtent l="0" t="0" r="0" b="0"/>
                <wp:wrapNone/>
                <wp:docPr id="443" name="Graphic 443"/>
                <wp:cNvGraphicFramePr>
                  <a:graphicFrameLocks/>
                </wp:cNvGraphicFramePr>
                <a:graphic>
                  <a:graphicData uri="http://schemas.microsoft.com/office/word/2010/wordprocessingShape">
                    <wps:wsp>
                      <wps:cNvPr id="443" name="Graphic 443"/>
                      <wps:cNvSpPr/>
                      <wps:spPr>
                        <a:xfrm>
                          <a:off x="0" y="0"/>
                          <a:ext cx="1617345" cy="1556385"/>
                        </a:xfrm>
                        <a:custGeom>
                          <a:avLst/>
                          <a:gdLst/>
                          <a:ahLst/>
                          <a:cxnLst/>
                          <a:rect l="l" t="t" r="r" b="b"/>
                          <a:pathLst>
                            <a:path w="1617345" h="1556385">
                              <a:moveTo>
                                <a:pt x="626770" y="1423517"/>
                              </a:moveTo>
                              <a:lnTo>
                                <a:pt x="616800" y="1367205"/>
                              </a:lnTo>
                              <a:lnTo>
                                <a:pt x="599414" y="1327061"/>
                              </a:lnTo>
                              <a:lnTo>
                                <a:pt x="573405" y="1285519"/>
                              </a:lnTo>
                              <a:lnTo>
                                <a:pt x="538822" y="1243088"/>
                              </a:lnTo>
                              <a:lnTo>
                                <a:pt x="226568" y="929894"/>
                              </a:lnTo>
                              <a:lnTo>
                                <a:pt x="220218" y="926719"/>
                              </a:lnTo>
                              <a:lnTo>
                                <a:pt x="218059" y="926719"/>
                              </a:lnTo>
                              <a:lnTo>
                                <a:pt x="185420" y="955675"/>
                              </a:lnTo>
                              <a:lnTo>
                                <a:pt x="184150" y="960628"/>
                              </a:lnTo>
                              <a:lnTo>
                                <a:pt x="184277" y="962787"/>
                              </a:lnTo>
                              <a:lnTo>
                                <a:pt x="185928" y="966978"/>
                              </a:lnTo>
                              <a:lnTo>
                                <a:pt x="187452" y="969137"/>
                              </a:lnTo>
                              <a:lnTo>
                                <a:pt x="479425" y="1261122"/>
                              </a:lnTo>
                              <a:lnTo>
                                <a:pt x="494538" y="1276845"/>
                              </a:lnTo>
                              <a:lnTo>
                                <a:pt x="520014" y="1307122"/>
                              </a:lnTo>
                              <a:lnTo>
                                <a:pt x="546188" y="1349540"/>
                              </a:lnTo>
                              <a:lnTo>
                                <a:pt x="558774" y="1388160"/>
                              </a:lnTo>
                              <a:lnTo>
                                <a:pt x="559892" y="1400086"/>
                              </a:lnTo>
                              <a:lnTo>
                                <a:pt x="559498" y="1411592"/>
                              </a:lnTo>
                              <a:lnTo>
                                <a:pt x="542937" y="1452562"/>
                              </a:lnTo>
                              <a:lnTo>
                                <a:pt x="507111" y="1479791"/>
                              </a:lnTo>
                              <a:lnTo>
                                <a:pt x="473875" y="1485252"/>
                              </a:lnTo>
                              <a:lnTo>
                                <a:pt x="461797" y="1484147"/>
                              </a:lnTo>
                              <a:lnTo>
                                <a:pt x="422554" y="1471587"/>
                              </a:lnTo>
                              <a:lnTo>
                                <a:pt x="378714" y="1444548"/>
                              </a:lnTo>
                              <a:lnTo>
                                <a:pt x="347459" y="1418348"/>
                              </a:lnTo>
                              <a:lnTo>
                                <a:pt x="42545" y="1114044"/>
                              </a:lnTo>
                              <a:lnTo>
                                <a:pt x="40386" y="1112520"/>
                              </a:lnTo>
                              <a:lnTo>
                                <a:pt x="36195" y="1110869"/>
                              </a:lnTo>
                              <a:lnTo>
                                <a:pt x="34163" y="1110742"/>
                              </a:lnTo>
                              <a:lnTo>
                                <a:pt x="31623" y="1110996"/>
                              </a:lnTo>
                              <a:lnTo>
                                <a:pt x="2413" y="1137285"/>
                              </a:lnTo>
                              <a:lnTo>
                                <a:pt x="0" y="1144778"/>
                              </a:lnTo>
                              <a:lnTo>
                                <a:pt x="254" y="1146810"/>
                              </a:lnTo>
                              <a:lnTo>
                                <a:pt x="299720" y="1449578"/>
                              </a:lnTo>
                              <a:lnTo>
                                <a:pt x="342658" y="1488579"/>
                              </a:lnTo>
                              <a:lnTo>
                                <a:pt x="384556" y="1518793"/>
                              </a:lnTo>
                              <a:lnTo>
                                <a:pt x="424586" y="1539900"/>
                              </a:lnTo>
                              <a:lnTo>
                                <a:pt x="462153" y="1551940"/>
                              </a:lnTo>
                              <a:lnTo>
                                <a:pt x="497497" y="1555800"/>
                              </a:lnTo>
                              <a:lnTo>
                                <a:pt x="514248" y="1554467"/>
                              </a:lnTo>
                              <a:lnTo>
                                <a:pt x="560387" y="1538478"/>
                              </a:lnTo>
                              <a:lnTo>
                                <a:pt x="598754" y="1504022"/>
                              </a:lnTo>
                              <a:lnTo>
                                <a:pt x="622173" y="1457960"/>
                              </a:lnTo>
                              <a:lnTo>
                                <a:pt x="625525" y="1441030"/>
                              </a:lnTo>
                              <a:lnTo>
                                <a:pt x="626770" y="1423517"/>
                              </a:lnTo>
                              <a:close/>
                            </a:path>
                            <a:path w="1617345" h="1556385">
                              <a:moveTo>
                                <a:pt x="985266" y="1099185"/>
                              </a:moveTo>
                              <a:lnTo>
                                <a:pt x="984631" y="1095375"/>
                              </a:lnTo>
                              <a:lnTo>
                                <a:pt x="984123" y="1091565"/>
                              </a:lnTo>
                              <a:lnTo>
                                <a:pt x="982599" y="1087374"/>
                              </a:lnTo>
                              <a:lnTo>
                                <a:pt x="980313" y="1082802"/>
                              </a:lnTo>
                              <a:lnTo>
                                <a:pt x="978154" y="1078357"/>
                              </a:lnTo>
                              <a:lnTo>
                                <a:pt x="974217" y="1073531"/>
                              </a:lnTo>
                              <a:lnTo>
                                <a:pt x="948690" y="1048004"/>
                              </a:lnTo>
                              <a:lnTo>
                                <a:pt x="529717" y="629031"/>
                              </a:lnTo>
                              <a:lnTo>
                                <a:pt x="528066" y="627761"/>
                              </a:lnTo>
                              <a:lnTo>
                                <a:pt x="525907" y="626999"/>
                              </a:lnTo>
                              <a:lnTo>
                                <a:pt x="523748" y="626110"/>
                              </a:lnTo>
                              <a:lnTo>
                                <a:pt x="521081" y="625856"/>
                              </a:lnTo>
                              <a:lnTo>
                                <a:pt x="500380" y="638556"/>
                              </a:lnTo>
                              <a:lnTo>
                                <a:pt x="496443" y="642366"/>
                              </a:lnTo>
                              <a:lnTo>
                                <a:pt x="493649" y="646049"/>
                              </a:lnTo>
                              <a:lnTo>
                                <a:pt x="491490" y="648970"/>
                              </a:lnTo>
                              <a:lnTo>
                                <a:pt x="489331" y="651764"/>
                              </a:lnTo>
                              <a:lnTo>
                                <a:pt x="488061" y="654558"/>
                              </a:lnTo>
                              <a:lnTo>
                                <a:pt x="487426" y="657352"/>
                              </a:lnTo>
                              <a:lnTo>
                                <a:pt x="486918" y="660019"/>
                              </a:lnTo>
                              <a:lnTo>
                                <a:pt x="487553" y="662305"/>
                              </a:lnTo>
                              <a:lnTo>
                                <a:pt x="779233" y="957237"/>
                              </a:lnTo>
                              <a:lnTo>
                                <a:pt x="810133" y="987679"/>
                              </a:lnTo>
                              <a:lnTo>
                                <a:pt x="825652" y="1003147"/>
                              </a:lnTo>
                              <a:lnTo>
                                <a:pt x="870966" y="1047750"/>
                              </a:lnTo>
                              <a:lnTo>
                                <a:pt x="870839" y="1048004"/>
                              </a:lnTo>
                              <a:lnTo>
                                <a:pt x="836739" y="1030185"/>
                              </a:lnTo>
                              <a:lnTo>
                                <a:pt x="825500" y="1024128"/>
                              </a:lnTo>
                              <a:lnTo>
                                <a:pt x="791502" y="1006779"/>
                              </a:lnTo>
                              <a:lnTo>
                                <a:pt x="768451" y="994613"/>
                              </a:lnTo>
                              <a:lnTo>
                                <a:pt x="732663" y="976249"/>
                              </a:lnTo>
                              <a:lnTo>
                                <a:pt x="683006" y="951865"/>
                              </a:lnTo>
                              <a:lnTo>
                                <a:pt x="530072" y="875284"/>
                              </a:lnTo>
                              <a:lnTo>
                                <a:pt x="397979" y="809104"/>
                              </a:lnTo>
                              <a:lnTo>
                                <a:pt x="360299" y="796163"/>
                              </a:lnTo>
                              <a:lnTo>
                                <a:pt x="355219" y="796163"/>
                              </a:lnTo>
                              <a:lnTo>
                                <a:pt x="323062" y="818057"/>
                              </a:lnTo>
                              <a:lnTo>
                                <a:pt x="318262" y="822883"/>
                              </a:lnTo>
                              <a:lnTo>
                                <a:pt x="313436" y="827659"/>
                              </a:lnTo>
                              <a:lnTo>
                                <a:pt x="309372" y="831723"/>
                              </a:lnTo>
                              <a:lnTo>
                                <a:pt x="307848" y="837692"/>
                              </a:lnTo>
                              <a:lnTo>
                                <a:pt x="308483" y="845058"/>
                              </a:lnTo>
                              <a:lnTo>
                                <a:pt x="763905" y="1311021"/>
                              </a:lnTo>
                              <a:lnTo>
                                <a:pt x="767715" y="1313053"/>
                              </a:lnTo>
                              <a:lnTo>
                                <a:pt x="770255" y="1314196"/>
                              </a:lnTo>
                              <a:lnTo>
                                <a:pt x="772287" y="1314323"/>
                              </a:lnTo>
                              <a:lnTo>
                                <a:pt x="774700" y="1313561"/>
                              </a:lnTo>
                              <a:lnTo>
                                <a:pt x="777113" y="1313307"/>
                              </a:lnTo>
                              <a:lnTo>
                                <a:pt x="805053" y="1285379"/>
                              </a:lnTo>
                              <a:lnTo>
                                <a:pt x="805561" y="1282700"/>
                              </a:lnTo>
                              <a:lnTo>
                                <a:pt x="806450" y="1280287"/>
                              </a:lnTo>
                              <a:lnTo>
                                <a:pt x="806450" y="1278001"/>
                              </a:lnTo>
                              <a:lnTo>
                                <a:pt x="805307" y="1275473"/>
                              </a:lnTo>
                              <a:lnTo>
                                <a:pt x="804545" y="1273441"/>
                              </a:lnTo>
                              <a:lnTo>
                                <a:pt x="803275" y="1271651"/>
                              </a:lnTo>
                              <a:lnTo>
                                <a:pt x="487781" y="956183"/>
                              </a:lnTo>
                              <a:lnTo>
                                <a:pt x="418985" y="888847"/>
                              </a:lnTo>
                              <a:lnTo>
                                <a:pt x="405511" y="875792"/>
                              </a:lnTo>
                              <a:lnTo>
                                <a:pt x="405638" y="875538"/>
                              </a:lnTo>
                              <a:lnTo>
                                <a:pt x="405765" y="875411"/>
                              </a:lnTo>
                              <a:lnTo>
                                <a:pt x="406019" y="875284"/>
                              </a:lnTo>
                              <a:lnTo>
                                <a:pt x="419925" y="883031"/>
                              </a:lnTo>
                              <a:lnTo>
                                <a:pt x="434213" y="890803"/>
                              </a:lnTo>
                              <a:lnTo>
                                <a:pt x="493306" y="921829"/>
                              </a:lnTo>
                              <a:lnTo>
                                <a:pt x="891413" y="1120216"/>
                              </a:lnTo>
                              <a:lnTo>
                                <a:pt x="931164" y="1135761"/>
                              </a:lnTo>
                              <a:lnTo>
                                <a:pt x="937133" y="1136269"/>
                              </a:lnTo>
                              <a:lnTo>
                                <a:pt x="943610" y="1137285"/>
                              </a:lnTo>
                              <a:lnTo>
                                <a:pt x="949198" y="1136777"/>
                              </a:lnTo>
                              <a:lnTo>
                                <a:pt x="953262" y="1134999"/>
                              </a:lnTo>
                              <a:lnTo>
                                <a:pt x="957707" y="1133475"/>
                              </a:lnTo>
                              <a:lnTo>
                                <a:pt x="962025" y="1130554"/>
                              </a:lnTo>
                              <a:lnTo>
                                <a:pt x="970534" y="1122045"/>
                              </a:lnTo>
                              <a:lnTo>
                                <a:pt x="974979" y="1117727"/>
                              </a:lnTo>
                              <a:lnTo>
                                <a:pt x="979297" y="1113409"/>
                              </a:lnTo>
                              <a:lnTo>
                                <a:pt x="981329" y="1111250"/>
                              </a:lnTo>
                              <a:lnTo>
                                <a:pt x="982980" y="1108837"/>
                              </a:lnTo>
                              <a:lnTo>
                                <a:pt x="983869" y="1105662"/>
                              </a:lnTo>
                              <a:lnTo>
                                <a:pt x="984885" y="1102487"/>
                              </a:lnTo>
                              <a:lnTo>
                                <a:pt x="985266" y="1099185"/>
                              </a:lnTo>
                              <a:close/>
                            </a:path>
                            <a:path w="1617345" h="1556385">
                              <a:moveTo>
                                <a:pt x="1109345" y="977392"/>
                              </a:moveTo>
                              <a:lnTo>
                                <a:pt x="1109218" y="975360"/>
                              </a:lnTo>
                              <a:lnTo>
                                <a:pt x="1107567" y="971042"/>
                              </a:lnTo>
                              <a:lnTo>
                                <a:pt x="1106043" y="969010"/>
                              </a:lnTo>
                              <a:lnTo>
                                <a:pt x="1104138" y="967105"/>
                              </a:lnTo>
                              <a:lnTo>
                                <a:pt x="648589" y="511556"/>
                              </a:lnTo>
                              <a:lnTo>
                                <a:pt x="644779" y="508127"/>
                              </a:lnTo>
                              <a:lnTo>
                                <a:pt x="640461" y="506603"/>
                              </a:lnTo>
                              <a:lnTo>
                                <a:pt x="638302" y="506476"/>
                              </a:lnTo>
                              <a:lnTo>
                                <a:pt x="635635" y="506857"/>
                              </a:lnTo>
                              <a:lnTo>
                                <a:pt x="605790" y="535305"/>
                              </a:lnTo>
                              <a:lnTo>
                                <a:pt x="604393" y="542544"/>
                              </a:lnTo>
                              <a:lnTo>
                                <a:pt x="606044" y="546862"/>
                              </a:lnTo>
                              <a:lnTo>
                                <a:pt x="1066546" y="1008380"/>
                              </a:lnTo>
                              <a:lnTo>
                                <a:pt x="1074928" y="1011682"/>
                              </a:lnTo>
                              <a:lnTo>
                                <a:pt x="1080135" y="1010285"/>
                              </a:lnTo>
                              <a:lnTo>
                                <a:pt x="1107948" y="982345"/>
                              </a:lnTo>
                              <a:lnTo>
                                <a:pt x="1108456" y="979678"/>
                              </a:lnTo>
                              <a:lnTo>
                                <a:pt x="1109345" y="977392"/>
                              </a:lnTo>
                              <a:close/>
                            </a:path>
                            <a:path w="1617345" h="1556385">
                              <a:moveTo>
                                <a:pt x="1306068" y="779272"/>
                              </a:moveTo>
                              <a:lnTo>
                                <a:pt x="1304671" y="773303"/>
                              </a:lnTo>
                              <a:lnTo>
                                <a:pt x="1301242" y="767080"/>
                              </a:lnTo>
                              <a:lnTo>
                                <a:pt x="1274610" y="725855"/>
                              </a:lnTo>
                              <a:lnTo>
                                <a:pt x="949198" y="217678"/>
                              </a:lnTo>
                              <a:lnTo>
                                <a:pt x="942975" y="210693"/>
                              </a:lnTo>
                              <a:lnTo>
                                <a:pt x="940308" y="208915"/>
                              </a:lnTo>
                              <a:lnTo>
                                <a:pt x="937514" y="207899"/>
                              </a:lnTo>
                              <a:lnTo>
                                <a:pt x="934593" y="207264"/>
                              </a:lnTo>
                              <a:lnTo>
                                <a:pt x="931672" y="208026"/>
                              </a:lnTo>
                              <a:lnTo>
                                <a:pt x="903224" y="234950"/>
                              </a:lnTo>
                              <a:lnTo>
                                <a:pt x="900938" y="243205"/>
                              </a:lnTo>
                              <a:lnTo>
                                <a:pt x="901065" y="245237"/>
                              </a:lnTo>
                              <a:lnTo>
                                <a:pt x="903351" y="250190"/>
                              </a:lnTo>
                              <a:lnTo>
                                <a:pt x="936028" y="299580"/>
                              </a:lnTo>
                              <a:lnTo>
                                <a:pt x="1223264" y="737235"/>
                              </a:lnTo>
                              <a:lnTo>
                                <a:pt x="1223010" y="737489"/>
                              </a:lnTo>
                              <a:lnTo>
                                <a:pt x="1179055" y="708761"/>
                              </a:lnTo>
                              <a:lnTo>
                                <a:pt x="738632" y="423037"/>
                              </a:lnTo>
                              <a:lnTo>
                                <a:pt x="733171" y="419735"/>
                              </a:lnTo>
                              <a:lnTo>
                                <a:pt x="728472" y="417830"/>
                              </a:lnTo>
                              <a:lnTo>
                                <a:pt x="721233" y="418338"/>
                              </a:lnTo>
                              <a:lnTo>
                                <a:pt x="690880" y="448056"/>
                              </a:lnTo>
                              <a:lnTo>
                                <a:pt x="689610" y="451358"/>
                              </a:lnTo>
                              <a:lnTo>
                                <a:pt x="690626" y="457835"/>
                              </a:lnTo>
                              <a:lnTo>
                                <a:pt x="692150" y="460756"/>
                              </a:lnTo>
                              <a:lnTo>
                                <a:pt x="695579" y="463804"/>
                              </a:lnTo>
                              <a:lnTo>
                                <a:pt x="698881" y="467106"/>
                              </a:lnTo>
                              <a:lnTo>
                                <a:pt x="710692" y="475234"/>
                              </a:lnTo>
                              <a:lnTo>
                                <a:pt x="751954" y="501840"/>
                              </a:lnTo>
                              <a:lnTo>
                                <a:pt x="1252982" y="821944"/>
                              </a:lnTo>
                              <a:lnTo>
                                <a:pt x="1254887" y="822325"/>
                              </a:lnTo>
                              <a:lnTo>
                                <a:pt x="1256665" y="823341"/>
                              </a:lnTo>
                              <a:lnTo>
                                <a:pt x="1258443" y="823849"/>
                              </a:lnTo>
                              <a:lnTo>
                                <a:pt x="1262507" y="824103"/>
                              </a:lnTo>
                              <a:lnTo>
                                <a:pt x="1264412" y="823722"/>
                              </a:lnTo>
                              <a:lnTo>
                                <a:pt x="1266063" y="822833"/>
                              </a:lnTo>
                              <a:lnTo>
                                <a:pt x="1268095" y="822325"/>
                              </a:lnTo>
                              <a:lnTo>
                                <a:pt x="1297305" y="797560"/>
                              </a:lnTo>
                              <a:lnTo>
                                <a:pt x="1305687" y="781685"/>
                              </a:lnTo>
                              <a:lnTo>
                                <a:pt x="1306068" y="779272"/>
                              </a:lnTo>
                              <a:close/>
                            </a:path>
                            <a:path w="1617345" h="1556385">
                              <a:moveTo>
                                <a:pt x="1617345" y="470027"/>
                              </a:moveTo>
                              <a:lnTo>
                                <a:pt x="1616710" y="465582"/>
                              </a:lnTo>
                              <a:lnTo>
                                <a:pt x="1611376" y="456311"/>
                              </a:lnTo>
                              <a:lnTo>
                                <a:pt x="1601724" y="445389"/>
                              </a:lnTo>
                              <a:lnTo>
                                <a:pt x="1597279" y="440944"/>
                              </a:lnTo>
                              <a:lnTo>
                                <a:pt x="1592580" y="436245"/>
                              </a:lnTo>
                              <a:lnTo>
                                <a:pt x="1580896" y="425831"/>
                              </a:lnTo>
                              <a:lnTo>
                                <a:pt x="1572260" y="421259"/>
                              </a:lnTo>
                              <a:lnTo>
                                <a:pt x="1567815" y="420497"/>
                              </a:lnTo>
                              <a:lnTo>
                                <a:pt x="1565529" y="420624"/>
                              </a:lnTo>
                              <a:lnTo>
                                <a:pt x="1564005" y="421386"/>
                              </a:lnTo>
                              <a:lnTo>
                                <a:pt x="1445514" y="540004"/>
                              </a:lnTo>
                              <a:lnTo>
                                <a:pt x="1275715" y="370205"/>
                              </a:lnTo>
                              <a:lnTo>
                                <a:pt x="1376172" y="269748"/>
                              </a:lnTo>
                              <a:lnTo>
                                <a:pt x="1376934" y="268224"/>
                              </a:lnTo>
                              <a:lnTo>
                                <a:pt x="1376934" y="265811"/>
                              </a:lnTo>
                              <a:lnTo>
                                <a:pt x="1377188" y="264287"/>
                              </a:lnTo>
                              <a:lnTo>
                                <a:pt x="1353439" y="233680"/>
                              </a:lnTo>
                              <a:lnTo>
                                <a:pt x="1345565" y="226822"/>
                              </a:lnTo>
                              <a:lnTo>
                                <a:pt x="1342136" y="223647"/>
                              </a:lnTo>
                              <a:lnTo>
                                <a:pt x="1338707" y="221234"/>
                              </a:lnTo>
                              <a:lnTo>
                                <a:pt x="1333754" y="218821"/>
                              </a:lnTo>
                              <a:lnTo>
                                <a:pt x="1330960" y="218059"/>
                              </a:lnTo>
                              <a:lnTo>
                                <a:pt x="1328928" y="217805"/>
                              </a:lnTo>
                              <a:lnTo>
                                <a:pt x="1326769" y="217932"/>
                              </a:lnTo>
                              <a:lnTo>
                                <a:pt x="1325118" y="218694"/>
                              </a:lnTo>
                              <a:lnTo>
                                <a:pt x="1224661" y="319151"/>
                              </a:lnTo>
                              <a:lnTo>
                                <a:pt x="1075817" y="170307"/>
                              </a:lnTo>
                              <a:lnTo>
                                <a:pt x="1192784" y="53213"/>
                              </a:lnTo>
                              <a:lnTo>
                                <a:pt x="1168908" y="16129"/>
                              </a:lnTo>
                              <a:lnTo>
                                <a:pt x="1141857" y="0"/>
                              </a:lnTo>
                              <a:lnTo>
                                <a:pt x="1140206" y="762"/>
                              </a:lnTo>
                              <a:lnTo>
                                <a:pt x="995045" y="145923"/>
                              </a:lnTo>
                              <a:lnTo>
                                <a:pt x="993521" y="151257"/>
                              </a:lnTo>
                              <a:lnTo>
                                <a:pt x="994156" y="157861"/>
                              </a:lnTo>
                              <a:lnTo>
                                <a:pt x="1432814" y="606171"/>
                              </a:lnTo>
                              <a:lnTo>
                                <a:pt x="1464564" y="622300"/>
                              </a:lnTo>
                              <a:lnTo>
                                <a:pt x="1469771" y="620649"/>
                              </a:lnTo>
                              <a:lnTo>
                                <a:pt x="1616456" y="473837"/>
                              </a:lnTo>
                              <a:lnTo>
                                <a:pt x="1617345" y="472313"/>
                              </a:lnTo>
                              <a:lnTo>
                                <a:pt x="1617345" y="470027"/>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220016pt;margin-top:-63.988838pt;width:127.35pt;height:122.55pt;mso-position-horizontal-relative:page;mso-position-vertical-relative:paragraph;z-index:-24189440" id="docshape353" coordorigin="4824,-1280" coordsize="2547,2451" path="m5811,962l5810,933,5805,904,5796,873,5784,842,5768,810,5749,777,5727,745,5702,711,5673,678,5640,644,5181,185,5178,182,5171,180,5168,180,5164,180,5160,181,5151,186,5141,194,5129,206,5121,216,5116,225,5115,229,5114,233,5115,236,5117,243,5120,246,5579,706,5603,731,5625,755,5643,779,5660,801,5673,824,5685,845,5694,867,5700,887,5704,906,5706,925,5706,943,5703,961,5697,977,5690,993,5679,1008,5667,1022,5653,1034,5639,1043,5623,1051,5606,1056,5589,1059,5571,1059,5552,1057,5532,1053,5511,1047,5490,1038,5468,1026,5445,1012,5421,995,5397,976,5372,954,5346,929,4891,475,4888,472,4881,470,4878,469,4874,470,4871,471,4861,476,4851,484,4839,496,4831,506,4828,511,4825,519,4824,523,4825,526,4827,533,4830,536,5296,1003,5330,1035,5364,1064,5397,1090,5430,1112,5462,1131,5493,1145,5523,1156,5552,1164,5581,1169,5608,1170,5634,1168,5660,1163,5684,1155,5707,1143,5728,1128,5748,1110,5767,1089,5783,1066,5796,1042,5804,1016,5809,990,5811,962xm6376,451l6375,445,6374,439,6372,433,6368,425,6365,418,6359,411,6318,371,5659,-289,5656,-291,5653,-292,5649,-294,5645,-294,5641,-294,5637,-293,5633,-291,5623,-284,5618,-280,5612,-274,5606,-268,5602,-262,5598,-258,5595,-253,5593,-249,5592,-245,5591,-240,5592,-237,5593,-233,5595,-230,5596,-227,6052,228,6100,276,6125,300,6196,370,6196,371,6142,343,6124,333,6071,306,6035,287,5978,258,5900,219,5659,99,5451,-6,5441,-11,5431,-15,5421,-19,5411,-23,5400,-25,5392,-26,5384,-26,5376,-25,5363,-19,5356,-14,5348,-7,5333,9,5326,16,5318,24,5312,30,5309,39,5310,51,5312,60,5317,70,5325,81,5335,92,6027,785,6030,787,6033,788,6037,790,6041,790,6044,789,6048,788,6053,786,6058,783,6062,780,6067,776,6080,764,6084,758,6088,753,6090,748,6092,744,6093,740,6094,736,6094,733,6093,729,6091,726,6089,723,5593,226,5484,120,5463,99,5463,99,5463,99,5464,99,5486,111,5508,123,5554,148,5601,172,6228,484,6241,490,6254,496,6265,500,6279,506,6291,509,6300,510,6310,511,6319,510,6326,508,6333,505,6339,501,6353,487,6360,480,6367,474,6370,470,6372,466,6374,461,6375,456,6376,451xm6571,259l6571,256,6569,249,6566,246,6563,243,5846,-474,5840,-480,5833,-482,5830,-482,5825,-482,5822,-480,5813,-476,5802,-468,5791,-456,5783,-446,5778,-437,5777,-433,5776,-429,5776,-425,5779,-419,5781,-415,6504,308,6507,311,6514,313,6517,313,6525,311,6535,306,6545,298,6557,287,6565,276,6569,267,6570,263,6571,259xm6881,-53l6879,-62,6874,-72,6832,-137,6319,-937,6309,-948,6305,-951,6301,-952,6296,-953,6292,-952,6286,-949,6275,-940,6254,-920,6247,-910,6245,-905,6243,-897,6243,-894,6247,-886,6298,-808,6751,-119,6750,-118,6681,-164,5988,-614,5979,-619,5972,-622,5960,-621,5956,-619,5947,-612,5927,-592,5921,-585,5912,-574,5910,-569,5912,-559,5914,-554,5920,-549,5925,-544,5944,-531,6009,-489,6798,15,6801,15,6803,17,6806,18,6813,18,6816,17,6818,16,6821,15,6825,14,6828,12,6841,3,6867,-24,6876,-34,6878,-39,6881,-49,6881,-53xm7371,-540l7370,-547,7362,-561,7347,-578,7340,-585,7332,-593,7314,-609,7300,-616,7293,-618,7290,-617,7287,-616,7101,-429,6833,-697,6992,-855,6993,-857,6993,-861,6993,-864,6992,-867,6989,-875,6985,-880,6970,-897,6956,-912,6943,-923,6938,-928,6933,-931,6925,-935,6920,-936,6917,-937,6914,-937,6911,-935,6753,-777,6519,-1012,6703,-1196,6704,-1198,6704,-1205,6703,-1208,6698,-1217,6690,-1228,6680,-1240,6665,-1254,6652,-1266,6647,-1270,6642,-1274,6633,-1278,6629,-1280,6623,-1280,6620,-1279,6391,-1050,6389,-1042,6390,-1031,6392,-1022,6397,-1013,6404,-1003,6414,-992,7081,-325,7092,-315,7102,-308,7111,-303,7120,-302,7131,-300,7139,-302,7370,-534,7371,-536,7371,-540xe" filled="true" fillcolor="#ffc000" stroked="false">
                <v:path arrowok="t"/>
                <v:fill opacity="32896f" type="solid"/>
                <w10:wrap type="none"/>
              </v:shape>
            </w:pict>
          </mc:Fallback>
        </mc:AlternateContent>
      </w:r>
      <w:r>
        <w:rPr>
          <w:spacing w:val="-10"/>
        </w:rPr>
        <w:t>*</w:t>
      </w:r>
      <w:r>
        <w:rPr/>
        <w:tab/>
        <w:t>Significant</w:t>
      </w:r>
      <w:r>
        <w:rPr>
          <w:spacing w:val="-2"/>
        </w:rPr>
        <w:t> </w:t>
      </w:r>
      <w:r>
        <w:rPr/>
        <w:t>at</w:t>
      </w:r>
      <w:r>
        <w:rPr>
          <w:spacing w:val="-1"/>
        </w:rPr>
        <w:t> </w:t>
      </w:r>
      <w:r>
        <w:rPr/>
        <w:t>10%</w:t>
      </w:r>
      <w:r>
        <w:rPr>
          <w:spacing w:val="-2"/>
        </w:rPr>
        <w:t> </w:t>
      </w:r>
      <w:r>
        <w:rPr>
          <w:spacing w:val="-4"/>
        </w:rPr>
        <w:t>level</w:t>
      </w:r>
    </w:p>
    <w:p>
      <w:pPr>
        <w:pStyle w:val="BodyText"/>
        <w:tabs>
          <w:tab w:pos="820" w:val="left" w:leader="none"/>
        </w:tabs>
        <w:spacing w:before="136"/>
        <w:ind w:left="100"/>
      </w:pPr>
      <w:r>
        <w:rPr>
          <w:spacing w:val="-5"/>
        </w:rPr>
        <w:t>**</w:t>
      </w:r>
      <w:r>
        <w:rPr/>
        <w:tab/>
        <w:t>Significant</w:t>
      </w:r>
      <w:r>
        <w:rPr>
          <w:spacing w:val="-2"/>
        </w:rPr>
        <w:t> </w:t>
      </w:r>
      <w:r>
        <w:rPr/>
        <w:t>at</w:t>
      </w:r>
      <w:r>
        <w:rPr>
          <w:spacing w:val="-2"/>
        </w:rPr>
        <w:t> </w:t>
      </w:r>
      <w:r>
        <w:rPr/>
        <w:t>5%</w:t>
      </w:r>
      <w:r>
        <w:rPr>
          <w:spacing w:val="-1"/>
        </w:rPr>
        <w:t> </w:t>
      </w:r>
      <w:r>
        <w:rPr>
          <w:spacing w:val="-4"/>
        </w:rPr>
        <w:t>level</w:t>
      </w:r>
    </w:p>
    <w:p>
      <w:pPr>
        <w:pStyle w:val="BodyText"/>
        <w:tabs>
          <w:tab w:pos="820" w:val="left" w:leader="none"/>
        </w:tabs>
        <w:spacing w:before="140"/>
        <w:ind w:left="100"/>
      </w:pPr>
      <w:r>
        <w:rPr>
          <w:spacing w:val="-5"/>
        </w:rPr>
        <w:t>***</w:t>
      </w:r>
      <w:r>
        <w:rPr/>
        <w:tab/>
        <w:t>Significant</w:t>
      </w:r>
      <w:r>
        <w:rPr>
          <w:spacing w:val="-2"/>
        </w:rPr>
        <w:t> </w:t>
      </w:r>
      <w:r>
        <w:rPr/>
        <w:t>at</w:t>
      </w:r>
      <w:r>
        <w:rPr>
          <w:spacing w:val="-1"/>
        </w:rPr>
        <w:t> </w:t>
      </w:r>
      <w:r>
        <w:rPr/>
        <w:t>1%</w:t>
      </w:r>
      <w:r>
        <w:rPr>
          <w:spacing w:val="-2"/>
        </w:rPr>
        <w:t> </w:t>
      </w:r>
      <w:r>
        <w:rPr>
          <w:spacing w:val="-4"/>
        </w:rPr>
        <w:t>level</w:t>
      </w:r>
    </w:p>
    <w:p>
      <w:pPr>
        <w:pStyle w:val="BodyText"/>
        <w:spacing w:before="137"/>
        <w:ind w:left="100"/>
      </w:pPr>
      <w:r>
        <w:rPr/>
        <w:t>Values</w:t>
      </w:r>
      <w:r>
        <w:rPr>
          <w:spacing w:val="-2"/>
        </w:rPr>
        <w:t> </w:t>
      </w:r>
      <w:r>
        <w:rPr/>
        <w:t>in</w:t>
      </w:r>
      <w:r>
        <w:rPr>
          <w:spacing w:val="-1"/>
        </w:rPr>
        <w:t> </w:t>
      </w:r>
      <w:r>
        <w:rPr/>
        <w:t>parentheses</w:t>
      </w:r>
      <w:r>
        <w:rPr>
          <w:spacing w:val="-1"/>
        </w:rPr>
        <w:t> </w:t>
      </w:r>
      <w:r>
        <w:rPr/>
        <w:t>are</w:t>
      </w:r>
      <w:r>
        <w:rPr>
          <w:spacing w:val="-1"/>
        </w:rPr>
        <w:t> </w:t>
      </w:r>
      <w:r>
        <w:rPr/>
        <w:t>standard</w:t>
      </w:r>
      <w:r>
        <w:rPr>
          <w:spacing w:val="-1"/>
        </w:rPr>
        <w:t> </w:t>
      </w:r>
      <w:r>
        <w:rPr>
          <w:spacing w:val="-2"/>
        </w:rPr>
        <w:t>errors</w:t>
      </w:r>
    </w:p>
    <w:p>
      <w:pPr>
        <w:spacing w:after="0"/>
        <w:sectPr>
          <w:footerReference w:type="default" r:id="rId69"/>
          <w:pgSz w:w="16840" w:h="11910" w:orient="landscape"/>
          <w:pgMar w:header="0" w:footer="789" w:top="1340" w:bottom="980" w:left="2060" w:right="1380"/>
        </w:sectPr>
      </w:pPr>
    </w:p>
    <w:p>
      <w:pPr>
        <w:pStyle w:val="Heading2"/>
        <w:numPr>
          <w:ilvl w:val="2"/>
          <w:numId w:val="15"/>
        </w:numPr>
        <w:tabs>
          <w:tab w:pos="1140" w:val="left" w:leader="none"/>
        </w:tabs>
        <w:spacing w:line="240" w:lineRule="auto" w:before="61" w:after="0"/>
        <w:ind w:left="1140" w:right="0" w:hanging="660"/>
        <w:jc w:val="left"/>
      </w:pPr>
      <w:r>
        <w:rPr/>
        <w:t>Regression</w:t>
      </w:r>
      <w:r>
        <w:rPr>
          <w:spacing w:val="-1"/>
        </w:rPr>
        <w:t> </w:t>
      </w:r>
      <w:r>
        <w:rPr/>
        <w:t>Analysis</w:t>
      </w:r>
      <w:r>
        <w:rPr>
          <w:spacing w:val="-1"/>
        </w:rPr>
        <w:t> </w:t>
      </w:r>
      <w:r>
        <w:rPr/>
        <w:t>for</w:t>
      </w:r>
      <w:r>
        <w:rPr>
          <w:spacing w:val="-2"/>
        </w:rPr>
        <w:t> </w:t>
      </w:r>
      <w:r>
        <w:rPr/>
        <w:t>the</w:t>
      </w:r>
      <w:r>
        <w:rPr>
          <w:spacing w:val="-1"/>
        </w:rPr>
        <w:t> </w:t>
      </w:r>
      <w:r>
        <w:rPr>
          <w:spacing w:val="-2"/>
        </w:rPr>
        <w:t>Exporter</w:t>
      </w:r>
    </w:p>
    <w:p>
      <w:pPr>
        <w:pStyle w:val="BodyText"/>
        <w:spacing w:line="360" w:lineRule="auto" w:before="252"/>
        <w:ind w:left="480" w:right="113" w:firstLine="720"/>
        <w:jc w:val="both"/>
      </w:pPr>
      <w:r>
        <w:rPr/>
        <w:drawing>
          <wp:anchor distT="0" distB="0" distL="0" distR="0" allowOverlap="1" layoutInCell="1" locked="0" behindDoc="1" simplePos="0" relativeHeight="479128064">
            <wp:simplePos x="0" y="0"/>
            <wp:positionH relativeFrom="page">
              <wp:posOffset>1498219</wp:posOffset>
            </wp:positionH>
            <wp:positionV relativeFrom="paragraph">
              <wp:posOffset>1839863</wp:posOffset>
            </wp:positionV>
            <wp:extent cx="4888992" cy="4833540"/>
            <wp:effectExtent l="0" t="0" r="0" b="0"/>
            <wp:wrapNone/>
            <wp:docPr id="445" name="Image 445"/>
            <wp:cNvGraphicFramePr>
              <a:graphicFrameLocks/>
            </wp:cNvGraphicFramePr>
            <a:graphic>
              <a:graphicData uri="http://schemas.openxmlformats.org/drawingml/2006/picture">
                <pic:pic>
                  <pic:nvPicPr>
                    <pic:cNvPr id="445" name="Image 445"/>
                    <pic:cNvPicPr/>
                  </pic:nvPicPr>
                  <pic:blipFill>
                    <a:blip r:embed="rId5" cstate="print"/>
                    <a:stretch>
                      <a:fillRect/>
                    </a:stretch>
                  </pic:blipFill>
                  <pic:spPr>
                    <a:xfrm>
                      <a:off x="0" y="0"/>
                      <a:ext cx="4888992" cy="4833540"/>
                    </a:xfrm>
                    <a:prstGeom prst="rect">
                      <a:avLst/>
                    </a:prstGeom>
                  </pic:spPr>
                </pic:pic>
              </a:graphicData>
            </a:graphic>
          </wp:anchor>
        </w:drawing>
      </w:r>
      <w:r>
        <w:rPr/>
        <w:t>In Table 4.22, the coefficient of multiple (R</w:t>
      </w:r>
      <w:r>
        <w:rPr>
          <w:vertAlign w:val="superscript"/>
        </w:rPr>
        <w:t>2</w:t>
      </w:r>
      <w:r>
        <w:rPr>
          <w:vertAlign w:val="baseline"/>
        </w:rPr>
        <w:t>) was found to be 0.63. This implied that about 63 percent of the total variation in the quantity of fish supplied by the exporters was explained by the significant variables association member and capital.</w:t>
      </w:r>
      <w:r>
        <w:rPr>
          <w:spacing w:val="-3"/>
          <w:vertAlign w:val="baseline"/>
        </w:rPr>
        <w:t> </w:t>
      </w:r>
      <w:r>
        <w:rPr>
          <w:vertAlign w:val="baseline"/>
        </w:rPr>
        <w:t>The</w:t>
      </w:r>
      <w:r>
        <w:rPr>
          <w:spacing w:val="-2"/>
          <w:vertAlign w:val="baseline"/>
        </w:rPr>
        <w:t> </w:t>
      </w:r>
      <w:r>
        <w:rPr>
          <w:vertAlign w:val="baseline"/>
        </w:rPr>
        <w:t>remaining</w:t>
      </w:r>
      <w:r>
        <w:rPr>
          <w:spacing w:val="-4"/>
          <w:vertAlign w:val="baseline"/>
        </w:rPr>
        <w:t> </w:t>
      </w:r>
      <w:r>
        <w:rPr>
          <w:vertAlign w:val="baseline"/>
        </w:rPr>
        <w:t>37</w:t>
      </w:r>
      <w:r>
        <w:rPr>
          <w:spacing w:val="-3"/>
          <w:vertAlign w:val="baseline"/>
        </w:rPr>
        <w:t> </w:t>
      </w:r>
      <w:r>
        <w:rPr>
          <w:vertAlign w:val="baseline"/>
        </w:rPr>
        <w:t>percent</w:t>
      </w:r>
      <w:r>
        <w:rPr>
          <w:spacing w:val="-3"/>
          <w:vertAlign w:val="baseline"/>
        </w:rPr>
        <w:t> </w:t>
      </w:r>
      <w:r>
        <w:rPr>
          <w:vertAlign w:val="baseline"/>
        </w:rPr>
        <w:t>was attributed</w:t>
      </w:r>
      <w:r>
        <w:rPr>
          <w:spacing w:val="-3"/>
          <w:vertAlign w:val="baseline"/>
        </w:rPr>
        <w:t> </w:t>
      </w:r>
      <w:r>
        <w:rPr>
          <w:vertAlign w:val="baseline"/>
        </w:rPr>
        <w:t>to</w:t>
      </w:r>
      <w:r>
        <w:rPr>
          <w:spacing w:val="-3"/>
          <w:vertAlign w:val="baseline"/>
        </w:rPr>
        <w:t> </w:t>
      </w:r>
      <w:r>
        <w:rPr>
          <w:vertAlign w:val="baseline"/>
        </w:rPr>
        <w:t>error</w:t>
      </w:r>
      <w:r>
        <w:rPr>
          <w:spacing w:val="-3"/>
          <w:vertAlign w:val="baseline"/>
        </w:rPr>
        <w:t> </w:t>
      </w:r>
      <w:r>
        <w:rPr>
          <w:vertAlign w:val="baseline"/>
        </w:rPr>
        <w:t>terms,</w:t>
      </w:r>
      <w:r>
        <w:rPr>
          <w:spacing w:val="-3"/>
          <w:vertAlign w:val="baseline"/>
        </w:rPr>
        <w:t> </w:t>
      </w:r>
      <w:r>
        <w:rPr>
          <w:vertAlign w:val="baseline"/>
        </w:rPr>
        <w:t>which</w:t>
      </w:r>
      <w:r>
        <w:rPr>
          <w:spacing w:val="-1"/>
          <w:vertAlign w:val="baseline"/>
        </w:rPr>
        <w:t> </w:t>
      </w:r>
      <w:r>
        <w:rPr>
          <w:vertAlign w:val="baseline"/>
        </w:rPr>
        <w:t>arose</w:t>
      </w:r>
      <w:r>
        <w:rPr>
          <w:spacing w:val="-3"/>
          <w:vertAlign w:val="baseline"/>
        </w:rPr>
        <w:t> </w:t>
      </w:r>
      <w:r>
        <w:rPr>
          <w:vertAlign w:val="baseline"/>
        </w:rPr>
        <w:t>as</w:t>
      </w:r>
      <w:r>
        <w:rPr>
          <w:spacing w:val="-3"/>
          <w:vertAlign w:val="baseline"/>
        </w:rPr>
        <w:t> </w:t>
      </w:r>
      <w:r>
        <w:rPr>
          <w:vertAlign w:val="baseline"/>
        </w:rPr>
        <w:t>a</w:t>
      </w:r>
      <w:r>
        <w:rPr>
          <w:spacing w:val="-2"/>
          <w:vertAlign w:val="baseline"/>
        </w:rPr>
        <w:t> </w:t>
      </w:r>
      <w:r>
        <w:rPr>
          <w:vertAlign w:val="baseline"/>
        </w:rPr>
        <w:t>result of discrepancies in the value obtained, or some other variables not included in the model. The regression coefficient of the amount of capital is significant (p&lt;0.01). Coefficients having positive signs showed that the variables have direct relationship with the quantity supplied. Thus an increase in the amount of capital will give a corresponding increase in the quantity of fish supplied by the exporter. Those coefficients that are not significant have no effect on the quantity of fish supplied by the exporter.</w:t>
      </w:r>
    </w:p>
    <w:p>
      <w:pPr>
        <w:spacing w:after="0" w:line="360" w:lineRule="auto"/>
        <w:jc w:val="both"/>
        <w:sectPr>
          <w:footerReference w:type="default" r:id="rId70"/>
          <w:pgSz w:w="11910" w:h="16840"/>
          <w:pgMar w:header="0" w:footer="789" w:top="1360" w:bottom="980" w:left="1680" w:right="1320"/>
        </w:sectPr>
      </w:pPr>
    </w:p>
    <w:p>
      <w:pPr>
        <w:pStyle w:val="Heading2"/>
        <w:spacing w:before="93"/>
        <w:ind w:left="100"/>
      </w:pPr>
      <w:r>
        <w:rPr/>
        <w:t>Table</w:t>
      </w:r>
      <w:r>
        <w:rPr>
          <w:spacing w:val="-1"/>
        </w:rPr>
        <w:t> </w:t>
      </w:r>
      <w:r>
        <w:rPr/>
        <w:t>4.30:</w:t>
      </w:r>
      <w:r>
        <w:rPr>
          <w:spacing w:val="-1"/>
        </w:rPr>
        <w:t> </w:t>
      </w:r>
      <w:r>
        <w:rPr/>
        <w:t>Regression Analysis</w:t>
      </w:r>
      <w:r>
        <w:rPr>
          <w:spacing w:val="-1"/>
        </w:rPr>
        <w:t> </w:t>
      </w:r>
      <w:r>
        <w:rPr/>
        <w:t>Results for</w:t>
      </w:r>
      <w:r>
        <w:rPr>
          <w:spacing w:val="-2"/>
        </w:rPr>
        <w:t> </w:t>
      </w:r>
      <w:r>
        <w:rPr/>
        <w:t>the</w:t>
      </w:r>
      <w:r>
        <w:rPr>
          <w:spacing w:val="-4"/>
        </w:rPr>
        <w:t> </w:t>
      </w:r>
      <w:r>
        <w:rPr>
          <w:spacing w:val="-2"/>
        </w:rPr>
        <w:t>Exporter</w:t>
      </w:r>
    </w:p>
    <w:p>
      <w:pPr>
        <w:pStyle w:val="BodyText"/>
        <w:rPr>
          <w:b/>
          <w:sz w:val="20"/>
        </w:rPr>
      </w:pPr>
    </w:p>
    <w:p>
      <w:pPr>
        <w:pStyle w:val="BodyText"/>
        <w:spacing w:before="93"/>
        <w:rPr>
          <w:b/>
          <w:sz w:val="20"/>
        </w:rPr>
      </w:pPr>
    </w:p>
    <w:tbl>
      <w:tblPr>
        <w:tblW w:w="0" w:type="auto"/>
        <w:jc w:val="left"/>
        <w:tblInd w:w="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3"/>
        <w:gridCol w:w="1335"/>
        <w:gridCol w:w="1395"/>
        <w:gridCol w:w="1542"/>
        <w:gridCol w:w="1343"/>
        <w:gridCol w:w="1726"/>
        <w:gridCol w:w="811"/>
        <w:gridCol w:w="936"/>
        <w:gridCol w:w="1056"/>
      </w:tblGrid>
      <w:tr>
        <w:trPr>
          <w:trHeight w:val="1067" w:hRule="atLeast"/>
        </w:trPr>
        <w:tc>
          <w:tcPr>
            <w:tcW w:w="1523" w:type="dxa"/>
            <w:tcBorders>
              <w:top w:val="single" w:sz="12" w:space="0" w:color="000000"/>
              <w:bottom w:val="single" w:sz="12" w:space="0" w:color="000000"/>
            </w:tcBorders>
          </w:tcPr>
          <w:p>
            <w:pPr>
              <w:pStyle w:val="TableParagraph"/>
              <w:spacing w:before="51"/>
              <w:rPr>
                <w:b/>
                <w:sz w:val="24"/>
              </w:rPr>
            </w:pPr>
          </w:p>
          <w:p>
            <w:pPr>
              <w:pStyle w:val="TableParagraph"/>
              <w:ind w:left="112"/>
              <w:rPr>
                <w:b/>
                <w:sz w:val="24"/>
              </w:rPr>
            </w:pPr>
            <w:r>
              <w:rPr>
                <w:b/>
                <w:spacing w:val="-2"/>
                <w:sz w:val="24"/>
              </w:rPr>
              <w:t>Equation</w:t>
            </w:r>
          </w:p>
        </w:tc>
        <w:tc>
          <w:tcPr>
            <w:tcW w:w="1335" w:type="dxa"/>
            <w:tcBorders>
              <w:top w:val="single" w:sz="12" w:space="0" w:color="000000"/>
              <w:bottom w:val="single" w:sz="12" w:space="0" w:color="000000"/>
            </w:tcBorders>
          </w:tcPr>
          <w:p>
            <w:pPr>
              <w:pStyle w:val="TableParagraph"/>
              <w:spacing w:before="51"/>
              <w:rPr>
                <w:b/>
                <w:sz w:val="24"/>
              </w:rPr>
            </w:pPr>
          </w:p>
          <w:p>
            <w:pPr>
              <w:pStyle w:val="TableParagraph"/>
              <w:ind w:left="169"/>
              <w:rPr>
                <w:b/>
                <w:sz w:val="24"/>
              </w:rPr>
            </w:pPr>
            <w:r>
              <w:rPr>
                <w:b/>
                <w:spacing w:val="-2"/>
                <w:sz w:val="24"/>
              </w:rPr>
              <w:t>Constant</w:t>
            </w:r>
          </w:p>
        </w:tc>
        <w:tc>
          <w:tcPr>
            <w:tcW w:w="1395" w:type="dxa"/>
            <w:tcBorders>
              <w:top w:val="single" w:sz="12" w:space="0" w:color="000000"/>
              <w:bottom w:val="single" w:sz="12" w:space="0" w:color="000000"/>
            </w:tcBorders>
          </w:tcPr>
          <w:p>
            <w:pPr>
              <w:pStyle w:val="TableParagraph"/>
              <w:spacing w:before="51"/>
              <w:rPr>
                <w:b/>
                <w:sz w:val="24"/>
              </w:rPr>
            </w:pPr>
          </w:p>
          <w:p>
            <w:pPr>
              <w:pStyle w:val="TableParagraph"/>
              <w:ind w:left="229"/>
              <w:rPr>
                <w:b/>
                <w:sz w:val="24"/>
              </w:rPr>
            </w:pPr>
            <w:r>
              <w:rPr>
                <w:b/>
                <w:spacing w:val="-2"/>
                <w:sz w:val="24"/>
              </w:rPr>
              <w:t>Capital</w:t>
            </w:r>
          </w:p>
        </w:tc>
        <w:tc>
          <w:tcPr>
            <w:tcW w:w="1542" w:type="dxa"/>
            <w:tcBorders>
              <w:top w:val="single" w:sz="12" w:space="0" w:color="000000"/>
              <w:bottom w:val="single" w:sz="12" w:space="0" w:color="000000"/>
            </w:tcBorders>
          </w:tcPr>
          <w:p>
            <w:pPr>
              <w:pStyle w:val="TableParagraph"/>
              <w:spacing w:before="51"/>
              <w:rPr>
                <w:b/>
                <w:sz w:val="24"/>
              </w:rPr>
            </w:pPr>
          </w:p>
          <w:p>
            <w:pPr>
              <w:pStyle w:val="TableParagraph"/>
              <w:ind w:left="230"/>
              <w:rPr>
                <w:b/>
                <w:sz w:val="24"/>
              </w:rPr>
            </w:pPr>
            <w:r>
              <w:rPr/>
              <mc:AlternateContent>
                <mc:Choice Requires="wps">
                  <w:drawing>
                    <wp:anchor distT="0" distB="0" distL="0" distR="0" allowOverlap="1" layoutInCell="1" locked="0" behindDoc="1" simplePos="0" relativeHeight="479129600">
                      <wp:simplePos x="0" y="0"/>
                      <wp:positionH relativeFrom="column">
                        <wp:posOffset>-283058</wp:posOffset>
                      </wp:positionH>
                      <wp:positionV relativeFrom="paragraph">
                        <wp:posOffset>-304379</wp:posOffset>
                      </wp:positionV>
                      <wp:extent cx="3666490" cy="3676650"/>
                      <wp:effectExtent l="0" t="0" r="0" b="0"/>
                      <wp:wrapNone/>
                      <wp:docPr id="447" name="Group 447"/>
                      <wp:cNvGraphicFramePr>
                        <a:graphicFrameLocks/>
                      </wp:cNvGraphicFramePr>
                      <a:graphic>
                        <a:graphicData uri="http://schemas.microsoft.com/office/word/2010/wordprocessingGroup">
                          <wpg:wgp>
                            <wpg:cNvPr id="447" name="Group 447"/>
                            <wpg:cNvGrpSpPr/>
                            <wpg:grpSpPr>
                              <a:xfrm>
                                <a:off x="0" y="0"/>
                                <a:ext cx="3666490" cy="3676650"/>
                                <a:chExt cx="3666490" cy="3676650"/>
                              </a:xfrm>
                            </wpg:grpSpPr>
                            <wps:wsp>
                              <wps:cNvPr id="448" name="Graphic 448"/>
                              <wps:cNvSpPr/>
                              <wps:spPr>
                                <a:xfrm>
                                  <a:off x="0" y="0"/>
                                  <a:ext cx="3666490" cy="3676650"/>
                                </a:xfrm>
                                <a:custGeom>
                                  <a:avLst/>
                                  <a:gdLst/>
                                  <a:ahLst/>
                                  <a:cxnLst/>
                                  <a:rect l="l" t="t" r="r" b="b"/>
                                  <a:pathLst>
                                    <a:path w="3666490" h="3676650">
                                      <a:moveTo>
                                        <a:pt x="658749" y="3483229"/>
                                      </a:moveTo>
                                      <a:lnTo>
                                        <a:pt x="653034" y="3473450"/>
                                      </a:lnTo>
                                      <a:lnTo>
                                        <a:pt x="651256" y="3471545"/>
                                      </a:lnTo>
                                      <a:lnTo>
                                        <a:pt x="648081" y="3469005"/>
                                      </a:lnTo>
                                      <a:lnTo>
                                        <a:pt x="643763" y="3465830"/>
                                      </a:lnTo>
                                      <a:lnTo>
                                        <a:pt x="621284" y="3451733"/>
                                      </a:lnTo>
                                      <a:lnTo>
                                        <a:pt x="509219" y="3385108"/>
                                      </a:lnTo>
                                      <a:lnTo>
                                        <a:pt x="498297" y="3378581"/>
                                      </a:lnTo>
                                      <a:lnTo>
                                        <a:pt x="458368" y="3355759"/>
                                      </a:lnTo>
                                      <a:lnTo>
                                        <a:pt x="422033" y="3338144"/>
                                      </a:lnTo>
                                      <a:lnTo>
                                        <a:pt x="385546" y="3327527"/>
                                      </a:lnTo>
                                      <a:lnTo>
                                        <a:pt x="383540" y="3327146"/>
                                      </a:lnTo>
                                      <a:lnTo>
                                        <a:pt x="376783" y="3326409"/>
                                      </a:lnTo>
                                      <a:lnTo>
                                        <a:pt x="370116" y="3326244"/>
                                      </a:lnTo>
                                      <a:lnTo>
                                        <a:pt x="363626" y="3326638"/>
                                      </a:lnTo>
                                      <a:lnTo>
                                        <a:pt x="357378" y="3327527"/>
                                      </a:lnTo>
                                      <a:lnTo>
                                        <a:pt x="359867" y="3317341"/>
                                      </a:lnTo>
                                      <a:lnTo>
                                        <a:pt x="361657" y="3306826"/>
                                      </a:lnTo>
                                      <a:lnTo>
                                        <a:pt x="362673" y="3296551"/>
                                      </a:lnTo>
                                      <a:lnTo>
                                        <a:pt x="362966" y="3285998"/>
                                      </a:lnTo>
                                      <a:lnTo>
                                        <a:pt x="362546" y="3275380"/>
                                      </a:lnTo>
                                      <a:lnTo>
                                        <a:pt x="351840" y="3231616"/>
                                      </a:lnTo>
                                      <a:lnTo>
                                        <a:pt x="334137" y="3197479"/>
                                      </a:lnTo>
                                      <a:lnTo>
                                        <a:pt x="306793" y="3162808"/>
                                      </a:lnTo>
                                      <a:lnTo>
                                        <a:pt x="304177" y="3160064"/>
                                      </a:lnTo>
                                      <a:lnTo>
                                        <a:pt x="304177" y="3289338"/>
                                      </a:lnTo>
                                      <a:lnTo>
                                        <a:pt x="303085" y="3298126"/>
                                      </a:lnTo>
                                      <a:lnTo>
                                        <a:pt x="280289" y="3340100"/>
                                      </a:lnTo>
                                      <a:lnTo>
                                        <a:pt x="241808" y="3378581"/>
                                      </a:lnTo>
                                      <a:lnTo>
                                        <a:pt x="195351" y="3332213"/>
                                      </a:lnTo>
                                      <a:lnTo>
                                        <a:pt x="81915" y="3218688"/>
                                      </a:lnTo>
                                      <a:lnTo>
                                        <a:pt x="115062" y="3185541"/>
                                      </a:lnTo>
                                      <a:lnTo>
                                        <a:pt x="145923" y="3160395"/>
                                      </a:lnTo>
                                      <a:lnTo>
                                        <a:pt x="178333" y="3153791"/>
                                      </a:lnTo>
                                      <a:lnTo>
                                        <a:pt x="191744" y="3155480"/>
                                      </a:lnTo>
                                      <a:lnTo>
                                        <a:pt x="232549" y="3175431"/>
                                      </a:lnTo>
                                      <a:lnTo>
                                        <a:pt x="268541" y="3207905"/>
                                      </a:lnTo>
                                      <a:lnTo>
                                        <a:pt x="293928" y="3243910"/>
                                      </a:lnTo>
                                      <a:lnTo>
                                        <a:pt x="304177" y="3289338"/>
                                      </a:lnTo>
                                      <a:lnTo>
                                        <a:pt x="304177" y="3160064"/>
                                      </a:lnTo>
                                      <a:lnTo>
                                        <a:pt x="270637" y="3128391"/>
                                      </a:lnTo>
                                      <a:lnTo>
                                        <a:pt x="233629" y="3103029"/>
                                      </a:lnTo>
                                      <a:lnTo>
                                        <a:pt x="196469" y="3087878"/>
                                      </a:lnTo>
                                      <a:lnTo>
                                        <a:pt x="160274" y="3083077"/>
                                      </a:lnTo>
                                      <a:lnTo>
                                        <a:pt x="148463" y="3083814"/>
                                      </a:lnTo>
                                      <a:lnTo>
                                        <a:pt x="102997" y="3099308"/>
                                      </a:lnTo>
                                      <a:lnTo>
                                        <a:pt x="93091" y="3106293"/>
                                      </a:lnTo>
                                      <a:lnTo>
                                        <a:pt x="87503" y="3110357"/>
                                      </a:lnTo>
                                      <a:lnTo>
                                        <a:pt x="1651" y="3194685"/>
                                      </a:lnTo>
                                      <a:lnTo>
                                        <a:pt x="0" y="3200019"/>
                                      </a:lnTo>
                                      <a:lnTo>
                                        <a:pt x="762" y="3206623"/>
                                      </a:lnTo>
                                      <a:lnTo>
                                        <a:pt x="457327" y="3672840"/>
                                      </a:lnTo>
                                      <a:lnTo>
                                        <a:pt x="465709" y="3676269"/>
                                      </a:lnTo>
                                      <a:lnTo>
                                        <a:pt x="468122" y="3675380"/>
                                      </a:lnTo>
                                      <a:lnTo>
                                        <a:pt x="470789" y="3674872"/>
                                      </a:lnTo>
                                      <a:lnTo>
                                        <a:pt x="473456" y="3673475"/>
                                      </a:lnTo>
                                      <a:lnTo>
                                        <a:pt x="476758" y="3671824"/>
                                      </a:lnTo>
                                      <a:lnTo>
                                        <a:pt x="479679" y="3669665"/>
                                      </a:lnTo>
                                      <a:lnTo>
                                        <a:pt x="482981" y="3666998"/>
                                      </a:lnTo>
                                      <a:lnTo>
                                        <a:pt x="486918" y="3663061"/>
                                      </a:lnTo>
                                      <a:lnTo>
                                        <a:pt x="490855" y="3659251"/>
                                      </a:lnTo>
                                      <a:lnTo>
                                        <a:pt x="493649" y="3655695"/>
                                      </a:lnTo>
                                      <a:lnTo>
                                        <a:pt x="495808" y="3652774"/>
                                      </a:lnTo>
                                      <a:lnTo>
                                        <a:pt x="498729" y="3646932"/>
                                      </a:lnTo>
                                      <a:lnTo>
                                        <a:pt x="499110" y="3644265"/>
                                      </a:lnTo>
                                      <a:lnTo>
                                        <a:pt x="499745" y="3642106"/>
                                      </a:lnTo>
                                      <a:lnTo>
                                        <a:pt x="292735" y="3429508"/>
                                      </a:lnTo>
                                      <a:lnTo>
                                        <a:pt x="299377" y="3422993"/>
                                      </a:lnTo>
                                      <a:lnTo>
                                        <a:pt x="305968" y="3416414"/>
                                      </a:lnTo>
                                      <a:lnTo>
                                        <a:pt x="319024" y="3403219"/>
                                      </a:lnTo>
                                      <a:lnTo>
                                        <a:pt x="325958" y="3397161"/>
                                      </a:lnTo>
                                      <a:lnTo>
                                        <a:pt x="365163" y="3385108"/>
                                      </a:lnTo>
                                      <a:lnTo>
                                        <a:pt x="373951" y="3385858"/>
                                      </a:lnTo>
                                      <a:lnTo>
                                        <a:pt x="412597" y="3397732"/>
                                      </a:lnTo>
                                      <a:lnTo>
                                        <a:pt x="456234" y="3421113"/>
                                      </a:lnTo>
                                      <a:lnTo>
                                        <a:pt x="572465" y="3491484"/>
                                      </a:lnTo>
                                      <a:lnTo>
                                        <a:pt x="607187" y="3512693"/>
                                      </a:lnTo>
                                      <a:lnTo>
                                        <a:pt x="610743" y="3515106"/>
                                      </a:lnTo>
                                      <a:lnTo>
                                        <a:pt x="614045" y="3516884"/>
                                      </a:lnTo>
                                      <a:lnTo>
                                        <a:pt x="616839" y="3517773"/>
                                      </a:lnTo>
                                      <a:lnTo>
                                        <a:pt x="619379" y="3518916"/>
                                      </a:lnTo>
                                      <a:lnTo>
                                        <a:pt x="622046" y="3519297"/>
                                      </a:lnTo>
                                      <a:lnTo>
                                        <a:pt x="624713" y="3518789"/>
                                      </a:lnTo>
                                      <a:lnTo>
                                        <a:pt x="627761" y="3518662"/>
                                      </a:lnTo>
                                      <a:lnTo>
                                        <a:pt x="630555" y="3517265"/>
                                      </a:lnTo>
                                      <a:lnTo>
                                        <a:pt x="633476" y="3515106"/>
                                      </a:lnTo>
                                      <a:lnTo>
                                        <a:pt x="636270" y="3513074"/>
                                      </a:lnTo>
                                      <a:lnTo>
                                        <a:pt x="639826" y="3510153"/>
                                      </a:lnTo>
                                      <a:lnTo>
                                        <a:pt x="648335" y="3501644"/>
                                      </a:lnTo>
                                      <a:lnTo>
                                        <a:pt x="651637" y="3497707"/>
                                      </a:lnTo>
                                      <a:lnTo>
                                        <a:pt x="653923" y="3494532"/>
                                      </a:lnTo>
                                      <a:lnTo>
                                        <a:pt x="656336" y="3491484"/>
                                      </a:lnTo>
                                      <a:lnTo>
                                        <a:pt x="657733" y="3488690"/>
                                      </a:lnTo>
                                      <a:lnTo>
                                        <a:pt x="658749" y="3483229"/>
                                      </a:lnTo>
                                      <a:close/>
                                    </a:path>
                                    <a:path w="3666490" h="3676650">
                                      <a:moveTo>
                                        <a:pt x="821613" y="3281654"/>
                                      </a:moveTo>
                                      <a:lnTo>
                                        <a:pt x="812139" y="3233890"/>
                                      </a:lnTo>
                                      <a:lnTo>
                                        <a:pt x="787387" y="3183966"/>
                                      </a:lnTo>
                                      <a:lnTo>
                                        <a:pt x="761428" y="3150489"/>
                                      </a:lnTo>
                                      <a:lnTo>
                                        <a:pt x="731659" y="3120440"/>
                                      </a:lnTo>
                                      <a:lnTo>
                                        <a:pt x="690753" y="3090291"/>
                                      </a:lnTo>
                                      <a:lnTo>
                                        <a:pt x="651979" y="3073273"/>
                                      </a:lnTo>
                                      <a:lnTo>
                                        <a:pt x="603186" y="3065183"/>
                                      </a:lnTo>
                                      <a:lnTo>
                                        <a:pt x="591312" y="3065018"/>
                                      </a:lnTo>
                                      <a:lnTo>
                                        <a:pt x="579831" y="3065602"/>
                                      </a:lnTo>
                                      <a:lnTo>
                                        <a:pt x="568464" y="3066542"/>
                                      </a:lnTo>
                                      <a:lnTo>
                                        <a:pt x="546100" y="3069209"/>
                                      </a:lnTo>
                                      <a:lnTo>
                                        <a:pt x="502920" y="3075559"/>
                                      </a:lnTo>
                                      <a:lnTo>
                                        <a:pt x="492302" y="3076664"/>
                                      </a:lnTo>
                                      <a:lnTo>
                                        <a:pt x="481799" y="3077362"/>
                                      </a:lnTo>
                                      <a:lnTo>
                                        <a:pt x="471449" y="3077514"/>
                                      </a:lnTo>
                                      <a:lnTo>
                                        <a:pt x="461264" y="3076956"/>
                                      </a:lnTo>
                                      <a:lnTo>
                                        <a:pt x="420624" y="3067050"/>
                                      </a:lnTo>
                                      <a:lnTo>
                                        <a:pt x="380873" y="3038602"/>
                                      </a:lnTo>
                                      <a:lnTo>
                                        <a:pt x="353910" y="3002330"/>
                                      </a:lnTo>
                                      <a:lnTo>
                                        <a:pt x="344843" y="2965475"/>
                                      </a:lnTo>
                                      <a:lnTo>
                                        <a:pt x="345516" y="2958071"/>
                                      </a:lnTo>
                                      <a:lnTo>
                                        <a:pt x="363347" y="2924048"/>
                                      </a:lnTo>
                                      <a:lnTo>
                                        <a:pt x="400431" y="2902864"/>
                                      </a:lnTo>
                                      <a:lnTo>
                                        <a:pt x="440563" y="2897263"/>
                                      </a:lnTo>
                                      <a:lnTo>
                                        <a:pt x="454279" y="2896870"/>
                                      </a:lnTo>
                                      <a:lnTo>
                                        <a:pt x="458851" y="2895854"/>
                                      </a:lnTo>
                                      <a:lnTo>
                                        <a:pt x="431038" y="2852547"/>
                                      </a:lnTo>
                                      <a:lnTo>
                                        <a:pt x="401193" y="2835529"/>
                                      </a:lnTo>
                                      <a:lnTo>
                                        <a:pt x="386715" y="2836037"/>
                                      </a:lnTo>
                                      <a:lnTo>
                                        <a:pt x="347624" y="2846476"/>
                                      </a:lnTo>
                                      <a:lnTo>
                                        <a:pt x="312293" y="2870212"/>
                                      </a:lnTo>
                                      <a:lnTo>
                                        <a:pt x="289306" y="2902013"/>
                                      </a:lnTo>
                                      <a:lnTo>
                                        <a:pt x="279222" y="2939719"/>
                                      </a:lnTo>
                                      <a:lnTo>
                                        <a:pt x="278879" y="2953080"/>
                                      </a:lnTo>
                                      <a:lnTo>
                                        <a:pt x="280162" y="2966847"/>
                                      </a:lnTo>
                                      <a:lnTo>
                                        <a:pt x="292823" y="3009811"/>
                                      </a:lnTo>
                                      <a:lnTo>
                                        <a:pt x="320255" y="3054731"/>
                                      </a:lnTo>
                                      <a:lnTo>
                                        <a:pt x="346583" y="3084576"/>
                                      </a:lnTo>
                                      <a:lnTo>
                                        <a:pt x="375094" y="3109963"/>
                                      </a:lnTo>
                                      <a:lnTo>
                                        <a:pt x="415302" y="3135084"/>
                                      </a:lnTo>
                                      <a:lnTo>
                                        <a:pt x="453390" y="3149346"/>
                                      </a:lnTo>
                                      <a:lnTo>
                                        <a:pt x="501523" y="3154680"/>
                                      </a:lnTo>
                                      <a:lnTo>
                                        <a:pt x="513130" y="3154324"/>
                                      </a:lnTo>
                                      <a:lnTo>
                                        <a:pt x="524446" y="3153499"/>
                                      </a:lnTo>
                                      <a:lnTo>
                                        <a:pt x="535559" y="3152305"/>
                                      </a:lnTo>
                                      <a:lnTo>
                                        <a:pt x="546608" y="3150870"/>
                                      </a:lnTo>
                                      <a:lnTo>
                                        <a:pt x="589661" y="3144393"/>
                                      </a:lnTo>
                                      <a:lnTo>
                                        <a:pt x="600303" y="3143339"/>
                                      </a:lnTo>
                                      <a:lnTo>
                                        <a:pt x="610704" y="3142678"/>
                                      </a:lnTo>
                                      <a:lnTo>
                                        <a:pt x="620877" y="3142500"/>
                                      </a:lnTo>
                                      <a:lnTo>
                                        <a:pt x="630809" y="3142869"/>
                                      </a:lnTo>
                                      <a:lnTo>
                                        <a:pt x="671195" y="3153156"/>
                                      </a:lnTo>
                                      <a:lnTo>
                                        <a:pt x="711454" y="3181858"/>
                                      </a:lnTo>
                                      <a:lnTo>
                                        <a:pt x="740664" y="3219323"/>
                                      </a:lnTo>
                                      <a:lnTo>
                                        <a:pt x="753618" y="3255645"/>
                                      </a:lnTo>
                                      <a:lnTo>
                                        <a:pt x="754430" y="3264598"/>
                                      </a:lnTo>
                                      <a:lnTo>
                                        <a:pt x="754227" y="3273196"/>
                                      </a:lnTo>
                                      <a:lnTo>
                                        <a:pt x="738847" y="3312160"/>
                                      </a:lnTo>
                                      <a:lnTo>
                                        <a:pt x="706081" y="3338258"/>
                                      </a:lnTo>
                                      <a:lnTo>
                                        <a:pt x="669175" y="3349345"/>
                                      </a:lnTo>
                                      <a:lnTo>
                                        <a:pt x="638505" y="3352000"/>
                                      </a:lnTo>
                                      <a:lnTo>
                                        <a:pt x="624332" y="3351657"/>
                                      </a:lnTo>
                                      <a:lnTo>
                                        <a:pt x="618998" y="3352800"/>
                                      </a:lnTo>
                                      <a:lnTo>
                                        <a:pt x="615823" y="3355975"/>
                                      </a:lnTo>
                                      <a:lnTo>
                                        <a:pt x="614934" y="3357499"/>
                                      </a:lnTo>
                                      <a:lnTo>
                                        <a:pt x="614934" y="3361182"/>
                                      </a:lnTo>
                                      <a:lnTo>
                                        <a:pt x="642962" y="3395383"/>
                                      </a:lnTo>
                                      <a:lnTo>
                                        <a:pt x="656844" y="3406648"/>
                                      </a:lnTo>
                                      <a:lnTo>
                                        <a:pt x="662178" y="3410839"/>
                                      </a:lnTo>
                                      <a:lnTo>
                                        <a:pt x="667385" y="3412998"/>
                                      </a:lnTo>
                                      <a:lnTo>
                                        <a:pt x="672084" y="3414141"/>
                                      </a:lnTo>
                                      <a:lnTo>
                                        <a:pt x="676656" y="3415538"/>
                                      </a:lnTo>
                                      <a:lnTo>
                                        <a:pt x="720852" y="3410712"/>
                                      </a:lnTo>
                                      <a:lnTo>
                                        <a:pt x="761695" y="3393275"/>
                                      </a:lnTo>
                                      <a:lnTo>
                                        <a:pt x="794931" y="3363544"/>
                                      </a:lnTo>
                                      <a:lnTo>
                                        <a:pt x="815721" y="3325622"/>
                                      </a:lnTo>
                                      <a:lnTo>
                                        <a:pt x="821270" y="3296805"/>
                                      </a:lnTo>
                                      <a:lnTo>
                                        <a:pt x="821613" y="3281654"/>
                                      </a:lnTo>
                                      <a:close/>
                                    </a:path>
                                    <a:path w="3666490" h="3676650">
                                      <a:moveTo>
                                        <a:pt x="970153" y="3171825"/>
                                      </a:moveTo>
                                      <a:lnTo>
                                        <a:pt x="969899" y="3169793"/>
                                      </a:lnTo>
                                      <a:lnTo>
                                        <a:pt x="968375" y="3165475"/>
                                      </a:lnTo>
                                      <a:lnTo>
                                        <a:pt x="966851" y="3163443"/>
                                      </a:lnTo>
                                      <a:lnTo>
                                        <a:pt x="964946" y="3161538"/>
                                      </a:lnTo>
                                      <a:lnTo>
                                        <a:pt x="507619" y="2704084"/>
                                      </a:lnTo>
                                      <a:lnTo>
                                        <a:pt x="505460" y="2702687"/>
                                      </a:lnTo>
                                      <a:lnTo>
                                        <a:pt x="501142" y="2701036"/>
                                      </a:lnTo>
                                      <a:lnTo>
                                        <a:pt x="499237" y="2700782"/>
                                      </a:lnTo>
                                      <a:lnTo>
                                        <a:pt x="496443" y="2701290"/>
                                      </a:lnTo>
                                      <a:lnTo>
                                        <a:pt x="466598" y="2729611"/>
                                      </a:lnTo>
                                      <a:lnTo>
                                        <a:pt x="465201" y="2736977"/>
                                      </a:lnTo>
                                      <a:lnTo>
                                        <a:pt x="466852" y="2741295"/>
                                      </a:lnTo>
                                      <a:lnTo>
                                        <a:pt x="927481" y="3202813"/>
                                      </a:lnTo>
                                      <a:lnTo>
                                        <a:pt x="935863" y="3206115"/>
                                      </a:lnTo>
                                      <a:lnTo>
                                        <a:pt x="938149" y="3205226"/>
                                      </a:lnTo>
                                      <a:lnTo>
                                        <a:pt x="940816" y="3204845"/>
                                      </a:lnTo>
                                      <a:lnTo>
                                        <a:pt x="968756" y="3176905"/>
                                      </a:lnTo>
                                      <a:lnTo>
                                        <a:pt x="969264" y="3174111"/>
                                      </a:lnTo>
                                      <a:lnTo>
                                        <a:pt x="970153" y="3171825"/>
                                      </a:lnTo>
                                      <a:close/>
                                    </a:path>
                                    <a:path w="3666490" h="3676650">
                                      <a:moveTo>
                                        <a:pt x="1143508" y="2998470"/>
                                      </a:moveTo>
                                      <a:lnTo>
                                        <a:pt x="1143254" y="2996438"/>
                                      </a:lnTo>
                                      <a:lnTo>
                                        <a:pt x="1141603" y="2992120"/>
                                      </a:lnTo>
                                      <a:lnTo>
                                        <a:pt x="1140206" y="2990088"/>
                                      </a:lnTo>
                                      <a:lnTo>
                                        <a:pt x="726694" y="2576703"/>
                                      </a:lnTo>
                                      <a:lnTo>
                                        <a:pt x="811149" y="2492248"/>
                                      </a:lnTo>
                                      <a:lnTo>
                                        <a:pt x="812038" y="2490724"/>
                                      </a:lnTo>
                                      <a:lnTo>
                                        <a:pt x="812165" y="2488438"/>
                                      </a:lnTo>
                                      <a:lnTo>
                                        <a:pt x="811403" y="2484120"/>
                                      </a:lnTo>
                                      <a:lnTo>
                                        <a:pt x="809752" y="2481199"/>
                                      </a:lnTo>
                                      <a:lnTo>
                                        <a:pt x="808609" y="2478659"/>
                                      </a:lnTo>
                                      <a:lnTo>
                                        <a:pt x="775081" y="2444115"/>
                                      </a:lnTo>
                                      <a:lnTo>
                                        <a:pt x="768731" y="2440178"/>
                                      </a:lnTo>
                                      <a:lnTo>
                                        <a:pt x="765937" y="2438527"/>
                                      </a:lnTo>
                                      <a:lnTo>
                                        <a:pt x="763524" y="2438019"/>
                                      </a:lnTo>
                                      <a:lnTo>
                                        <a:pt x="759206" y="2437892"/>
                                      </a:lnTo>
                                      <a:lnTo>
                                        <a:pt x="757682" y="2438654"/>
                                      </a:lnTo>
                                      <a:lnTo>
                                        <a:pt x="549275" y="2646934"/>
                                      </a:lnTo>
                                      <a:lnTo>
                                        <a:pt x="548513" y="2648585"/>
                                      </a:lnTo>
                                      <a:lnTo>
                                        <a:pt x="548767" y="2650617"/>
                                      </a:lnTo>
                                      <a:lnTo>
                                        <a:pt x="548640" y="2652776"/>
                                      </a:lnTo>
                                      <a:lnTo>
                                        <a:pt x="549402" y="2654935"/>
                                      </a:lnTo>
                                      <a:lnTo>
                                        <a:pt x="552450" y="2660777"/>
                                      </a:lnTo>
                                      <a:lnTo>
                                        <a:pt x="554990" y="2664206"/>
                                      </a:lnTo>
                                      <a:lnTo>
                                        <a:pt x="558038" y="2667635"/>
                                      </a:lnTo>
                                      <a:lnTo>
                                        <a:pt x="565023" y="2676144"/>
                                      </a:lnTo>
                                      <a:lnTo>
                                        <a:pt x="574548" y="2685542"/>
                                      </a:lnTo>
                                      <a:lnTo>
                                        <a:pt x="586105" y="2695321"/>
                                      </a:lnTo>
                                      <a:lnTo>
                                        <a:pt x="589534" y="2697861"/>
                                      </a:lnTo>
                                      <a:lnTo>
                                        <a:pt x="592074" y="2698877"/>
                                      </a:lnTo>
                                      <a:lnTo>
                                        <a:pt x="594995" y="2700528"/>
                                      </a:lnTo>
                                      <a:lnTo>
                                        <a:pt x="597154" y="2701290"/>
                                      </a:lnTo>
                                      <a:lnTo>
                                        <a:pt x="599440" y="2701163"/>
                                      </a:lnTo>
                                      <a:lnTo>
                                        <a:pt x="601345" y="2701417"/>
                                      </a:lnTo>
                                      <a:lnTo>
                                        <a:pt x="602869" y="2700528"/>
                                      </a:lnTo>
                                      <a:lnTo>
                                        <a:pt x="687324" y="2616073"/>
                                      </a:lnTo>
                                      <a:lnTo>
                                        <a:pt x="1100709" y="3029458"/>
                                      </a:lnTo>
                                      <a:lnTo>
                                        <a:pt x="1102741" y="3030982"/>
                                      </a:lnTo>
                                      <a:lnTo>
                                        <a:pt x="1107059" y="3032633"/>
                                      </a:lnTo>
                                      <a:lnTo>
                                        <a:pt x="1109091" y="3032760"/>
                                      </a:lnTo>
                                      <a:lnTo>
                                        <a:pt x="1111504" y="3031998"/>
                                      </a:lnTo>
                                      <a:lnTo>
                                        <a:pt x="1114171" y="3031490"/>
                                      </a:lnTo>
                                      <a:lnTo>
                                        <a:pt x="1142111" y="3003550"/>
                                      </a:lnTo>
                                      <a:lnTo>
                                        <a:pt x="1142619" y="3000756"/>
                                      </a:lnTo>
                                      <a:lnTo>
                                        <a:pt x="1143508" y="2998470"/>
                                      </a:lnTo>
                                      <a:close/>
                                    </a:path>
                                    <a:path w="3666490" h="3676650">
                                      <a:moveTo>
                                        <a:pt x="1371727" y="2770124"/>
                                      </a:moveTo>
                                      <a:lnTo>
                                        <a:pt x="1371600" y="2768219"/>
                                      </a:lnTo>
                                      <a:lnTo>
                                        <a:pt x="1369949" y="2763774"/>
                                      </a:lnTo>
                                      <a:lnTo>
                                        <a:pt x="1368425" y="2761869"/>
                                      </a:lnTo>
                                      <a:lnTo>
                                        <a:pt x="1191641" y="2584958"/>
                                      </a:lnTo>
                                      <a:lnTo>
                                        <a:pt x="1168476" y="2541105"/>
                                      </a:lnTo>
                                      <a:lnTo>
                                        <a:pt x="1076820" y="2365197"/>
                                      </a:lnTo>
                                      <a:lnTo>
                                        <a:pt x="1007745" y="2233422"/>
                                      </a:lnTo>
                                      <a:lnTo>
                                        <a:pt x="986409" y="2210816"/>
                                      </a:lnTo>
                                      <a:lnTo>
                                        <a:pt x="982980" y="2211959"/>
                                      </a:lnTo>
                                      <a:lnTo>
                                        <a:pt x="954278" y="2240026"/>
                                      </a:lnTo>
                                      <a:lnTo>
                                        <a:pt x="951738" y="2247519"/>
                                      </a:lnTo>
                                      <a:lnTo>
                                        <a:pt x="951738" y="2249805"/>
                                      </a:lnTo>
                                      <a:lnTo>
                                        <a:pt x="954913" y="2257679"/>
                                      </a:lnTo>
                                      <a:lnTo>
                                        <a:pt x="957072" y="2260600"/>
                                      </a:lnTo>
                                      <a:lnTo>
                                        <a:pt x="1052957" y="2439035"/>
                                      </a:lnTo>
                                      <a:lnTo>
                                        <a:pt x="1113155" y="2543937"/>
                                      </a:lnTo>
                                      <a:lnTo>
                                        <a:pt x="1112901" y="2544191"/>
                                      </a:lnTo>
                                      <a:lnTo>
                                        <a:pt x="1006348" y="2483485"/>
                                      </a:lnTo>
                                      <a:lnTo>
                                        <a:pt x="828929" y="2388108"/>
                                      </a:lnTo>
                                      <a:lnTo>
                                        <a:pt x="825627" y="2386076"/>
                                      </a:lnTo>
                                      <a:lnTo>
                                        <a:pt x="822960" y="2385187"/>
                                      </a:lnTo>
                                      <a:lnTo>
                                        <a:pt x="820420" y="2384044"/>
                                      </a:lnTo>
                                      <a:lnTo>
                                        <a:pt x="787273" y="2404618"/>
                                      </a:lnTo>
                                      <a:lnTo>
                                        <a:pt x="777621" y="2418715"/>
                                      </a:lnTo>
                                      <a:lnTo>
                                        <a:pt x="779018" y="2424684"/>
                                      </a:lnTo>
                                      <a:lnTo>
                                        <a:pt x="844588" y="2463596"/>
                                      </a:lnTo>
                                      <a:lnTo>
                                        <a:pt x="1020495" y="2555252"/>
                                      </a:lnTo>
                                      <a:lnTo>
                                        <a:pt x="1152271" y="2624328"/>
                                      </a:lnTo>
                                      <a:lnTo>
                                        <a:pt x="1327150" y="2799334"/>
                                      </a:lnTo>
                                      <a:lnTo>
                                        <a:pt x="1331087" y="2802763"/>
                                      </a:lnTo>
                                      <a:lnTo>
                                        <a:pt x="1333246" y="2803525"/>
                                      </a:lnTo>
                                      <a:lnTo>
                                        <a:pt x="1335151" y="2804541"/>
                                      </a:lnTo>
                                      <a:lnTo>
                                        <a:pt x="1337437" y="2804541"/>
                                      </a:lnTo>
                                      <a:lnTo>
                                        <a:pt x="1339850" y="2803652"/>
                                      </a:lnTo>
                                      <a:lnTo>
                                        <a:pt x="1342517" y="2803144"/>
                                      </a:lnTo>
                                      <a:lnTo>
                                        <a:pt x="1370457" y="2775204"/>
                                      </a:lnTo>
                                      <a:lnTo>
                                        <a:pt x="1370838" y="2772537"/>
                                      </a:lnTo>
                                      <a:lnTo>
                                        <a:pt x="1371727" y="2770124"/>
                                      </a:lnTo>
                                      <a:close/>
                                    </a:path>
                                    <a:path w="3666490" h="3676650">
                                      <a:moveTo>
                                        <a:pt x="1780451" y="2324709"/>
                                      </a:moveTo>
                                      <a:lnTo>
                                        <a:pt x="1776793" y="2278507"/>
                                      </a:lnTo>
                                      <a:lnTo>
                                        <a:pt x="1761096" y="2229358"/>
                                      </a:lnTo>
                                      <a:lnTo>
                                        <a:pt x="1734527" y="2177529"/>
                                      </a:lnTo>
                                      <a:lnTo>
                                        <a:pt x="1711325" y="2142718"/>
                                      </a:lnTo>
                                      <a:lnTo>
                                        <a:pt x="1711325" y="2307971"/>
                                      </a:lnTo>
                                      <a:lnTo>
                                        <a:pt x="1708937" y="2324023"/>
                                      </a:lnTo>
                                      <a:lnTo>
                                        <a:pt x="1683385" y="2366899"/>
                                      </a:lnTo>
                                      <a:lnTo>
                                        <a:pt x="1641182" y="2393086"/>
                                      </a:lnTo>
                                      <a:lnTo>
                                        <a:pt x="1609813" y="2396490"/>
                                      </a:lnTo>
                                      <a:lnTo>
                                        <a:pt x="1593303" y="2394750"/>
                                      </a:lnTo>
                                      <a:lnTo>
                                        <a:pt x="1540421" y="2375357"/>
                                      </a:lnTo>
                                      <a:lnTo>
                                        <a:pt x="1502905" y="2352383"/>
                                      </a:lnTo>
                                      <a:lnTo>
                                        <a:pt x="1463548" y="2321725"/>
                                      </a:lnTo>
                                      <a:lnTo>
                                        <a:pt x="1422869" y="2285428"/>
                                      </a:lnTo>
                                      <a:lnTo>
                                        <a:pt x="1383690" y="2246172"/>
                                      </a:lnTo>
                                      <a:lnTo>
                                        <a:pt x="1349971" y="2207780"/>
                                      </a:lnTo>
                                      <a:lnTo>
                                        <a:pt x="1320546" y="2169198"/>
                                      </a:lnTo>
                                      <a:lnTo>
                                        <a:pt x="1298587" y="2131479"/>
                                      </a:lnTo>
                                      <a:lnTo>
                                        <a:pt x="1283665" y="2095004"/>
                                      </a:lnTo>
                                      <a:lnTo>
                                        <a:pt x="1277239" y="2043811"/>
                                      </a:lnTo>
                                      <a:lnTo>
                                        <a:pt x="1279677" y="2027770"/>
                                      </a:lnTo>
                                      <a:lnTo>
                                        <a:pt x="1304925" y="1985264"/>
                                      </a:lnTo>
                                      <a:lnTo>
                                        <a:pt x="1346835" y="1959444"/>
                                      </a:lnTo>
                                      <a:lnTo>
                                        <a:pt x="1378521" y="1956193"/>
                                      </a:lnTo>
                                      <a:lnTo>
                                        <a:pt x="1395158" y="1957984"/>
                                      </a:lnTo>
                                      <a:lnTo>
                                        <a:pt x="1448079" y="1976945"/>
                                      </a:lnTo>
                                      <a:lnTo>
                                        <a:pt x="1485607" y="1999411"/>
                                      </a:lnTo>
                                      <a:lnTo>
                                        <a:pt x="1524584" y="2029345"/>
                                      </a:lnTo>
                                      <a:lnTo>
                                        <a:pt x="1564386" y="2064804"/>
                                      </a:lnTo>
                                      <a:lnTo>
                                        <a:pt x="1603108" y="2103615"/>
                                      </a:lnTo>
                                      <a:lnTo>
                                        <a:pt x="1637182" y="2142426"/>
                                      </a:lnTo>
                                      <a:lnTo>
                                        <a:pt x="1666963" y="2181352"/>
                                      </a:lnTo>
                                      <a:lnTo>
                                        <a:pt x="1689442" y="2219325"/>
                                      </a:lnTo>
                                      <a:lnTo>
                                        <a:pt x="1704746" y="2256028"/>
                                      </a:lnTo>
                                      <a:lnTo>
                                        <a:pt x="1711325" y="2307971"/>
                                      </a:lnTo>
                                      <a:lnTo>
                                        <a:pt x="1711325" y="2142718"/>
                                      </a:lnTo>
                                      <a:lnTo>
                                        <a:pt x="1674342" y="2095220"/>
                                      </a:lnTo>
                                      <a:lnTo>
                                        <a:pt x="1621663" y="2038223"/>
                                      </a:lnTo>
                                      <a:lnTo>
                                        <a:pt x="1593126" y="2010676"/>
                                      </a:lnTo>
                                      <a:lnTo>
                                        <a:pt x="1538071" y="1963432"/>
                                      </a:lnTo>
                                      <a:lnTo>
                                        <a:pt x="1485773" y="1926767"/>
                                      </a:lnTo>
                                      <a:lnTo>
                                        <a:pt x="1436306" y="1901482"/>
                                      </a:lnTo>
                                      <a:lnTo>
                                        <a:pt x="1390015" y="1887283"/>
                                      </a:lnTo>
                                      <a:lnTo>
                                        <a:pt x="1368082" y="1884654"/>
                                      </a:lnTo>
                                      <a:lnTo>
                                        <a:pt x="1346898" y="1884832"/>
                                      </a:lnTo>
                                      <a:lnTo>
                                        <a:pt x="1306703" y="1893303"/>
                                      </a:lnTo>
                                      <a:lnTo>
                                        <a:pt x="1270355" y="1914042"/>
                                      </a:lnTo>
                                      <a:lnTo>
                                        <a:pt x="1238186" y="1946389"/>
                                      </a:lnTo>
                                      <a:lnTo>
                                        <a:pt x="1217142" y="1984679"/>
                                      </a:lnTo>
                                      <a:lnTo>
                                        <a:pt x="1209128" y="2027364"/>
                                      </a:lnTo>
                                      <a:lnTo>
                                        <a:pt x="1209370" y="2049995"/>
                                      </a:lnTo>
                                      <a:lnTo>
                                        <a:pt x="1218692" y="2097278"/>
                                      </a:lnTo>
                                      <a:lnTo>
                                        <a:pt x="1239697" y="2147811"/>
                                      </a:lnTo>
                                      <a:lnTo>
                                        <a:pt x="1271397" y="2200910"/>
                                      </a:lnTo>
                                      <a:lnTo>
                                        <a:pt x="1313370" y="2255570"/>
                                      </a:lnTo>
                                      <a:lnTo>
                                        <a:pt x="1364869" y="2311273"/>
                                      </a:lnTo>
                                      <a:lnTo>
                                        <a:pt x="1393901" y="2339340"/>
                                      </a:lnTo>
                                      <a:lnTo>
                                        <a:pt x="1449679" y="2387308"/>
                                      </a:lnTo>
                                      <a:lnTo>
                                        <a:pt x="1502511" y="2424531"/>
                                      </a:lnTo>
                                      <a:lnTo>
                                        <a:pt x="1552219" y="2450388"/>
                                      </a:lnTo>
                                      <a:lnTo>
                                        <a:pt x="1598447" y="2464854"/>
                                      </a:lnTo>
                                      <a:lnTo>
                                        <a:pt x="1620431" y="2467724"/>
                                      </a:lnTo>
                                      <a:lnTo>
                                        <a:pt x="1641729" y="2467711"/>
                                      </a:lnTo>
                                      <a:lnTo>
                                        <a:pt x="1682242" y="2459494"/>
                                      </a:lnTo>
                                      <a:lnTo>
                                        <a:pt x="1719072" y="2438590"/>
                                      </a:lnTo>
                                      <a:lnTo>
                                        <a:pt x="1751507" y="2405837"/>
                                      </a:lnTo>
                                      <a:lnTo>
                                        <a:pt x="1757578" y="2396490"/>
                                      </a:lnTo>
                                      <a:lnTo>
                                        <a:pt x="1763649" y="2387181"/>
                                      </a:lnTo>
                                      <a:lnTo>
                                        <a:pt x="1772450" y="2367394"/>
                                      </a:lnTo>
                                      <a:lnTo>
                                        <a:pt x="1777873" y="2346452"/>
                                      </a:lnTo>
                                      <a:lnTo>
                                        <a:pt x="1780451" y="2324709"/>
                                      </a:lnTo>
                                      <a:close/>
                                    </a:path>
                                    <a:path w="3666490" h="3676650">
                                      <a:moveTo>
                                        <a:pt x="1961769" y="2180082"/>
                                      </a:moveTo>
                                      <a:lnTo>
                                        <a:pt x="1961642" y="2178050"/>
                                      </a:lnTo>
                                      <a:lnTo>
                                        <a:pt x="1959737" y="2173351"/>
                                      </a:lnTo>
                                      <a:lnTo>
                                        <a:pt x="1958467" y="2171700"/>
                                      </a:lnTo>
                                      <a:lnTo>
                                        <a:pt x="1758950" y="1972183"/>
                                      </a:lnTo>
                                      <a:lnTo>
                                        <a:pt x="1862582" y="1868424"/>
                                      </a:lnTo>
                                      <a:lnTo>
                                        <a:pt x="1862963" y="1866773"/>
                                      </a:lnTo>
                                      <a:lnTo>
                                        <a:pt x="1862963" y="1864614"/>
                                      </a:lnTo>
                                      <a:lnTo>
                                        <a:pt x="1837817" y="1830324"/>
                                      </a:lnTo>
                                      <a:lnTo>
                                        <a:pt x="1829562" y="1823085"/>
                                      </a:lnTo>
                                      <a:lnTo>
                                        <a:pt x="1826133" y="1819910"/>
                                      </a:lnTo>
                                      <a:lnTo>
                                        <a:pt x="1817751" y="1815719"/>
                                      </a:lnTo>
                                      <a:lnTo>
                                        <a:pt x="1815465" y="1815211"/>
                                      </a:lnTo>
                                      <a:lnTo>
                                        <a:pt x="1813433" y="1815084"/>
                                      </a:lnTo>
                                      <a:lnTo>
                                        <a:pt x="1811528" y="1815465"/>
                                      </a:lnTo>
                                      <a:lnTo>
                                        <a:pt x="1810258" y="1816100"/>
                                      </a:lnTo>
                                      <a:lnTo>
                                        <a:pt x="1706499" y="1919732"/>
                                      </a:lnTo>
                                      <a:lnTo>
                                        <a:pt x="1545082" y="1758315"/>
                                      </a:lnTo>
                                      <a:lnTo>
                                        <a:pt x="1654810" y="1648714"/>
                                      </a:lnTo>
                                      <a:lnTo>
                                        <a:pt x="1655318" y="1647444"/>
                                      </a:lnTo>
                                      <a:lnTo>
                                        <a:pt x="1655445" y="1645158"/>
                                      </a:lnTo>
                                      <a:lnTo>
                                        <a:pt x="1654683" y="1640713"/>
                                      </a:lnTo>
                                      <a:lnTo>
                                        <a:pt x="1652016" y="1635379"/>
                                      </a:lnTo>
                                      <a:lnTo>
                                        <a:pt x="1649730" y="1631696"/>
                                      </a:lnTo>
                                      <a:lnTo>
                                        <a:pt x="1639824" y="1620266"/>
                                      </a:lnTo>
                                      <a:lnTo>
                                        <a:pt x="1634998" y="1615567"/>
                                      </a:lnTo>
                                      <a:lnTo>
                                        <a:pt x="1630299" y="1610868"/>
                                      </a:lnTo>
                                      <a:lnTo>
                                        <a:pt x="1618615" y="1600581"/>
                                      </a:lnTo>
                                      <a:lnTo>
                                        <a:pt x="1614932" y="1598295"/>
                                      </a:lnTo>
                                      <a:lnTo>
                                        <a:pt x="1609217" y="1595247"/>
                                      </a:lnTo>
                                      <a:lnTo>
                                        <a:pt x="1604772" y="1594485"/>
                                      </a:lnTo>
                                      <a:lnTo>
                                        <a:pt x="1602486" y="1594612"/>
                                      </a:lnTo>
                                      <a:lnTo>
                                        <a:pt x="1601216" y="1595120"/>
                                      </a:lnTo>
                                      <a:lnTo>
                                        <a:pt x="1463421" y="1732915"/>
                                      </a:lnTo>
                                      <a:lnTo>
                                        <a:pt x="1461770" y="1738249"/>
                                      </a:lnTo>
                                      <a:lnTo>
                                        <a:pt x="1462405" y="1744853"/>
                                      </a:lnTo>
                                      <a:lnTo>
                                        <a:pt x="1919097" y="2211070"/>
                                      </a:lnTo>
                                      <a:lnTo>
                                        <a:pt x="1927479" y="2214499"/>
                                      </a:lnTo>
                                      <a:lnTo>
                                        <a:pt x="1929765" y="2213610"/>
                                      </a:lnTo>
                                      <a:lnTo>
                                        <a:pt x="1932559" y="2213102"/>
                                      </a:lnTo>
                                      <a:lnTo>
                                        <a:pt x="1960499" y="2185162"/>
                                      </a:lnTo>
                                      <a:lnTo>
                                        <a:pt x="1961007" y="2182495"/>
                                      </a:lnTo>
                                      <a:lnTo>
                                        <a:pt x="1961769" y="2180082"/>
                                      </a:lnTo>
                                      <a:close/>
                                    </a:path>
                                    <a:path w="3666490" h="3676650">
                                      <a:moveTo>
                                        <a:pt x="2283333" y="1858645"/>
                                      </a:moveTo>
                                      <a:lnTo>
                                        <a:pt x="2283206" y="1856613"/>
                                      </a:lnTo>
                                      <a:lnTo>
                                        <a:pt x="2281555" y="1852295"/>
                                      </a:lnTo>
                                      <a:lnTo>
                                        <a:pt x="2280031" y="1850263"/>
                                      </a:lnTo>
                                      <a:lnTo>
                                        <a:pt x="2278126" y="1848358"/>
                                      </a:lnTo>
                                      <a:lnTo>
                                        <a:pt x="1820799" y="1390904"/>
                                      </a:lnTo>
                                      <a:lnTo>
                                        <a:pt x="1818640" y="1389507"/>
                                      </a:lnTo>
                                      <a:lnTo>
                                        <a:pt x="1814449" y="1387856"/>
                                      </a:lnTo>
                                      <a:lnTo>
                                        <a:pt x="1812417" y="1387602"/>
                                      </a:lnTo>
                                      <a:lnTo>
                                        <a:pt x="1809623" y="1388110"/>
                                      </a:lnTo>
                                      <a:lnTo>
                                        <a:pt x="1779778" y="1416431"/>
                                      </a:lnTo>
                                      <a:lnTo>
                                        <a:pt x="1778381" y="1423797"/>
                                      </a:lnTo>
                                      <a:lnTo>
                                        <a:pt x="1780032" y="1428115"/>
                                      </a:lnTo>
                                      <a:lnTo>
                                        <a:pt x="2240648" y="1889633"/>
                                      </a:lnTo>
                                      <a:lnTo>
                                        <a:pt x="2249043" y="1892935"/>
                                      </a:lnTo>
                                      <a:lnTo>
                                        <a:pt x="2251329" y="1892046"/>
                                      </a:lnTo>
                                      <a:lnTo>
                                        <a:pt x="2253996" y="1891665"/>
                                      </a:lnTo>
                                      <a:lnTo>
                                        <a:pt x="2282050" y="1863598"/>
                                      </a:lnTo>
                                      <a:lnTo>
                                        <a:pt x="2282444" y="1860931"/>
                                      </a:lnTo>
                                      <a:lnTo>
                                        <a:pt x="2283333" y="1858645"/>
                                      </a:lnTo>
                                      <a:close/>
                                    </a:path>
                                    <a:path w="3666490" h="3676650">
                                      <a:moveTo>
                                        <a:pt x="2499233" y="1598409"/>
                                      </a:moveTo>
                                      <a:lnTo>
                                        <a:pt x="2494305" y="1557578"/>
                                      </a:lnTo>
                                      <a:lnTo>
                                        <a:pt x="2477109" y="1514779"/>
                                      </a:lnTo>
                                      <a:lnTo>
                                        <a:pt x="2455227" y="1481201"/>
                                      </a:lnTo>
                                      <a:lnTo>
                                        <a:pt x="2432227" y="1454607"/>
                                      </a:lnTo>
                                      <a:lnTo>
                                        <a:pt x="2432227" y="1577898"/>
                                      </a:lnTo>
                                      <a:lnTo>
                                        <a:pt x="2432062" y="1586407"/>
                                      </a:lnTo>
                                      <a:lnTo>
                                        <a:pt x="2416695" y="1624050"/>
                                      </a:lnTo>
                                      <a:lnTo>
                                        <a:pt x="2353424" y="1687957"/>
                                      </a:lnTo>
                                      <a:lnTo>
                                        <a:pt x="2186178" y="1520698"/>
                                      </a:lnTo>
                                      <a:lnTo>
                                        <a:pt x="2233168" y="1473708"/>
                                      </a:lnTo>
                                      <a:lnTo>
                                        <a:pt x="2269617" y="1448308"/>
                                      </a:lnTo>
                                      <a:lnTo>
                                        <a:pt x="2297341" y="1443977"/>
                                      </a:lnTo>
                                      <a:lnTo>
                                        <a:pt x="2306955" y="1444752"/>
                                      </a:lnTo>
                                      <a:lnTo>
                                        <a:pt x="2346325" y="1459611"/>
                                      </a:lnTo>
                                      <a:lnTo>
                                        <a:pt x="2377198" y="1482750"/>
                                      </a:lnTo>
                                      <a:lnTo>
                                        <a:pt x="2405469" y="1512608"/>
                                      </a:lnTo>
                                      <a:lnTo>
                                        <a:pt x="2426919" y="1550924"/>
                                      </a:lnTo>
                                      <a:lnTo>
                                        <a:pt x="2432227" y="1577898"/>
                                      </a:lnTo>
                                      <a:lnTo>
                                        <a:pt x="2432227" y="1454607"/>
                                      </a:lnTo>
                                      <a:lnTo>
                                        <a:pt x="2425700" y="1447800"/>
                                      </a:lnTo>
                                      <a:lnTo>
                                        <a:pt x="2421674" y="1443977"/>
                                      </a:lnTo>
                                      <a:lnTo>
                                        <a:pt x="2413546" y="1436217"/>
                                      </a:lnTo>
                                      <a:lnTo>
                                        <a:pt x="2376678" y="1408049"/>
                                      </a:lnTo>
                                      <a:lnTo>
                                        <a:pt x="2340648" y="1389176"/>
                                      </a:lnTo>
                                      <a:lnTo>
                                        <a:pt x="2296058" y="1378889"/>
                                      </a:lnTo>
                                      <a:lnTo>
                                        <a:pt x="2285619" y="1378712"/>
                                      </a:lnTo>
                                      <a:lnTo>
                                        <a:pt x="2275890" y="1379702"/>
                                      </a:lnTo>
                                      <a:lnTo>
                                        <a:pt x="2266708" y="1381671"/>
                                      </a:lnTo>
                                      <a:lnTo>
                                        <a:pt x="2258022" y="1384541"/>
                                      </a:lnTo>
                                      <a:lnTo>
                                        <a:pt x="2249805" y="1388237"/>
                                      </a:lnTo>
                                      <a:lnTo>
                                        <a:pt x="2250948" y="1379994"/>
                                      </a:lnTo>
                                      <a:lnTo>
                                        <a:pt x="2251456" y="1371600"/>
                                      </a:lnTo>
                                      <a:lnTo>
                                        <a:pt x="2251189" y="1363027"/>
                                      </a:lnTo>
                                      <a:lnTo>
                                        <a:pt x="2250059" y="1354201"/>
                                      </a:lnTo>
                                      <a:lnTo>
                                        <a:pt x="2234692" y="1309509"/>
                                      </a:lnTo>
                                      <a:lnTo>
                                        <a:pt x="2211298" y="1273949"/>
                                      </a:lnTo>
                                      <a:lnTo>
                                        <a:pt x="2199919" y="1260386"/>
                                      </a:lnTo>
                                      <a:lnTo>
                                        <a:pt x="2199919" y="1378445"/>
                                      </a:lnTo>
                                      <a:lnTo>
                                        <a:pt x="2199805" y="1386598"/>
                                      </a:lnTo>
                                      <a:lnTo>
                                        <a:pt x="2180628" y="1425790"/>
                                      </a:lnTo>
                                      <a:lnTo>
                                        <a:pt x="2136013" y="1470406"/>
                                      </a:lnTo>
                                      <a:lnTo>
                                        <a:pt x="2045538" y="1379982"/>
                                      </a:lnTo>
                                      <a:lnTo>
                                        <a:pt x="1982343" y="1316736"/>
                                      </a:lnTo>
                                      <a:lnTo>
                                        <a:pt x="2022856" y="1276223"/>
                                      </a:lnTo>
                                      <a:lnTo>
                                        <a:pt x="2055241" y="1254125"/>
                                      </a:lnTo>
                                      <a:lnTo>
                                        <a:pt x="2070773" y="1251064"/>
                                      </a:lnTo>
                                      <a:lnTo>
                                        <a:pt x="2078685" y="1251077"/>
                                      </a:lnTo>
                                      <a:lnTo>
                                        <a:pt x="2119884" y="1266571"/>
                                      </a:lnTo>
                                      <a:lnTo>
                                        <a:pt x="2154047" y="1294638"/>
                                      </a:lnTo>
                                      <a:lnTo>
                                        <a:pt x="2180971" y="1327150"/>
                                      </a:lnTo>
                                      <a:lnTo>
                                        <a:pt x="2199030" y="1370088"/>
                                      </a:lnTo>
                                      <a:lnTo>
                                        <a:pt x="2199919" y="1378445"/>
                                      </a:lnTo>
                                      <a:lnTo>
                                        <a:pt x="2199919" y="1260386"/>
                                      </a:lnTo>
                                      <a:lnTo>
                                        <a:pt x="2196515" y="1256512"/>
                                      </a:lnTo>
                                      <a:lnTo>
                                        <a:pt x="2191334" y="1251064"/>
                                      </a:lnTo>
                                      <a:lnTo>
                                        <a:pt x="2188337" y="1247902"/>
                                      </a:lnTo>
                                      <a:lnTo>
                                        <a:pt x="2146046" y="1212113"/>
                                      </a:lnTo>
                                      <a:lnTo>
                                        <a:pt x="2104237" y="1189545"/>
                                      </a:lnTo>
                                      <a:lnTo>
                                        <a:pt x="2063965" y="1180998"/>
                                      </a:lnTo>
                                      <a:lnTo>
                                        <a:pt x="2050910" y="1181519"/>
                                      </a:lnTo>
                                      <a:lnTo>
                                        <a:pt x="2012721" y="1192555"/>
                                      </a:lnTo>
                                      <a:lnTo>
                                        <a:pt x="1973834" y="1222502"/>
                                      </a:lnTo>
                                      <a:lnTo>
                                        <a:pt x="1938832" y="1257528"/>
                                      </a:lnTo>
                                      <a:lnTo>
                                        <a:pt x="1906397" y="1289812"/>
                                      </a:lnTo>
                                      <a:lnTo>
                                        <a:pt x="1902968" y="1293368"/>
                                      </a:lnTo>
                                      <a:lnTo>
                                        <a:pt x="1901444" y="1298575"/>
                                      </a:lnTo>
                                      <a:lnTo>
                                        <a:pt x="1902079" y="1305179"/>
                                      </a:lnTo>
                                      <a:lnTo>
                                        <a:pt x="2340724" y="1753489"/>
                                      </a:lnTo>
                                      <a:lnTo>
                                        <a:pt x="2372487" y="1769618"/>
                                      </a:lnTo>
                                      <a:lnTo>
                                        <a:pt x="2377694" y="1767967"/>
                                      </a:lnTo>
                                      <a:lnTo>
                                        <a:pt x="2457704" y="1687957"/>
                                      </a:lnTo>
                                      <a:lnTo>
                                        <a:pt x="2458466" y="1687195"/>
                                      </a:lnTo>
                                      <a:lnTo>
                                        <a:pt x="2484247" y="1653286"/>
                                      </a:lnTo>
                                      <a:lnTo>
                                        <a:pt x="2498483" y="1608150"/>
                                      </a:lnTo>
                                      <a:lnTo>
                                        <a:pt x="2499233" y="1598409"/>
                                      </a:lnTo>
                                      <a:close/>
                                    </a:path>
                                    <a:path w="3666490" h="3676650">
                                      <a:moveTo>
                                        <a:pt x="2842514" y="1303147"/>
                                      </a:moveTo>
                                      <a:lnTo>
                                        <a:pt x="2841752" y="1300226"/>
                                      </a:lnTo>
                                      <a:lnTo>
                                        <a:pt x="2841117" y="1297178"/>
                                      </a:lnTo>
                                      <a:lnTo>
                                        <a:pt x="2839212" y="1293876"/>
                                      </a:lnTo>
                                      <a:lnTo>
                                        <a:pt x="2763126" y="1242949"/>
                                      </a:lnTo>
                                      <a:lnTo>
                                        <a:pt x="2592705" y="1135532"/>
                                      </a:lnTo>
                                      <a:lnTo>
                                        <a:pt x="2592705" y="1203071"/>
                                      </a:lnTo>
                                      <a:lnTo>
                                        <a:pt x="2489581" y="1306068"/>
                                      </a:lnTo>
                                      <a:lnTo>
                                        <a:pt x="2330678" y="1059522"/>
                                      </a:lnTo>
                                      <a:lnTo>
                                        <a:pt x="2304034" y="1018540"/>
                                      </a:lnTo>
                                      <a:lnTo>
                                        <a:pt x="2304402" y="1018159"/>
                                      </a:lnTo>
                                      <a:lnTo>
                                        <a:pt x="2592705" y="1203071"/>
                                      </a:lnTo>
                                      <a:lnTo>
                                        <a:pt x="2592705" y="1135532"/>
                                      </a:lnTo>
                                      <a:lnTo>
                                        <a:pt x="2406523" y="1018159"/>
                                      </a:lnTo>
                                      <a:lnTo>
                                        <a:pt x="2280793" y="938403"/>
                                      </a:lnTo>
                                      <a:lnTo>
                                        <a:pt x="2274176" y="934593"/>
                                      </a:lnTo>
                                      <a:lnTo>
                                        <a:pt x="2271268" y="933831"/>
                                      </a:lnTo>
                                      <a:lnTo>
                                        <a:pt x="2268347" y="933196"/>
                                      </a:lnTo>
                                      <a:lnTo>
                                        <a:pt x="2265807" y="933450"/>
                                      </a:lnTo>
                                      <a:lnTo>
                                        <a:pt x="2262632" y="934466"/>
                                      </a:lnTo>
                                      <a:lnTo>
                                        <a:pt x="2259584" y="935355"/>
                                      </a:lnTo>
                                      <a:lnTo>
                                        <a:pt x="2256282" y="937133"/>
                                      </a:lnTo>
                                      <a:lnTo>
                                        <a:pt x="2252726" y="940054"/>
                                      </a:lnTo>
                                      <a:lnTo>
                                        <a:pt x="2249043" y="942848"/>
                                      </a:lnTo>
                                      <a:lnTo>
                                        <a:pt x="2231898" y="959993"/>
                                      </a:lnTo>
                                      <a:lnTo>
                                        <a:pt x="2229358" y="963422"/>
                                      </a:lnTo>
                                      <a:lnTo>
                                        <a:pt x="2226678" y="966724"/>
                                      </a:lnTo>
                                      <a:lnTo>
                                        <a:pt x="2224900" y="970026"/>
                                      </a:lnTo>
                                      <a:lnTo>
                                        <a:pt x="2224278" y="972947"/>
                                      </a:lnTo>
                                      <a:lnTo>
                                        <a:pt x="2223249" y="975995"/>
                                      </a:lnTo>
                                      <a:lnTo>
                                        <a:pt x="2222881" y="978535"/>
                                      </a:lnTo>
                                      <a:lnTo>
                                        <a:pt x="2223897" y="981329"/>
                                      </a:lnTo>
                                      <a:lnTo>
                                        <a:pt x="2224532" y="984250"/>
                                      </a:lnTo>
                                      <a:lnTo>
                                        <a:pt x="2226056" y="987171"/>
                                      </a:lnTo>
                                      <a:lnTo>
                                        <a:pt x="2227948" y="990346"/>
                                      </a:lnTo>
                                      <a:lnTo>
                                        <a:pt x="2254351" y="1031849"/>
                                      </a:lnTo>
                                      <a:lnTo>
                                        <a:pt x="2447163" y="1337564"/>
                                      </a:lnTo>
                                      <a:lnTo>
                                        <a:pt x="2569464" y="1530604"/>
                                      </a:lnTo>
                                      <a:lnTo>
                                        <a:pt x="2580513" y="1545336"/>
                                      </a:lnTo>
                                      <a:lnTo>
                                        <a:pt x="2583561" y="1548892"/>
                                      </a:lnTo>
                                      <a:lnTo>
                                        <a:pt x="2586863" y="1550670"/>
                                      </a:lnTo>
                                      <a:lnTo>
                                        <a:pt x="2589784" y="1551432"/>
                                      </a:lnTo>
                                      <a:lnTo>
                                        <a:pt x="2592832" y="1552194"/>
                                      </a:lnTo>
                                      <a:lnTo>
                                        <a:pt x="2595626" y="1551305"/>
                                      </a:lnTo>
                                      <a:lnTo>
                                        <a:pt x="2599436" y="1549146"/>
                                      </a:lnTo>
                                      <a:lnTo>
                                        <a:pt x="2602611" y="1546733"/>
                                      </a:lnTo>
                                      <a:lnTo>
                                        <a:pt x="2606548" y="1543431"/>
                                      </a:lnTo>
                                      <a:lnTo>
                                        <a:pt x="2610866" y="1539113"/>
                                      </a:lnTo>
                                      <a:lnTo>
                                        <a:pt x="2615311" y="1534795"/>
                                      </a:lnTo>
                                      <a:lnTo>
                                        <a:pt x="2624328" y="1519047"/>
                                      </a:lnTo>
                                      <a:lnTo>
                                        <a:pt x="2624582" y="1516634"/>
                                      </a:lnTo>
                                      <a:lnTo>
                                        <a:pt x="2624582" y="1514348"/>
                                      </a:lnTo>
                                      <a:lnTo>
                                        <a:pt x="2623439" y="1511808"/>
                                      </a:lnTo>
                                      <a:lnTo>
                                        <a:pt x="2622677" y="1509776"/>
                                      </a:lnTo>
                                      <a:lnTo>
                                        <a:pt x="2621534" y="1507236"/>
                                      </a:lnTo>
                                      <a:lnTo>
                                        <a:pt x="2619883" y="1504442"/>
                                      </a:lnTo>
                                      <a:lnTo>
                                        <a:pt x="2597327" y="1469974"/>
                                      </a:lnTo>
                                      <a:lnTo>
                                        <a:pt x="2529967" y="1366139"/>
                                      </a:lnTo>
                                      <a:lnTo>
                                        <a:pt x="2590127" y="1306068"/>
                                      </a:lnTo>
                                      <a:lnTo>
                                        <a:pt x="2653157" y="1242949"/>
                                      </a:lnTo>
                                      <a:lnTo>
                                        <a:pt x="2794127" y="1333119"/>
                                      </a:lnTo>
                                      <a:lnTo>
                                        <a:pt x="2797048" y="1334643"/>
                                      </a:lnTo>
                                      <a:lnTo>
                                        <a:pt x="2799588" y="1335786"/>
                                      </a:lnTo>
                                      <a:lnTo>
                                        <a:pt x="2801620" y="1336548"/>
                                      </a:lnTo>
                                      <a:lnTo>
                                        <a:pt x="2803906" y="1337437"/>
                                      </a:lnTo>
                                      <a:lnTo>
                                        <a:pt x="2805938" y="1337564"/>
                                      </a:lnTo>
                                      <a:lnTo>
                                        <a:pt x="2808224" y="1336675"/>
                                      </a:lnTo>
                                      <a:lnTo>
                                        <a:pt x="2810764" y="1336421"/>
                                      </a:lnTo>
                                      <a:lnTo>
                                        <a:pt x="2839085" y="1309370"/>
                                      </a:lnTo>
                                      <a:lnTo>
                                        <a:pt x="2841498" y="1306322"/>
                                      </a:lnTo>
                                      <a:lnTo>
                                        <a:pt x="2842514" y="1303147"/>
                                      </a:lnTo>
                                      <a:close/>
                                    </a:path>
                                    <a:path w="3666490" h="3676650">
                                      <a:moveTo>
                                        <a:pt x="3027248" y="1050518"/>
                                      </a:moveTo>
                                      <a:lnTo>
                                        <a:pt x="3021711" y="1002919"/>
                                      </a:lnTo>
                                      <a:lnTo>
                                        <a:pt x="3004020" y="952169"/>
                                      </a:lnTo>
                                      <a:lnTo>
                                        <a:pt x="2973959" y="897890"/>
                                      </a:lnTo>
                                      <a:lnTo>
                                        <a:pt x="2959951" y="877735"/>
                                      </a:lnTo>
                                      <a:lnTo>
                                        <a:pt x="2959951" y="1028484"/>
                                      </a:lnTo>
                                      <a:lnTo>
                                        <a:pt x="2959290" y="1044905"/>
                                      </a:lnTo>
                                      <a:lnTo>
                                        <a:pt x="2943390" y="1091082"/>
                                      </a:lnTo>
                                      <a:lnTo>
                                        <a:pt x="2879471" y="1160526"/>
                                      </a:lnTo>
                                      <a:lnTo>
                                        <a:pt x="2510028" y="791210"/>
                                      </a:lnTo>
                                      <a:lnTo>
                                        <a:pt x="2550160" y="751078"/>
                                      </a:lnTo>
                                      <a:lnTo>
                                        <a:pt x="2581275" y="726554"/>
                                      </a:lnTo>
                                      <a:lnTo>
                                        <a:pt x="2630767" y="712774"/>
                                      </a:lnTo>
                                      <a:lnTo>
                                        <a:pt x="2648039" y="713016"/>
                                      </a:lnTo>
                                      <a:lnTo>
                                        <a:pt x="2702483" y="726897"/>
                                      </a:lnTo>
                                      <a:lnTo>
                                        <a:pt x="2740393" y="746112"/>
                                      </a:lnTo>
                                      <a:lnTo>
                                        <a:pt x="2779293" y="773214"/>
                                      </a:lnTo>
                                      <a:lnTo>
                                        <a:pt x="2818244" y="806107"/>
                                      </a:lnTo>
                                      <a:lnTo>
                                        <a:pt x="2860535" y="848398"/>
                                      </a:lnTo>
                                      <a:lnTo>
                                        <a:pt x="2899156" y="893445"/>
                                      </a:lnTo>
                                      <a:lnTo>
                                        <a:pt x="2928137" y="935431"/>
                                      </a:lnTo>
                                      <a:lnTo>
                                        <a:pt x="2947632" y="974775"/>
                                      </a:lnTo>
                                      <a:lnTo>
                                        <a:pt x="2959951" y="1028484"/>
                                      </a:lnTo>
                                      <a:lnTo>
                                        <a:pt x="2959951" y="877735"/>
                                      </a:lnTo>
                                      <a:lnTo>
                                        <a:pt x="2931617" y="840803"/>
                                      </a:lnTo>
                                      <a:lnTo>
                                        <a:pt x="2905607" y="811098"/>
                                      </a:lnTo>
                                      <a:lnTo>
                                        <a:pt x="2876423" y="780669"/>
                                      </a:lnTo>
                                      <a:lnTo>
                                        <a:pt x="2823349" y="732129"/>
                                      </a:lnTo>
                                      <a:lnTo>
                                        <a:pt x="2771140" y="693674"/>
                                      </a:lnTo>
                                      <a:lnTo>
                                        <a:pt x="2720365" y="665848"/>
                                      </a:lnTo>
                                      <a:lnTo>
                                        <a:pt x="2671318" y="648208"/>
                                      </a:lnTo>
                                      <a:lnTo>
                                        <a:pt x="2624709" y="642226"/>
                                      </a:lnTo>
                                      <a:lnTo>
                                        <a:pt x="2602369" y="643407"/>
                                      </a:lnTo>
                                      <a:lnTo>
                                        <a:pt x="2559799" y="654113"/>
                                      </a:lnTo>
                                      <a:lnTo>
                                        <a:pt x="2519451" y="678789"/>
                                      </a:lnTo>
                                      <a:lnTo>
                                        <a:pt x="2429383" y="766953"/>
                                      </a:lnTo>
                                      <a:lnTo>
                                        <a:pt x="2427859" y="772160"/>
                                      </a:lnTo>
                                      <a:lnTo>
                                        <a:pt x="2428494" y="778764"/>
                                      </a:lnTo>
                                      <a:lnTo>
                                        <a:pt x="2867152" y="1227074"/>
                                      </a:lnTo>
                                      <a:lnTo>
                                        <a:pt x="2898902" y="1243203"/>
                                      </a:lnTo>
                                      <a:lnTo>
                                        <a:pt x="2904109" y="1241552"/>
                                      </a:lnTo>
                                      <a:lnTo>
                                        <a:pt x="2970276" y="1175385"/>
                                      </a:lnTo>
                                      <a:lnTo>
                                        <a:pt x="2983687" y="1160526"/>
                                      </a:lnTo>
                                      <a:lnTo>
                                        <a:pt x="2987725" y="1156055"/>
                                      </a:lnTo>
                                      <a:lnTo>
                                        <a:pt x="3001962" y="1136180"/>
                                      </a:lnTo>
                                      <a:lnTo>
                                        <a:pt x="3012948" y="1115771"/>
                                      </a:lnTo>
                                      <a:lnTo>
                                        <a:pt x="3020695" y="1094867"/>
                                      </a:lnTo>
                                      <a:lnTo>
                                        <a:pt x="3025432" y="1073150"/>
                                      </a:lnTo>
                                      <a:lnTo>
                                        <a:pt x="3027248" y="1050518"/>
                                      </a:lnTo>
                                      <a:close/>
                                    </a:path>
                                    <a:path w="3666490" h="3676650">
                                      <a:moveTo>
                                        <a:pt x="3402330" y="743331"/>
                                      </a:moveTo>
                                      <a:lnTo>
                                        <a:pt x="3322942" y="683133"/>
                                      </a:lnTo>
                                      <a:lnTo>
                                        <a:pt x="3152521" y="575691"/>
                                      </a:lnTo>
                                      <a:lnTo>
                                        <a:pt x="3152521" y="643128"/>
                                      </a:lnTo>
                                      <a:lnTo>
                                        <a:pt x="3049524" y="746252"/>
                                      </a:lnTo>
                                      <a:lnTo>
                                        <a:pt x="2996349" y="664133"/>
                                      </a:lnTo>
                                      <a:lnTo>
                                        <a:pt x="2890570" y="499630"/>
                                      </a:lnTo>
                                      <a:lnTo>
                                        <a:pt x="2863977" y="458597"/>
                                      </a:lnTo>
                                      <a:lnTo>
                                        <a:pt x="2864231" y="458343"/>
                                      </a:lnTo>
                                      <a:lnTo>
                                        <a:pt x="3152521" y="643128"/>
                                      </a:lnTo>
                                      <a:lnTo>
                                        <a:pt x="3152521" y="575691"/>
                                      </a:lnTo>
                                      <a:lnTo>
                                        <a:pt x="2966428" y="458343"/>
                                      </a:lnTo>
                                      <a:lnTo>
                                        <a:pt x="2840609" y="378460"/>
                                      </a:lnTo>
                                      <a:lnTo>
                                        <a:pt x="2837434" y="376555"/>
                                      </a:lnTo>
                                      <a:lnTo>
                                        <a:pt x="2834132" y="374777"/>
                                      </a:lnTo>
                                      <a:lnTo>
                                        <a:pt x="2831084" y="374015"/>
                                      </a:lnTo>
                                      <a:lnTo>
                                        <a:pt x="2828163" y="373253"/>
                                      </a:lnTo>
                                      <a:lnTo>
                                        <a:pt x="2825623" y="373634"/>
                                      </a:lnTo>
                                      <a:lnTo>
                                        <a:pt x="2822575" y="374650"/>
                                      </a:lnTo>
                                      <a:lnTo>
                                        <a:pt x="2819400" y="375539"/>
                                      </a:lnTo>
                                      <a:lnTo>
                                        <a:pt x="2816098" y="377317"/>
                                      </a:lnTo>
                                      <a:lnTo>
                                        <a:pt x="2812542" y="380238"/>
                                      </a:lnTo>
                                      <a:lnTo>
                                        <a:pt x="2808986" y="382905"/>
                                      </a:lnTo>
                                      <a:lnTo>
                                        <a:pt x="2791714" y="400177"/>
                                      </a:lnTo>
                                      <a:lnTo>
                                        <a:pt x="2786507" y="406908"/>
                                      </a:lnTo>
                                      <a:lnTo>
                                        <a:pt x="2784856" y="410083"/>
                                      </a:lnTo>
                                      <a:lnTo>
                                        <a:pt x="2784094" y="413004"/>
                                      </a:lnTo>
                                      <a:lnTo>
                                        <a:pt x="2783078" y="416179"/>
                                      </a:lnTo>
                                      <a:lnTo>
                                        <a:pt x="2782824" y="418719"/>
                                      </a:lnTo>
                                      <a:lnTo>
                                        <a:pt x="2783713" y="421386"/>
                                      </a:lnTo>
                                      <a:lnTo>
                                        <a:pt x="2784475" y="424434"/>
                                      </a:lnTo>
                                      <a:lnTo>
                                        <a:pt x="2785872" y="427355"/>
                                      </a:lnTo>
                                      <a:lnTo>
                                        <a:pt x="2787777" y="430530"/>
                                      </a:lnTo>
                                      <a:lnTo>
                                        <a:pt x="2840545" y="513511"/>
                                      </a:lnTo>
                                      <a:lnTo>
                                        <a:pt x="3024047" y="804684"/>
                                      </a:lnTo>
                                      <a:lnTo>
                                        <a:pt x="3129280" y="970788"/>
                                      </a:lnTo>
                                      <a:lnTo>
                                        <a:pt x="3133725" y="977392"/>
                                      </a:lnTo>
                                      <a:lnTo>
                                        <a:pt x="3137027" y="982218"/>
                                      </a:lnTo>
                                      <a:lnTo>
                                        <a:pt x="3140329" y="985520"/>
                                      </a:lnTo>
                                      <a:lnTo>
                                        <a:pt x="3143377" y="989076"/>
                                      </a:lnTo>
                                      <a:lnTo>
                                        <a:pt x="3146679" y="990854"/>
                                      </a:lnTo>
                                      <a:lnTo>
                                        <a:pt x="3149600" y="991616"/>
                                      </a:lnTo>
                                      <a:lnTo>
                                        <a:pt x="3152648" y="992378"/>
                                      </a:lnTo>
                                      <a:lnTo>
                                        <a:pt x="3155569" y="991489"/>
                                      </a:lnTo>
                                      <a:lnTo>
                                        <a:pt x="3184017" y="962279"/>
                                      </a:lnTo>
                                      <a:lnTo>
                                        <a:pt x="3184144" y="959231"/>
                                      </a:lnTo>
                                      <a:lnTo>
                                        <a:pt x="3184398" y="956818"/>
                                      </a:lnTo>
                                      <a:lnTo>
                                        <a:pt x="3184525" y="954532"/>
                                      </a:lnTo>
                                      <a:lnTo>
                                        <a:pt x="3183382" y="951992"/>
                                      </a:lnTo>
                                      <a:lnTo>
                                        <a:pt x="3182493" y="949960"/>
                                      </a:lnTo>
                                      <a:lnTo>
                                        <a:pt x="3181477" y="947293"/>
                                      </a:lnTo>
                                      <a:lnTo>
                                        <a:pt x="3179699" y="944626"/>
                                      </a:lnTo>
                                      <a:lnTo>
                                        <a:pt x="3112351" y="840867"/>
                                      </a:lnTo>
                                      <a:lnTo>
                                        <a:pt x="3089783" y="806323"/>
                                      </a:lnTo>
                                      <a:lnTo>
                                        <a:pt x="3149981" y="746252"/>
                                      </a:lnTo>
                                      <a:lnTo>
                                        <a:pt x="3212973" y="683133"/>
                                      </a:lnTo>
                                      <a:lnTo>
                                        <a:pt x="3353943" y="773176"/>
                                      </a:lnTo>
                                      <a:lnTo>
                                        <a:pt x="3356991" y="774827"/>
                                      </a:lnTo>
                                      <a:lnTo>
                                        <a:pt x="3359404" y="775843"/>
                                      </a:lnTo>
                                      <a:lnTo>
                                        <a:pt x="3361563" y="776605"/>
                                      </a:lnTo>
                                      <a:lnTo>
                                        <a:pt x="3363722" y="777494"/>
                                      </a:lnTo>
                                      <a:lnTo>
                                        <a:pt x="3365754" y="777748"/>
                                      </a:lnTo>
                                      <a:lnTo>
                                        <a:pt x="3368040" y="776859"/>
                                      </a:lnTo>
                                      <a:lnTo>
                                        <a:pt x="3370580" y="776605"/>
                                      </a:lnTo>
                                      <a:lnTo>
                                        <a:pt x="3373374" y="775208"/>
                                      </a:lnTo>
                                      <a:lnTo>
                                        <a:pt x="3376676" y="772541"/>
                                      </a:lnTo>
                                      <a:lnTo>
                                        <a:pt x="3379851" y="770255"/>
                                      </a:lnTo>
                                      <a:lnTo>
                                        <a:pt x="3401314" y="746506"/>
                                      </a:lnTo>
                                      <a:lnTo>
                                        <a:pt x="3402330" y="743331"/>
                                      </a:lnTo>
                                      <a:close/>
                                    </a:path>
                                    <a:path w="3666490" h="3676650">
                                      <a:moveTo>
                                        <a:pt x="3666490" y="473329"/>
                                      </a:moveTo>
                                      <a:lnTo>
                                        <a:pt x="3629787" y="422021"/>
                                      </a:lnTo>
                                      <a:lnTo>
                                        <a:pt x="3210814" y="3048"/>
                                      </a:lnTo>
                                      <a:lnTo>
                                        <a:pt x="3209036" y="1905"/>
                                      </a:lnTo>
                                      <a:lnTo>
                                        <a:pt x="3207004" y="1143"/>
                                      </a:lnTo>
                                      <a:lnTo>
                                        <a:pt x="3204845" y="254"/>
                                      </a:lnTo>
                                      <a:lnTo>
                                        <a:pt x="3202178" y="0"/>
                                      </a:lnTo>
                                      <a:lnTo>
                                        <a:pt x="3199765" y="254"/>
                                      </a:lnTo>
                                      <a:lnTo>
                                        <a:pt x="3197098" y="762"/>
                                      </a:lnTo>
                                      <a:lnTo>
                                        <a:pt x="3169031" y="28702"/>
                                      </a:lnTo>
                                      <a:lnTo>
                                        <a:pt x="3168650" y="31496"/>
                                      </a:lnTo>
                                      <a:lnTo>
                                        <a:pt x="3168142" y="34163"/>
                                      </a:lnTo>
                                      <a:lnTo>
                                        <a:pt x="3168650" y="36576"/>
                                      </a:lnTo>
                                      <a:lnTo>
                                        <a:pt x="3169539" y="38608"/>
                                      </a:lnTo>
                                      <a:lnTo>
                                        <a:pt x="3170301" y="40767"/>
                                      </a:lnTo>
                                      <a:lnTo>
                                        <a:pt x="3171444" y="42545"/>
                                      </a:lnTo>
                                      <a:lnTo>
                                        <a:pt x="3432111" y="303212"/>
                                      </a:lnTo>
                                      <a:lnTo>
                                        <a:pt x="3475558" y="346405"/>
                                      </a:lnTo>
                                      <a:lnTo>
                                        <a:pt x="3491230" y="361696"/>
                                      </a:lnTo>
                                      <a:lnTo>
                                        <a:pt x="3506762" y="377228"/>
                                      </a:lnTo>
                                      <a:lnTo>
                                        <a:pt x="3552190" y="421894"/>
                                      </a:lnTo>
                                      <a:lnTo>
                                        <a:pt x="3552063" y="421894"/>
                                      </a:lnTo>
                                      <a:lnTo>
                                        <a:pt x="3551936" y="422021"/>
                                      </a:lnTo>
                                      <a:lnTo>
                                        <a:pt x="3517785" y="404380"/>
                                      </a:lnTo>
                                      <a:lnTo>
                                        <a:pt x="3506597" y="398399"/>
                                      </a:lnTo>
                                      <a:lnTo>
                                        <a:pt x="3472675" y="380847"/>
                                      </a:lnTo>
                                      <a:lnTo>
                                        <a:pt x="3461258" y="374777"/>
                                      </a:lnTo>
                                      <a:lnTo>
                                        <a:pt x="3413760" y="350393"/>
                                      </a:lnTo>
                                      <a:lnTo>
                                        <a:pt x="3319132" y="303149"/>
                                      </a:lnTo>
                                      <a:lnTo>
                                        <a:pt x="3211220" y="249428"/>
                                      </a:lnTo>
                                      <a:lnTo>
                                        <a:pt x="3079026" y="183286"/>
                                      </a:lnTo>
                                      <a:lnTo>
                                        <a:pt x="3041396" y="170307"/>
                                      </a:lnTo>
                                      <a:lnTo>
                                        <a:pt x="3036316" y="170307"/>
                                      </a:lnTo>
                                      <a:lnTo>
                                        <a:pt x="3004223" y="192201"/>
                                      </a:lnTo>
                                      <a:lnTo>
                                        <a:pt x="2994533" y="201803"/>
                                      </a:lnTo>
                                      <a:lnTo>
                                        <a:pt x="2990342" y="205867"/>
                                      </a:lnTo>
                                      <a:lnTo>
                                        <a:pt x="2988945" y="211709"/>
                                      </a:lnTo>
                                      <a:lnTo>
                                        <a:pt x="2989580" y="219202"/>
                                      </a:lnTo>
                                      <a:lnTo>
                                        <a:pt x="3445002" y="685165"/>
                                      </a:lnTo>
                                      <a:lnTo>
                                        <a:pt x="3448812" y="687197"/>
                                      </a:lnTo>
                                      <a:lnTo>
                                        <a:pt x="3451352" y="688340"/>
                                      </a:lnTo>
                                      <a:lnTo>
                                        <a:pt x="3453384" y="688594"/>
                                      </a:lnTo>
                                      <a:lnTo>
                                        <a:pt x="3455797" y="687705"/>
                                      </a:lnTo>
                                      <a:lnTo>
                                        <a:pt x="3458210" y="687451"/>
                                      </a:lnTo>
                                      <a:lnTo>
                                        <a:pt x="3486150" y="659511"/>
                                      </a:lnTo>
                                      <a:lnTo>
                                        <a:pt x="3486658" y="656844"/>
                                      </a:lnTo>
                                      <a:lnTo>
                                        <a:pt x="3487420" y="654431"/>
                                      </a:lnTo>
                                      <a:lnTo>
                                        <a:pt x="3487547" y="652145"/>
                                      </a:lnTo>
                                      <a:lnTo>
                                        <a:pt x="3486404" y="649605"/>
                                      </a:lnTo>
                                      <a:lnTo>
                                        <a:pt x="3485642" y="647446"/>
                                      </a:lnTo>
                                      <a:lnTo>
                                        <a:pt x="3484372" y="645795"/>
                                      </a:lnTo>
                                      <a:lnTo>
                                        <a:pt x="3482467" y="644017"/>
                                      </a:lnTo>
                                      <a:lnTo>
                                        <a:pt x="3260445" y="421894"/>
                                      </a:lnTo>
                                      <a:lnTo>
                                        <a:pt x="3155073" y="316738"/>
                                      </a:lnTo>
                                      <a:lnTo>
                                        <a:pt x="3141218" y="303149"/>
                                      </a:lnTo>
                                      <a:lnTo>
                                        <a:pt x="3086608" y="249809"/>
                                      </a:lnTo>
                                      <a:lnTo>
                                        <a:pt x="3086862" y="249555"/>
                                      </a:lnTo>
                                      <a:lnTo>
                                        <a:pt x="3087116" y="249428"/>
                                      </a:lnTo>
                                      <a:lnTo>
                                        <a:pt x="3115373" y="264883"/>
                                      </a:lnTo>
                                      <a:lnTo>
                                        <a:pt x="3159696" y="288340"/>
                                      </a:lnTo>
                                      <a:lnTo>
                                        <a:pt x="3563366" y="489839"/>
                                      </a:lnTo>
                                      <a:lnTo>
                                        <a:pt x="3604641" y="508000"/>
                                      </a:lnTo>
                                      <a:lnTo>
                                        <a:pt x="3618230" y="510413"/>
                                      </a:lnTo>
                                      <a:lnTo>
                                        <a:pt x="3624707" y="511429"/>
                                      </a:lnTo>
                                      <a:lnTo>
                                        <a:pt x="3630295" y="510921"/>
                                      </a:lnTo>
                                      <a:lnTo>
                                        <a:pt x="3634359" y="509016"/>
                                      </a:lnTo>
                                      <a:lnTo>
                                        <a:pt x="3638804" y="507619"/>
                                      </a:lnTo>
                                      <a:lnTo>
                                        <a:pt x="3643122" y="504698"/>
                                      </a:lnTo>
                                      <a:lnTo>
                                        <a:pt x="3662426" y="485394"/>
                                      </a:lnTo>
                                      <a:lnTo>
                                        <a:pt x="3664204" y="482981"/>
                                      </a:lnTo>
                                      <a:lnTo>
                                        <a:pt x="3665982" y="476631"/>
                                      </a:lnTo>
                                      <a:lnTo>
                                        <a:pt x="3666490" y="473329"/>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2.288095pt;margin-top:-23.96689pt;width:288.7pt;height:289.5pt;mso-position-horizontal-relative:column;mso-position-vertical-relative:paragraph;z-index:-24186880" id="docshapegroup356" coordorigin="-446,-479" coordsize="5774,5790">
                      <v:shape style="position:absolute;left:-446;top:-480;width:5774;height:5790" id="docshape357" coordorigin="-446,-479" coordsize="5774,5790" path="m592,5006l591,5003,590,5000,588,4997,586,4994,583,4991,580,4988,575,4984,568,4979,533,4956,356,4852,339,4841,309,4823,292,4814,276,4805,261,4797,246,4790,232,4783,219,4778,206,4772,193,4768,181,4765,170,4762,161,4761,158,4760,148,4759,137,4759,127,4759,117,4761,121,4745,124,4728,125,4712,126,4695,125,4679,123,4662,120,4645,114,4627,108,4610,101,4592,91,4574,80,4556,68,4538,53,4520,37,4501,33,4497,33,4701,32,4715,28,4728,23,4742,16,4755,7,4768,-4,4781,-65,4841,-138,4768,-317,4589,-265,4537,-256,4529,-248,4521,-240,4514,-233,4509,-224,4503,-216,4498,-207,4494,-186,4489,-165,4487,-144,4490,-123,4497,-101,4507,-80,4521,-58,4538,-36,4559,-23,4572,-11,4586,0,4600,9,4615,17,4629,23,4644,28,4658,31,4672,33,4687,33,4701,33,4497,24,4487,20,4483,0,4464,-20,4447,-39,4432,-58,4419,-78,4407,-97,4398,-117,4390,-136,4383,-156,4379,-175,4376,-193,4376,-212,4377,-230,4380,-248,4386,-266,4393,-284,4401,-291,4406,-299,4412,-308,4419,-315,4425,-322,4431,-330,4439,-339,4447,-443,4552,-446,4560,-445,4570,-442,4579,-438,4589,-430,4599,-420,4610,274,5305,278,5307,284,5310,288,5310,291,5309,296,5308,300,5306,305,5303,310,5300,315,5295,321,5289,327,5283,332,5278,335,5273,340,5264,340,5260,341,5256,341,5253,340,5249,339,5246,336,5243,15,4921,26,4911,36,4901,57,4880,68,4871,79,4863,91,4857,103,4853,116,4852,129,4852,143,4853,157,4855,173,4860,188,4865,204,4871,220,4879,237,4888,255,4898,273,4908,291,4919,456,5019,510,5052,516,5056,521,5059,526,5060,530,5062,534,5063,538,5062,543,5062,547,5060,552,5056,556,5053,562,5048,575,5035,580,5029,584,5024,588,5019,590,5015,592,5006xm848,4689l846,4664,841,4639,833,4613,823,4587,810,4561,794,4535,775,4508,753,4482,728,4456,706,4435,685,4416,663,4401,642,4387,621,4377,601,4368,581,4360,561,4355,542,4351,523,4349,504,4348,485,4347,467,4348,449,4350,414,4354,346,4364,330,4366,313,4367,297,4367,281,4366,264,4364,248,4361,233,4357,217,4351,201,4343,185,4333,170,4320,154,4306,144,4295,134,4284,126,4272,118,4261,112,4249,106,4237,102,4225,99,4214,98,4202,97,4191,98,4179,101,4167,105,4156,110,4146,118,4135,126,4125,137,4116,148,4108,160,4101,172,4096,185,4092,197,4089,208,4087,220,4085,248,4083,270,4083,277,4081,281,4077,282,4074,281,4068,279,4065,269,4051,260,4039,233,4013,212,3995,208,3993,203,3990,192,3987,186,3986,163,3987,153,3988,143,3990,122,3995,112,3999,102,4003,91,4008,81,4013,72,4019,63,4026,54,4033,46,4041,32,4056,20,4073,10,4091,2,4110,-3,4130,-6,4150,-7,4171,-5,4193,0,4215,6,4238,15,4261,27,4284,42,4308,59,4331,78,4355,100,4378,123,4400,145,4418,167,4434,187,4447,208,4458,229,4467,249,4474,268,4480,288,4484,307,4487,325,4488,344,4489,362,4488,380,4487,398,4485,415,4483,483,4472,500,4471,516,4470,532,4469,548,4470,564,4472,579,4476,595,4480,611,4486,627,4494,643,4504,659,4517,675,4531,688,4546,701,4561,711,4576,721,4590,728,4605,734,4620,738,4634,741,4648,742,4662,742,4675,740,4688,737,4701,732,4714,726,4726,718,4737,708,4747,695,4759,681,4770,666,4778,651,4783,636,4788,622,4792,608,4795,595,4797,582,4798,571,4799,560,4799,537,4799,529,4801,524,4806,523,4808,523,4814,524,4817,529,4826,533,4832,549,4851,567,4868,575,4875,582,4881,589,4885,597,4892,605,4895,613,4897,620,4899,631,4900,654,4898,665,4897,677,4895,689,4892,702,4888,715,4884,728,4878,741,4872,754,4864,766,4856,779,4846,790,4835,806,4818,819,4799,830,4779,839,4758,844,4736,848,4712,848,4689xm1082,4516l1082,4512,1079,4506,1077,4502,1074,4499,354,3779,350,3777,343,3774,340,3774,336,3775,332,3776,323,3781,313,3788,301,3800,294,3810,289,3819,288,3823,287,3831,289,3838,291,3841,1015,4564,1018,4567,1025,4569,1028,4570,1032,4568,1036,4568,1045,4563,1050,4559,1056,4555,1067,4543,1072,4537,1075,4533,1080,4524,1081,4519,1082,4516xm1355,4243l1355,4239,1352,4233,1350,4229,699,3578,832,3445,833,3443,833,3439,832,3433,829,3428,828,3424,824,3419,814,3407,801,3393,793,3386,775,3370,769,3366,765,3363,760,3361,757,3360,750,3360,747,3361,419,3689,418,3692,418,3695,418,3698,419,3702,424,3711,428,3716,433,3722,444,3735,459,3750,477,3765,483,3769,487,3771,491,3773,495,3775,498,3774,501,3775,504,3773,637,3640,1288,4291,1291,4294,1298,4296,1301,4297,1305,4295,1309,4295,1318,4290,1323,4286,1328,4282,1340,4270,1348,4260,1353,4251,1354,4246,1355,4243xm1714,3883l1714,3880,1712,3873,1709,3870,1431,3591,1394,3522,1250,3245,1141,3038,1130,3018,1121,3007,1117,3004,1108,3002,1102,3004,1096,3008,1083,3018,1068,3033,1064,3039,1057,3048,1055,3052,1053,3060,1053,3064,1058,3076,1061,3081,1212,3362,1307,3527,1307,3527,1139,3432,860,3281,854,3278,850,3277,846,3275,842,3274,834,3275,831,3277,826,3279,809,3292,794,3307,780,3325,779,3330,781,3339,784,3343,795,3353,815,3364,884,3400,1161,3545,1369,3653,1644,3929,1650,3934,1654,3936,1657,3937,1660,3937,1664,3936,1668,3935,1678,3930,1688,3923,1700,3911,1707,3901,1712,3891,1713,3887,1714,3883xm2358,3182l2358,3146,2352,3109,2342,3071,2328,3031,2309,2991,2286,2950,2258,2907,2249,2895,2249,3155,2245,3181,2237,3204,2223,3227,2205,3248,2184,3266,2162,3280,2139,3289,2114,3294,2089,3295,2063,3292,2036,3285,2008,3275,1980,3261,1951,3245,1921,3225,1890,3202,1859,3177,1827,3149,1795,3120,1762,3088,1733,3058,1706,3028,1680,2997,1656,2967,1634,2937,1615,2907,1599,2877,1586,2848,1576,2820,1569,2792,1566,2765,1566,2739,1569,2714,1578,2690,1591,2668,1609,2647,1630,2629,1652,2615,1675,2606,1700,2602,1725,2601,1751,2604,1778,2610,1806,2620,1835,2634,1864,2650,1894,2669,1924,2691,1955,2716,1986,2743,2018,2772,2049,2803,2079,2833,2107,2864,2132,2895,2157,2925,2179,2956,2199,2986,2215,3016,2228,3045,2239,3073,2246,3102,2249,3129,2249,3155,2249,2895,2226,2864,2191,2820,2152,2776,2108,2730,2063,2687,2019,2648,1976,2613,1961,2601,1935,2582,1894,2555,1854,2533,1816,2515,1779,2502,1743,2493,1709,2489,1675,2489,1643,2493,1612,2502,1583,2516,1555,2535,1528,2558,1504,2586,1485,2615,1471,2646,1462,2679,1458,2713,1459,2749,1464,2786,1473,2823,1488,2863,1507,2903,1529,2944,1556,2987,1588,3030,1623,3073,1661,3116,1704,3160,1749,3205,1794,3245,1837,3280,1879,3312,1920,3339,1960,3361,1999,3380,2036,3393,2071,3402,2106,3407,2140,3407,2172,3402,2203,3394,2233,3380,2261,3361,2288,3337,2313,3309,2322,3295,2332,3280,2345,3249,2354,3216,2358,3182xm2644,2954l2643,2951,2640,2943,2638,2941,2324,2626,2487,2463,2488,2460,2488,2457,2487,2450,2483,2441,2479,2436,2464,2419,2448,2403,2441,2396,2435,2392,2430,2387,2417,2380,2413,2379,2410,2379,2407,2380,2405,2381,2242,2544,1987,2290,2160,2117,2161,2115,2161,2111,2160,2104,2156,2096,2152,2090,2137,2072,2129,2065,2122,2057,2103,2041,2097,2038,2088,2033,2081,2032,2078,2032,2076,2033,1859,2250,1856,2258,1857,2268,1860,2277,1864,2287,1872,2297,1882,2308,2576,3003,2579,3005,2586,3008,2590,3008,2593,3007,2598,3006,2607,3001,2617,2993,2629,2981,2637,2971,2640,2966,2642,2962,2642,2958,2644,2954xm3150,2448l3150,2444,3147,2438,3145,2434,3142,2431,2422,1711,2418,1709,2412,1706,2408,1706,2404,1707,2400,1708,2391,1713,2381,1720,2369,1732,2362,1742,2357,1751,2356,1755,2355,1759,2355,1763,2357,1770,2359,1773,3083,2496,3086,2499,3093,2501,3096,2502,3100,2500,3104,2500,3113,2495,3118,2491,3124,2487,3135,2475,3140,2469,3143,2465,3148,2455,3149,2451,3150,2448xm3490,2038l3490,2022,3489,2006,3486,1990,3482,1974,3477,1957,3471,1940,3464,1923,3455,1906,3445,1889,3433,1871,3421,1853,3407,1836,3391,1818,3385,1811,3385,2006,3384,2019,3383,2032,3379,2044,3375,2056,3368,2067,3360,2078,3350,2089,3260,2179,2997,1915,3071,1841,3077,1836,3086,1828,3100,1817,3114,1808,3128,1801,3143,1798,3157,1795,3172,1795,3187,1796,3202,1799,3218,1804,3233,1811,3249,1819,3265,1830,3281,1842,3298,1856,3315,1872,3329,1887,3342,1903,3353,1918,3363,1933,3370,1948,3376,1963,3380,1977,3383,1991,3385,2006,3385,1811,3374,1801,3368,1795,3355,1782,3336,1766,3316,1751,3297,1738,3278,1726,3259,1716,3240,1708,3236,1707,3222,1702,3204,1697,3187,1694,3170,1692,3154,1692,3138,1693,3124,1697,3110,1701,3097,1707,3099,1694,3100,1681,3099,1667,3098,1653,3095,1639,3091,1625,3086,1611,3080,1597,3073,1583,3066,1569,3057,1555,3047,1541,3037,1527,3025,1513,3019,1506,3019,1691,3018,1704,3017,1717,3014,1729,3008,1742,2999,1754,2988,1766,2918,1836,2776,1694,2676,1594,2740,1530,2753,1518,2766,1508,2779,1501,2791,1496,2803,1492,2815,1491,2828,1491,2840,1492,2853,1496,2866,1501,2879,1507,2893,1515,2906,1524,2919,1535,2933,1547,2946,1559,2958,1572,2969,1584,2979,1597,2989,1611,2997,1625,3004,1638,3010,1652,3014,1665,3017,1678,3019,1691,3019,1506,3013,1499,3005,1491,3000,1486,2978,1465,2956,1446,2934,1430,2912,1415,2890,1403,2868,1394,2847,1387,2825,1382,2805,1381,2784,1381,2764,1385,2744,1390,2724,1399,2704,1411,2683,1427,2663,1446,2608,1501,2556,1552,2551,1557,2549,1566,2550,1576,2552,1585,2557,1595,2564,1605,2574,1615,3240,2282,3251,2292,3261,2299,3271,2304,3279,2306,3290,2307,3299,2305,3425,2179,3426,2178,3438,2164,3449,2151,3459,2138,3466,2124,3473,2111,3479,2097,3483,2083,3487,2068,3489,2053,3490,2038xm4031,1573l4029,1568,4028,1563,4025,1558,4020,1553,4015,1548,4007,1543,3997,1536,3906,1478,3637,1309,3637,1415,3475,1577,3225,1189,3183,1125,3183,1124,3637,1415,3637,1309,3344,1124,3146,998,3136,992,3131,991,3126,990,3122,991,3117,992,3113,994,3107,996,3102,1001,3096,1005,3069,1032,3065,1038,3061,1043,3058,1048,3057,1053,3055,1058,3055,1062,3056,1066,3057,1071,3060,1075,3063,1080,3104,1146,3408,1627,3435,1670,3601,1931,3607,1942,3613,1949,3618,1954,3623,1960,3628,1963,3633,1964,3637,1965,3642,1964,3648,1960,3653,1956,3659,1951,3666,1944,3673,1938,3678,1932,3681,1927,3685,1922,3687,1918,3687,1913,3687,1909,3687,1905,3686,1901,3684,1898,3683,1894,3680,1890,3645,1836,3538,1672,3633,1577,3732,1478,3954,1620,3959,1622,3963,1624,3966,1625,3970,1627,3973,1627,3977,1626,3981,1625,3985,1623,3995,1615,4001,1609,4016,1594,4021,1588,4025,1583,4029,1578,4031,1573xm4322,1175l4320,1138,4313,1100,4301,1061,4285,1020,4264,978,4238,935,4216,903,4216,1140,4215,1166,4210,1191,4202,1215,4189,1239,4173,1262,4153,1284,4089,1348,3507,767,3570,703,3594,682,3619,665,3645,653,3671,646,3697,643,3724,644,3752,647,3781,655,3810,665,3840,679,3870,696,3900,715,3931,738,3962,763,3992,790,4023,819,4059,857,4091,893,4120,928,4144,961,4165,994,4183,1025,4196,1056,4206,1085,4213,1113,4216,1140,4216,903,4207,890,4171,845,4130,798,4084,750,4042,710,4000,674,3961,643,3959,641,3918,613,3878,589,3838,569,3799,553,3761,541,3724,535,3688,532,3652,534,3618,540,3585,551,3553,567,3522,590,3491,617,3380,728,3378,737,3379,747,3381,756,3386,766,3393,776,3403,786,4069,1453,4080,1463,4090,1470,4100,1475,4108,1477,4119,1478,4128,1476,4232,1372,4253,1348,4259,1341,4282,1310,4299,1278,4311,1245,4319,1211,4322,1175xm4912,691l4911,686,4910,682,4907,677,4902,671,4896,667,4889,661,4878,654,4787,596,4519,427,4519,533,4357,696,4273,567,4106,307,4064,243,4065,242,4519,533,4519,427,4226,242,4028,117,4023,114,4017,111,4013,110,4008,108,4004,109,3999,111,3994,112,3989,115,3983,119,3978,124,3951,151,3942,161,3940,166,3939,171,3937,176,3937,180,3938,184,3939,189,3941,194,3944,199,4028,329,4317,788,4482,1049,4489,1060,4494,1067,4500,1073,4504,1078,4510,1081,4514,1082,4519,1083,4524,1082,4529,1079,4534,1075,4541,1070,4554,1056,4559,1050,4563,1045,4566,1040,4568,1036,4569,1031,4569,1027,4569,1024,4567,1020,4566,1017,4564,1012,4562,1008,4456,845,4420,790,4515,696,4614,596,4836,738,4841,741,4845,742,4848,744,4851,745,4855,745,4858,744,4862,744,4867,741,4872,737,4877,734,4890,720,4898,713,4903,706,4907,701,4911,696,4912,691xm5328,266l5326,254,5324,247,5320,240,5317,233,5311,226,5303,218,5270,185,4611,-475,4608,-476,4605,-478,4601,-479,4597,-479,4593,-479,4589,-478,4585,-476,4575,-469,4570,-465,4558,-453,4554,-448,4550,-443,4547,-438,4545,-434,4544,-430,4543,-426,4544,-422,4546,-419,4547,-415,4549,-412,4959,-2,5028,66,5052,90,5077,115,5148,185,5148,185,5148,185,5094,157,5076,148,5023,120,5005,111,4930,72,4781,-2,4611,-87,4403,-191,4392,-196,4383,-200,4374,-204,4362,-208,4353,-210,4344,-211,4336,-211,4328,-210,4322,-207,4315,-204,4308,-199,4285,-177,4270,-162,4263,-155,4261,-146,4262,-134,4264,-125,4269,-115,4277,-104,4287,-93,4979,600,4982,602,4985,603,4989,605,4993,605,4996,604,5000,603,5005,601,5010,598,5014,595,5020,591,5032,579,5036,573,5040,568,5042,563,5044,559,5045,555,5046,551,5046,548,5045,544,5043,540,5041,538,5038,535,4689,185,4523,19,4501,-2,4415,-86,4415,-86,4416,-87,4460,-62,4530,-25,4553,-13,4576,-2,5166,292,5180,299,5193,305,5206,310,5217,315,5231,321,5243,323,5252,324,5262,326,5271,325,5278,322,5285,320,5291,315,5322,285,5325,281,5327,271,5328,266xe" filled="true" fillcolor="#ffc000" stroked="false">
                        <v:path arrowok="t"/>
                        <v:fill opacity="32896f" type="solid"/>
                      </v:shape>
                      <w10:wrap type="none"/>
                    </v:group>
                  </w:pict>
                </mc:Fallback>
              </mc:AlternateContent>
            </w:r>
            <w:r>
              <w:rPr>
                <w:b/>
                <w:spacing w:val="-2"/>
                <w:sz w:val="24"/>
              </w:rPr>
              <w:t>Experience</w:t>
            </w:r>
          </w:p>
        </w:tc>
        <w:tc>
          <w:tcPr>
            <w:tcW w:w="1343" w:type="dxa"/>
            <w:tcBorders>
              <w:top w:val="single" w:sz="12" w:space="0" w:color="000000"/>
              <w:bottom w:val="single" w:sz="12" w:space="0" w:color="000000"/>
            </w:tcBorders>
          </w:tcPr>
          <w:p>
            <w:pPr>
              <w:pStyle w:val="TableParagraph"/>
              <w:spacing w:line="360" w:lineRule="auto" w:before="118"/>
              <w:ind w:left="172" w:right="260"/>
              <w:rPr>
                <w:b/>
                <w:sz w:val="24"/>
              </w:rPr>
            </w:pPr>
            <w:r>
              <w:rPr>
                <w:b/>
                <w:spacing w:val="-2"/>
                <w:sz w:val="24"/>
              </w:rPr>
              <w:t>domestic price</w:t>
            </w:r>
          </w:p>
        </w:tc>
        <w:tc>
          <w:tcPr>
            <w:tcW w:w="1726" w:type="dxa"/>
            <w:tcBorders>
              <w:top w:val="single" w:sz="12" w:space="0" w:color="000000"/>
              <w:bottom w:val="single" w:sz="12" w:space="0" w:color="000000"/>
            </w:tcBorders>
          </w:tcPr>
          <w:p>
            <w:pPr>
              <w:pStyle w:val="TableParagraph"/>
              <w:spacing w:line="360" w:lineRule="auto" w:before="118"/>
              <w:ind w:left="274"/>
              <w:rPr>
                <w:b/>
                <w:sz w:val="24"/>
              </w:rPr>
            </w:pPr>
            <w:r>
              <w:rPr>
                <w:b/>
                <w:spacing w:val="-2"/>
                <w:sz w:val="24"/>
              </w:rPr>
              <w:t>Educational qualification</w:t>
            </w:r>
          </w:p>
        </w:tc>
        <w:tc>
          <w:tcPr>
            <w:tcW w:w="811" w:type="dxa"/>
            <w:tcBorders>
              <w:top w:val="single" w:sz="12" w:space="0" w:color="000000"/>
              <w:bottom w:val="single" w:sz="12" w:space="0" w:color="000000"/>
            </w:tcBorders>
          </w:tcPr>
          <w:p>
            <w:pPr>
              <w:pStyle w:val="TableParagraph"/>
              <w:spacing w:before="107"/>
              <w:rPr>
                <w:b/>
                <w:sz w:val="16"/>
              </w:rPr>
            </w:pPr>
          </w:p>
          <w:p>
            <w:pPr>
              <w:pStyle w:val="TableParagraph"/>
              <w:ind w:left="168"/>
              <w:rPr>
                <w:b/>
                <w:sz w:val="16"/>
              </w:rPr>
            </w:pPr>
            <w:r>
              <w:rPr>
                <w:b/>
                <w:spacing w:val="-5"/>
                <w:position w:val="-10"/>
                <w:sz w:val="24"/>
              </w:rPr>
              <w:t>R</w:t>
            </w:r>
            <w:r>
              <w:rPr>
                <w:b/>
                <w:spacing w:val="-5"/>
                <w:sz w:val="16"/>
              </w:rPr>
              <w:t>2</w:t>
            </w:r>
          </w:p>
        </w:tc>
        <w:tc>
          <w:tcPr>
            <w:tcW w:w="936" w:type="dxa"/>
            <w:tcBorders>
              <w:top w:val="single" w:sz="12" w:space="0" w:color="000000"/>
              <w:bottom w:val="single" w:sz="12" w:space="0" w:color="000000"/>
            </w:tcBorders>
          </w:tcPr>
          <w:p>
            <w:pPr>
              <w:pStyle w:val="TableParagraph"/>
              <w:spacing w:before="159" w:after="1"/>
              <w:rPr>
                <w:b/>
                <w:sz w:val="20"/>
              </w:rPr>
            </w:pPr>
          </w:p>
          <w:p>
            <w:pPr>
              <w:pStyle w:val="TableParagraph"/>
              <w:spacing w:line="20" w:lineRule="exact"/>
              <w:ind w:left="294"/>
              <w:rPr>
                <w:sz w:val="2"/>
              </w:rPr>
            </w:pPr>
            <w:r>
              <w:rPr>
                <w:sz w:val="2"/>
              </w:rPr>
              <mc:AlternateContent>
                <mc:Choice Requires="wps">
                  <w:drawing>
                    <wp:inline distT="0" distB="0" distL="0" distR="0">
                      <wp:extent cx="94615" cy="6985"/>
                      <wp:effectExtent l="9525" t="0" r="634" b="2539"/>
                      <wp:docPr id="449" name="Group 449"/>
                      <wp:cNvGraphicFramePr>
                        <a:graphicFrameLocks/>
                      </wp:cNvGraphicFramePr>
                      <a:graphic>
                        <a:graphicData uri="http://schemas.microsoft.com/office/word/2010/wordprocessingGroup">
                          <wpg:wgp>
                            <wpg:cNvPr id="449" name="Group 449"/>
                            <wpg:cNvGrpSpPr/>
                            <wpg:grpSpPr>
                              <a:xfrm>
                                <a:off x="0" y="0"/>
                                <a:ext cx="94615" cy="6985"/>
                                <a:chExt cx="94615" cy="6985"/>
                              </a:xfrm>
                            </wpg:grpSpPr>
                            <wps:wsp>
                              <wps:cNvPr id="450" name="Graphic 450"/>
                              <wps:cNvSpPr/>
                              <wps:spPr>
                                <a:xfrm>
                                  <a:off x="0" y="3372"/>
                                  <a:ext cx="94615" cy="1270"/>
                                </a:xfrm>
                                <a:custGeom>
                                  <a:avLst/>
                                  <a:gdLst/>
                                  <a:ahLst/>
                                  <a:cxnLst/>
                                  <a:rect l="l" t="t" r="r" b="b"/>
                                  <a:pathLst>
                                    <a:path w="94615" h="0">
                                      <a:moveTo>
                                        <a:pt x="0" y="0"/>
                                      </a:moveTo>
                                      <a:lnTo>
                                        <a:pt x="94229" y="0"/>
                                      </a:lnTo>
                                    </a:path>
                                  </a:pathLst>
                                </a:custGeom>
                                <a:ln w="67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45pt;height:.550pt;mso-position-horizontal-relative:char;mso-position-vertical-relative:line" id="docshapegroup358" coordorigin="0,0" coordsize="149,11">
                      <v:line style="position:absolute" from="0,5" to="148,5" stroked="true" strokeweight=".531034pt" strokecolor="#000000">
                        <v:stroke dashstyle="solid"/>
                      </v:line>
                    </v:group>
                  </w:pict>
                </mc:Fallback>
              </mc:AlternateContent>
            </w:r>
            <w:r>
              <w:rPr>
                <w:sz w:val="2"/>
              </w:rPr>
            </w:r>
          </w:p>
          <w:p>
            <w:pPr>
              <w:pStyle w:val="TableParagraph"/>
              <w:ind w:right="94"/>
              <w:jc w:val="center"/>
              <w:rPr>
                <w:sz w:val="19"/>
              </w:rPr>
            </w:pPr>
            <w:r>
              <w:rPr>
                <w:i/>
                <w:spacing w:val="-6"/>
                <w:position w:val="-11"/>
                <w:sz w:val="25"/>
              </w:rPr>
              <w:t>R</w:t>
            </w:r>
            <w:r>
              <w:rPr>
                <w:i/>
                <w:spacing w:val="-18"/>
                <w:position w:val="-11"/>
                <w:sz w:val="25"/>
              </w:rPr>
              <w:t> </w:t>
            </w:r>
            <w:r>
              <w:rPr>
                <w:spacing w:val="-10"/>
                <w:sz w:val="19"/>
              </w:rPr>
              <w:t>2</w:t>
            </w:r>
          </w:p>
        </w:tc>
        <w:tc>
          <w:tcPr>
            <w:tcW w:w="1056" w:type="dxa"/>
            <w:tcBorders>
              <w:top w:val="single" w:sz="12" w:space="0" w:color="000000"/>
              <w:bottom w:val="single" w:sz="12" w:space="0" w:color="000000"/>
            </w:tcBorders>
          </w:tcPr>
          <w:p>
            <w:pPr>
              <w:pStyle w:val="TableParagraph"/>
              <w:spacing w:before="51"/>
              <w:rPr>
                <w:b/>
                <w:sz w:val="24"/>
              </w:rPr>
            </w:pPr>
          </w:p>
          <w:p>
            <w:pPr>
              <w:pStyle w:val="TableParagraph"/>
              <w:ind w:left="95" w:right="46"/>
              <w:jc w:val="center"/>
              <w:rPr>
                <w:b/>
                <w:sz w:val="24"/>
              </w:rPr>
            </w:pPr>
            <w:r>
              <w:rPr>
                <w:b/>
                <w:spacing w:val="-2"/>
                <w:sz w:val="24"/>
              </w:rPr>
              <w:t>F-</w:t>
            </w:r>
            <w:r>
              <w:rPr>
                <w:b/>
                <w:spacing w:val="-5"/>
                <w:sz w:val="24"/>
              </w:rPr>
              <w:t>cal</w:t>
            </w:r>
          </w:p>
        </w:tc>
      </w:tr>
      <w:tr>
        <w:trPr>
          <w:trHeight w:val="1119" w:hRule="atLeast"/>
        </w:trPr>
        <w:tc>
          <w:tcPr>
            <w:tcW w:w="1523" w:type="dxa"/>
            <w:tcBorders>
              <w:top w:val="single" w:sz="12" w:space="0" w:color="000000"/>
            </w:tcBorders>
          </w:tcPr>
          <w:p>
            <w:pPr>
              <w:pStyle w:val="TableParagraph"/>
              <w:spacing w:before="111"/>
              <w:rPr>
                <w:b/>
                <w:sz w:val="24"/>
              </w:rPr>
            </w:pPr>
          </w:p>
          <w:p>
            <w:pPr>
              <w:pStyle w:val="TableParagraph"/>
              <w:ind w:left="112"/>
              <w:rPr>
                <w:b/>
                <w:sz w:val="24"/>
              </w:rPr>
            </w:pPr>
            <w:r>
              <w:rPr>
                <w:b/>
                <w:spacing w:val="-2"/>
                <w:sz w:val="24"/>
              </w:rPr>
              <w:t>Linear</w:t>
            </w:r>
          </w:p>
        </w:tc>
        <w:tc>
          <w:tcPr>
            <w:tcW w:w="1335" w:type="dxa"/>
            <w:tcBorders>
              <w:top w:val="single" w:sz="12" w:space="0" w:color="000000"/>
            </w:tcBorders>
          </w:tcPr>
          <w:p>
            <w:pPr>
              <w:pStyle w:val="TableParagraph"/>
              <w:spacing w:before="116"/>
              <w:ind w:left="169"/>
              <w:rPr>
                <w:sz w:val="24"/>
              </w:rPr>
            </w:pPr>
            <w:r>
              <w:rPr>
                <w:spacing w:val="-2"/>
                <w:sz w:val="24"/>
              </w:rPr>
              <w:t>147.7</w:t>
            </w:r>
          </w:p>
          <w:p>
            <w:pPr>
              <w:pStyle w:val="TableParagraph"/>
              <w:spacing w:before="257"/>
              <w:ind w:left="169"/>
              <w:rPr>
                <w:sz w:val="24"/>
              </w:rPr>
            </w:pPr>
            <w:r>
              <w:rPr>
                <w:spacing w:val="-2"/>
                <w:sz w:val="24"/>
              </w:rPr>
              <w:t>(144.71)</w:t>
            </w:r>
          </w:p>
        </w:tc>
        <w:tc>
          <w:tcPr>
            <w:tcW w:w="1395" w:type="dxa"/>
            <w:tcBorders>
              <w:top w:val="single" w:sz="12" w:space="0" w:color="000000"/>
            </w:tcBorders>
          </w:tcPr>
          <w:p>
            <w:pPr>
              <w:pStyle w:val="TableParagraph"/>
              <w:spacing w:before="116"/>
              <w:ind w:left="229"/>
              <w:rPr>
                <w:sz w:val="24"/>
              </w:rPr>
            </w:pPr>
            <w:r>
              <w:rPr>
                <w:spacing w:val="-2"/>
                <w:sz w:val="24"/>
              </w:rPr>
              <w:t>0.000</w:t>
            </w:r>
          </w:p>
          <w:p>
            <w:pPr>
              <w:pStyle w:val="TableParagraph"/>
              <w:spacing w:before="257"/>
              <w:ind w:left="229"/>
              <w:rPr>
                <w:sz w:val="24"/>
              </w:rPr>
            </w:pPr>
            <w:r>
              <w:rPr>
                <w:spacing w:val="-2"/>
                <w:sz w:val="24"/>
              </w:rPr>
              <w:t>(0.00)***</w:t>
            </w:r>
          </w:p>
        </w:tc>
        <w:tc>
          <w:tcPr>
            <w:tcW w:w="1542" w:type="dxa"/>
            <w:tcBorders>
              <w:top w:val="single" w:sz="12" w:space="0" w:color="000000"/>
            </w:tcBorders>
          </w:tcPr>
          <w:p>
            <w:pPr>
              <w:pStyle w:val="TableParagraph"/>
              <w:spacing w:before="116"/>
              <w:ind w:left="230"/>
              <w:rPr>
                <w:sz w:val="24"/>
              </w:rPr>
            </w:pPr>
            <w:r>
              <w:rPr>
                <w:spacing w:val="-4"/>
                <w:sz w:val="24"/>
              </w:rPr>
              <w:t>0.16</w:t>
            </w:r>
          </w:p>
          <w:p>
            <w:pPr>
              <w:pStyle w:val="TableParagraph"/>
              <w:spacing w:before="257"/>
              <w:ind w:left="230"/>
              <w:rPr>
                <w:sz w:val="24"/>
              </w:rPr>
            </w:pPr>
            <w:r>
              <w:rPr>
                <w:spacing w:val="-2"/>
                <w:sz w:val="24"/>
              </w:rPr>
              <w:t>(2.49)</w:t>
            </w:r>
          </w:p>
        </w:tc>
        <w:tc>
          <w:tcPr>
            <w:tcW w:w="1343" w:type="dxa"/>
            <w:tcBorders>
              <w:top w:val="single" w:sz="12" w:space="0" w:color="000000"/>
            </w:tcBorders>
          </w:tcPr>
          <w:p>
            <w:pPr>
              <w:pStyle w:val="TableParagraph"/>
              <w:spacing w:before="116"/>
              <w:ind w:left="172"/>
              <w:rPr>
                <w:sz w:val="24"/>
              </w:rPr>
            </w:pPr>
            <w:r>
              <w:rPr>
                <w:spacing w:val="-2"/>
                <w:sz w:val="24"/>
              </w:rPr>
              <w:t>-</w:t>
            </w:r>
            <w:r>
              <w:rPr>
                <w:spacing w:val="-4"/>
                <w:sz w:val="24"/>
              </w:rPr>
              <w:t>1.01</w:t>
            </w:r>
          </w:p>
          <w:p>
            <w:pPr>
              <w:pStyle w:val="TableParagraph"/>
              <w:spacing w:before="257"/>
              <w:ind w:left="172"/>
              <w:rPr>
                <w:sz w:val="24"/>
              </w:rPr>
            </w:pPr>
            <w:r>
              <w:rPr>
                <w:spacing w:val="-2"/>
                <w:sz w:val="24"/>
              </w:rPr>
              <w:t>(1.07)</w:t>
            </w:r>
          </w:p>
        </w:tc>
        <w:tc>
          <w:tcPr>
            <w:tcW w:w="1726" w:type="dxa"/>
            <w:tcBorders>
              <w:top w:val="single" w:sz="12" w:space="0" w:color="000000"/>
            </w:tcBorders>
          </w:tcPr>
          <w:p>
            <w:pPr>
              <w:pStyle w:val="TableParagraph"/>
              <w:spacing w:before="116"/>
              <w:ind w:left="274"/>
              <w:rPr>
                <w:sz w:val="24"/>
              </w:rPr>
            </w:pPr>
            <w:r>
              <w:rPr>
                <w:spacing w:val="-2"/>
                <w:sz w:val="24"/>
              </w:rPr>
              <w:t>-30.56</w:t>
            </w:r>
          </w:p>
          <w:p>
            <w:pPr>
              <w:pStyle w:val="TableParagraph"/>
              <w:spacing w:before="257"/>
              <w:ind w:left="274"/>
              <w:rPr>
                <w:sz w:val="24"/>
              </w:rPr>
            </w:pPr>
            <w:r>
              <w:rPr>
                <w:spacing w:val="-2"/>
                <w:sz w:val="24"/>
              </w:rPr>
              <w:t>(37.38)</w:t>
            </w:r>
          </w:p>
        </w:tc>
        <w:tc>
          <w:tcPr>
            <w:tcW w:w="811" w:type="dxa"/>
            <w:tcBorders>
              <w:top w:val="single" w:sz="12" w:space="0" w:color="000000"/>
            </w:tcBorders>
          </w:tcPr>
          <w:p>
            <w:pPr>
              <w:pStyle w:val="TableParagraph"/>
              <w:spacing w:before="106"/>
              <w:rPr>
                <w:b/>
                <w:sz w:val="24"/>
              </w:rPr>
            </w:pPr>
          </w:p>
          <w:p>
            <w:pPr>
              <w:pStyle w:val="TableParagraph"/>
              <w:ind w:left="168"/>
              <w:rPr>
                <w:sz w:val="24"/>
              </w:rPr>
            </w:pPr>
            <w:r>
              <w:rPr>
                <w:spacing w:val="-4"/>
                <w:sz w:val="24"/>
              </w:rPr>
              <w:t>0.63</w:t>
            </w:r>
          </w:p>
        </w:tc>
        <w:tc>
          <w:tcPr>
            <w:tcW w:w="936" w:type="dxa"/>
            <w:tcBorders>
              <w:top w:val="single" w:sz="12" w:space="0" w:color="000000"/>
            </w:tcBorders>
          </w:tcPr>
          <w:p>
            <w:pPr>
              <w:pStyle w:val="TableParagraph"/>
              <w:spacing w:before="106"/>
              <w:rPr>
                <w:b/>
                <w:sz w:val="24"/>
              </w:rPr>
            </w:pPr>
          </w:p>
          <w:p>
            <w:pPr>
              <w:pStyle w:val="TableParagraph"/>
              <w:ind w:right="46"/>
              <w:jc w:val="center"/>
              <w:rPr>
                <w:sz w:val="24"/>
              </w:rPr>
            </w:pPr>
            <w:r>
              <w:rPr>
                <w:spacing w:val="-4"/>
                <w:sz w:val="24"/>
              </w:rPr>
              <w:t>0.51</w:t>
            </w:r>
          </w:p>
        </w:tc>
        <w:tc>
          <w:tcPr>
            <w:tcW w:w="1056" w:type="dxa"/>
            <w:tcBorders>
              <w:top w:val="single" w:sz="12" w:space="0" w:color="000000"/>
            </w:tcBorders>
          </w:tcPr>
          <w:p>
            <w:pPr>
              <w:pStyle w:val="TableParagraph"/>
              <w:spacing w:before="106"/>
              <w:rPr>
                <w:b/>
                <w:sz w:val="24"/>
              </w:rPr>
            </w:pPr>
          </w:p>
          <w:p>
            <w:pPr>
              <w:pStyle w:val="TableParagraph"/>
              <w:ind w:left="49" w:right="95"/>
              <w:jc w:val="center"/>
              <w:rPr>
                <w:sz w:val="24"/>
              </w:rPr>
            </w:pPr>
            <w:r>
              <w:rPr>
                <w:spacing w:val="-4"/>
                <w:sz w:val="24"/>
              </w:rPr>
              <w:t>5.14</w:t>
            </w:r>
          </w:p>
        </w:tc>
      </w:tr>
      <w:tr>
        <w:trPr>
          <w:trHeight w:val="1188" w:hRule="atLeast"/>
        </w:trPr>
        <w:tc>
          <w:tcPr>
            <w:tcW w:w="1523" w:type="dxa"/>
          </w:tcPr>
          <w:p>
            <w:pPr>
              <w:pStyle w:val="TableParagraph"/>
              <w:spacing w:before="179"/>
              <w:rPr>
                <w:b/>
                <w:sz w:val="24"/>
              </w:rPr>
            </w:pPr>
          </w:p>
          <w:p>
            <w:pPr>
              <w:pStyle w:val="TableParagraph"/>
              <w:ind w:left="112"/>
              <w:rPr>
                <w:b/>
                <w:sz w:val="24"/>
              </w:rPr>
            </w:pPr>
            <w:r>
              <w:rPr>
                <w:b/>
                <w:sz w:val="24"/>
              </w:rPr>
              <w:t>Double</w:t>
            </w:r>
            <w:r>
              <w:rPr>
                <w:b/>
                <w:spacing w:val="1"/>
                <w:sz w:val="24"/>
              </w:rPr>
              <w:t> </w:t>
            </w:r>
            <w:r>
              <w:rPr>
                <w:b/>
                <w:spacing w:val="-5"/>
                <w:sz w:val="24"/>
              </w:rPr>
              <w:t>log</w:t>
            </w:r>
          </w:p>
        </w:tc>
        <w:tc>
          <w:tcPr>
            <w:tcW w:w="1335" w:type="dxa"/>
          </w:tcPr>
          <w:p>
            <w:pPr>
              <w:pStyle w:val="TableParagraph"/>
              <w:spacing w:before="184"/>
              <w:ind w:left="169"/>
              <w:rPr>
                <w:sz w:val="24"/>
              </w:rPr>
            </w:pPr>
            <w:r>
              <w:rPr>
                <w:spacing w:val="-2"/>
                <w:sz w:val="24"/>
              </w:rPr>
              <w:t>-</w:t>
            </w:r>
            <w:r>
              <w:rPr>
                <w:spacing w:val="-4"/>
                <w:sz w:val="24"/>
              </w:rPr>
              <w:t>0.92</w:t>
            </w:r>
          </w:p>
          <w:p>
            <w:pPr>
              <w:pStyle w:val="TableParagraph"/>
              <w:spacing w:before="257"/>
              <w:ind w:left="169"/>
              <w:rPr>
                <w:sz w:val="24"/>
              </w:rPr>
            </w:pPr>
            <w:r>
              <w:rPr>
                <w:spacing w:val="-2"/>
                <w:sz w:val="24"/>
              </w:rPr>
              <w:t>(3.89)</w:t>
            </w:r>
          </w:p>
        </w:tc>
        <w:tc>
          <w:tcPr>
            <w:tcW w:w="1395" w:type="dxa"/>
          </w:tcPr>
          <w:p>
            <w:pPr>
              <w:pStyle w:val="TableParagraph"/>
              <w:spacing w:line="360" w:lineRule="auto" w:before="244"/>
              <w:ind w:left="229" w:right="342"/>
              <w:rPr>
                <w:sz w:val="24"/>
              </w:rPr>
            </w:pPr>
            <w:r>
              <w:rPr>
                <w:spacing w:val="-4"/>
                <w:sz w:val="24"/>
              </w:rPr>
              <w:t>0.52 </w:t>
            </w:r>
            <w:r>
              <w:rPr>
                <w:spacing w:val="-2"/>
                <w:sz w:val="24"/>
              </w:rPr>
              <w:t>(0.23)**</w:t>
            </w:r>
          </w:p>
        </w:tc>
        <w:tc>
          <w:tcPr>
            <w:tcW w:w="1542" w:type="dxa"/>
          </w:tcPr>
          <w:p>
            <w:pPr>
              <w:pStyle w:val="TableParagraph"/>
              <w:spacing w:before="184"/>
              <w:ind w:left="230"/>
              <w:rPr>
                <w:sz w:val="24"/>
              </w:rPr>
            </w:pPr>
            <w:r>
              <w:rPr>
                <w:spacing w:val="-2"/>
                <w:sz w:val="24"/>
              </w:rPr>
              <w:t>-</w:t>
            </w:r>
            <w:r>
              <w:rPr>
                <w:spacing w:val="-4"/>
                <w:sz w:val="24"/>
              </w:rPr>
              <w:t>0.05</w:t>
            </w:r>
          </w:p>
          <w:p>
            <w:pPr>
              <w:pStyle w:val="TableParagraph"/>
              <w:spacing w:before="257"/>
              <w:ind w:left="230"/>
              <w:rPr>
                <w:sz w:val="24"/>
              </w:rPr>
            </w:pPr>
            <w:r>
              <w:rPr>
                <w:spacing w:val="-2"/>
                <w:sz w:val="24"/>
              </w:rPr>
              <w:t>(0.26)</w:t>
            </w:r>
          </w:p>
        </w:tc>
        <w:tc>
          <w:tcPr>
            <w:tcW w:w="1343" w:type="dxa"/>
          </w:tcPr>
          <w:p>
            <w:pPr>
              <w:pStyle w:val="TableParagraph"/>
              <w:spacing w:before="184"/>
              <w:ind w:left="172"/>
              <w:rPr>
                <w:sz w:val="24"/>
              </w:rPr>
            </w:pPr>
            <w:r>
              <w:rPr>
                <w:spacing w:val="-4"/>
                <w:sz w:val="24"/>
              </w:rPr>
              <w:t>0.10</w:t>
            </w:r>
          </w:p>
          <w:p>
            <w:pPr>
              <w:pStyle w:val="TableParagraph"/>
              <w:spacing w:before="257"/>
              <w:ind w:left="172"/>
              <w:rPr>
                <w:sz w:val="24"/>
              </w:rPr>
            </w:pPr>
            <w:r>
              <w:rPr>
                <w:spacing w:val="-2"/>
                <w:sz w:val="24"/>
              </w:rPr>
              <w:t>(0.36)</w:t>
            </w:r>
          </w:p>
        </w:tc>
        <w:tc>
          <w:tcPr>
            <w:tcW w:w="1726" w:type="dxa"/>
          </w:tcPr>
          <w:p>
            <w:pPr>
              <w:pStyle w:val="TableParagraph"/>
              <w:spacing w:before="184"/>
              <w:ind w:left="274"/>
              <w:rPr>
                <w:sz w:val="24"/>
              </w:rPr>
            </w:pPr>
            <w:r>
              <w:rPr>
                <w:spacing w:val="-2"/>
                <w:sz w:val="24"/>
              </w:rPr>
              <w:t>-</w:t>
            </w:r>
            <w:r>
              <w:rPr>
                <w:spacing w:val="-4"/>
                <w:sz w:val="24"/>
              </w:rPr>
              <w:t>0.95</w:t>
            </w:r>
          </w:p>
          <w:p>
            <w:pPr>
              <w:pStyle w:val="TableParagraph"/>
              <w:spacing w:before="257"/>
              <w:ind w:left="274"/>
              <w:rPr>
                <w:sz w:val="24"/>
              </w:rPr>
            </w:pPr>
            <w:r>
              <w:rPr>
                <w:spacing w:val="-2"/>
                <w:sz w:val="24"/>
              </w:rPr>
              <w:t>(1.45)</w:t>
            </w:r>
          </w:p>
        </w:tc>
        <w:tc>
          <w:tcPr>
            <w:tcW w:w="811" w:type="dxa"/>
          </w:tcPr>
          <w:p>
            <w:pPr>
              <w:pStyle w:val="TableParagraph"/>
              <w:spacing w:before="174"/>
              <w:rPr>
                <w:b/>
                <w:sz w:val="24"/>
              </w:rPr>
            </w:pPr>
          </w:p>
          <w:p>
            <w:pPr>
              <w:pStyle w:val="TableParagraph"/>
              <w:spacing w:before="1"/>
              <w:ind w:left="168"/>
              <w:rPr>
                <w:sz w:val="24"/>
              </w:rPr>
            </w:pPr>
            <w:r>
              <w:rPr>
                <w:spacing w:val="-4"/>
                <w:sz w:val="24"/>
              </w:rPr>
              <w:t>0.39</w:t>
            </w:r>
          </w:p>
        </w:tc>
        <w:tc>
          <w:tcPr>
            <w:tcW w:w="936" w:type="dxa"/>
          </w:tcPr>
          <w:p>
            <w:pPr>
              <w:pStyle w:val="TableParagraph"/>
              <w:spacing w:before="174"/>
              <w:rPr>
                <w:b/>
                <w:sz w:val="24"/>
              </w:rPr>
            </w:pPr>
          </w:p>
          <w:p>
            <w:pPr>
              <w:pStyle w:val="TableParagraph"/>
              <w:spacing w:before="1"/>
              <w:ind w:right="46"/>
              <w:jc w:val="center"/>
              <w:rPr>
                <w:sz w:val="24"/>
              </w:rPr>
            </w:pPr>
            <w:r>
              <w:rPr>
                <w:spacing w:val="-4"/>
                <w:sz w:val="24"/>
              </w:rPr>
              <w:t>0.18</w:t>
            </w:r>
          </w:p>
        </w:tc>
        <w:tc>
          <w:tcPr>
            <w:tcW w:w="1056" w:type="dxa"/>
          </w:tcPr>
          <w:p>
            <w:pPr>
              <w:pStyle w:val="TableParagraph"/>
              <w:spacing w:before="174"/>
              <w:rPr>
                <w:b/>
                <w:sz w:val="24"/>
              </w:rPr>
            </w:pPr>
          </w:p>
          <w:p>
            <w:pPr>
              <w:pStyle w:val="TableParagraph"/>
              <w:spacing w:before="1"/>
              <w:ind w:left="49" w:right="95"/>
              <w:jc w:val="center"/>
              <w:rPr>
                <w:sz w:val="24"/>
              </w:rPr>
            </w:pPr>
            <w:r>
              <w:rPr>
                <w:spacing w:val="-4"/>
                <w:sz w:val="24"/>
              </w:rPr>
              <w:t>1.90</w:t>
            </w:r>
          </w:p>
        </w:tc>
      </w:tr>
      <w:tr>
        <w:trPr>
          <w:trHeight w:val="1188" w:hRule="atLeast"/>
        </w:trPr>
        <w:tc>
          <w:tcPr>
            <w:tcW w:w="1523" w:type="dxa"/>
          </w:tcPr>
          <w:p>
            <w:pPr>
              <w:pStyle w:val="TableParagraph"/>
              <w:spacing w:before="179"/>
              <w:rPr>
                <w:b/>
                <w:sz w:val="24"/>
              </w:rPr>
            </w:pPr>
          </w:p>
          <w:p>
            <w:pPr>
              <w:pStyle w:val="TableParagraph"/>
              <w:ind w:left="112"/>
              <w:rPr>
                <w:b/>
                <w:sz w:val="24"/>
              </w:rPr>
            </w:pPr>
            <w:r>
              <w:rPr>
                <w:b/>
                <w:spacing w:val="-2"/>
                <w:sz w:val="24"/>
              </w:rPr>
              <w:t>Semi-</w:t>
            </w:r>
            <w:r>
              <w:rPr>
                <w:b/>
                <w:spacing w:val="-5"/>
                <w:sz w:val="24"/>
              </w:rPr>
              <w:t>log</w:t>
            </w:r>
          </w:p>
        </w:tc>
        <w:tc>
          <w:tcPr>
            <w:tcW w:w="1335" w:type="dxa"/>
          </w:tcPr>
          <w:p>
            <w:pPr>
              <w:pStyle w:val="TableParagraph"/>
              <w:spacing w:before="184"/>
              <w:ind w:left="169"/>
              <w:rPr>
                <w:sz w:val="24"/>
              </w:rPr>
            </w:pPr>
            <w:r>
              <w:rPr>
                <w:spacing w:val="-2"/>
                <w:sz w:val="24"/>
              </w:rPr>
              <w:t>-671.83</w:t>
            </w:r>
          </w:p>
          <w:p>
            <w:pPr>
              <w:pStyle w:val="TableParagraph"/>
              <w:spacing w:before="257"/>
              <w:ind w:left="169"/>
              <w:rPr>
                <w:sz w:val="24"/>
              </w:rPr>
            </w:pPr>
            <w:r>
              <w:rPr>
                <w:spacing w:val="-2"/>
                <w:sz w:val="24"/>
              </w:rPr>
              <w:t>(440.14)</w:t>
            </w:r>
          </w:p>
        </w:tc>
        <w:tc>
          <w:tcPr>
            <w:tcW w:w="1395" w:type="dxa"/>
          </w:tcPr>
          <w:p>
            <w:pPr>
              <w:pStyle w:val="TableParagraph"/>
              <w:spacing w:line="360" w:lineRule="auto" w:before="244"/>
              <w:ind w:left="229" w:right="224"/>
              <w:rPr>
                <w:sz w:val="24"/>
              </w:rPr>
            </w:pPr>
            <w:r>
              <w:rPr>
                <w:spacing w:val="-2"/>
                <w:sz w:val="24"/>
              </w:rPr>
              <w:t>65.62 (25.69)**</w:t>
            </w:r>
          </w:p>
        </w:tc>
        <w:tc>
          <w:tcPr>
            <w:tcW w:w="1542" w:type="dxa"/>
          </w:tcPr>
          <w:p>
            <w:pPr>
              <w:pStyle w:val="TableParagraph"/>
              <w:spacing w:before="184"/>
              <w:ind w:left="230"/>
              <w:rPr>
                <w:sz w:val="24"/>
              </w:rPr>
            </w:pPr>
            <w:r>
              <w:rPr>
                <w:spacing w:val="-2"/>
                <w:sz w:val="24"/>
              </w:rPr>
              <w:t>12.31</w:t>
            </w:r>
          </w:p>
          <w:p>
            <w:pPr>
              <w:pStyle w:val="TableParagraph"/>
              <w:spacing w:before="257"/>
              <w:ind w:left="230"/>
              <w:rPr>
                <w:sz w:val="24"/>
              </w:rPr>
            </w:pPr>
            <w:r>
              <w:rPr>
                <w:spacing w:val="-2"/>
                <w:sz w:val="24"/>
              </w:rPr>
              <w:t>(29.80)</w:t>
            </w:r>
          </w:p>
        </w:tc>
        <w:tc>
          <w:tcPr>
            <w:tcW w:w="1343" w:type="dxa"/>
          </w:tcPr>
          <w:p>
            <w:pPr>
              <w:pStyle w:val="TableParagraph"/>
              <w:spacing w:before="184"/>
              <w:ind w:left="172"/>
              <w:rPr>
                <w:sz w:val="24"/>
              </w:rPr>
            </w:pPr>
            <w:r>
              <w:rPr>
                <w:spacing w:val="-4"/>
                <w:sz w:val="24"/>
              </w:rPr>
              <w:t>7.42</w:t>
            </w:r>
          </w:p>
          <w:p>
            <w:pPr>
              <w:pStyle w:val="TableParagraph"/>
              <w:spacing w:before="257"/>
              <w:ind w:left="172"/>
              <w:rPr>
                <w:sz w:val="24"/>
              </w:rPr>
            </w:pPr>
            <w:r>
              <w:rPr>
                <w:spacing w:val="-2"/>
                <w:sz w:val="24"/>
              </w:rPr>
              <w:t>(40.70)</w:t>
            </w:r>
          </w:p>
        </w:tc>
        <w:tc>
          <w:tcPr>
            <w:tcW w:w="1726" w:type="dxa"/>
          </w:tcPr>
          <w:p>
            <w:pPr>
              <w:pStyle w:val="TableParagraph"/>
              <w:spacing w:before="184"/>
              <w:ind w:left="274"/>
              <w:rPr>
                <w:sz w:val="24"/>
              </w:rPr>
            </w:pPr>
            <w:r>
              <w:rPr>
                <w:spacing w:val="-2"/>
                <w:sz w:val="24"/>
              </w:rPr>
              <w:t>-55.26</w:t>
            </w:r>
          </w:p>
          <w:p>
            <w:pPr>
              <w:pStyle w:val="TableParagraph"/>
              <w:spacing w:before="257"/>
              <w:ind w:left="274"/>
              <w:rPr>
                <w:sz w:val="24"/>
              </w:rPr>
            </w:pPr>
            <w:r>
              <w:rPr>
                <w:spacing w:val="-2"/>
                <w:sz w:val="24"/>
              </w:rPr>
              <w:t>(165.07)</w:t>
            </w:r>
          </w:p>
        </w:tc>
        <w:tc>
          <w:tcPr>
            <w:tcW w:w="811" w:type="dxa"/>
          </w:tcPr>
          <w:p>
            <w:pPr>
              <w:pStyle w:val="TableParagraph"/>
              <w:spacing w:before="174"/>
              <w:rPr>
                <w:b/>
                <w:sz w:val="24"/>
              </w:rPr>
            </w:pPr>
          </w:p>
          <w:p>
            <w:pPr>
              <w:pStyle w:val="TableParagraph"/>
              <w:spacing w:before="1"/>
              <w:ind w:left="168"/>
              <w:rPr>
                <w:sz w:val="24"/>
              </w:rPr>
            </w:pPr>
            <w:r>
              <w:rPr>
                <w:spacing w:val="-4"/>
                <w:sz w:val="24"/>
              </w:rPr>
              <w:t>0.40</w:t>
            </w:r>
          </w:p>
        </w:tc>
        <w:tc>
          <w:tcPr>
            <w:tcW w:w="936" w:type="dxa"/>
          </w:tcPr>
          <w:p>
            <w:pPr>
              <w:pStyle w:val="TableParagraph"/>
              <w:spacing w:before="174"/>
              <w:rPr>
                <w:b/>
                <w:sz w:val="24"/>
              </w:rPr>
            </w:pPr>
          </w:p>
          <w:p>
            <w:pPr>
              <w:pStyle w:val="TableParagraph"/>
              <w:spacing w:before="1"/>
              <w:ind w:right="46"/>
              <w:jc w:val="center"/>
              <w:rPr>
                <w:sz w:val="24"/>
              </w:rPr>
            </w:pPr>
            <w:r>
              <w:rPr>
                <w:spacing w:val="-4"/>
                <w:sz w:val="24"/>
              </w:rPr>
              <w:t>0.20</w:t>
            </w:r>
          </w:p>
        </w:tc>
        <w:tc>
          <w:tcPr>
            <w:tcW w:w="1056" w:type="dxa"/>
          </w:tcPr>
          <w:p>
            <w:pPr>
              <w:pStyle w:val="TableParagraph"/>
              <w:spacing w:before="174"/>
              <w:rPr>
                <w:b/>
                <w:sz w:val="24"/>
              </w:rPr>
            </w:pPr>
          </w:p>
          <w:p>
            <w:pPr>
              <w:pStyle w:val="TableParagraph"/>
              <w:spacing w:before="1"/>
              <w:ind w:left="49" w:right="95"/>
              <w:jc w:val="center"/>
              <w:rPr>
                <w:sz w:val="24"/>
              </w:rPr>
            </w:pPr>
            <w:r>
              <w:rPr>
                <w:spacing w:val="-4"/>
                <w:sz w:val="24"/>
              </w:rPr>
              <w:t>2.00</w:t>
            </w:r>
          </w:p>
        </w:tc>
      </w:tr>
      <w:tr>
        <w:trPr>
          <w:trHeight w:val="1258" w:hRule="atLeast"/>
        </w:trPr>
        <w:tc>
          <w:tcPr>
            <w:tcW w:w="1523" w:type="dxa"/>
            <w:tcBorders>
              <w:bottom w:val="single" w:sz="12" w:space="0" w:color="000000"/>
            </w:tcBorders>
          </w:tcPr>
          <w:p>
            <w:pPr>
              <w:pStyle w:val="TableParagraph"/>
              <w:spacing w:before="180"/>
              <w:rPr>
                <w:b/>
                <w:sz w:val="24"/>
              </w:rPr>
            </w:pPr>
          </w:p>
          <w:p>
            <w:pPr>
              <w:pStyle w:val="TableParagraph"/>
              <w:ind w:left="112"/>
              <w:rPr>
                <w:b/>
                <w:sz w:val="24"/>
              </w:rPr>
            </w:pPr>
            <w:r>
              <w:rPr>
                <w:b/>
                <w:spacing w:val="-2"/>
                <w:sz w:val="24"/>
              </w:rPr>
              <w:t>Exponential</w:t>
            </w:r>
          </w:p>
        </w:tc>
        <w:tc>
          <w:tcPr>
            <w:tcW w:w="1335" w:type="dxa"/>
            <w:tcBorders>
              <w:bottom w:val="single" w:sz="12" w:space="0" w:color="000000"/>
            </w:tcBorders>
          </w:tcPr>
          <w:p>
            <w:pPr>
              <w:pStyle w:val="TableParagraph"/>
              <w:spacing w:before="244"/>
              <w:ind w:left="169"/>
              <w:rPr>
                <w:sz w:val="24"/>
              </w:rPr>
            </w:pPr>
            <w:r>
              <w:rPr>
                <w:spacing w:val="-4"/>
                <w:sz w:val="24"/>
              </w:rPr>
              <w:t>5.65</w:t>
            </w:r>
          </w:p>
          <w:p>
            <w:pPr>
              <w:pStyle w:val="TableParagraph"/>
              <w:spacing w:before="138"/>
              <w:ind w:left="169"/>
              <w:rPr>
                <w:sz w:val="24"/>
              </w:rPr>
            </w:pPr>
            <w:r>
              <w:rPr>
                <w:spacing w:val="-2"/>
                <w:sz w:val="24"/>
              </w:rPr>
              <w:t>(1.56)***</w:t>
            </w:r>
          </w:p>
        </w:tc>
        <w:tc>
          <w:tcPr>
            <w:tcW w:w="1395" w:type="dxa"/>
            <w:tcBorders>
              <w:bottom w:val="single" w:sz="12" w:space="0" w:color="000000"/>
            </w:tcBorders>
          </w:tcPr>
          <w:p>
            <w:pPr>
              <w:pStyle w:val="TableParagraph"/>
              <w:spacing w:before="184"/>
              <w:ind w:left="229"/>
              <w:rPr>
                <w:sz w:val="24"/>
              </w:rPr>
            </w:pPr>
            <w:r>
              <w:rPr>
                <w:spacing w:val="-4"/>
                <w:sz w:val="24"/>
              </w:rPr>
              <w:t>0.00</w:t>
            </w:r>
          </w:p>
          <w:p>
            <w:pPr>
              <w:pStyle w:val="TableParagraph"/>
              <w:spacing w:before="258"/>
              <w:ind w:left="229"/>
              <w:rPr>
                <w:sz w:val="24"/>
              </w:rPr>
            </w:pPr>
            <w:r>
              <w:rPr>
                <w:spacing w:val="-2"/>
                <w:sz w:val="24"/>
              </w:rPr>
              <w:t>(0.00)**</w:t>
            </w:r>
          </w:p>
        </w:tc>
        <w:tc>
          <w:tcPr>
            <w:tcW w:w="1542" w:type="dxa"/>
            <w:tcBorders>
              <w:bottom w:val="single" w:sz="12" w:space="0" w:color="000000"/>
            </w:tcBorders>
          </w:tcPr>
          <w:p>
            <w:pPr>
              <w:pStyle w:val="TableParagraph"/>
              <w:spacing w:before="184"/>
              <w:ind w:left="230"/>
              <w:rPr>
                <w:sz w:val="24"/>
              </w:rPr>
            </w:pPr>
            <w:r>
              <w:rPr>
                <w:spacing w:val="-2"/>
                <w:sz w:val="24"/>
              </w:rPr>
              <w:t>-</w:t>
            </w:r>
            <w:r>
              <w:rPr>
                <w:spacing w:val="-4"/>
                <w:sz w:val="24"/>
              </w:rPr>
              <w:t>0.01</w:t>
            </w:r>
          </w:p>
          <w:p>
            <w:pPr>
              <w:pStyle w:val="TableParagraph"/>
              <w:spacing w:before="258"/>
              <w:ind w:left="230"/>
              <w:rPr>
                <w:sz w:val="24"/>
              </w:rPr>
            </w:pPr>
            <w:r>
              <w:rPr>
                <w:spacing w:val="-2"/>
                <w:sz w:val="24"/>
              </w:rPr>
              <w:t>(0.03)</w:t>
            </w:r>
          </w:p>
        </w:tc>
        <w:tc>
          <w:tcPr>
            <w:tcW w:w="1343" w:type="dxa"/>
            <w:tcBorders>
              <w:bottom w:val="single" w:sz="12" w:space="0" w:color="000000"/>
            </w:tcBorders>
          </w:tcPr>
          <w:p>
            <w:pPr>
              <w:pStyle w:val="TableParagraph"/>
              <w:spacing w:before="184"/>
              <w:ind w:left="172"/>
              <w:rPr>
                <w:sz w:val="24"/>
              </w:rPr>
            </w:pPr>
            <w:r>
              <w:rPr>
                <w:spacing w:val="-2"/>
                <w:sz w:val="24"/>
              </w:rPr>
              <w:t>-</w:t>
            </w:r>
            <w:r>
              <w:rPr>
                <w:spacing w:val="-4"/>
                <w:sz w:val="24"/>
              </w:rPr>
              <w:t>0.00</w:t>
            </w:r>
          </w:p>
          <w:p>
            <w:pPr>
              <w:pStyle w:val="TableParagraph"/>
              <w:spacing w:before="258"/>
              <w:ind w:left="172"/>
              <w:rPr>
                <w:sz w:val="24"/>
              </w:rPr>
            </w:pPr>
            <w:r>
              <w:rPr>
                <w:spacing w:val="-2"/>
                <w:sz w:val="24"/>
              </w:rPr>
              <w:t>(0.01)</w:t>
            </w:r>
          </w:p>
        </w:tc>
        <w:tc>
          <w:tcPr>
            <w:tcW w:w="1726" w:type="dxa"/>
            <w:tcBorders>
              <w:bottom w:val="single" w:sz="12" w:space="0" w:color="000000"/>
            </w:tcBorders>
          </w:tcPr>
          <w:p>
            <w:pPr>
              <w:pStyle w:val="TableParagraph"/>
              <w:spacing w:before="184"/>
              <w:ind w:left="274"/>
              <w:rPr>
                <w:sz w:val="24"/>
              </w:rPr>
            </w:pPr>
            <w:r>
              <w:rPr>
                <w:spacing w:val="-2"/>
                <w:sz w:val="24"/>
              </w:rPr>
              <w:t>-</w:t>
            </w:r>
            <w:r>
              <w:rPr>
                <w:spacing w:val="-4"/>
                <w:sz w:val="24"/>
              </w:rPr>
              <w:t>0.42</w:t>
            </w:r>
          </w:p>
          <w:p>
            <w:pPr>
              <w:pStyle w:val="TableParagraph"/>
              <w:spacing w:before="258"/>
              <w:ind w:left="274"/>
              <w:rPr>
                <w:sz w:val="24"/>
              </w:rPr>
            </w:pPr>
            <w:r>
              <w:rPr>
                <w:spacing w:val="-2"/>
                <w:sz w:val="24"/>
              </w:rPr>
              <w:t>(0.40)</w:t>
            </w:r>
          </w:p>
        </w:tc>
        <w:tc>
          <w:tcPr>
            <w:tcW w:w="811" w:type="dxa"/>
            <w:tcBorders>
              <w:bottom w:val="single" w:sz="12" w:space="0" w:color="000000"/>
            </w:tcBorders>
          </w:tcPr>
          <w:p>
            <w:pPr>
              <w:pStyle w:val="TableParagraph"/>
              <w:spacing w:before="175"/>
              <w:rPr>
                <w:b/>
                <w:sz w:val="24"/>
              </w:rPr>
            </w:pPr>
          </w:p>
          <w:p>
            <w:pPr>
              <w:pStyle w:val="TableParagraph"/>
              <w:ind w:left="168"/>
              <w:rPr>
                <w:sz w:val="24"/>
              </w:rPr>
            </w:pPr>
            <w:r>
              <w:rPr>
                <w:spacing w:val="-4"/>
                <w:sz w:val="24"/>
              </w:rPr>
              <w:t>0.44</w:t>
            </w:r>
          </w:p>
        </w:tc>
        <w:tc>
          <w:tcPr>
            <w:tcW w:w="936" w:type="dxa"/>
            <w:tcBorders>
              <w:bottom w:val="single" w:sz="12" w:space="0" w:color="000000"/>
            </w:tcBorders>
          </w:tcPr>
          <w:p>
            <w:pPr>
              <w:pStyle w:val="TableParagraph"/>
              <w:spacing w:before="175"/>
              <w:rPr>
                <w:b/>
                <w:sz w:val="24"/>
              </w:rPr>
            </w:pPr>
          </w:p>
          <w:p>
            <w:pPr>
              <w:pStyle w:val="TableParagraph"/>
              <w:ind w:right="46"/>
              <w:jc w:val="center"/>
              <w:rPr>
                <w:sz w:val="24"/>
              </w:rPr>
            </w:pPr>
            <w:r>
              <w:rPr>
                <w:spacing w:val="-4"/>
                <w:sz w:val="24"/>
              </w:rPr>
              <w:t>0.26</w:t>
            </w:r>
          </w:p>
        </w:tc>
        <w:tc>
          <w:tcPr>
            <w:tcW w:w="1056" w:type="dxa"/>
            <w:tcBorders>
              <w:bottom w:val="single" w:sz="12" w:space="0" w:color="000000"/>
            </w:tcBorders>
          </w:tcPr>
          <w:p>
            <w:pPr>
              <w:pStyle w:val="TableParagraph"/>
              <w:spacing w:before="175"/>
              <w:rPr>
                <w:b/>
                <w:sz w:val="24"/>
              </w:rPr>
            </w:pPr>
          </w:p>
          <w:p>
            <w:pPr>
              <w:pStyle w:val="TableParagraph"/>
              <w:ind w:left="49" w:right="95"/>
              <w:jc w:val="center"/>
              <w:rPr>
                <w:sz w:val="24"/>
              </w:rPr>
            </w:pPr>
            <w:r>
              <w:rPr>
                <w:spacing w:val="-4"/>
                <w:sz w:val="24"/>
              </w:rPr>
              <w:t>2.37</w:t>
            </w:r>
          </w:p>
        </w:tc>
      </w:tr>
    </w:tbl>
    <w:p>
      <w:pPr>
        <w:pStyle w:val="BodyText"/>
        <w:tabs>
          <w:tab w:pos="820" w:val="left" w:leader="none"/>
        </w:tabs>
        <w:spacing w:before="234"/>
        <w:ind w:left="100"/>
      </w:pPr>
      <w:r>
        <w:rPr/>
        <mc:AlternateContent>
          <mc:Choice Requires="wps">
            <w:drawing>
              <wp:anchor distT="0" distB="0" distL="0" distR="0" allowOverlap="1" layoutInCell="1" locked="0" behindDoc="1" simplePos="0" relativeHeight="479129088">
                <wp:simplePos x="0" y="0"/>
                <wp:positionH relativeFrom="page">
                  <wp:posOffset>3063494</wp:posOffset>
                </wp:positionH>
                <wp:positionV relativeFrom="paragraph">
                  <wp:posOffset>-552958</wp:posOffset>
                </wp:positionV>
                <wp:extent cx="1617345" cy="1556385"/>
                <wp:effectExtent l="0" t="0" r="0" b="0"/>
                <wp:wrapNone/>
                <wp:docPr id="451" name="Graphic 451"/>
                <wp:cNvGraphicFramePr>
                  <a:graphicFrameLocks/>
                </wp:cNvGraphicFramePr>
                <a:graphic>
                  <a:graphicData uri="http://schemas.microsoft.com/office/word/2010/wordprocessingShape">
                    <wps:wsp>
                      <wps:cNvPr id="451" name="Graphic 451"/>
                      <wps:cNvSpPr/>
                      <wps:spPr>
                        <a:xfrm>
                          <a:off x="0" y="0"/>
                          <a:ext cx="1617345" cy="1556385"/>
                        </a:xfrm>
                        <a:custGeom>
                          <a:avLst/>
                          <a:gdLst/>
                          <a:ahLst/>
                          <a:cxnLst/>
                          <a:rect l="l" t="t" r="r" b="b"/>
                          <a:pathLst>
                            <a:path w="1617345" h="1556385">
                              <a:moveTo>
                                <a:pt x="626770" y="1423517"/>
                              </a:moveTo>
                              <a:lnTo>
                                <a:pt x="616800" y="1367205"/>
                              </a:lnTo>
                              <a:lnTo>
                                <a:pt x="599414" y="1327061"/>
                              </a:lnTo>
                              <a:lnTo>
                                <a:pt x="573405" y="1285519"/>
                              </a:lnTo>
                              <a:lnTo>
                                <a:pt x="538822" y="1243088"/>
                              </a:lnTo>
                              <a:lnTo>
                                <a:pt x="226568" y="929894"/>
                              </a:lnTo>
                              <a:lnTo>
                                <a:pt x="220218" y="926719"/>
                              </a:lnTo>
                              <a:lnTo>
                                <a:pt x="218059" y="926719"/>
                              </a:lnTo>
                              <a:lnTo>
                                <a:pt x="185420" y="955675"/>
                              </a:lnTo>
                              <a:lnTo>
                                <a:pt x="184150" y="960628"/>
                              </a:lnTo>
                              <a:lnTo>
                                <a:pt x="184277" y="962787"/>
                              </a:lnTo>
                              <a:lnTo>
                                <a:pt x="185928" y="966978"/>
                              </a:lnTo>
                              <a:lnTo>
                                <a:pt x="187452" y="969137"/>
                              </a:lnTo>
                              <a:lnTo>
                                <a:pt x="479425" y="1261122"/>
                              </a:lnTo>
                              <a:lnTo>
                                <a:pt x="494538" y="1276845"/>
                              </a:lnTo>
                              <a:lnTo>
                                <a:pt x="520014" y="1307122"/>
                              </a:lnTo>
                              <a:lnTo>
                                <a:pt x="546188" y="1349540"/>
                              </a:lnTo>
                              <a:lnTo>
                                <a:pt x="558774" y="1388160"/>
                              </a:lnTo>
                              <a:lnTo>
                                <a:pt x="559892" y="1400086"/>
                              </a:lnTo>
                              <a:lnTo>
                                <a:pt x="559498" y="1411592"/>
                              </a:lnTo>
                              <a:lnTo>
                                <a:pt x="542937" y="1452562"/>
                              </a:lnTo>
                              <a:lnTo>
                                <a:pt x="507111" y="1479791"/>
                              </a:lnTo>
                              <a:lnTo>
                                <a:pt x="473875" y="1485252"/>
                              </a:lnTo>
                              <a:lnTo>
                                <a:pt x="461797" y="1484147"/>
                              </a:lnTo>
                              <a:lnTo>
                                <a:pt x="422554" y="1471587"/>
                              </a:lnTo>
                              <a:lnTo>
                                <a:pt x="378714" y="1444548"/>
                              </a:lnTo>
                              <a:lnTo>
                                <a:pt x="347459" y="1418348"/>
                              </a:lnTo>
                              <a:lnTo>
                                <a:pt x="42545" y="1114044"/>
                              </a:lnTo>
                              <a:lnTo>
                                <a:pt x="40386" y="1112520"/>
                              </a:lnTo>
                              <a:lnTo>
                                <a:pt x="36195" y="1110869"/>
                              </a:lnTo>
                              <a:lnTo>
                                <a:pt x="34163" y="1110742"/>
                              </a:lnTo>
                              <a:lnTo>
                                <a:pt x="31623" y="1110996"/>
                              </a:lnTo>
                              <a:lnTo>
                                <a:pt x="2413" y="1137285"/>
                              </a:lnTo>
                              <a:lnTo>
                                <a:pt x="0" y="1144778"/>
                              </a:lnTo>
                              <a:lnTo>
                                <a:pt x="254" y="1146810"/>
                              </a:lnTo>
                              <a:lnTo>
                                <a:pt x="299720" y="1449578"/>
                              </a:lnTo>
                              <a:lnTo>
                                <a:pt x="342658" y="1488579"/>
                              </a:lnTo>
                              <a:lnTo>
                                <a:pt x="384556" y="1518793"/>
                              </a:lnTo>
                              <a:lnTo>
                                <a:pt x="424586" y="1539900"/>
                              </a:lnTo>
                              <a:lnTo>
                                <a:pt x="462153" y="1551940"/>
                              </a:lnTo>
                              <a:lnTo>
                                <a:pt x="497497" y="1555800"/>
                              </a:lnTo>
                              <a:lnTo>
                                <a:pt x="514248" y="1554467"/>
                              </a:lnTo>
                              <a:lnTo>
                                <a:pt x="560387" y="1538478"/>
                              </a:lnTo>
                              <a:lnTo>
                                <a:pt x="598754" y="1504022"/>
                              </a:lnTo>
                              <a:lnTo>
                                <a:pt x="622173" y="1457960"/>
                              </a:lnTo>
                              <a:lnTo>
                                <a:pt x="625525" y="1441030"/>
                              </a:lnTo>
                              <a:lnTo>
                                <a:pt x="626770" y="1423517"/>
                              </a:lnTo>
                              <a:close/>
                            </a:path>
                            <a:path w="1617345" h="1556385">
                              <a:moveTo>
                                <a:pt x="985266" y="1099185"/>
                              </a:moveTo>
                              <a:lnTo>
                                <a:pt x="984631" y="1095375"/>
                              </a:lnTo>
                              <a:lnTo>
                                <a:pt x="984123" y="1091565"/>
                              </a:lnTo>
                              <a:lnTo>
                                <a:pt x="982599" y="1087374"/>
                              </a:lnTo>
                              <a:lnTo>
                                <a:pt x="980313" y="1082802"/>
                              </a:lnTo>
                              <a:lnTo>
                                <a:pt x="978154" y="1078357"/>
                              </a:lnTo>
                              <a:lnTo>
                                <a:pt x="974217" y="1073531"/>
                              </a:lnTo>
                              <a:lnTo>
                                <a:pt x="948690" y="1048004"/>
                              </a:lnTo>
                              <a:lnTo>
                                <a:pt x="529717" y="629031"/>
                              </a:lnTo>
                              <a:lnTo>
                                <a:pt x="528066" y="627761"/>
                              </a:lnTo>
                              <a:lnTo>
                                <a:pt x="525907" y="626999"/>
                              </a:lnTo>
                              <a:lnTo>
                                <a:pt x="523748" y="626110"/>
                              </a:lnTo>
                              <a:lnTo>
                                <a:pt x="521081" y="625856"/>
                              </a:lnTo>
                              <a:lnTo>
                                <a:pt x="500380" y="638556"/>
                              </a:lnTo>
                              <a:lnTo>
                                <a:pt x="496443" y="642366"/>
                              </a:lnTo>
                              <a:lnTo>
                                <a:pt x="493649" y="646049"/>
                              </a:lnTo>
                              <a:lnTo>
                                <a:pt x="491490" y="648970"/>
                              </a:lnTo>
                              <a:lnTo>
                                <a:pt x="489331" y="651764"/>
                              </a:lnTo>
                              <a:lnTo>
                                <a:pt x="488061" y="654558"/>
                              </a:lnTo>
                              <a:lnTo>
                                <a:pt x="487426" y="657352"/>
                              </a:lnTo>
                              <a:lnTo>
                                <a:pt x="486918" y="660019"/>
                              </a:lnTo>
                              <a:lnTo>
                                <a:pt x="487553" y="662305"/>
                              </a:lnTo>
                              <a:lnTo>
                                <a:pt x="779233" y="957237"/>
                              </a:lnTo>
                              <a:lnTo>
                                <a:pt x="810133" y="987679"/>
                              </a:lnTo>
                              <a:lnTo>
                                <a:pt x="825652" y="1003147"/>
                              </a:lnTo>
                              <a:lnTo>
                                <a:pt x="870966" y="1047750"/>
                              </a:lnTo>
                              <a:lnTo>
                                <a:pt x="870839" y="1048004"/>
                              </a:lnTo>
                              <a:lnTo>
                                <a:pt x="836739" y="1030185"/>
                              </a:lnTo>
                              <a:lnTo>
                                <a:pt x="825500" y="1024128"/>
                              </a:lnTo>
                              <a:lnTo>
                                <a:pt x="791502" y="1006779"/>
                              </a:lnTo>
                              <a:lnTo>
                                <a:pt x="768451" y="994613"/>
                              </a:lnTo>
                              <a:lnTo>
                                <a:pt x="732663" y="976249"/>
                              </a:lnTo>
                              <a:lnTo>
                                <a:pt x="683006" y="951865"/>
                              </a:lnTo>
                              <a:lnTo>
                                <a:pt x="530072" y="875284"/>
                              </a:lnTo>
                              <a:lnTo>
                                <a:pt x="397979" y="809104"/>
                              </a:lnTo>
                              <a:lnTo>
                                <a:pt x="360299" y="796163"/>
                              </a:lnTo>
                              <a:lnTo>
                                <a:pt x="355219" y="796163"/>
                              </a:lnTo>
                              <a:lnTo>
                                <a:pt x="323062" y="818057"/>
                              </a:lnTo>
                              <a:lnTo>
                                <a:pt x="318262" y="822883"/>
                              </a:lnTo>
                              <a:lnTo>
                                <a:pt x="313436" y="827659"/>
                              </a:lnTo>
                              <a:lnTo>
                                <a:pt x="309372" y="831723"/>
                              </a:lnTo>
                              <a:lnTo>
                                <a:pt x="307848" y="837692"/>
                              </a:lnTo>
                              <a:lnTo>
                                <a:pt x="308483" y="845058"/>
                              </a:lnTo>
                              <a:lnTo>
                                <a:pt x="763905" y="1311021"/>
                              </a:lnTo>
                              <a:lnTo>
                                <a:pt x="767715" y="1313053"/>
                              </a:lnTo>
                              <a:lnTo>
                                <a:pt x="770255" y="1314196"/>
                              </a:lnTo>
                              <a:lnTo>
                                <a:pt x="772287" y="1314323"/>
                              </a:lnTo>
                              <a:lnTo>
                                <a:pt x="774700" y="1313561"/>
                              </a:lnTo>
                              <a:lnTo>
                                <a:pt x="777113" y="1313307"/>
                              </a:lnTo>
                              <a:lnTo>
                                <a:pt x="805053" y="1285379"/>
                              </a:lnTo>
                              <a:lnTo>
                                <a:pt x="805561" y="1282700"/>
                              </a:lnTo>
                              <a:lnTo>
                                <a:pt x="806450" y="1280287"/>
                              </a:lnTo>
                              <a:lnTo>
                                <a:pt x="806450" y="1278001"/>
                              </a:lnTo>
                              <a:lnTo>
                                <a:pt x="805307" y="1275473"/>
                              </a:lnTo>
                              <a:lnTo>
                                <a:pt x="804545" y="1273441"/>
                              </a:lnTo>
                              <a:lnTo>
                                <a:pt x="803275" y="1271651"/>
                              </a:lnTo>
                              <a:lnTo>
                                <a:pt x="487781" y="956183"/>
                              </a:lnTo>
                              <a:lnTo>
                                <a:pt x="418985" y="888847"/>
                              </a:lnTo>
                              <a:lnTo>
                                <a:pt x="405511" y="875792"/>
                              </a:lnTo>
                              <a:lnTo>
                                <a:pt x="405638" y="875538"/>
                              </a:lnTo>
                              <a:lnTo>
                                <a:pt x="405765" y="875411"/>
                              </a:lnTo>
                              <a:lnTo>
                                <a:pt x="406019" y="875284"/>
                              </a:lnTo>
                              <a:lnTo>
                                <a:pt x="419925" y="883031"/>
                              </a:lnTo>
                              <a:lnTo>
                                <a:pt x="434213" y="890803"/>
                              </a:lnTo>
                              <a:lnTo>
                                <a:pt x="493306" y="921829"/>
                              </a:lnTo>
                              <a:lnTo>
                                <a:pt x="891413" y="1120216"/>
                              </a:lnTo>
                              <a:lnTo>
                                <a:pt x="931164" y="1135761"/>
                              </a:lnTo>
                              <a:lnTo>
                                <a:pt x="937133" y="1136269"/>
                              </a:lnTo>
                              <a:lnTo>
                                <a:pt x="943610" y="1137285"/>
                              </a:lnTo>
                              <a:lnTo>
                                <a:pt x="949198" y="1136777"/>
                              </a:lnTo>
                              <a:lnTo>
                                <a:pt x="953262" y="1134999"/>
                              </a:lnTo>
                              <a:lnTo>
                                <a:pt x="957707" y="1133475"/>
                              </a:lnTo>
                              <a:lnTo>
                                <a:pt x="962025" y="1130554"/>
                              </a:lnTo>
                              <a:lnTo>
                                <a:pt x="970534" y="1122045"/>
                              </a:lnTo>
                              <a:lnTo>
                                <a:pt x="974979" y="1117727"/>
                              </a:lnTo>
                              <a:lnTo>
                                <a:pt x="979297" y="1113409"/>
                              </a:lnTo>
                              <a:lnTo>
                                <a:pt x="981329" y="1111250"/>
                              </a:lnTo>
                              <a:lnTo>
                                <a:pt x="982980" y="1108837"/>
                              </a:lnTo>
                              <a:lnTo>
                                <a:pt x="983869" y="1105662"/>
                              </a:lnTo>
                              <a:lnTo>
                                <a:pt x="984885" y="1102487"/>
                              </a:lnTo>
                              <a:lnTo>
                                <a:pt x="985266" y="1099185"/>
                              </a:lnTo>
                              <a:close/>
                            </a:path>
                            <a:path w="1617345" h="1556385">
                              <a:moveTo>
                                <a:pt x="1109345" y="977392"/>
                              </a:moveTo>
                              <a:lnTo>
                                <a:pt x="1109218" y="975360"/>
                              </a:lnTo>
                              <a:lnTo>
                                <a:pt x="1107567" y="971042"/>
                              </a:lnTo>
                              <a:lnTo>
                                <a:pt x="1106043" y="969010"/>
                              </a:lnTo>
                              <a:lnTo>
                                <a:pt x="1104138" y="967105"/>
                              </a:lnTo>
                              <a:lnTo>
                                <a:pt x="648589" y="511556"/>
                              </a:lnTo>
                              <a:lnTo>
                                <a:pt x="644779" y="508127"/>
                              </a:lnTo>
                              <a:lnTo>
                                <a:pt x="640461" y="506603"/>
                              </a:lnTo>
                              <a:lnTo>
                                <a:pt x="638302" y="506476"/>
                              </a:lnTo>
                              <a:lnTo>
                                <a:pt x="635635" y="506857"/>
                              </a:lnTo>
                              <a:lnTo>
                                <a:pt x="605790" y="535305"/>
                              </a:lnTo>
                              <a:lnTo>
                                <a:pt x="604393" y="542544"/>
                              </a:lnTo>
                              <a:lnTo>
                                <a:pt x="606044" y="546862"/>
                              </a:lnTo>
                              <a:lnTo>
                                <a:pt x="1066546" y="1008380"/>
                              </a:lnTo>
                              <a:lnTo>
                                <a:pt x="1074928" y="1011682"/>
                              </a:lnTo>
                              <a:lnTo>
                                <a:pt x="1080135" y="1010285"/>
                              </a:lnTo>
                              <a:lnTo>
                                <a:pt x="1107948" y="982345"/>
                              </a:lnTo>
                              <a:lnTo>
                                <a:pt x="1108456" y="979678"/>
                              </a:lnTo>
                              <a:lnTo>
                                <a:pt x="1109345" y="977392"/>
                              </a:lnTo>
                              <a:close/>
                            </a:path>
                            <a:path w="1617345" h="1556385">
                              <a:moveTo>
                                <a:pt x="1306068" y="779272"/>
                              </a:moveTo>
                              <a:lnTo>
                                <a:pt x="1304671" y="773303"/>
                              </a:lnTo>
                              <a:lnTo>
                                <a:pt x="1301242" y="767080"/>
                              </a:lnTo>
                              <a:lnTo>
                                <a:pt x="1274610" y="725855"/>
                              </a:lnTo>
                              <a:lnTo>
                                <a:pt x="949198" y="217678"/>
                              </a:lnTo>
                              <a:lnTo>
                                <a:pt x="942975" y="210693"/>
                              </a:lnTo>
                              <a:lnTo>
                                <a:pt x="940308" y="208915"/>
                              </a:lnTo>
                              <a:lnTo>
                                <a:pt x="937514" y="207899"/>
                              </a:lnTo>
                              <a:lnTo>
                                <a:pt x="934593" y="207264"/>
                              </a:lnTo>
                              <a:lnTo>
                                <a:pt x="931672" y="208026"/>
                              </a:lnTo>
                              <a:lnTo>
                                <a:pt x="903224" y="234950"/>
                              </a:lnTo>
                              <a:lnTo>
                                <a:pt x="900938" y="243205"/>
                              </a:lnTo>
                              <a:lnTo>
                                <a:pt x="901065" y="245237"/>
                              </a:lnTo>
                              <a:lnTo>
                                <a:pt x="903351" y="250190"/>
                              </a:lnTo>
                              <a:lnTo>
                                <a:pt x="936028" y="299580"/>
                              </a:lnTo>
                              <a:lnTo>
                                <a:pt x="1223264" y="737235"/>
                              </a:lnTo>
                              <a:lnTo>
                                <a:pt x="1223010" y="737489"/>
                              </a:lnTo>
                              <a:lnTo>
                                <a:pt x="1179055" y="708761"/>
                              </a:lnTo>
                              <a:lnTo>
                                <a:pt x="738632" y="423037"/>
                              </a:lnTo>
                              <a:lnTo>
                                <a:pt x="733171" y="419735"/>
                              </a:lnTo>
                              <a:lnTo>
                                <a:pt x="728472" y="417830"/>
                              </a:lnTo>
                              <a:lnTo>
                                <a:pt x="721233" y="418338"/>
                              </a:lnTo>
                              <a:lnTo>
                                <a:pt x="690880" y="448056"/>
                              </a:lnTo>
                              <a:lnTo>
                                <a:pt x="689610" y="451358"/>
                              </a:lnTo>
                              <a:lnTo>
                                <a:pt x="690626" y="457835"/>
                              </a:lnTo>
                              <a:lnTo>
                                <a:pt x="692150" y="460756"/>
                              </a:lnTo>
                              <a:lnTo>
                                <a:pt x="695579" y="463804"/>
                              </a:lnTo>
                              <a:lnTo>
                                <a:pt x="698881" y="467106"/>
                              </a:lnTo>
                              <a:lnTo>
                                <a:pt x="710692" y="475234"/>
                              </a:lnTo>
                              <a:lnTo>
                                <a:pt x="751954" y="501840"/>
                              </a:lnTo>
                              <a:lnTo>
                                <a:pt x="1252982" y="821944"/>
                              </a:lnTo>
                              <a:lnTo>
                                <a:pt x="1254887" y="822325"/>
                              </a:lnTo>
                              <a:lnTo>
                                <a:pt x="1256665" y="823341"/>
                              </a:lnTo>
                              <a:lnTo>
                                <a:pt x="1258443" y="823849"/>
                              </a:lnTo>
                              <a:lnTo>
                                <a:pt x="1262507" y="824103"/>
                              </a:lnTo>
                              <a:lnTo>
                                <a:pt x="1264412" y="823722"/>
                              </a:lnTo>
                              <a:lnTo>
                                <a:pt x="1266063" y="822833"/>
                              </a:lnTo>
                              <a:lnTo>
                                <a:pt x="1268095" y="822325"/>
                              </a:lnTo>
                              <a:lnTo>
                                <a:pt x="1297305" y="797560"/>
                              </a:lnTo>
                              <a:lnTo>
                                <a:pt x="1305687" y="781685"/>
                              </a:lnTo>
                              <a:lnTo>
                                <a:pt x="1306068" y="779272"/>
                              </a:lnTo>
                              <a:close/>
                            </a:path>
                            <a:path w="1617345" h="1556385">
                              <a:moveTo>
                                <a:pt x="1617345" y="470027"/>
                              </a:moveTo>
                              <a:lnTo>
                                <a:pt x="1616710" y="465582"/>
                              </a:lnTo>
                              <a:lnTo>
                                <a:pt x="1611376" y="456311"/>
                              </a:lnTo>
                              <a:lnTo>
                                <a:pt x="1601724" y="445389"/>
                              </a:lnTo>
                              <a:lnTo>
                                <a:pt x="1597279" y="440944"/>
                              </a:lnTo>
                              <a:lnTo>
                                <a:pt x="1592580" y="436245"/>
                              </a:lnTo>
                              <a:lnTo>
                                <a:pt x="1580896" y="425831"/>
                              </a:lnTo>
                              <a:lnTo>
                                <a:pt x="1572260" y="421259"/>
                              </a:lnTo>
                              <a:lnTo>
                                <a:pt x="1567815" y="420497"/>
                              </a:lnTo>
                              <a:lnTo>
                                <a:pt x="1565529" y="420624"/>
                              </a:lnTo>
                              <a:lnTo>
                                <a:pt x="1564005" y="421386"/>
                              </a:lnTo>
                              <a:lnTo>
                                <a:pt x="1445514" y="540004"/>
                              </a:lnTo>
                              <a:lnTo>
                                <a:pt x="1275715" y="370205"/>
                              </a:lnTo>
                              <a:lnTo>
                                <a:pt x="1376172" y="269748"/>
                              </a:lnTo>
                              <a:lnTo>
                                <a:pt x="1376934" y="268224"/>
                              </a:lnTo>
                              <a:lnTo>
                                <a:pt x="1376934" y="265811"/>
                              </a:lnTo>
                              <a:lnTo>
                                <a:pt x="1377188" y="264287"/>
                              </a:lnTo>
                              <a:lnTo>
                                <a:pt x="1353439" y="233680"/>
                              </a:lnTo>
                              <a:lnTo>
                                <a:pt x="1345565" y="226822"/>
                              </a:lnTo>
                              <a:lnTo>
                                <a:pt x="1342136" y="223647"/>
                              </a:lnTo>
                              <a:lnTo>
                                <a:pt x="1338707" y="221234"/>
                              </a:lnTo>
                              <a:lnTo>
                                <a:pt x="1333754" y="218821"/>
                              </a:lnTo>
                              <a:lnTo>
                                <a:pt x="1330960" y="218059"/>
                              </a:lnTo>
                              <a:lnTo>
                                <a:pt x="1328928" y="217805"/>
                              </a:lnTo>
                              <a:lnTo>
                                <a:pt x="1326769" y="217932"/>
                              </a:lnTo>
                              <a:lnTo>
                                <a:pt x="1325118" y="218694"/>
                              </a:lnTo>
                              <a:lnTo>
                                <a:pt x="1224661" y="319151"/>
                              </a:lnTo>
                              <a:lnTo>
                                <a:pt x="1075817" y="170307"/>
                              </a:lnTo>
                              <a:lnTo>
                                <a:pt x="1192784" y="53213"/>
                              </a:lnTo>
                              <a:lnTo>
                                <a:pt x="1168908" y="16129"/>
                              </a:lnTo>
                              <a:lnTo>
                                <a:pt x="1141857" y="0"/>
                              </a:lnTo>
                              <a:lnTo>
                                <a:pt x="1140206" y="762"/>
                              </a:lnTo>
                              <a:lnTo>
                                <a:pt x="995045" y="145923"/>
                              </a:lnTo>
                              <a:lnTo>
                                <a:pt x="993521" y="151257"/>
                              </a:lnTo>
                              <a:lnTo>
                                <a:pt x="994156" y="157861"/>
                              </a:lnTo>
                              <a:lnTo>
                                <a:pt x="1432814" y="606171"/>
                              </a:lnTo>
                              <a:lnTo>
                                <a:pt x="1464564" y="622300"/>
                              </a:lnTo>
                              <a:lnTo>
                                <a:pt x="1469771" y="620649"/>
                              </a:lnTo>
                              <a:lnTo>
                                <a:pt x="1616456" y="473837"/>
                              </a:lnTo>
                              <a:lnTo>
                                <a:pt x="1617345" y="472313"/>
                              </a:lnTo>
                              <a:lnTo>
                                <a:pt x="1617345" y="470027"/>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241.220016pt;margin-top:-43.540012pt;width:127.35pt;height:122.55pt;mso-position-horizontal-relative:page;mso-position-vertical-relative:paragraph;z-index:-24187392" id="docshape359" coordorigin="4824,-871" coordsize="2547,2451" path="m5811,1371l5810,1342,5805,1313,5796,1282,5784,1251,5768,1219,5749,1186,5727,1154,5702,1120,5673,1087,5640,1053,5181,594,5178,591,5171,589,5168,589,5164,589,5160,590,5151,595,5141,603,5129,615,5121,625,5116,634,5115,638,5114,642,5115,645,5117,652,5120,655,5579,1115,5603,1140,5625,1164,5643,1188,5660,1210,5673,1233,5685,1254,5694,1275,5700,1296,5704,1315,5706,1334,5706,1352,5703,1370,5697,1386,5690,1402,5679,1417,5667,1431,5653,1443,5639,1452,5623,1460,5606,1465,5589,1467,5571,1468,5552,1466,5532,1462,5511,1456,5490,1447,5468,1435,5445,1421,5421,1404,5397,1385,5372,1363,5346,1338,4891,884,4888,881,4881,879,4878,878,4874,879,4871,880,4861,885,4851,893,4839,905,4831,915,4828,920,4825,928,4824,932,4825,935,4827,942,4830,945,5296,1412,5330,1444,5364,1473,5397,1499,5430,1521,5462,1539,5493,1554,5523,1565,5552,1573,5581,1578,5608,1579,5634,1577,5660,1572,5684,1564,5707,1552,5728,1537,5748,1519,5767,1498,5783,1475,5796,1451,5804,1425,5809,1399,5811,1371xm6376,860l6375,854,6374,848,6372,842,6368,834,6365,827,6359,820,6318,780,5659,120,5656,118,5653,117,5649,115,5645,115,5641,115,5637,116,5633,118,5623,125,5618,129,5612,135,5606,141,5602,147,5598,151,5595,156,5593,160,5592,164,5591,169,5592,172,5593,176,5595,179,5596,182,6052,637,6100,685,6125,709,6196,779,6196,780,6142,752,6124,742,6071,715,6035,696,5978,667,5900,628,5659,508,5451,403,5441,398,5431,394,5421,390,5411,386,5400,384,5392,383,5384,383,5376,384,5363,390,5356,395,5348,402,5333,417,5326,425,5318,433,5312,439,5309,448,5310,460,5312,469,5317,479,5325,490,5335,501,6027,1194,6030,1196,6033,1197,6037,1199,6041,1199,6044,1198,6048,1197,6053,1195,6058,1192,6062,1189,6067,1185,6080,1173,6084,1167,6088,1162,6090,1157,6092,1153,6093,1149,6094,1145,6094,1142,6093,1138,6091,1135,6089,1132,5593,635,5484,529,5463,508,5463,508,5463,508,5464,508,5486,520,5508,532,5554,557,5601,581,6228,893,6241,899,6254,905,6265,909,6279,915,6291,918,6300,919,6310,920,6319,919,6326,917,6333,914,6339,910,6353,896,6360,889,6367,883,6370,879,6372,875,6374,870,6375,865,6376,860xm6571,668l6571,665,6569,658,6566,655,6563,652,5846,-65,5840,-71,5833,-73,5830,-73,5825,-73,5822,-71,5813,-67,5802,-59,5791,-47,5783,-37,5778,-28,5777,-24,5776,-20,5776,-16,5779,-10,5781,-6,6504,717,6507,720,6514,722,6517,722,6525,720,6535,715,6545,707,6557,696,6565,685,6569,676,6570,672,6571,668xm6881,356l6879,347,6874,337,6832,272,6319,-528,6309,-539,6305,-542,6301,-543,6296,-544,6292,-543,6286,-540,6275,-531,6254,-511,6247,-501,6245,-496,6243,-488,6243,-485,6247,-477,6298,-399,6751,290,6750,291,6681,245,5988,-205,5979,-210,5972,-213,5960,-212,5956,-210,5947,-203,5927,-183,5921,-176,5912,-165,5910,-160,5912,-150,5914,-145,5920,-140,5925,-135,5944,-122,6009,-81,6798,424,6801,424,6803,426,6806,427,6813,427,6816,426,6818,425,6821,424,6825,423,6828,421,6841,412,6867,385,6876,375,6878,370,6881,360,6881,356xm7371,-131l7370,-138,7362,-152,7347,-169,7340,-176,7332,-184,7314,-200,7300,-207,7293,-209,7290,-208,7287,-207,7101,-20,6833,-288,6992,-446,6993,-448,6993,-452,6993,-455,6992,-458,6989,-466,6985,-471,6970,-488,6956,-503,6943,-514,6938,-519,6933,-522,6925,-526,6920,-527,6917,-528,6914,-528,6911,-526,6753,-368,6519,-603,6703,-787,6704,-789,6704,-796,6703,-799,6698,-808,6690,-819,6680,-831,6665,-845,6652,-857,6647,-861,6642,-865,6633,-869,6629,-871,6623,-871,6620,-870,6391,-641,6389,-633,6390,-622,6392,-613,6397,-604,6404,-594,6414,-583,7081,84,7092,94,7102,101,7111,105,7120,107,7131,109,7139,107,7370,-125,7371,-127,7371,-131xe" filled="true" fillcolor="#ffc000" stroked="false">
                <v:path arrowok="t"/>
                <v:fill opacity="32896f" type="solid"/>
                <w10:wrap type="none"/>
              </v:shape>
            </w:pict>
          </mc:Fallback>
        </mc:AlternateContent>
      </w:r>
      <w:r>
        <w:rPr>
          <w:spacing w:val="-10"/>
        </w:rPr>
        <w:t>*</w:t>
      </w:r>
      <w:r>
        <w:rPr/>
        <w:tab/>
        <w:t>Significant</w:t>
      </w:r>
      <w:r>
        <w:rPr>
          <w:spacing w:val="-2"/>
        </w:rPr>
        <w:t> </w:t>
      </w:r>
      <w:r>
        <w:rPr/>
        <w:t>at</w:t>
      </w:r>
      <w:r>
        <w:rPr>
          <w:spacing w:val="-2"/>
        </w:rPr>
        <w:t> </w:t>
      </w:r>
      <w:r>
        <w:rPr/>
        <w:t>10%</w:t>
      </w:r>
      <w:r>
        <w:rPr>
          <w:spacing w:val="-2"/>
        </w:rPr>
        <w:t> </w:t>
      </w:r>
      <w:r>
        <w:rPr>
          <w:spacing w:val="-4"/>
        </w:rPr>
        <w:t>level</w:t>
      </w:r>
    </w:p>
    <w:p>
      <w:pPr>
        <w:pStyle w:val="BodyText"/>
        <w:tabs>
          <w:tab w:pos="820" w:val="left" w:leader="none"/>
        </w:tabs>
        <w:spacing w:before="140"/>
        <w:ind w:left="100"/>
      </w:pPr>
      <w:r>
        <w:rPr>
          <w:spacing w:val="-5"/>
        </w:rPr>
        <w:t>**</w:t>
      </w:r>
      <w:r>
        <w:rPr/>
        <w:tab/>
        <w:t>Significant</w:t>
      </w:r>
      <w:r>
        <w:rPr>
          <w:spacing w:val="-2"/>
        </w:rPr>
        <w:t> </w:t>
      </w:r>
      <w:r>
        <w:rPr/>
        <w:t>at</w:t>
      </w:r>
      <w:r>
        <w:rPr>
          <w:spacing w:val="-1"/>
        </w:rPr>
        <w:t> </w:t>
      </w:r>
      <w:r>
        <w:rPr/>
        <w:t>5%</w:t>
      </w:r>
      <w:r>
        <w:rPr>
          <w:spacing w:val="-2"/>
        </w:rPr>
        <w:t> </w:t>
      </w:r>
      <w:r>
        <w:rPr>
          <w:spacing w:val="-4"/>
        </w:rPr>
        <w:t>level</w:t>
      </w:r>
    </w:p>
    <w:p>
      <w:pPr>
        <w:pStyle w:val="BodyText"/>
        <w:tabs>
          <w:tab w:pos="820" w:val="left" w:leader="none"/>
        </w:tabs>
        <w:spacing w:before="136"/>
        <w:ind w:left="100"/>
      </w:pPr>
      <w:r>
        <w:rPr>
          <w:spacing w:val="-5"/>
        </w:rPr>
        <w:t>***</w:t>
      </w:r>
      <w:r>
        <w:rPr/>
        <w:tab/>
        <w:t>Significant</w:t>
      </w:r>
      <w:r>
        <w:rPr>
          <w:spacing w:val="-2"/>
        </w:rPr>
        <w:t> </w:t>
      </w:r>
      <w:r>
        <w:rPr/>
        <w:t>at</w:t>
      </w:r>
      <w:r>
        <w:rPr>
          <w:spacing w:val="-1"/>
        </w:rPr>
        <w:t> </w:t>
      </w:r>
      <w:r>
        <w:rPr/>
        <w:t>1%</w:t>
      </w:r>
      <w:r>
        <w:rPr>
          <w:spacing w:val="-2"/>
        </w:rPr>
        <w:t> </w:t>
      </w:r>
      <w:r>
        <w:rPr>
          <w:spacing w:val="-4"/>
        </w:rPr>
        <w:t>level</w:t>
      </w:r>
    </w:p>
    <w:p>
      <w:pPr>
        <w:pStyle w:val="BodyText"/>
        <w:spacing w:before="140"/>
        <w:ind w:left="100"/>
      </w:pPr>
      <w:r>
        <w:rPr/>
        <w:t>Values</w:t>
      </w:r>
      <w:r>
        <w:rPr>
          <w:spacing w:val="-2"/>
        </w:rPr>
        <w:t> </w:t>
      </w:r>
      <w:r>
        <w:rPr/>
        <w:t>in</w:t>
      </w:r>
      <w:r>
        <w:rPr>
          <w:spacing w:val="-1"/>
        </w:rPr>
        <w:t> </w:t>
      </w:r>
      <w:r>
        <w:rPr/>
        <w:t>parentheses</w:t>
      </w:r>
      <w:r>
        <w:rPr>
          <w:spacing w:val="-1"/>
        </w:rPr>
        <w:t> </w:t>
      </w:r>
      <w:r>
        <w:rPr/>
        <w:t>are</w:t>
      </w:r>
      <w:r>
        <w:rPr>
          <w:spacing w:val="-1"/>
        </w:rPr>
        <w:t> </w:t>
      </w:r>
      <w:r>
        <w:rPr/>
        <w:t>standard</w:t>
      </w:r>
      <w:r>
        <w:rPr>
          <w:spacing w:val="-1"/>
        </w:rPr>
        <w:t> </w:t>
      </w:r>
      <w:r>
        <w:rPr>
          <w:spacing w:val="-2"/>
        </w:rPr>
        <w:t>errors</w:t>
      </w:r>
    </w:p>
    <w:p>
      <w:pPr>
        <w:spacing w:after="0"/>
        <w:sectPr>
          <w:footerReference w:type="default" r:id="rId71"/>
          <w:pgSz w:w="16840" w:h="11910" w:orient="landscape"/>
          <w:pgMar w:header="0" w:footer="789" w:top="1340" w:bottom="980" w:left="2060" w:right="2120"/>
        </w:sectPr>
      </w:pPr>
    </w:p>
    <w:p>
      <w:pPr>
        <w:pStyle w:val="Heading2"/>
        <w:numPr>
          <w:ilvl w:val="1"/>
          <w:numId w:val="15"/>
        </w:numPr>
        <w:tabs>
          <w:tab w:pos="1240" w:val="left" w:leader="none"/>
        </w:tabs>
        <w:spacing w:line="240" w:lineRule="auto" w:before="61" w:after="0"/>
        <w:ind w:left="1240" w:right="0" w:hanging="480"/>
        <w:jc w:val="both"/>
      </w:pPr>
      <w:r>
        <w:rPr/>
        <w:t>Constraints</w:t>
      </w:r>
      <w:r>
        <w:rPr>
          <w:spacing w:val="-2"/>
        </w:rPr>
        <w:t> </w:t>
      </w:r>
      <w:r>
        <w:rPr/>
        <w:t>to</w:t>
      </w:r>
      <w:r>
        <w:rPr>
          <w:spacing w:val="-2"/>
        </w:rPr>
        <w:t> </w:t>
      </w:r>
      <w:r>
        <w:rPr/>
        <w:t>Ornamental</w:t>
      </w:r>
      <w:r>
        <w:rPr>
          <w:spacing w:val="-1"/>
        </w:rPr>
        <w:t> </w:t>
      </w:r>
      <w:r>
        <w:rPr/>
        <w:t>Fish</w:t>
      </w:r>
      <w:r>
        <w:rPr>
          <w:spacing w:val="-1"/>
        </w:rPr>
        <w:t> </w:t>
      </w:r>
      <w:r>
        <w:rPr>
          <w:spacing w:val="-2"/>
        </w:rPr>
        <w:t>Trading</w:t>
      </w:r>
    </w:p>
    <w:p>
      <w:pPr>
        <w:pStyle w:val="BodyText"/>
        <w:spacing w:line="360" w:lineRule="auto" w:before="132"/>
        <w:ind w:left="760" w:right="1434" w:firstLine="720"/>
        <w:jc w:val="both"/>
      </w:pPr>
      <w:r>
        <w:rPr/>
        <w:t>Based on the results obtained from this study Ornamental Fish Trade in Nigeria is faced with a lot of problems which include:</w:t>
      </w:r>
    </w:p>
    <w:p>
      <w:pPr>
        <w:pStyle w:val="Heading2"/>
        <w:numPr>
          <w:ilvl w:val="0"/>
          <w:numId w:val="16"/>
        </w:numPr>
        <w:tabs>
          <w:tab w:pos="1000" w:val="left" w:leader="none"/>
        </w:tabs>
        <w:spacing w:line="240" w:lineRule="auto" w:before="245" w:after="0"/>
        <w:ind w:left="1000" w:right="0" w:hanging="240"/>
        <w:jc w:val="both"/>
      </w:pPr>
      <w:r>
        <w:rPr>
          <w:spacing w:val="-2"/>
        </w:rPr>
        <w:t>Seasonality:</w:t>
      </w:r>
    </w:p>
    <w:p>
      <w:pPr>
        <w:pStyle w:val="BodyText"/>
        <w:spacing w:line="360" w:lineRule="auto" w:before="134"/>
        <w:ind w:left="760" w:right="1435" w:firstLine="720"/>
        <w:jc w:val="both"/>
      </w:pPr>
      <w:r>
        <w:rPr/>
        <w:drawing>
          <wp:anchor distT="0" distB="0" distL="0" distR="0" allowOverlap="1" layoutInCell="1" locked="0" behindDoc="1" simplePos="0" relativeHeight="479130112">
            <wp:simplePos x="0" y="0"/>
            <wp:positionH relativeFrom="page">
              <wp:posOffset>1498219</wp:posOffset>
            </wp:positionH>
            <wp:positionV relativeFrom="paragraph">
              <wp:posOffset>899488</wp:posOffset>
            </wp:positionV>
            <wp:extent cx="4888992" cy="4833540"/>
            <wp:effectExtent l="0" t="0" r="0" b="0"/>
            <wp:wrapNone/>
            <wp:docPr id="453" name="Image 453"/>
            <wp:cNvGraphicFramePr>
              <a:graphicFrameLocks/>
            </wp:cNvGraphicFramePr>
            <a:graphic>
              <a:graphicData uri="http://schemas.openxmlformats.org/drawingml/2006/picture">
                <pic:pic>
                  <pic:nvPicPr>
                    <pic:cNvPr id="453" name="Image 453"/>
                    <pic:cNvPicPr/>
                  </pic:nvPicPr>
                  <pic:blipFill>
                    <a:blip r:embed="rId5" cstate="print"/>
                    <a:stretch>
                      <a:fillRect/>
                    </a:stretch>
                  </pic:blipFill>
                  <pic:spPr>
                    <a:xfrm>
                      <a:off x="0" y="0"/>
                      <a:ext cx="4888992" cy="4833540"/>
                    </a:xfrm>
                    <a:prstGeom prst="rect">
                      <a:avLst/>
                    </a:prstGeom>
                  </pic:spPr>
                </pic:pic>
              </a:graphicData>
            </a:graphic>
          </wp:anchor>
        </w:drawing>
      </w:r>
      <w:r>
        <w:rPr/>
        <w:t>Ornamental fishes are not available all the year round especially during the rainy season (between June and September) which is the breeding season for fishes. The fishes usually migrate to the shore where there are grasses. They hide under the grasses to feed and breed and are rarely seen.</w:t>
      </w:r>
      <w:r>
        <w:rPr>
          <w:spacing w:val="80"/>
        </w:rPr>
        <w:t> </w:t>
      </w:r>
      <w:r>
        <w:rPr/>
        <w:t>During this season, most of the exporters do not export.</w:t>
      </w:r>
      <w:r>
        <w:rPr>
          <w:spacing w:val="40"/>
        </w:rPr>
        <w:t> </w:t>
      </w:r>
      <w:r>
        <w:rPr/>
        <w:t>If and when the matured female fish is caught during this period for export, they release their eggs into the holding bags, as a result of stress arising from packaging and movement, thereby polluting the water.</w:t>
      </w:r>
      <w:r>
        <w:rPr>
          <w:spacing w:val="40"/>
        </w:rPr>
        <w:t> </w:t>
      </w:r>
      <w:r>
        <w:rPr/>
        <w:t>This has in the past resulted in high cases of Dead on Arrival (DOA) which is sometimes as high as 100% in some cases. Due to this same experience over a period of time, the exporters have learnt not to waste any female fish during this period.</w:t>
      </w:r>
    </w:p>
    <w:p>
      <w:pPr>
        <w:pStyle w:val="Heading2"/>
        <w:numPr>
          <w:ilvl w:val="0"/>
          <w:numId w:val="16"/>
        </w:numPr>
        <w:tabs>
          <w:tab w:pos="1000" w:val="left" w:leader="none"/>
        </w:tabs>
        <w:spacing w:line="240" w:lineRule="auto" w:before="246" w:after="0"/>
        <w:ind w:left="1000" w:right="0" w:hanging="240"/>
        <w:jc w:val="both"/>
      </w:pPr>
      <w:r>
        <w:rPr/>
        <w:t>Low</w:t>
      </w:r>
      <w:r>
        <w:rPr>
          <w:spacing w:val="-2"/>
        </w:rPr>
        <w:t> </w:t>
      </w:r>
      <w:r>
        <w:rPr/>
        <w:t>Participation</w:t>
      </w:r>
      <w:r>
        <w:rPr>
          <w:spacing w:val="-1"/>
        </w:rPr>
        <w:t> </w:t>
      </w:r>
      <w:r>
        <w:rPr/>
        <w:t>of</w:t>
      </w:r>
      <w:r>
        <w:rPr>
          <w:spacing w:val="-2"/>
        </w:rPr>
        <w:t> Farmers:</w:t>
      </w:r>
    </w:p>
    <w:p>
      <w:pPr>
        <w:pStyle w:val="BodyText"/>
        <w:spacing w:line="360" w:lineRule="auto" w:before="132"/>
        <w:ind w:left="760" w:right="1437" w:firstLine="720"/>
        <w:jc w:val="both"/>
      </w:pPr>
      <w:r>
        <w:rPr/>
        <w:t>There is an observed low participation in ornamental fish farming by</w:t>
      </w:r>
      <w:r>
        <w:rPr>
          <w:spacing w:val="-1"/>
        </w:rPr>
        <w:t> </w:t>
      </w:r>
      <w:r>
        <w:rPr/>
        <w:t>Nigerian fish farmers which is caused partly by low encouragement on the part of the government The Government have not given any incentives for ornamental fish farming probably due to the fact that most of the ornamental fishes cannot be bred in </w:t>
      </w:r>
      <w:r>
        <w:rPr>
          <w:spacing w:val="-2"/>
        </w:rPr>
        <w:t>captivity.</w:t>
      </w:r>
    </w:p>
    <w:p>
      <w:pPr>
        <w:pStyle w:val="Heading2"/>
        <w:numPr>
          <w:ilvl w:val="0"/>
          <w:numId w:val="16"/>
        </w:numPr>
        <w:tabs>
          <w:tab w:pos="1000" w:val="left" w:leader="none"/>
        </w:tabs>
        <w:spacing w:line="240" w:lineRule="auto" w:before="247" w:after="0"/>
        <w:ind w:left="1000" w:right="0" w:hanging="240"/>
        <w:jc w:val="both"/>
      </w:pPr>
      <w:r>
        <w:rPr/>
        <w:t>Poor</w:t>
      </w:r>
      <w:r>
        <w:rPr>
          <w:spacing w:val="-3"/>
        </w:rPr>
        <w:t> </w:t>
      </w:r>
      <w:r>
        <w:rPr/>
        <w:t>and</w:t>
      </w:r>
      <w:r>
        <w:rPr>
          <w:spacing w:val="-1"/>
        </w:rPr>
        <w:t> </w:t>
      </w:r>
      <w:r>
        <w:rPr/>
        <w:t>High</w:t>
      </w:r>
      <w:r>
        <w:rPr>
          <w:spacing w:val="-1"/>
        </w:rPr>
        <w:t> </w:t>
      </w:r>
      <w:r>
        <w:rPr/>
        <w:t>Cost</w:t>
      </w:r>
      <w:r>
        <w:rPr>
          <w:spacing w:val="-2"/>
        </w:rPr>
        <w:t> </w:t>
      </w:r>
      <w:r>
        <w:rPr/>
        <w:t>of Transportation</w:t>
      </w:r>
      <w:r>
        <w:rPr>
          <w:spacing w:val="-3"/>
        </w:rPr>
        <w:t> </w:t>
      </w:r>
      <w:r>
        <w:rPr>
          <w:spacing w:val="-2"/>
        </w:rPr>
        <w:t>facilities</w:t>
      </w:r>
    </w:p>
    <w:p>
      <w:pPr>
        <w:pStyle w:val="BodyText"/>
        <w:spacing w:line="360" w:lineRule="auto" w:before="132"/>
        <w:ind w:left="760" w:right="1434"/>
        <w:jc w:val="both"/>
      </w:pPr>
      <w:r>
        <w:rPr/>
        <w:t>The villages where these ornamental fishes are caught are remote.</w:t>
      </w:r>
      <w:r>
        <w:rPr>
          <w:spacing w:val="40"/>
        </w:rPr>
        <w:t> </w:t>
      </w:r>
      <w:r>
        <w:rPr/>
        <w:t>It is difficult to access them. Therefore, transportation cost is high. The fishes are abundant in the villages, but not available in the cities where the shippers reside.</w:t>
      </w:r>
    </w:p>
    <w:p>
      <w:pPr>
        <w:pStyle w:val="Heading2"/>
        <w:numPr>
          <w:ilvl w:val="0"/>
          <w:numId w:val="16"/>
        </w:numPr>
        <w:tabs>
          <w:tab w:pos="1000" w:val="left" w:leader="none"/>
        </w:tabs>
        <w:spacing w:line="240" w:lineRule="auto" w:before="246" w:after="0"/>
        <w:ind w:left="1000" w:right="0" w:hanging="240"/>
        <w:jc w:val="both"/>
      </w:pPr>
      <w:r>
        <w:rPr/>
        <w:t>High</w:t>
      </w:r>
      <w:r>
        <w:rPr>
          <w:spacing w:val="-1"/>
        </w:rPr>
        <w:t> </w:t>
      </w:r>
      <w:r>
        <w:rPr/>
        <w:t>Cost</w:t>
      </w:r>
      <w:r>
        <w:rPr>
          <w:spacing w:val="-2"/>
        </w:rPr>
        <w:t> </w:t>
      </w:r>
      <w:r>
        <w:rPr/>
        <w:t>of the</w:t>
      </w:r>
      <w:r>
        <w:rPr>
          <w:spacing w:val="-2"/>
        </w:rPr>
        <w:t> </w:t>
      </w:r>
      <w:r>
        <w:rPr/>
        <w:t>Fish</w:t>
      </w:r>
      <w:r>
        <w:rPr>
          <w:spacing w:val="2"/>
        </w:rPr>
        <w:t> </w:t>
      </w:r>
      <w:r>
        <w:rPr/>
        <w:t>and</w:t>
      </w:r>
      <w:r>
        <w:rPr>
          <w:spacing w:val="-1"/>
        </w:rPr>
        <w:t> </w:t>
      </w:r>
      <w:r>
        <w:rPr/>
        <w:t>Packaging</w:t>
      </w:r>
      <w:r>
        <w:rPr>
          <w:spacing w:val="-1"/>
        </w:rPr>
        <w:t> </w:t>
      </w:r>
      <w:r>
        <w:rPr>
          <w:spacing w:val="-2"/>
        </w:rPr>
        <w:t>Material</w:t>
      </w:r>
    </w:p>
    <w:p>
      <w:pPr>
        <w:pStyle w:val="BodyText"/>
        <w:spacing w:line="360" w:lineRule="auto" w:before="132"/>
        <w:ind w:left="760" w:right="1440" w:firstLine="720"/>
        <w:jc w:val="both"/>
      </w:pPr>
      <w:r>
        <w:rPr/>
        <w:t>The fishes are now very expensive and the packing costs very high, the shippers cannot increase the price of these fishes because it has already been fixed.</w:t>
      </w:r>
    </w:p>
    <w:p>
      <w:pPr>
        <w:pStyle w:val="Heading2"/>
        <w:numPr>
          <w:ilvl w:val="0"/>
          <w:numId w:val="16"/>
        </w:numPr>
        <w:tabs>
          <w:tab w:pos="1000" w:val="left" w:leader="none"/>
        </w:tabs>
        <w:spacing w:line="240" w:lineRule="auto" w:before="245" w:after="0"/>
        <w:ind w:left="1000" w:right="0" w:hanging="240"/>
        <w:jc w:val="both"/>
      </w:pPr>
      <w:r>
        <w:rPr/>
        <w:t>Financial</w:t>
      </w:r>
      <w:r>
        <w:rPr>
          <w:spacing w:val="-3"/>
        </w:rPr>
        <w:t> </w:t>
      </w:r>
      <w:r>
        <w:rPr>
          <w:spacing w:val="-2"/>
        </w:rPr>
        <w:t>Constraints</w:t>
      </w:r>
    </w:p>
    <w:p>
      <w:pPr>
        <w:pStyle w:val="BodyText"/>
        <w:spacing w:line="360" w:lineRule="auto" w:before="135"/>
        <w:ind w:left="760" w:right="1434" w:firstLine="720"/>
        <w:jc w:val="both"/>
      </w:pPr>
      <w:r>
        <w:rPr/>
        <w:t>Most of the fishermen, suppliers and shippers do not have enough funds to acquire very good facilities where they can keep the fishes until they are sold.</w:t>
      </w:r>
      <w:r>
        <w:rPr>
          <w:spacing w:val="40"/>
        </w:rPr>
        <w:t> </w:t>
      </w:r>
      <w:r>
        <w:rPr/>
        <w:t>Banks do</w:t>
      </w:r>
      <w:r>
        <w:rPr>
          <w:spacing w:val="8"/>
        </w:rPr>
        <w:t> </w:t>
      </w:r>
      <w:r>
        <w:rPr/>
        <w:t>not</w:t>
      </w:r>
      <w:r>
        <w:rPr>
          <w:spacing w:val="12"/>
        </w:rPr>
        <w:t> </w:t>
      </w:r>
      <w:r>
        <w:rPr/>
        <w:t>give</w:t>
      </w:r>
      <w:r>
        <w:rPr>
          <w:spacing w:val="11"/>
        </w:rPr>
        <w:t> </w:t>
      </w:r>
      <w:r>
        <w:rPr/>
        <w:t>them</w:t>
      </w:r>
      <w:r>
        <w:rPr>
          <w:spacing w:val="11"/>
        </w:rPr>
        <w:t> </w:t>
      </w:r>
      <w:r>
        <w:rPr/>
        <w:t>loans</w:t>
      </w:r>
      <w:r>
        <w:rPr>
          <w:spacing w:val="12"/>
        </w:rPr>
        <w:t> </w:t>
      </w:r>
      <w:r>
        <w:rPr/>
        <w:t>because</w:t>
      </w:r>
      <w:r>
        <w:rPr>
          <w:spacing w:val="13"/>
        </w:rPr>
        <w:t> </w:t>
      </w:r>
      <w:r>
        <w:rPr/>
        <w:t>they</w:t>
      </w:r>
      <w:r>
        <w:rPr>
          <w:spacing w:val="6"/>
        </w:rPr>
        <w:t> </w:t>
      </w:r>
      <w:r>
        <w:rPr/>
        <w:t>trade</w:t>
      </w:r>
      <w:r>
        <w:rPr>
          <w:spacing w:val="10"/>
        </w:rPr>
        <w:t> </w:t>
      </w:r>
      <w:r>
        <w:rPr/>
        <w:t>in</w:t>
      </w:r>
      <w:r>
        <w:rPr>
          <w:spacing w:val="11"/>
        </w:rPr>
        <w:t> </w:t>
      </w:r>
      <w:r>
        <w:rPr/>
        <w:t>perishable</w:t>
      </w:r>
      <w:r>
        <w:rPr>
          <w:spacing w:val="12"/>
        </w:rPr>
        <w:t> </w:t>
      </w:r>
      <w:r>
        <w:rPr/>
        <w:t>goods.</w:t>
      </w:r>
      <w:r>
        <w:rPr>
          <w:spacing w:val="53"/>
          <w:w w:val="150"/>
        </w:rPr>
        <w:t> </w:t>
      </w:r>
      <w:r>
        <w:rPr/>
        <w:t>The</w:t>
      </w:r>
      <w:r>
        <w:rPr>
          <w:spacing w:val="10"/>
        </w:rPr>
        <w:t> </w:t>
      </w:r>
      <w:r>
        <w:rPr/>
        <w:t>best</w:t>
      </w:r>
      <w:r>
        <w:rPr>
          <w:spacing w:val="12"/>
        </w:rPr>
        <w:t> </w:t>
      </w:r>
      <w:r>
        <w:rPr/>
        <w:t>they</w:t>
      </w:r>
      <w:r>
        <w:rPr>
          <w:spacing w:val="9"/>
        </w:rPr>
        <w:t> </w:t>
      </w:r>
      <w:r>
        <w:rPr/>
        <w:t>can</w:t>
      </w:r>
      <w:r>
        <w:rPr>
          <w:spacing w:val="11"/>
        </w:rPr>
        <w:t> </w:t>
      </w:r>
      <w:r>
        <w:rPr>
          <w:spacing w:val="-5"/>
        </w:rPr>
        <w:t>do</w:t>
      </w:r>
    </w:p>
    <w:p>
      <w:pPr>
        <w:spacing w:after="0" w:line="360" w:lineRule="auto"/>
        <w:jc w:val="both"/>
        <w:sectPr>
          <w:footerReference w:type="default" r:id="rId72"/>
          <w:pgSz w:w="11910" w:h="16840"/>
          <w:pgMar w:header="0" w:footer="789" w:top="1360" w:bottom="980" w:left="1400" w:right="0"/>
          <w:pgNumType w:start="115"/>
        </w:sectPr>
      </w:pPr>
    </w:p>
    <w:p>
      <w:pPr>
        <w:pStyle w:val="BodyText"/>
        <w:spacing w:line="360" w:lineRule="auto" w:before="76"/>
        <w:ind w:left="760" w:right="1434"/>
      </w:pPr>
      <w:r>
        <w:rPr/>
        <w:t>is</w:t>
      </w:r>
      <w:r>
        <w:rPr>
          <w:spacing w:val="26"/>
        </w:rPr>
        <w:t> </w:t>
      </w:r>
      <w:r>
        <w:rPr/>
        <w:t>source</w:t>
      </w:r>
      <w:r>
        <w:rPr>
          <w:spacing w:val="24"/>
        </w:rPr>
        <w:t> </w:t>
      </w:r>
      <w:r>
        <w:rPr/>
        <w:t>for</w:t>
      </w:r>
      <w:r>
        <w:rPr>
          <w:spacing w:val="24"/>
        </w:rPr>
        <w:t> </w:t>
      </w:r>
      <w:r>
        <w:rPr/>
        <w:t>loans</w:t>
      </w:r>
      <w:r>
        <w:rPr>
          <w:spacing w:val="25"/>
        </w:rPr>
        <w:t> </w:t>
      </w:r>
      <w:r>
        <w:rPr/>
        <w:t>from</w:t>
      </w:r>
      <w:r>
        <w:rPr>
          <w:spacing w:val="26"/>
        </w:rPr>
        <w:t> </w:t>
      </w:r>
      <w:r>
        <w:rPr/>
        <w:t>what</w:t>
      </w:r>
      <w:r>
        <w:rPr>
          <w:spacing w:val="26"/>
        </w:rPr>
        <w:t> </w:t>
      </w:r>
      <w:r>
        <w:rPr/>
        <w:t>is</w:t>
      </w:r>
      <w:r>
        <w:rPr>
          <w:spacing w:val="26"/>
        </w:rPr>
        <w:t> </w:t>
      </w:r>
      <w:r>
        <w:rPr/>
        <w:t>known</w:t>
      </w:r>
      <w:r>
        <w:rPr>
          <w:spacing w:val="25"/>
        </w:rPr>
        <w:t> </w:t>
      </w:r>
      <w:r>
        <w:rPr/>
        <w:t>as</w:t>
      </w:r>
      <w:r>
        <w:rPr>
          <w:spacing w:val="26"/>
        </w:rPr>
        <w:t> </w:t>
      </w:r>
      <w:r>
        <w:rPr/>
        <w:t>local</w:t>
      </w:r>
      <w:r>
        <w:rPr>
          <w:spacing w:val="26"/>
        </w:rPr>
        <w:t> </w:t>
      </w:r>
      <w:r>
        <w:rPr/>
        <w:t>money</w:t>
      </w:r>
      <w:r>
        <w:rPr>
          <w:spacing w:val="19"/>
        </w:rPr>
        <w:t> </w:t>
      </w:r>
      <w:r>
        <w:rPr/>
        <w:t>lenders.</w:t>
      </w:r>
      <w:r>
        <w:rPr>
          <w:spacing w:val="25"/>
        </w:rPr>
        <w:t> </w:t>
      </w:r>
      <w:r>
        <w:rPr/>
        <w:t>Who</w:t>
      </w:r>
      <w:r>
        <w:rPr>
          <w:spacing w:val="26"/>
        </w:rPr>
        <w:t> </w:t>
      </w:r>
      <w:r>
        <w:rPr/>
        <w:t>are</w:t>
      </w:r>
      <w:r>
        <w:rPr>
          <w:spacing w:val="23"/>
        </w:rPr>
        <w:t> </w:t>
      </w:r>
      <w:r>
        <w:rPr/>
        <w:t>known</w:t>
      </w:r>
      <w:r>
        <w:rPr>
          <w:spacing w:val="26"/>
        </w:rPr>
        <w:t> </w:t>
      </w:r>
      <w:r>
        <w:rPr/>
        <w:t>to charge between 20 – 40% interests per month, thereby taking most of their profit.</w:t>
      </w:r>
    </w:p>
    <w:p>
      <w:pPr>
        <w:pStyle w:val="Heading2"/>
        <w:numPr>
          <w:ilvl w:val="0"/>
          <w:numId w:val="16"/>
        </w:numPr>
        <w:tabs>
          <w:tab w:pos="1000" w:val="left" w:leader="none"/>
        </w:tabs>
        <w:spacing w:line="240" w:lineRule="auto" w:before="245" w:after="0"/>
        <w:ind w:left="1000" w:right="0" w:hanging="240"/>
        <w:jc w:val="both"/>
      </w:pPr>
      <w:r>
        <w:rPr/>
        <w:t>Air</w:t>
      </w:r>
      <w:r>
        <w:rPr>
          <w:spacing w:val="-2"/>
        </w:rPr>
        <w:t> </w:t>
      </w:r>
      <w:r>
        <w:rPr/>
        <w:t>freight </w:t>
      </w:r>
      <w:r>
        <w:rPr>
          <w:spacing w:val="-2"/>
        </w:rPr>
        <w:t>Problems</w:t>
      </w:r>
    </w:p>
    <w:p>
      <w:pPr>
        <w:pStyle w:val="BodyText"/>
        <w:spacing w:line="360" w:lineRule="auto" w:before="132"/>
        <w:ind w:left="760" w:right="1436" w:firstLine="720"/>
        <w:jc w:val="both"/>
      </w:pPr>
      <w:r>
        <w:rPr/>
        <w:drawing>
          <wp:anchor distT="0" distB="0" distL="0" distR="0" allowOverlap="1" layoutInCell="1" locked="0" behindDoc="1" simplePos="0" relativeHeight="479130624">
            <wp:simplePos x="0" y="0"/>
            <wp:positionH relativeFrom="page">
              <wp:posOffset>1498219</wp:posOffset>
            </wp:positionH>
            <wp:positionV relativeFrom="paragraph">
              <wp:posOffset>1161728</wp:posOffset>
            </wp:positionV>
            <wp:extent cx="4888992" cy="4833540"/>
            <wp:effectExtent l="0" t="0" r="0" b="0"/>
            <wp:wrapNone/>
            <wp:docPr id="454" name="Image 454"/>
            <wp:cNvGraphicFramePr>
              <a:graphicFrameLocks/>
            </wp:cNvGraphicFramePr>
            <a:graphic>
              <a:graphicData uri="http://schemas.openxmlformats.org/drawingml/2006/picture">
                <pic:pic>
                  <pic:nvPicPr>
                    <pic:cNvPr id="454" name="Image 454"/>
                    <pic:cNvPicPr/>
                  </pic:nvPicPr>
                  <pic:blipFill>
                    <a:blip r:embed="rId73" cstate="print"/>
                    <a:stretch>
                      <a:fillRect/>
                    </a:stretch>
                  </pic:blipFill>
                  <pic:spPr>
                    <a:xfrm>
                      <a:off x="0" y="0"/>
                      <a:ext cx="4888992" cy="4833540"/>
                    </a:xfrm>
                    <a:prstGeom prst="rect">
                      <a:avLst/>
                    </a:prstGeom>
                  </pic:spPr>
                </pic:pic>
              </a:graphicData>
            </a:graphic>
          </wp:anchor>
        </w:drawing>
      </w:r>
      <w:r>
        <w:rPr/>
        <w:t>There might be delay in delivery of the goods; because it is a perishable commodity,</w:t>
      </w:r>
      <w:r>
        <w:rPr>
          <w:spacing w:val="-1"/>
        </w:rPr>
        <w:t> </w:t>
      </w:r>
      <w:r>
        <w:rPr/>
        <w:t>if</w:t>
      </w:r>
      <w:r>
        <w:rPr>
          <w:spacing w:val="-3"/>
        </w:rPr>
        <w:t> </w:t>
      </w:r>
      <w:r>
        <w:rPr/>
        <w:t>there</w:t>
      </w:r>
      <w:r>
        <w:rPr>
          <w:spacing w:val="-4"/>
        </w:rPr>
        <w:t> </w:t>
      </w:r>
      <w:r>
        <w:rPr/>
        <w:t>is any</w:t>
      </w:r>
      <w:r>
        <w:rPr>
          <w:spacing w:val="-5"/>
        </w:rPr>
        <w:t> </w:t>
      </w:r>
      <w:r>
        <w:rPr/>
        <w:t>delay,</w:t>
      </w:r>
      <w:r>
        <w:rPr>
          <w:spacing w:val="-2"/>
        </w:rPr>
        <w:t> </w:t>
      </w:r>
      <w:r>
        <w:rPr/>
        <w:t>most</w:t>
      </w:r>
      <w:r>
        <w:rPr>
          <w:spacing w:val="-2"/>
        </w:rPr>
        <w:t> </w:t>
      </w:r>
      <w:r>
        <w:rPr/>
        <w:t>of</w:t>
      </w:r>
      <w:r>
        <w:rPr>
          <w:spacing w:val="-2"/>
        </w:rPr>
        <w:t> </w:t>
      </w:r>
      <w:r>
        <w:rPr/>
        <w:t>them</w:t>
      </w:r>
      <w:r>
        <w:rPr>
          <w:spacing w:val="-2"/>
        </w:rPr>
        <w:t> </w:t>
      </w:r>
      <w:r>
        <w:rPr/>
        <w:t>will</w:t>
      </w:r>
      <w:r>
        <w:rPr>
          <w:spacing w:val="-2"/>
        </w:rPr>
        <w:t> </w:t>
      </w:r>
      <w:r>
        <w:rPr/>
        <w:t>be dead on</w:t>
      </w:r>
      <w:r>
        <w:rPr>
          <w:spacing w:val="-2"/>
        </w:rPr>
        <w:t> </w:t>
      </w:r>
      <w:r>
        <w:rPr/>
        <w:t>arrival.</w:t>
      </w:r>
      <w:r>
        <w:rPr>
          <w:spacing w:val="40"/>
        </w:rPr>
        <w:t> </w:t>
      </w:r>
      <w:r>
        <w:rPr/>
        <w:t>The</w:t>
      </w:r>
      <w:r>
        <w:rPr>
          <w:spacing w:val="-1"/>
        </w:rPr>
        <w:t> </w:t>
      </w:r>
      <w:r>
        <w:rPr/>
        <w:t>maximum hours it can stay before delivery is 48 hours but at times, there will be stopovers and the</w:t>
      </w:r>
      <w:r>
        <w:rPr>
          <w:spacing w:val="-2"/>
        </w:rPr>
        <w:t> </w:t>
      </w:r>
      <w:r>
        <w:rPr/>
        <w:t>airline</w:t>
      </w:r>
      <w:r>
        <w:rPr>
          <w:spacing w:val="-2"/>
        </w:rPr>
        <w:t> </w:t>
      </w:r>
      <w:r>
        <w:rPr/>
        <w:t>might</w:t>
      </w:r>
      <w:r>
        <w:rPr>
          <w:spacing w:val="-2"/>
        </w:rPr>
        <w:t> </w:t>
      </w:r>
      <w:r>
        <w:rPr/>
        <w:t>also</w:t>
      </w:r>
      <w:r>
        <w:rPr>
          <w:spacing w:val="-2"/>
        </w:rPr>
        <w:t> </w:t>
      </w:r>
      <w:r>
        <w:rPr/>
        <w:t>forget</w:t>
      </w:r>
      <w:r>
        <w:rPr>
          <w:spacing w:val="-2"/>
        </w:rPr>
        <w:t> </w:t>
      </w:r>
      <w:r>
        <w:rPr/>
        <w:t>to</w:t>
      </w:r>
      <w:r>
        <w:rPr>
          <w:spacing w:val="-2"/>
        </w:rPr>
        <w:t> </w:t>
      </w:r>
      <w:r>
        <w:rPr/>
        <w:t>pack</w:t>
      </w:r>
      <w:r>
        <w:rPr>
          <w:spacing w:val="-2"/>
        </w:rPr>
        <w:t> </w:t>
      </w:r>
      <w:r>
        <w:rPr/>
        <w:t>them</w:t>
      </w:r>
      <w:r>
        <w:rPr>
          <w:spacing w:val="-2"/>
        </w:rPr>
        <w:t> </w:t>
      </w:r>
      <w:r>
        <w:rPr/>
        <w:t>in.</w:t>
      </w:r>
      <w:r>
        <w:rPr>
          <w:spacing w:val="-2"/>
        </w:rPr>
        <w:t> </w:t>
      </w:r>
      <w:r>
        <w:rPr/>
        <w:t>All</w:t>
      </w:r>
      <w:r>
        <w:rPr>
          <w:spacing w:val="-2"/>
        </w:rPr>
        <w:t> </w:t>
      </w:r>
      <w:r>
        <w:rPr/>
        <w:t>these</w:t>
      </w:r>
      <w:r>
        <w:rPr>
          <w:spacing w:val="-3"/>
        </w:rPr>
        <w:t> </w:t>
      </w:r>
      <w:r>
        <w:rPr/>
        <w:t>result</w:t>
      </w:r>
      <w:r>
        <w:rPr>
          <w:spacing w:val="-2"/>
        </w:rPr>
        <w:t> </w:t>
      </w:r>
      <w:r>
        <w:rPr/>
        <w:t>in</w:t>
      </w:r>
      <w:r>
        <w:rPr>
          <w:spacing w:val="-2"/>
        </w:rPr>
        <w:t> </w:t>
      </w:r>
      <w:r>
        <w:rPr/>
        <w:t>Dead on</w:t>
      </w:r>
      <w:r>
        <w:rPr>
          <w:spacing w:val="-2"/>
        </w:rPr>
        <w:t> </w:t>
      </w:r>
      <w:r>
        <w:rPr/>
        <w:t>Arrival</w:t>
      </w:r>
      <w:r>
        <w:rPr>
          <w:spacing w:val="-2"/>
        </w:rPr>
        <w:t> </w:t>
      </w:r>
      <w:r>
        <w:rPr/>
        <w:t>which will lead to losses.</w:t>
      </w:r>
    </w:p>
    <w:p>
      <w:pPr>
        <w:pStyle w:val="BodyText"/>
        <w:spacing w:before="139"/>
      </w:pPr>
    </w:p>
    <w:p>
      <w:pPr>
        <w:pStyle w:val="Heading2"/>
        <w:numPr>
          <w:ilvl w:val="0"/>
          <w:numId w:val="16"/>
        </w:numPr>
        <w:tabs>
          <w:tab w:pos="1000" w:val="left" w:leader="none"/>
        </w:tabs>
        <w:spacing w:line="240" w:lineRule="auto" w:before="0" w:after="0"/>
        <w:ind w:left="1000" w:right="0" w:hanging="240"/>
        <w:jc w:val="both"/>
        <w:rPr>
          <w:b w:val="0"/>
        </w:rPr>
      </w:pPr>
      <w:r>
        <w:rPr/>
        <w:t>Multiple</w:t>
      </w:r>
      <w:r>
        <w:rPr>
          <w:spacing w:val="-1"/>
        </w:rPr>
        <w:t> </w:t>
      </w:r>
      <w:r>
        <w:rPr>
          <w:spacing w:val="-2"/>
        </w:rPr>
        <w:t>Taxes</w:t>
      </w:r>
      <w:r>
        <w:rPr>
          <w:b w:val="0"/>
          <w:spacing w:val="-2"/>
        </w:rPr>
        <w:t>.</w:t>
      </w:r>
    </w:p>
    <w:p>
      <w:pPr>
        <w:pStyle w:val="BodyText"/>
        <w:spacing w:line="360" w:lineRule="auto" w:before="139"/>
        <w:ind w:left="760" w:right="1434" w:firstLine="720"/>
        <w:jc w:val="both"/>
      </w:pPr>
      <w:r>
        <w:rPr/>
        <w:t>There is also the problem of multiple taxes at the airport.</w:t>
      </w:r>
      <w:r>
        <w:rPr>
          <w:spacing w:val="40"/>
        </w:rPr>
        <w:t> </w:t>
      </w:r>
      <w:r>
        <w:rPr/>
        <w:t>After paying for export permit at the Federal Department of Fisheries twice in a year (N20, 000) from Jan. –</w:t>
      </w:r>
      <w:r>
        <w:rPr>
          <w:spacing w:val="-1"/>
        </w:rPr>
        <w:t> </w:t>
      </w:r>
      <w:r>
        <w:rPr/>
        <w:t>June and again from July</w:t>
      </w:r>
      <w:r>
        <w:rPr>
          <w:spacing w:val="-7"/>
        </w:rPr>
        <w:t> </w:t>
      </w:r>
      <w:r>
        <w:rPr/>
        <w:t>to Dec, they</w:t>
      </w:r>
      <w:r>
        <w:rPr>
          <w:spacing w:val="-4"/>
        </w:rPr>
        <w:t> </w:t>
      </w:r>
      <w:r>
        <w:rPr/>
        <w:t>still pay</w:t>
      </w:r>
      <w:r>
        <w:rPr>
          <w:spacing w:val="-2"/>
        </w:rPr>
        <w:t> </w:t>
      </w:r>
      <w:r>
        <w:rPr/>
        <w:t>airport charges to NDLEA, SSS, Quarantine, fisheries and health papers at the airport.</w:t>
      </w:r>
    </w:p>
    <w:p>
      <w:pPr>
        <w:pStyle w:val="Heading2"/>
        <w:numPr>
          <w:ilvl w:val="0"/>
          <w:numId w:val="16"/>
        </w:numPr>
        <w:tabs>
          <w:tab w:pos="1000" w:val="left" w:leader="none"/>
        </w:tabs>
        <w:spacing w:line="240" w:lineRule="auto" w:before="245" w:after="0"/>
        <w:ind w:left="1000" w:right="0" w:hanging="240"/>
        <w:jc w:val="both"/>
      </w:pPr>
      <w:r>
        <w:rPr/>
        <w:t>Uncertain</w:t>
      </w:r>
      <w:r>
        <w:rPr>
          <w:spacing w:val="-2"/>
        </w:rPr>
        <w:t> </w:t>
      </w:r>
      <w:r>
        <w:rPr/>
        <w:t>Business</w:t>
      </w:r>
      <w:r>
        <w:rPr>
          <w:spacing w:val="-1"/>
        </w:rPr>
        <w:t> </w:t>
      </w:r>
      <w:r>
        <w:rPr/>
        <w:t>Trust</w:t>
      </w:r>
      <w:r>
        <w:rPr>
          <w:spacing w:val="-2"/>
        </w:rPr>
        <w:t> </w:t>
      </w:r>
      <w:r>
        <w:rPr/>
        <w:t>and Delayed</w:t>
      </w:r>
      <w:r>
        <w:rPr>
          <w:spacing w:val="-1"/>
        </w:rPr>
        <w:t> </w:t>
      </w:r>
      <w:r>
        <w:rPr>
          <w:spacing w:val="-2"/>
        </w:rPr>
        <w:t>Payments.</w:t>
      </w:r>
    </w:p>
    <w:p>
      <w:pPr>
        <w:pStyle w:val="BodyText"/>
        <w:spacing w:line="360" w:lineRule="auto" w:before="132"/>
        <w:ind w:left="760" w:right="1434" w:firstLine="720"/>
        <w:jc w:val="both"/>
      </w:pPr>
      <w:r>
        <w:rPr/>
        <w:t>There</w:t>
      </w:r>
      <w:r>
        <w:rPr>
          <w:spacing w:val="-1"/>
        </w:rPr>
        <w:t> </w:t>
      </w:r>
      <w:r>
        <w:rPr/>
        <w:t>is also the problem of customers who are</w:t>
      </w:r>
      <w:r>
        <w:rPr>
          <w:spacing w:val="-1"/>
        </w:rPr>
        <w:t> </w:t>
      </w:r>
      <w:r>
        <w:rPr/>
        <w:t>not sincere.</w:t>
      </w:r>
      <w:r>
        <w:rPr>
          <w:spacing w:val="40"/>
        </w:rPr>
        <w:t> </w:t>
      </w:r>
      <w:r>
        <w:rPr/>
        <w:t>This is</w:t>
      </w:r>
      <w:r>
        <w:rPr>
          <w:spacing w:val="-1"/>
        </w:rPr>
        <w:t> </w:t>
      </w:r>
      <w:r>
        <w:rPr/>
        <w:t>a business that is based on trust. Sometimes the oversea customer will claim that most of the fishes died on arrival.</w:t>
      </w:r>
      <w:r>
        <w:rPr>
          <w:spacing w:val="40"/>
        </w:rPr>
        <w:t> </w:t>
      </w:r>
      <w:r>
        <w:rPr/>
        <w:t>It might not be true, and because the shippers will have to ship out the goods first and their customers acknowledge receipt before paying, some of</w:t>
      </w:r>
      <w:r>
        <w:rPr>
          <w:spacing w:val="40"/>
        </w:rPr>
        <w:t> </w:t>
      </w:r>
      <w:r>
        <w:rPr/>
        <w:t>the oversee customers either delay paying or do not pay.</w:t>
      </w:r>
      <w:r>
        <w:rPr>
          <w:spacing w:val="40"/>
        </w:rPr>
        <w:t> </w:t>
      </w:r>
      <w:r>
        <w:rPr/>
        <w:t>The fishermen and the middlemen complained about bad debt on the part of the shippers.</w:t>
      </w:r>
    </w:p>
    <w:p>
      <w:pPr>
        <w:pStyle w:val="Heading2"/>
        <w:numPr>
          <w:ilvl w:val="0"/>
          <w:numId w:val="16"/>
        </w:numPr>
        <w:tabs>
          <w:tab w:pos="1000" w:val="left" w:leader="none"/>
        </w:tabs>
        <w:spacing w:line="240" w:lineRule="auto" w:before="245" w:after="0"/>
        <w:ind w:left="1000" w:right="0" w:hanging="240"/>
        <w:jc w:val="both"/>
      </w:pPr>
      <w:r>
        <w:rPr/>
        <w:t>Unstable</w:t>
      </w:r>
      <w:r>
        <w:rPr>
          <w:spacing w:val="-2"/>
        </w:rPr>
        <w:t> </w:t>
      </w:r>
      <w:r>
        <w:rPr/>
        <w:t>Currency</w:t>
      </w:r>
      <w:r>
        <w:rPr>
          <w:spacing w:val="-1"/>
        </w:rPr>
        <w:t> </w:t>
      </w:r>
      <w:r>
        <w:rPr/>
        <w:t>Exchange</w:t>
      </w:r>
      <w:r>
        <w:rPr>
          <w:spacing w:val="-2"/>
        </w:rPr>
        <w:t> </w:t>
      </w:r>
      <w:r>
        <w:rPr>
          <w:spacing w:val="-4"/>
        </w:rPr>
        <w:t>Rate.</w:t>
      </w:r>
    </w:p>
    <w:p>
      <w:pPr>
        <w:pStyle w:val="BodyText"/>
        <w:spacing w:line="360" w:lineRule="auto" w:before="135"/>
        <w:ind w:left="760" w:right="1435" w:firstLine="720"/>
        <w:jc w:val="both"/>
      </w:pPr>
      <w:r>
        <w:rPr/>
        <w:t>The naira depreciation against the dollar has reduced the income of these shippers.</w:t>
      </w:r>
      <w:r>
        <w:rPr>
          <w:spacing w:val="40"/>
        </w:rPr>
        <w:t> </w:t>
      </w:r>
      <w:r>
        <w:rPr/>
        <w:t>The shippers cannot increase prices the shippers are paid in dollars. When the money is changed in naira, it would not be as much as when the dollar value was </w:t>
      </w:r>
      <w:r>
        <w:rPr>
          <w:spacing w:val="-2"/>
        </w:rPr>
        <w:t>high.</w:t>
      </w:r>
    </w:p>
    <w:p>
      <w:pPr>
        <w:spacing w:after="0" w:line="360" w:lineRule="auto"/>
        <w:jc w:val="both"/>
        <w:sectPr>
          <w:pgSz w:w="11910" w:h="16840"/>
          <w:pgMar w:header="0" w:footer="789" w:top="1340" w:bottom="980" w:left="1400" w:right="0"/>
        </w:sectPr>
      </w:pPr>
    </w:p>
    <w:p>
      <w:pPr>
        <w:spacing w:before="74"/>
        <w:ind w:left="760" w:right="0" w:firstLine="0"/>
        <w:jc w:val="left"/>
        <w:rPr>
          <w:b/>
          <w:sz w:val="24"/>
        </w:rPr>
      </w:pPr>
      <w:r>
        <w:rPr/>
        <w:drawing>
          <wp:anchor distT="0" distB="0" distL="0" distR="0" allowOverlap="1" layoutInCell="1" locked="0" behindDoc="1" simplePos="0" relativeHeight="479131136">
            <wp:simplePos x="0" y="0"/>
            <wp:positionH relativeFrom="page">
              <wp:posOffset>1498219</wp:posOffset>
            </wp:positionH>
            <wp:positionV relativeFrom="page">
              <wp:posOffset>2929127</wp:posOffset>
            </wp:positionV>
            <wp:extent cx="4888992" cy="4833540"/>
            <wp:effectExtent l="0" t="0" r="0" b="0"/>
            <wp:wrapNone/>
            <wp:docPr id="455" name="Image 455"/>
            <wp:cNvGraphicFramePr>
              <a:graphicFrameLocks/>
            </wp:cNvGraphicFramePr>
            <a:graphic>
              <a:graphicData uri="http://schemas.openxmlformats.org/drawingml/2006/picture">
                <pic:pic>
                  <pic:nvPicPr>
                    <pic:cNvPr id="455" name="Image 455"/>
                    <pic:cNvPicPr/>
                  </pic:nvPicPr>
                  <pic:blipFill>
                    <a:blip r:embed="rId5" cstate="print"/>
                    <a:stretch>
                      <a:fillRect/>
                    </a:stretch>
                  </pic:blipFill>
                  <pic:spPr>
                    <a:xfrm>
                      <a:off x="0" y="0"/>
                      <a:ext cx="4888992" cy="4833540"/>
                    </a:xfrm>
                    <a:prstGeom prst="rect">
                      <a:avLst/>
                    </a:prstGeom>
                  </pic:spPr>
                </pic:pic>
              </a:graphicData>
            </a:graphic>
          </wp:anchor>
        </w:drawing>
      </w:r>
      <w:r>
        <w:rPr>
          <w:b/>
          <w:sz w:val="24"/>
        </w:rPr>
        <w:t>Table</w:t>
      </w:r>
      <w:r>
        <w:rPr>
          <w:b/>
          <w:spacing w:val="-1"/>
          <w:sz w:val="24"/>
        </w:rPr>
        <w:t> </w:t>
      </w:r>
      <w:r>
        <w:rPr>
          <w:b/>
          <w:sz w:val="24"/>
        </w:rPr>
        <w:t>4.31</w:t>
      </w:r>
      <w:r>
        <w:rPr>
          <w:b/>
          <w:spacing w:val="-1"/>
          <w:sz w:val="24"/>
        </w:rPr>
        <w:t> </w:t>
      </w:r>
      <w:r>
        <w:rPr>
          <w:b/>
          <w:sz w:val="24"/>
        </w:rPr>
        <w:t>Constraints</w:t>
      </w:r>
      <w:r>
        <w:rPr>
          <w:b/>
          <w:spacing w:val="-1"/>
          <w:sz w:val="24"/>
        </w:rPr>
        <w:t> </w:t>
      </w:r>
      <w:r>
        <w:rPr>
          <w:b/>
          <w:sz w:val="24"/>
        </w:rPr>
        <w:t>to</w:t>
      </w:r>
      <w:r>
        <w:rPr>
          <w:b/>
          <w:spacing w:val="-1"/>
          <w:sz w:val="24"/>
        </w:rPr>
        <w:t> </w:t>
      </w:r>
      <w:r>
        <w:rPr>
          <w:b/>
          <w:sz w:val="24"/>
        </w:rPr>
        <w:t>ornamental</w:t>
      </w:r>
      <w:r>
        <w:rPr>
          <w:b/>
          <w:spacing w:val="-1"/>
          <w:sz w:val="24"/>
        </w:rPr>
        <w:t> </w:t>
      </w:r>
      <w:r>
        <w:rPr>
          <w:b/>
          <w:sz w:val="24"/>
        </w:rPr>
        <w:t>fish </w:t>
      </w:r>
      <w:r>
        <w:rPr>
          <w:b/>
          <w:spacing w:val="-2"/>
          <w:sz w:val="24"/>
        </w:rPr>
        <w:t>trade</w:t>
      </w:r>
    </w:p>
    <w:p>
      <w:pPr>
        <w:pStyle w:val="BodyText"/>
        <w:spacing w:before="2"/>
        <w:rPr>
          <w:b/>
          <w:sz w:val="12"/>
        </w:rPr>
      </w:pPr>
    </w:p>
    <w:tbl>
      <w:tblPr>
        <w:tblW w:w="0" w:type="auto"/>
        <w:jc w:val="left"/>
        <w:tblInd w:w="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18"/>
        <w:gridCol w:w="1505"/>
        <w:gridCol w:w="1744"/>
        <w:gridCol w:w="1865"/>
      </w:tblGrid>
      <w:tr>
        <w:trPr>
          <w:trHeight w:val="534" w:hRule="atLeast"/>
        </w:trPr>
        <w:tc>
          <w:tcPr>
            <w:tcW w:w="3518" w:type="dxa"/>
            <w:tcBorders>
              <w:top w:val="single" w:sz="4" w:space="0" w:color="000000"/>
              <w:bottom w:val="single" w:sz="4" w:space="0" w:color="000000"/>
            </w:tcBorders>
          </w:tcPr>
          <w:p>
            <w:pPr>
              <w:pStyle w:val="TableParagraph"/>
              <w:spacing w:before="116"/>
              <w:ind w:left="115"/>
              <w:rPr>
                <w:b/>
                <w:sz w:val="24"/>
              </w:rPr>
            </w:pPr>
            <w:r>
              <w:rPr>
                <w:b/>
                <w:spacing w:val="-2"/>
                <w:sz w:val="24"/>
              </w:rPr>
              <w:t>Constraints</w:t>
            </w:r>
          </w:p>
        </w:tc>
        <w:tc>
          <w:tcPr>
            <w:tcW w:w="1505" w:type="dxa"/>
            <w:tcBorders>
              <w:top w:val="single" w:sz="4" w:space="0" w:color="000000"/>
              <w:bottom w:val="single" w:sz="4" w:space="0" w:color="000000"/>
            </w:tcBorders>
          </w:tcPr>
          <w:p>
            <w:pPr>
              <w:pStyle w:val="TableParagraph"/>
              <w:spacing w:before="119"/>
              <w:ind w:left="109"/>
              <w:rPr>
                <w:b/>
                <w:sz w:val="24"/>
              </w:rPr>
            </w:pPr>
            <w:r>
              <w:rPr>
                <w:b/>
                <w:spacing w:val="-2"/>
                <w:sz w:val="24"/>
              </w:rPr>
              <w:t>Fishermen</w:t>
            </w:r>
          </w:p>
        </w:tc>
        <w:tc>
          <w:tcPr>
            <w:tcW w:w="1744" w:type="dxa"/>
            <w:tcBorders>
              <w:top w:val="single" w:sz="4" w:space="0" w:color="000000"/>
              <w:bottom w:val="single" w:sz="4" w:space="0" w:color="000000"/>
            </w:tcBorders>
          </w:tcPr>
          <w:p>
            <w:pPr>
              <w:pStyle w:val="TableParagraph"/>
              <w:spacing w:before="119"/>
              <w:ind w:left="305"/>
              <w:rPr>
                <w:b/>
                <w:sz w:val="24"/>
              </w:rPr>
            </w:pPr>
            <w:r>
              <w:rPr>
                <w:b/>
                <w:spacing w:val="-2"/>
                <w:sz w:val="24"/>
              </w:rPr>
              <w:t>Middlemen</w:t>
            </w:r>
          </w:p>
        </w:tc>
        <w:tc>
          <w:tcPr>
            <w:tcW w:w="1865" w:type="dxa"/>
            <w:tcBorders>
              <w:top w:val="single" w:sz="4" w:space="0" w:color="000000"/>
              <w:bottom w:val="single" w:sz="4" w:space="0" w:color="000000"/>
            </w:tcBorders>
          </w:tcPr>
          <w:p>
            <w:pPr>
              <w:pStyle w:val="TableParagraph"/>
              <w:spacing w:before="119"/>
              <w:ind w:left="268"/>
              <w:rPr>
                <w:b/>
                <w:sz w:val="24"/>
              </w:rPr>
            </w:pPr>
            <w:r>
              <w:rPr>
                <w:b/>
                <w:spacing w:val="-2"/>
                <w:sz w:val="24"/>
              </w:rPr>
              <w:t>Exporters</w:t>
            </w:r>
          </w:p>
        </w:tc>
      </w:tr>
      <w:tr>
        <w:trPr>
          <w:trHeight w:val="523" w:hRule="atLeast"/>
        </w:trPr>
        <w:tc>
          <w:tcPr>
            <w:tcW w:w="3518" w:type="dxa"/>
            <w:tcBorders>
              <w:top w:val="single" w:sz="4" w:space="0" w:color="000000"/>
            </w:tcBorders>
          </w:tcPr>
          <w:p>
            <w:pPr>
              <w:pStyle w:val="TableParagraph"/>
              <w:spacing w:before="114"/>
              <w:ind w:left="115"/>
              <w:rPr>
                <w:sz w:val="24"/>
              </w:rPr>
            </w:pPr>
            <w:r>
              <w:rPr>
                <w:spacing w:val="-2"/>
                <w:sz w:val="24"/>
              </w:rPr>
              <w:t>Seasonality</w:t>
            </w:r>
          </w:p>
        </w:tc>
        <w:tc>
          <w:tcPr>
            <w:tcW w:w="1505" w:type="dxa"/>
            <w:tcBorders>
              <w:top w:val="single" w:sz="4" w:space="0" w:color="000000"/>
            </w:tcBorders>
          </w:tcPr>
          <w:p>
            <w:pPr>
              <w:pStyle w:val="TableParagraph"/>
              <w:spacing w:before="114"/>
              <w:ind w:left="109"/>
              <w:rPr>
                <w:sz w:val="24"/>
              </w:rPr>
            </w:pPr>
            <w:r>
              <w:rPr>
                <w:spacing w:val="-5"/>
                <w:sz w:val="24"/>
              </w:rPr>
              <w:t>139</w:t>
            </w:r>
          </w:p>
        </w:tc>
        <w:tc>
          <w:tcPr>
            <w:tcW w:w="1744" w:type="dxa"/>
            <w:tcBorders>
              <w:top w:val="single" w:sz="4" w:space="0" w:color="000000"/>
            </w:tcBorders>
          </w:tcPr>
          <w:p>
            <w:pPr>
              <w:pStyle w:val="TableParagraph"/>
              <w:spacing w:before="114"/>
              <w:ind w:left="305"/>
              <w:rPr>
                <w:sz w:val="24"/>
              </w:rPr>
            </w:pPr>
            <w:r>
              <w:rPr>
                <w:spacing w:val="-5"/>
                <w:sz w:val="24"/>
              </w:rPr>
              <w:t>40</w:t>
            </w:r>
          </w:p>
        </w:tc>
        <w:tc>
          <w:tcPr>
            <w:tcW w:w="1865" w:type="dxa"/>
            <w:tcBorders>
              <w:top w:val="single" w:sz="4" w:space="0" w:color="000000"/>
            </w:tcBorders>
          </w:tcPr>
          <w:p>
            <w:pPr>
              <w:pStyle w:val="TableParagraph"/>
              <w:spacing w:before="114"/>
              <w:ind w:left="268"/>
              <w:rPr>
                <w:sz w:val="24"/>
              </w:rPr>
            </w:pPr>
            <w:r>
              <w:rPr>
                <w:spacing w:val="-5"/>
                <w:sz w:val="24"/>
              </w:rPr>
              <w:t>17</w:t>
            </w:r>
          </w:p>
        </w:tc>
      </w:tr>
      <w:tr>
        <w:trPr>
          <w:trHeight w:val="533" w:hRule="atLeast"/>
        </w:trPr>
        <w:tc>
          <w:tcPr>
            <w:tcW w:w="3518" w:type="dxa"/>
          </w:tcPr>
          <w:p>
            <w:pPr>
              <w:pStyle w:val="TableParagraph"/>
              <w:spacing w:before="123"/>
              <w:ind w:left="115"/>
              <w:rPr>
                <w:sz w:val="24"/>
              </w:rPr>
            </w:pPr>
            <w:r>
              <w:rPr>
                <w:sz w:val="24"/>
              </w:rPr>
              <w:t>Low</w:t>
            </w:r>
            <w:r>
              <w:rPr>
                <w:spacing w:val="-1"/>
                <w:sz w:val="24"/>
              </w:rPr>
              <w:t> </w:t>
            </w:r>
            <w:r>
              <w:rPr>
                <w:sz w:val="24"/>
              </w:rPr>
              <w:t>fish</w:t>
            </w:r>
            <w:r>
              <w:rPr>
                <w:spacing w:val="-1"/>
                <w:sz w:val="24"/>
              </w:rPr>
              <w:t> </w:t>
            </w:r>
            <w:r>
              <w:rPr>
                <w:spacing w:val="-2"/>
                <w:sz w:val="24"/>
              </w:rPr>
              <w:t>farming</w:t>
            </w:r>
          </w:p>
        </w:tc>
        <w:tc>
          <w:tcPr>
            <w:tcW w:w="1505" w:type="dxa"/>
          </w:tcPr>
          <w:p>
            <w:pPr>
              <w:pStyle w:val="TableParagraph"/>
              <w:spacing w:before="123"/>
              <w:ind w:left="109"/>
              <w:rPr>
                <w:sz w:val="24"/>
              </w:rPr>
            </w:pPr>
            <w:r>
              <w:rPr>
                <w:spacing w:val="-10"/>
                <w:sz w:val="24"/>
              </w:rPr>
              <w:t>0</w:t>
            </w:r>
          </w:p>
        </w:tc>
        <w:tc>
          <w:tcPr>
            <w:tcW w:w="1744" w:type="dxa"/>
          </w:tcPr>
          <w:p>
            <w:pPr>
              <w:pStyle w:val="TableParagraph"/>
              <w:spacing w:before="123"/>
              <w:ind w:left="305"/>
              <w:rPr>
                <w:sz w:val="24"/>
              </w:rPr>
            </w:pPr>
            <w:r>
              <w:rPr>
                <w:spacing w:val="-5"/>
                <w:sz w:val="24"/>
              </w:rPr>
              <w:t>40</w:t>
            </w:r>
          </w:p>
        </w:tc>
        <w:tc>
          <w:tcPr>
            <w:tcW w:w="1865" w:type="dxa"/>
          </w:tcPr>
          <w:p>
            <w:pPr>
              <w:pStyle w:val="TableParagraph"/>
              <w:spacing w:before="123"/>
              <w:ind w:left="268"/>
              <w:rPr>
                <w:sz w:val="24"/>
              </w:rPr>
            </w:pPr>
            <w:r>
              <w:rPr>
                <w:spacing w:val="-5"/>
                <w:sz w:val="24"/>
              </w:rPr>
              <w:t>17</w:t>
            </w:r>
          </w:p>
        </w:tc>
      </w:tr>
      <w:tr>
        <w:trPr>
          <w:trHeight w:val="533" w:hRule="atLeast"/>
        </w:trPr>
        <w:tc>
          <w:tcPr>
            <w:tcW w:w="3518" w:type="dxa"/>
          </w:tcPr>
          <w:p>
            <w:pPr>
              <w:pStyle w:val="TableParagraph"/>
              <w:spacing w:before="124"/>
              <w:ind w:left="115"/>
              <w:rPr>
                <w:sz w:val="24"/>
              </w:rPr>
            </w:pPr>
            <w:r>
              <w:rPr>
                <w:sz w:val="24"/>
              </w:rPr>
              <w:t>High</w:t>
            </w:r>
            <w:r>
              <w:rPr>
                <w:spacing w:val="-4"/>
                <w:sz w:val="24"/>
              </w:rPr>
              <w:t> </w:t>
            </w:r>
            <w:r>
              <w:rPr>
                <w:sz w:val="24"/>
              </w:rPr>
              <w:t>transport</w:t>
            </w:r>
            <w:r>
              <w:rPr>
                <w:spacing w:val="-1"/>
                <w:sz w:val="24"/>
              </w:rPr>
              <w:t> </w:t>
            </w:r>
            <w:r>
              <w:rPr>
                <w:spacing w:val="-4"/>
                <w:sz w:val="24"/>
              </w:rPr>
              <w:t>cost</w:t>
            </w:r>
          </w:p>
        </w:tc>
        <w:tc>
          <w:tcPr>
            <w:tcW w:w="1505" w:type="dxa"/>
          </w:tcPr>
          <w:p>
            <w:pPr>
              <w:pStyle w:val="TableParagraph"/>
              <w:spacing w:before="124"/>
              <w:ind w:left="109"/>
              <w:rPr>
                <w:sz w:val="24"/>
              </w:rPr>
            </w:pPr>
            <w:r>
              <w:rPr>
                <w:spacing w:val="-10"/>
                <w:sz w:val="24"/>
              </w:rPr>
              <w:t>0</w:t>
            </w:r>
          </w:p>
        </w:tc>
        <w:tc>
          <w:tcPr>
            <w:tcW w:w="1744" w:type="dxa"/>
          </w:tcPr>
          <w:p>
            <w:pPr>
              <w:pStyle w:val="TableParagraph"/>
              <w:spacing w:before="124"/>
              <w:ind w:left="305"/>
              <w:rPr>
                <w:sz w:val="24"/>
              </w:rPr>
            </w:pPr>
            <w:r>
              <w:rPr>
                <w:spacing w:val="-5"/>
                <w:sz w:val="24"/>
              </w:rPr>
              <w:t>40</w:t>
            </w:r>
          </w:p>
        </w:tc>
        <w:tc>
          <w:tcPr>
            <w:tcW w:w="1865" w:type="dxa"/>
          </w:tcPr>
          <w:p>
            <w:pPr>
              <w:pStyle w:val="TableParagraph"/>
              <w:spacing w:before="124"/>
              <w:ind w:left="268"/>
              <w:rPr>
                <w:sz w:val="24"/>
              </w:rPr>
            </w:pPr>
            <w:r>
              <w:rPr>
                <w:spacing w:val="-5"/>
                <w:sz w:val="24"/>
              </w:rPr>
              <w:t>17</w:t>
            </w:r>
          </w:p>
        </w:tc>
      </w:tr>
      <w:tr>
        <w:trPr>
          <w:trHeight w:val="534" w:hRule="atLeast"/>
        </w:trPr>
        <w:tc>
          <w:tcPr>
            <w:tcW w:w="3518" w:type="dxa"/>
          </w:tcPr>
          <w:p>
            <w:pPr>
              <w:pStyle w:val="TableParagraph"/>
              <w:spacing w:before="123"/>
              <w:ind w:left="115"/>
              <w:rPr>
                <w:sz w:val="24"/>
              </w:rPr>
            </w:pPr>
            <w:r>
              <w:rPr>
                <w:sz w:val="24"/>
              </w:rPr>
              <w:t>High</w:t>
            </w:r>
            <w:r>
              <w:rPr>
                <w:spacing w:val="-4"/>
                <w:sz w:val="24"/>
              </w:rPr>
              <w:t> </w:t>
            </w:r>
            <w:r>
              <w:rPr>
                <w:sz w:val="24"/>
              </w:rPr>
              <w:t>packaging</w:t>
            </w:r>
            <w:r>
              <w:rPr>
                <w:spacing w:val="-4"/>
                <w:sz w:val="24"/>
              </w:rPr>
              <w:t> cost</w:t>
            </w:r>
          </w:p>
        </w:tc>
        <w:tc>
          <w:tcPr>
            <w:tcW w:w="1505" w:type="dxa"/>
          </w:tcPr>
          <w:p>
            <w:pPr>
              <w:pStyle w:val="TableParagraph"/>
              <w:spacing w:before="123"/>
              <w:ind w:left="109"/>
              <w:rPr>
                <w:sz w:val="24"/>
              </w:rPr>
            </w:pPr>
            <w:r>
              <w:rPr>
                <w:spacing w:val="-10"/>
                <w:sz w:val="24"/>
              </w:rPr>
              <w:t>0</w:t>
            </w:r>
          </w:p>
        </w:tc>
        <w:tc>
          <w:tcPr>
            <w:tcW w:w="1744" w:type="dxa"/>
          </w:tcPr>
          <w:p>
            <w:pPr>
              <w:pStyle w:val="TableParagraph"/>
              <w:spacing w:before="123"/>
              <w:ind w:left="305"/>
              <w:rPr>
                <w:sz w:val="24"/>
              </w:rPr>
            </w:pPr>
            <w:r>
              <w:rPr>
                <w:spacing w:val="-5"/>
                <w:sz w:val="24"/>
              </w:rPr>
              <w:t>40</w:t>
            </w:r>
          </w:p>
        </w:tc>
        <w:tc>
          <w:tcPr>
            <w:tcW w:w="1865" w:type="dxa"/>
          </w:tcPr>
          <w:p>
            <w:pPr>
              <w:pStyle w:val="TableParagraph"/>
              <w:spacing w:before="123"/>
              <w:ind w:left="268"/>
              <w:rPr>
                <w:sz w:val="24"/>
              </w:rPr>
            </w:pPr>
            <w:r>
              <w:rPr>
                <w:spacing w:val="-5"/>
                <w:sz w:val="24"/>
              </w:rPr>
              <w:t>17</w:t>
            </w:r>
          </w:p>
        </w:tc>
      </w:tr>
      <w:tr>
        <w:trPr>
          <w:trHeight w:val="534" w:hRule="atLeast"/>
        </w:trPr>
        <w:tc>
          <w:tcPr>
            <w:tcW w:w="3518" w:type="dxa"/>
          </w:tcPr>
          <w:p>
            <w:pPr>
              <w:pStyle w:val="TableParagraph"/>
              <w:spacing w:before="125"/>
              <w:ind w:left="115"/>
              <w:rPr>
                <w:sz w:val="24"/>
              </w:rPr>
            </w:pPr>
            <w:r>
              <w:rPr>
                <w:sz w:val="24"/>
              </w:rPr>
              <w:t>Financial</w:t>
            </w:r>
            <w:r>
              <w:rPr>
                <w:spacing w:val="-2"/>
                <w:sz w:val="24"/>
              </w:rPr>
              <w:t> constraints</w:t>
            </w:r>
          </w:p>
        </w:tc>
        <w:tc>
          <w:tcPr>
            <w:tcW w:w="1505" w:type="dxa"/>
          </w:tcPr>
          <w:p>
            <w:pPr>
              <w:pStyle w:val="TableParagraph"/>
              <w:spacing w:before="125"/>
              <w:ind w:left="109"/>
              <w:rPr>
                <w:sz w:val="24"/>
              </w:rPr>
            </w:pPr>
            <w:r>
              <w:rPr>
                <w:spacing w:val="-5"/>
                <w:sz w:val="24"/>
              </w:rPr>
              <w:t>139</w:t>
            </w:r>
          </w:p>
        </w:tc>
        <w:tc>
          <w:tcPr>
            <w:tcW w:w="1744" w:type="dxa"/>
          </w:tcPr>
          <w:p>
            <w:pPr>
              <w:pStyle w:val="TableParagraph"/>
              <w:spacing w:before="125"/>
              <w:ind w:left="305"/>
              <w:rPr>
                <w:sz w:val="24"/>
              </w:rPr>
            </w:pPr>
            <w:r>
              <w:rPr>
                <w:spacing w:val="-5"/>
                <w:sz w:val="24"/>
              </w:rPr>
              <w:t>40</w:t>
            </w:r>
          </w:p>
        </w:tc>
        <w:tc>
          <w:tcPr>
            <w:tcW w:w="1865" w:type="dxa"/>
          </w:tcPr>
          <w:p>
            <w:pPr>
              <w:pStyle w:val="TableParagraph"/>
              <w:spacing w:before="125"/>
              <w:ind w:left="268"/>
              <w:rPr>
                <w:sz w:val="24"/>
              </w:rPr>
            </w:pPr>
            <w:r>
              <w:rPr>
                <w:spacing w:val="-5"/>
                <w:sz w:val="24"/>
              </w:rPr>
              <w:t>17</w:t>
            </w:r>
          </w:p>
        </w:tc>
      </w:tr>
      <w:tr>
        <w:trPr>
          <w:trHeight w:val="534" w:hRule="atLeast"/>
        </w:trPr>
        <w:tc>
          <w:tcPr>
            <w:tcW w:w="3518" w:type="dxa"/>
          </w:tcPr>
          <w:p>
            <w:pPr>
              <w:pStyle w:val="TableParagraph"/>
              <w:spacing w:before="123"/>
              <w:ind w:left="115"/>
              <w:rPr>
                <w:sz w:val="24"/>
              </w:rPr>
            </w:pPr>
            <w:r>
              <w:rPr>
                <w:sz w:val="24"/>
              </w:rPr>
              <w:t>Air</w:t>
            </w:r>
            <w:r>
              <w:rPr>
                <w:spacing w:val="-3"/>
                <w:sz w:val="24"/>
              </w:rPr>
              <w:t> </w:t>
            </w:r>
            <w:r>
              <w:rPr>
                <w:sz w:val="24"/>
              </w:rPr>
              <w:t>freight</w:t>
            </w:r>
            <w:r>
              <w:rPr>
                <w:spacing w:val="-2"/>
                <w:sz w:val="24"/>
              </w:rPr>
              <w:t> problems</w:t>
            </w:r>
          </w:p>
        </w:tc>
        <w:tc>
          <w:tcPr>
            <w:tcW w:w="1505" w:type="dxa"/>
          </w:tcPr>
          <w:p>
            <w:pPr>
              <w:pStyle w:val="TableParagraph"/>
              <w:spacing w:before="123"/>
              <w:ind w:left="109"/>
              <w:rPr>
                <w:sz w:val="24"/>
              </w:rPr>
            </w:pPr>
            <w:r>
              <w:rPr>
                <w:spacing w:val="-10"/>
                <w:sz w:val="24"/>
              </w:rPr>
              <w:t>0</w:t>
            </w:r>
          </w:p>
        </w:tc>
        <w:tc>
          <w:tcPr>
            <w:tcW w:w="1744" w:type="dxa"/>
          </w:tcPr>
          <w:p>
            <w:pPr>
              <w:pStyle w:val="TableParagraph"/>
              <w:spacing w:before="123"/>
              <w:ind w:left="305"/>
              <w:rPr>
                <w:sz w:val="24"/>
              </w:rPr>
            </w:pPr>
            <w:r>
              <w:rPr>
                <w:spacing w:val="-10"/>
                <w:sz w:val="24"/>
              </w:rPr>
              <w:t>0</w:t>
            </w:r>
          </w:p>
        </w:tc>
        <w:tc>
          <w:tcPr>
            <w:tcW w:w="1865" w:type="dxa"/>
          </w:tcPr>
          <w:p>
            <w:pPr>
              <w:pStyle w:val="TableParagraph"/>
              <w:spacing w:before="123"/>
              <w:ind w:left="268"/>
              <w:rPr>
                <w:sz w:val="24"/>
              </w:rPr>
            </w:pPr>
            <w:r>
              <w:rPr>
                <w:spacing w:val="-5"/>
                <w:sz w:val="24"/>
              </w:rPr>
              <w:t>17</w:t>
            </w:r>
          </w:p>
        </w:tc>
      </w:tr>
      <w:tr>
        <w:trPr>
          <w:trHeight w:val="534" w:hRule="atLeast"/>
        </w:trPr>
        <w:tc>
          <w:tcPr>
            <w:tcW w:w="3518" w:type="dxa"/>
          </w:tcPr>
          <w:p>
            <w:pPr>
              <w:pStyle w:val="TableParagraph"/>
              <w:spacing w:before="124"/>
              <w:ind w:left="115"/>
              <w:rPr>
                <w:sz w:val="24"/>
              </w:rPr>
            </w:pPr>
            <w:r>
              <w:rPr>
                <w:sz w:val="24"/>
              </w:rPr>
              <w:t>Multiple</w:t>
            </w:r>
            <w:r>
              <w:rPr>
                <w:spacing w:val="-2"/>
                <w:sz w:val="24"/>
              </w:rPr>
              <w:t> Taxation</w:t>
            </w:r>
          </w:p>
        </w:tc>
        <w:tc>
          <w:tcPr>
            <w:tcW w:w="1505" w:type="dxa"/>
          </w:tcPr>
          <w:p>
            <w:pPr>
              <w:pStyle w:val="TableParagraph"/>
              <w:spacing w:before="124"/>
              <w:ind w:left="109"/>
              <w:rPr>
                <w:sz w:val="24"/>
              </w:rPr>
            </w:pPr>
            <w:r>
              <w:rPr>
                <w:spacing w:val="-10"/>
                <w:sz w:val="24"/>
              </w:rPr>
              <w:t>0</w:t>
            </w:r>
          </w:p>
        </w:tc>
        <w:tc>
          <w:tcPr>
            <w:tcW w:w="1744" w:type="dxa"/>
          </w:tcPr>
          <w:p>
            <w:pPr>
              <w:pStyle w:val="TableParagraph"/>
              <w:spacing w:before="124"/>
              <w:ind w:left="305"/>
              <w:rPr>
                <w:sz w:val="24"/>
              </w:rPr>
            </w:pPr>
            <w:r>
              <w:rPr>
                <w:spacing w:val="-10"/>
                <w:sz w:val="24"/>
              </w:rPr>
              <w:t>0</w:t>
            </w:r>
          </w:p>
        </w:tc>
        <w:tc>
          <w:tcPr>
            <w:tcW w:w="1865" w:type="dxa"/>
          </w:tcPr>
          <w:p>
            <w:pPr>
              <w:pStyle w:val="TableParagraph"/>
              <w:spacing w:before="124"/>
              <w:ind w:left="268"/>
              <w:rPr>
                <w:sz w:val="24"/>
              </w:rPr>
            </w:pPr>
            <w:r>
              <w:rPr>
                <w:spacing w:val="-5"/>
                <w:sz w:val="24"/>
              </w:rPr>
              <w:t>17</w:t>
            </w:r>
          </w:p>
        </w:tc>
      </w:tr>
      <w:tr>
        <w:trPr>
          <w:trHeight w:val="947" w:hRule="atLeast"/>
        </w:trPr>
        <w:tc>
          <w:tcPr>
            <w:tcW w:w="3518" w:type="dxa"/>
          </w:tcPr>
          <w:p>
            <w:pPr>
              <w:pStyle w:val="TableParagraph"/>
              <w:tabs>
                <w:tab w:pos="1312" w:val="left" w:leader="none"/>
                <w:tab w:pos="2379" w:val="left" w:leader="none"/>
                <w:tab w:pos="3063" w:val="left" w:leader="none"/>
              </w:tabs>
              <w:spacing w:line="416" w:lineRule="exact" w:before="14"/>
              <w:ind w:left="115" w:right="106"/>
              <w:rPr>
                <w:sz w:val="24"/>
              </w:rPr>
            </w:pPr>
            <w:r>
              <w:rPr>
                <w:spacing w:val="-2"/>
                <w:sz w:val="24"/>
              </w:rPr>
              <w:t>Uncertain</w:t>
            </w:r>
            <w:r>
              <w:rPr>
                <w:sz w:val="24"/>
              </w:rPr>
              <w:tab/>
            </w:r>
            <w:r>
              <w:rPr>
                <w:spacing w:val="-2"/>
                <w:sz w:val="24"/>
              </w:rPr>
              <w:t>business</w:t>
            </w:r>
            <w:r>
              <w:rPr>
                <w:sz w:val="24"/>
              </w:rPr>
              <w:tab/>
            </w:r>
            <w:r>
              <w:rPr>
                <w:spacing w:val="-4"/>
                <w:sz w:val="24"/>
              </w:rPr>
              <w:t>trust</w:t>
            </w:r>
            <w:r>
              <w:rPr>
                <w:sz w:val="24"/>
              </w:rPr>
              <w:tab/>
            </w:r>
            <w:r>
              <w:rPr>
                <w:spacing w:val="-4"/>
                <w:sz w:val="24"/>
              </w:rPr>
              <w:t>and </w:t>
            </w:r>
            <w:r>
              <w:rPr>
                <w:sz w:val="24"/>
              </w:rPr>
              <w:t>delayed payment</w:t>
            </w:r>
          </w:p>
        </w:tc>
        <w:tc>
          <w:tcPr>
            <w:tcW w:w="1505" w:type="dxa"/>
          </w:tcPr>
          <w:p>
            <w:pPr>
              <w:pStyle w:val="TableParagraph"/>
              <w:spacing w:before="123"/>
              <w:ind w:left="109"/>
              <w:rPr>
                <w:sz w:val="24"/>
              </w:rPr>
            </w:pPr>
            <w:r>
              <w:rPr>
                <w:spacing w:val="-5"/>
                <w:sz w:val="24"/>
              </w:rPr>
              <w:t>139</w:t>
            </w:r>
          </w:p>
        </w:tc>
        <w:tc>
          <w:tcPr>
            <w:tcW w:w="1744" w:type="dxa"/>
          </w:tcPr>
          <w:p>
            <w:pPr>
              <w:pStyle w:val="TableParagraph"/>
              <w:spacing w:before="123"/>
              <w:ind w:left="305"/>
              <w:rPr>
                <w:sz w:val="24"/>
              </w:rPr>
            </w:pPr>
            <w:r>
              <w:rPr>
                <w:spacing w:val="-5"/>
                <w:sz w:val="24"/>
              </w:rPr>
              <w:t>40</w:t>
            </w:r>
          </w:p>
        </w:tc>
        <w:tc>
          <w:tcPr>
            <w:tcW w:w="1865" w:type="dxa"/>
          </w:tcPr>
          <w:p>
            <w:pPr>
              <w:pStyle w:val="TableParagraph"/>
              <w:spacing w:before="123"/>
              <w:ind w:left="268"/>
              <w:rPr>
                <w:sz w:val="24"/>
              </w:rPr>
            </w:pPr>
            <w:r>
              <w:rPr>
                <w:spacing w:val="-5"/>
                <w:sz w:val="24"/>
              </w:rPr>
              <w:t>17</w:t>
            </w:r>
          </w:p>
        </w:tc>
      </w:tr>
      <w:tr>
        <w:trPr>
          <w:trHeight w:val="543" w:hRule="atLeast"/>
        </w:trPr>
        <w:tc>
          <w:tcPr>
            <w:tcW w:w="3518" w:type="dxa"/>
            <w:tcBorders>
              <w:bottom w:val="single" w:sz="4" w:space="0" w:color="000000"/>
            </w:tcBorders>
          </w:tcPr>
          <w:p>
            <w:pPr>
              <w:pStyle w:val="TableParagraph"/>
              <w:spacing w:before="123"/>
              <w:ind w:left="115"/>
              <w:rPr>
                <w:sz w:val="24"/>
              </w:rPr>
            </w:pPr>
            <w:r>
              <w:rPr>
                <w:sz w:val="24"/>
              </w:rPr>
              <w:t>Unstable</w:t>
            </w:r>
            <w:r>
              <w:rPr>
                <w:spacing w:val="-2"/>
                <w:sz w:val="24"/>
              </w:rPr>
              <w:t> </w:t>
            </w:r>
            <w:r>
              <w:rPr>
                <w:sz w:val="24"/>
              </w:rPr>
              <w:t>currency</w:t>
            </w:r>
            <w:r>
              <w:rPr>
                <w:spacing w:val="-5"/>
                <w:sz w:val="24"/>
              </w:rPr>
              <w:t> </w:t>
            </w:r>
            <w:r>
              <w:rPr>
                <w:sz w:val="24"/>
              </w:rPr>
              <w:t>exchange </w:t>
            </w:r>
            <w:r>
              <w:rPr>
                <w:spacing w:val="-4"/>
                <w:sz w:val="24"/>
              </w:rPr>
              <w:t>rate</w:t>
            </w:r>
          </w:p>
        </w:tc>
        <w:tc>
          <w:tcPr>
            <w:tcW w:w="1505" w:type="dxa"/>
            <w:tcBorders>
              <w:bottom w:val="single" w:sz="4" w:space="0" w:color="000000"/>
            </w:tcBorders>
          </w:tcPr>
          <w:p>
            <w:pPr>
              <w:pStyle w:val="TableParagraph"/>
              <w:spacing w:before="123"/>
              <w:ind w:left="109"/>
              <w:rPr>
                <w:sz w:val="24"/>
              </w:rPr>
            </w:pPr>
            <w:r>
              <w:rPr>
                <w:spacing w:val="-10"/>
                <w:sz w:val="24"/>
              </w:rPr>
              <w:t>0</w:t>
            </w:r>
          </w:p>
        </w:tc>
        <w:tc>
          <w:tcPr>
            <w:tcW w:w="1744" w:type="dxa"/>
            <w:tcBorders>
              <w:bottom w:val="single" w:sz="4" w:space="0" w:color="000000"/>
            </w:tcBorders>
          </w:tcPr>
          <w:p>
            <w:pPr>
              <w:pStyle w:val="TableParagraph"/>
              <w:spacing w:before="123"/>
              <w:ind w:left="305"/>
              <w:rPr>
                <w:sz w:val="24"/>
              </w:rPr>
            </w:pPr>
            <w:r>
              <w:rPr>
                <w:spacing w:val="-10"/>
                <w:sz w:val="24"/>
              </w:rPr>
              <w:t>0</w:t>
            </w:r>
          </w:p>
        </w:tc>
        <w:tc>
          <w:tcPr>
            <w:tcW w:w="1865" w:type="dxa"/>
            <w:tcBorders>
              <w:bottom w:val="single" w:sz="4" w:space="0" w:color="000000"/>
            </w:tcBorders>
          </w:tcPr>
          <w:p>
            <w:pPr>
              <w:pStyle w:val="TableParagraph"/>
              <w:spacing w:before="123"/>
              <w:ind w:left="268"/>
              <w:rPr>
                <w:sz w:val="24"/>
              </w:rPr>
            </w:pPr>
            <w:r>
              <w:rPr>
                <w:spacing w:val="-5"/>
                <w:sz w:val="24"/>
              </w:rPr>
              <w:t>17</w:t>
            </w:r>
          </w:p>
        </w:tc>
      </w:tr>
    </w:tbl>
    <w:p>
      <w:pPr>
        <w:spacing w:after="0"/>
        <w:rPr>
          <w:sz w:val="24"/>
        </w:rPr>
        <w:sectPr>
          <w:pgSz w:w="11910" w:h="16840"/>
          <w:pgMar w:header="0" w:footer="789" w:top="1760" w:bottom="980" w:left="1400" w:right="0"/>
        </w:sectPr>
      </w:pPr>
    </w:p>
    <w:p>
      <w:pPr>
        <w:pStyle w:val="Heading1"/>
        <w:spacing w:before="78"/>
        <w:ind w:left="2"/>
      </w:pPr>
      <w:r>
        <w:rPr/>
        <w:t>CHAPTER</w:t>
      </w:r>
      <w:r>
        <w:rPr>
          <w:spacing w:val="-5"/>
        </w:rPr>
        <w:t> </w:t>
      </w:r>
      <w:r>
        <w:rPr>
          <w:spacing w:val="-4"/>
        </w:rPr>
        <w:t>FIVE</w:t>
      </w:r>
    </w:p>
    <w:p>
      <w:pPr>
        <w:pStyle w:val="BodyText"/>
        <w:spacing w:before="3"/>
        <w:rPr>
          <w:b/>
        </w:rPr>
      </w:pPr>
    </w:p>
    <w:p>
      <w:pPr>
        <w:spacing w:before="0"/>
        <w:ind w:left="4" w:right="680" w:firstLine="0"/>
        <w:jc w:val="center"/>
        <w:rPr>
          <w:b/>
          <w:sz w:val="24"/>
        </w:rPr>
      </w:pPr>
      <w:r>
        <w:rPr>
          <w:b/>
          <w:sz w:val="24"/>
        </w:rPr>
        <w:t>SUMMARY,</w:t>
      </w:r>
      <w:r>
        <w:rPr>
          <w:b/>
          <w:spacing w:val="-3"/>
          <w:sz w:val="24"/>
        </w:rPr>
        <w:t> </w:t>
      </w:r>
      <w:r>
        <w:rPr>
          <w:b/>
          <w:sz w:val="24"/>
        </w:rPr>
        <w:t>RECOMMENDATIONS</w:t>
      </w:r>
      <w:r>
        <w:rPr>
          <w:b/>
          <w:spacing w:val="-1"/>
          <w:sz w:val="24"/>
        </w:rPr>
        <w:t> </w:t>
      </w:r>
      <w:r>
        <w:rPr>
          <w:b/>
          <w:sz w:val="24"/>
        </w:rPr>
        <w:t>AND </w:t>
      </w:r>
      <w:r>
        <w:rPr>
          <w:b/>
          <w:spacing w:val="-2"/>
          <w:sz w:val="24"/>
        </w:rPr>
        <w:t>CONCLUSION</w:t>
      </w:r>
    </w:p>
    <w:p>
      <w:pPr>
        <w:pStyle w:val="BodyText"/>
        <w:rPr>
          <w:b/>
        </w:rPr>
      </w:pPr>
    </w:p>
    <w:p>
      <w:pPr>
        <w:pStyle w:val="BodyText"/>
        <w:rPr>
          <w:b/>
        </w:rPr>
      </w:pPr>
    </w:p>
    <w:p>
      <w:pPr>
        <w:pStyle w:val="Heading2"/>
        <w:numPr>
          <w:ilvl w:val="1"/>
          <w:numId w:val="17"/>
        </w:numPr>
        <w:tabs>
          <w:tab w:pos="1120" w:val="left" w:leader="none"/>
        </w:tabs>
        <w:spacing w:line="240" w:lineRule="auto" w:before="0" w:after="0"/>
        <w:ind w:left="1120" w:right="0" w:hanging="360"/>
        <w:jc w:val="left"/>
      </w:pPr>
      <w:r>
        <w:rPr/>
        <w:t>Summary</w:t>
      </w:r>
      <w:r>
        <w:rPr>
          <w:spacing w:val="-3"/>
        </w:rPr>
        <w:t> </w:t>
      </w:r>
      <w:r>
        <w:rPr/>
        <w:t>of</w:t>
      </w:r>
      <w:r>
        <w:rPr>
          <w:spacing w:val="-1"/>
        </w:rPr>
        <w:t> </w:t>
      </w:r>
      <w:r>
        <w:rPr/>
        <w:t>the</w:t>
      </w:r>
      <w:r>
        <w:rPr>
          <w:spacing w:val="-2"/>
        </w:rPr>
        <w:t> Study</w:t>
      </w:r>
    </w:p>
    <w:p>
      <w:pPr>
        <w:pStyle w:val="BodyText"/>
        <w:spacing w:line="360" w:lineRule="auto" w:before="252"/>
        <w:ind w:left="760" w:right="1435" w:firstLine="720"/>
        <w:jc w:val="both"/>
      </w:pPr>
      <w:r>
        <w:rPr/>
        <w:drawing>
          <wp:anchor distT="0" distB="0" distL="0" distR="0" allowOverlap="1" layoutInCell="1" locked="0" behindDoc="1" simplePos="0" relativeHeight="479131648">
            <wp:simplePos x="0" y="0"/>
            <wp:positionH relativeFrom="page">
              <wp:posOffset>1498219</wp:posOffset>
            </wp:positionH>
            <wp:positionV relativeFrom="paragraph">
              <wp:posOffset>963638</wp:posOffset>
            </wp:positionV>
            <wp:extent cx="4888992" cy="4833540"/>
            <wp:effectExtent l="0" t="0" r="0" b="0"/>
            <wp:wrapNone/>
            <wp:docPr id="456" name="Image 456"/>
            <wp:cNvGraphicFramePr>
              <a:graphicFrameLocks/>
            </wp:cNvGraphicFramePr>
            <a:graphic>
              <a:graphicData uri="http://schemas.openxmlformats.org/drawingml/2006/picture">
                <pic:pic>
                  <pic:nvPicPr>
                    <pic:cNvPr id="456" name="Image 456"/>
                    <pic:cNvPicPr/>
                  </pic:nvPicPr>
                  <pic:blipFill>
                    <a:blip r:embed="rId5" cstate="print"/>
                    <a:stretch>
                      <a:fillRect/>
                    </a:stretch>
                  </pic:blipFill>
                  <pic:spPr>
                    <a:xfrm>
                      <a:off x="0" y="0"/>
                      <a:ext cx="4888992" cy="4833540"/>
                    </a:xfrm>
                    <a:prstGeom prst="rect">
                      <a:avLst/>
                    </a:prstGeom>
                  </pic:spPr>
                </pic:pic>
              </a:graphicData>
            </a:graphic>
          </wp:anchor>
        </w:drawing>
      </w:r>
      <w:r>
        <w:rPr/>
        <w:t>The study</w:t>
      </w:r>
      <w:r>
        <w:rPr>
          <w:spacing w:val="-3"/>
        </w:rPr>
        <w:t> </w:t>
      </w:r>
      <w:r>
        <w:rPr/>
        <w:t>was aimed to determine the marketing efficiency</w:t>
      </w:r>
      <w:r>
        <w:rPr>
          <w:spacing w:val="-3"/>
        </w:rPr>
        <w:t> </w:t>
      </w:r>
      <w:r>
        <w:rPr/>
        <w:t>of ornamental fish trade, describe the conduct of intermediaries in ornamental fish markets and examine the</w:t>
      </w:r>
      <w:r>
        <w:rPr>
          <w:spacing w:val="-2"/>
        </w:rPr>
        <w:t> </w:t>
      </w:r>
      <w:r>
        <w:rPr/>
        <w:t>problems</w:t>
      </w:r>
      <w:r>
        <w:rPr>
          <w:spacing w:val="-1"/>
        </w:rPr>
        <w:t> </w:t>
      </w:r>
      <w:r>
        <w:rPr/>
        <w:t>encountered</w:t>
      </w:r>
      <w:r>
        <w:rPr>
          <w:spacing w:val="-1"/>
        </w:rPr>
        <w:t> </w:t>
      </w:r>
      <w:r>
        <w:rPr/>
        <w:t>in</w:t>
      </w:r>
      <w:r>
        <w:rPr>
          <w:spacing w:val="-1"/>
        </w:rPr>
        <w:t> </w:t>
      </w:r>
      <w:r>
        <w:rPr/>
        <w:t>ornamental</w:t>
      </w:r>
      <w:r>
        <w:rPr>
          <w:spacing w:val="-1"/>
        </w:rPr>
        <w:t> </w:t>
      </w:r>
      <w:r>
        <w:rPr/>
        <w:t>fish trading</w:t>
      </w:r>
      <w:r>
        <w:rPr>
          <w:spacing w:val="-3"/>
        </w:rPr>
        <w:t> </w:t>
      </w:r>
      <w:r>
        <w:rPr/>
        <w:t>and</w:t>
      </w:r>
      <w:r>
        <w:rPr>
          <w:spacing w:val="-1"/>
        </w:rPr>
        <w:t> </w:t>
      </w:r>
      <w:r>
        <w:rPr/>
        <w:t>make</w:t>
      </w:r>
      <w:r>
        <w:rPr>
          <w:spacing w:val="-2"/>
        </w:rPr>
        <w:t> </w:t>
      </w:r>
      <w:r>
        <w:rPr/>
        <w:t>recommendations</w:t>
      </w:r>
      <w:r>
        <w:rPr>
          <w:spacing w:val="-1"/>
        </w:rPr>
        <w:t> </w:t>
      </w:r>
      <w:r>
        <w:rPr/>
        <w:t>for</w:t>
      </w:r>
      <w:r>
        <w:rPr>
          <w:spacing w:val="-3"/>
        </w:rPr>
        <w:t> </w:t>
      </w:r>
      <w:r>
        <w:rPr/>
        <w:t>a more efficient marketing system. Primary</w:t>
      </w:r>
      <w:r>
        <w:rPr>
          <w:spacing w:val="-1"/>
        </w:rPr>
        <w:t> </w:t>
      </w:r>
      <w:r>
        <w:rPr/>
        <w:t>data collected from one hundred and ninety six ornamental fish marketers with the use of a structured questionnaire, interview schedule and secondary data collected from the Federal Department of Fisheries Lagos, and</w:t>
      </w:r>
      <w:r>
        <w:rPr>
          <w:spacing w:val="-2"/>
        </w:rPr>
        <w:t> </w:t>
      </w:r>
      <w:r>
        <w:rPr/>
        <w:t>the</w:t>
      </w:r>
      <w:r>
        <w:rPr>
          <w:spacing w:val="-3"/>
        </w:rPr>
        <w:t> </w:t>
      </w:r>
      <w:r>
        <w:rPr/>
        <w:t>Association</w:t>
      </w:r>
      <w:r>
        <w:rPr>
          <w:spacing w:val="-2"/>
        </w:rPr>
        <w:t> </w:t>
      </w:r>
      <w:r>
        <w:rPr/>
        <w:t>of</w:t>
      </w:r>
      <w:r>
        <w:rPr>
          <w:spacing w:val="-3"/>
        </w:rPr>
        <w:t> </w:t>
      </w:r>
      <w:r>
        <w:rPr/>
        <w:t>Fish</w:t>
      </w:r>
      <w:r>
        <w:rPr>
          <w:spacing w:val="-2"/>
        </w:rPr>
        <w:t> </w:t>
      </w:r>
      <w:r>
        <w:rPr/>
        <w:t>Farmers</w:t>
      </w:r>
      <w:r>
        <w:rPr>
          <w:spacing w:val="-3"/>
        </w:rPr>
        <w:t> </w:t>
      </w:r>
      <w:r>
        <w:rPr/>
        <w:t>and</w:t>
      </w:r>
      <w:r>
        <w:rPr>
          <w:spacing w:val="-2"/>
        </w:rPr>
        <w:t> </w:t>
      </w:r>
      <w:r>
        <w:rPr/>
        <w:t>Export Office</w:t>
      </w:r>
      <w:r>
        <w:rPr>
          <w:spacing w:val="-3"/>
        </w:rPr>
        <w:t> </w:t>
      </w:r>
      <w:r>
        <w:rPr/>
        <w:t>in Ikorodu, Lagos</w:t>
      </w:r>
      <w:r>
        <w:rPr>
          <w:spacing w:val="-2"/>
        </w:rPr>
        <w:t> </w:t>
      </w:r>
      <w:r>
        <w:rPr/>
        <w:t>State were used for the study.</w:t>
      </w:r>
    </w:p>
    <w:p>
      <w:pPr>
        <w:pStyle w:val="BodyText"/>
        <w:spacing w:line="360" w:lineRule="auto" w:before="1"/>
        <w:ind w:left="760" w:right="1434" w:firstLine="720"/>
        <w:jc w:val="both"/>
      </w:pPr>
      <w:r>
        <w:rPr/>
        <w:t>The distribution of traders by their gender across the three main activities showed that majority of traders (91.2 %) were male, while 8.8% were female. The mean age of traders was 46 years. Majority of traders (46.5%) were within the age range of 41-60 years. Distribution of traders by marital status and startup capital revealed that</w:t>
      </w:r>
      <w:r>
        <w:rPr>
          <w:spacing w:val="40"/>
        </w:rPr>
        <w:t> </w:t>
      </w:r>
      <w:r>
        <w:rPr/>
        <w:t>(79.1%) of respondents were married and 93.5% of the traders started their businesses with their own personal money.</w:t>
      </w:r>
    </w:p>
    <w:p>
      <w:pPr>
        <w:pStyle w:val="BodyText"/>
        <w:spacing w:line="360" w:lineRule="auto"/>
        <w:ind w:left="760" w:right="1433" w:firstLine="720"/>
        <w:jc w:val="both"/>
      </w:pPr>
      <w:r>
        <w:rPr/>
        <w:t>The gross margin analysis showed that the gross margin of middlemen is the highest throughout the four quarters with N8, 855,599 at the first quarter, N2,</w:t>
      </w:r>
      <w:r>
        <w:rPr>
          <w:spacing w:val="40"/>
        </w:rPr>
        <w:t> </w:t>
      </w:r>
      <w:r>
        <w:rPr/>
        <w:t>274,735, and N4, 334,454 for the second and third quarters</w:t>
      </w:r>
      <w:r>
        <w:rPr>
          <w:spacing w:val="40"/>
        </w:rPr>
        <w:t> </w:t>
      </w:r>
      <w:r>
        <w:rPr/>
        <w:t>respectively. In the first three quarters profit of the exporter‟s increased but decreased in the fourth quarter, due to the fact that the fishermen supplied to some of the consumers directly. The marketing margin of the exporters decreased throughout the first three quarters but increased in the fourth quarter, while that of middlemen increased continually throughout the four quarters. But it‟s important to note that the marketing margin of middlemen was greater than that of exporters during the four quarters.</w:t>
      </w:r>
    </w:p>
    <w:p>
      <w:pPr>
        <w:pStyle w:val="BodyText"/>
        <w:spacing w:line="360" w:lineRule="auto" w:before="3"/>
        <w:ind w:left="760" w:right="1435" w:firstLine="720"/>
        <w:jc w:val="both"/>
      </w:pPr>
      <w:r>
        <w:rPr/>
        <w:t>On the average, in the first quarter, the intermediaries (middlemen and exporters) got 83% of the price paid by the consumers while 17% of the consumer price went to the fisherman. In the 2nd, 3rd, and fourth, quarter 41.5%, 30.73%, 37.45% of the marketing margin was earned by the intermediaries in each of the quarter and the remaining 58.5%, 69.27%, and 62.55% were earned by the fishermen </w:t>
      </w:r>
      <w:r>
        <w:rPr>
          <w:spacing w:val="-2"/>
        </w:rPr>
        <w:t>respectively.</w:t>
      </w:r>
    </w:p>
    <w:p>
      <w:pPr>
        <w:spacing w:after="0" w:line="360" w:lineRule="auto"/>
        <w:jc w:val="both"/>
        <w:sectPr>
          <w:pgSz w:w="11910" w:h="16840"/>
          <w:pgMar w:header="0" w:footer="789" w:top="1340" w:bottom="980" w:left="1400" w:right="0"/>
        </w:sectPr>
      </w:pPr>
    </w:p>
    <w:p>
      <w:pPr>
        <w:pStyle w:val="BodyText"/>
        <w:spacing w:before="116"/>
        <w:ind w:left="1480"/>
        <w:jc w:val="both"/>
      </w:pPr>
      <w:r>
        <w:rPr/>
        <w:t>The</w:t>
      </w:r>
      <w:r>
        <w:rPr>
          <w:spacing w:val="2"/>
        </w:rPr>
        <w:t> </w:t>
      </w:r>
      <w:r>
        <w:rPr/>
        <w:t>coefficient</w:t>
      </w:r>
      <w:r>
        <w:rPr>
          <w:spacing w:val="4"/>
        </w:rPr>
        <w:t> </w:t>
      </w:r>
      <w:r>
        <w:rPr/>
        <w:t>of</w:t>
      </w:r>
      <w:r>
        <w:rPr>
          <w:spacing w:val="2"/>
        </w:rPr>
        <w:t> </w:t>
      </w:r>
      <w:r>
        <w:rPr/>
        <w:t>multiple</w:t>
      </w:r>
      <w:r>
        <w:rPr>
          <w:spacing w:val="4"/>
        </w:rPr>
        <w:t> </w:t>
      </w:r>
      <w:r>
        <w:rPr/>
        <w:t>determinations</w:t>
      </w:r>
      <w:r>
        <w:rPr>
          <w:spacing w:val="4"/>
        </w:rPr>
        <w:t> </w:t>
      </w:r>
      <w:r>
        <w:rPr/>
        <w:t>(R</w:t>
      </w:r>
      <w:r>
        <w:rPr>
          <w:vertAlign w:val="superscript"/>
        </w:rPr>
        <w:t>2</w:t>
      </w:r>
      <w:r>
        <w:rPr>
          <w:vertAlign w:val="baseline"/>
        </w:rPr>
        <w:t>)</w:t>
      </w:r>
      <w:r>
        <w:rPr>
          <w:spacing w:val="2"/>
          <w:vertAlign w:val="baseline"/>
        </w:rPr>
        <w:t> </w:t>
      </w:r>
      <w:r>
        <w:rPr>
          <w:vertAlign w:val="baseline"/>
        </w:rPr>
        <w:t>was</w:t>
      </w:r>
      <w:r>
        <w:rPr>
          <w:spacing w:val="4"/>
          <w:vertAlign w:val="baseline"/>
        </w:rPr>
        <w:t> </w:t>
      </w:r>
      <w:r>
        <w:rPr>
          <w:vertAlign w:val="baseline"/>
        </w:rPr>
        <w:t>found</w:t>
      </w:r>
      <w:r>
        <w:rPr>
          <w:spacing w:val="3"/>
          <w:vertAlign w:val="baseline"/>
        </w:rPr>
        <w:t> </w:t>
      </w:r>
      <w:r>
        <w:rPr>
          <w:vertAlign w:val="baseline"/>
        </w:rPr>
        <w:t>to</w:t>
      </w:r>
      <w:r>
        <w:rPr>
          <w:spacing w:val="4"/>
          <w:vertAlign w:val="baseline"/>
        </w:rPr>
        <w:t> </w:t>
      </w:r>
      <w:r>
        <w:rPr>
          <w:vertAlign w:val="baseline"/>
        </w:rPr>
        <w:t>be</w:t>
      </w:r>
      <w:r>
        <w:rPr>
          <w:spacing w:val="3"/>
          <w:vertAlign w:val="baseline"/>
        </w:rPr>
        <w:t> </w:t>
      </w:r>
      <w:r>
        <w:rPr>
          <w:vertAlign w:val="baseline"/>
        </w:rPr>
        <w:t>0.21,</w:t>
      </w:r>
      <w:r>
        <w:rPr>
          <w:spacing w:val="4"/>
          <w:vertAlign w:val="baseline"/>
        </w:rPr>
        <w:t> </w:t>
      </w:r>
      <w:r>
        <w:rPr>
          <w:vertAlign w:val="baseline"/>
        </w:rPr>
        <w:t>0.41</w:t>
      </w:r>
      <w:r>
        <w:rPr>
          <w:spacing w:val="1"/>
          <w:vertAlign w:val="baseline"/>
        </w:rPr>
        <w:t> </w:t>
      </w:r>
      <w:r>
        <w:rPr>
          <w:spacing w:val="-5"/>
          <w:vertAlign w:val="baseline"/>
        </w:rPr>
        <w:t>and</w:t>
      </w:r>
    </w:p>
    <w:p>
      <w:pPr>
        <w:pStyle w:val="BodyText"/>
        <w:spacing w:line="360" w:lineRule="auto" w:before="137"/>
        <w:ind w:left="760" w:right="1435"/>
        <w:jc w:val="both"/>
      </w:pPr>
      <w:r>
        <w:rPr/>
        <w:t>0.63 for fishermen, middlemen and exporters respectively. In all the models considered association and startup capital were the most significant variables.</w:t>
      </w:r>
      <w:r>
        <w:rPr>
          <w:spacing w:val="40"/>
        </w:rPr>
        <w:t> </w:t>
      </w:r>
      <w:r>
        <w:rPr/>
        <w:t>(p&lt;0.05, p&lt;0.01)</w:t>
      </w:r>
    </w:p>
    <w:p>
      <w:pPr>
        <w:pStyle w:val="Heading2"/>
        <w:numPr>
          <w:ilvl w:val="1"/>
          <w:numId w:val="17"/>
        </w:numPr>
        <w:tabs>
          <w:tab w:pos="1120" w:val="left" w:leader="none"/>
        </w:tabs>
        <w:spacing w:line="240" w:lineRule="auto" w:before="246" w:after="0"/>
        <w:ind w:left="1120" w:right="0" w:hanging="360"/>
        <w:jc w:val="both"/>
      </w:pPr>
      <w:r>
        <w:rPr>
          <w:spacing w:val="-2"/>
        </w:rPr>
        <w:t>Recommendations</w:t>
      </w:r>
    </w:p>
    <w:p>
      <w:pPr>
        <w:spacing w:before="257"/>
        <w:ind w:left="760" w:right="0" w:firstLine="0"/>
        <w:jc w:val="both"/>
        <w:rPr>
          <w:b/>
          <w:sz w:val="24"/>
        </w:rPr>
      </w:pPr>
      <w:r>
        <w:rPr>
          <w:b/>
          <w:sz w:val="24"/>
        </w:rPr>
        <w:t>Formal</w:t>
      </w:r>
      <w:r>
        <w:rPr>
          <w:b/>
          <w:spacing w:val="-4"/>
          <w:sz w:val="24"/>
        </w:rPr>
        <w:t> </w:t>
      </w:r>
      <w:r>
        <w:rPr>
          <w:b/>
          <w:sz w:val="24"/>
        </w:rPr>
        <w:t>Approval</w:t>
      </w:r>
      <w:r>
        <w:rPr>
          <w:b/>
          <w:spacing w:val="-1"/>
          <w:sz w:val="24"/>
        </w:rPr>
        <w:t> </w:t>
      </w:r>
      <w:r>
        <w:rPr>
          <w:b/>
          <w:sz w:val="24"/>
        </w:rPr>
        <w:t>of Fisheries</w:t>
      </w:r>
      <w:r>
        <w:rPr>
          <w:b/>
          <w:spacing w:val="-2"/>
          <w:sz w:val="24"/>
        </w:rPr>
        <w:t> </w:t>
      </w:r>
      <w:r>
        <w:rPr>
          <w:b/>
          <w:sz w:val="24"/>
        </w:rPr>
        <w:t>Department</w:t>
      </w:r>
      <w:r>
        <w:rPr>
          <w:b/>
          <w:spacing w:val="1"/>
          <w:sz w:val="24"/>
        </w:rPr>
        <w:t> </w:t>
      </w:r>
      <w:r>
        <w:rPr>
          <w:b/>
          <w:sz w:val="24"/>
        </w:rPr>
        <w:t>at</w:t>
      </w:r>
      <w:r>
        <w:rPr>
          <w:b/>
          <w:spacing w:val="-2"/>
          <w:sz w:val="24"/>
        </w:rPr>
        <w:t> </w:t>
      </w:r>
      <w:r>
        <w:rPr>
          <w:b/>
          <w:sz w:val="24"/>
        </w:rPr>
        <w:t>all</w:t>
      </w:r>
      <w:r>
        <w:rPr>
          <w:b/>
          <w:spacing w:val="-2"/>
          <w:sz w:val="24"/>
        </w:rPr>
        <w:t> </w:t>
      </w:r>
      <w:r>
        <w:rPr>
          <w:b/>
          <w:sz w:val="24"/>
        </w:rPr>
        <w:t>Ports</w:t>
      </w:r>
      <w:r>
        <w:rPr>
          <w:b/>
          <w:spacing w:val="-1"/>
          <w:sz w:val="24"/>
        </w:rPr>
        <w:t> </w:t>
      </w:r>
      <w:r>
        <w:rPr>
          <w:b/>
          <w:sz w:val="24"/>
        </w:rPr>
        <w:t>in </w:t>
      </w:r>
      <w:r>
        <w:rPr>
          <w:b/>
          <w:spacing w:val="-2"/>
          <w:sz w:val="24"/>
        </w:rPr>
        <w:t>Nigeria.</w:t>
      </w:r>
    </w:p>
    <w:p>
      <w:pPr>
        <w:pStyle w:val="BodyText"/>
        <w:spacing w:line="360" w:lineRule="auto" w:before="134"/>
        <w:ind w:left="760" w:right="1436" w:firstLine="720"/>
        <w:jc w:val="both"/>
      </w:pPr>
      <w:r>
        <w:rPr/>
        <w:drawing>
          <wp:anchor distT="0" distB="0" distL="0" distR="0" allowOverlap="1" layoutInCell="1" locked="0" behindDoc="1" simplePos="0" relativeHeight="479132160">
            <wp:simplePos x="0" y="0"/>
            <wp:positionH relativeFrom="page">
              <wp:posOffset>1498219</wp:posOffset>
            </wp:positionH>
            <wp:positionV relativeFrom="paragraph">
              <wp:posOffset>297545</wp:posOffset>
            </wp:positionV>
            <wp:extent cx="4888992" cy="4833540"/>
            <wp:effectExtent l="0" t="0" r="0" b="0"/>
            <wp:wrapNone/>
            <wp:docPr id="457" name="Image 457"/>
            <wp:cNvGraphicFramePr>
              <a:graphicFrameLocks/>
            </wp:cNvGraphicFramePr>
            <a:graphic>
              <a:graphicData uri="http://schemas.openxmlformats.org/drawingml/2006/picture">
                <pic:pic>
                  <pic:nvPicPr>
                    <pic:cNvPr id="457" name="Image 457"/>
                    <pic:cNvPicPr/>
                  </pic:nvPicPr>
                  <pic:blipFill>
                    <a:blip r:embed="rId5" cstate="print"/>
                    <a:stretch>
                      <a:fillRect/>
                    </a:stretch>
                  </pic:blipFill>
                  <pic:spPr>
                    <a:xfrm>
                      <a:off x="0" y="0"/>
                      <a:ext cx="4888992" cy="4833540"/>
                    </a:xfrm>
                    <a:prstGeom prst="rect">
                      <a:avLst/>
                    </a:prstGeom>
                  </pic:spPr>
                </pic:pic>
              </a:graphicData>
            </a:graphic>
          </wp:anchor>
        </w:drawing>
      </w:r>
      <w:r>
        <w:rPr/>
        <w:t>During</w:t>
      </w:r>
      <w:r>
        <w:rPr>
          <w:spacing w:val="-1"/>
        </w:rPr>
        <w:t> </w:t>
      </w:r>
      <w:r>
        <w:rPr/>
        <w:t>the period of the study, it was observed that ornamental fishes are only shipped out of the Muritala Mohammed International Airport, Lagos. The Federal Department of Fisheries do not have a formally established office at the Airport.</w:t>
      </w:r>
      <w:r>
        <w:rPr>
          <w:spacing w:val="40"/>
        </w:rPr>
        <w:t> </w:t>
      </w:r>
      <w:r>
        <w:rPr/>
        <w:t>The need to establish these service in all airports include the certification of all exports, data collection and to ensure that all exports are covered by export permit which is a source of revenue to the Government from the fish harvested from the wild.</w:t>
      </w:r>
    </w:p>
    <w:p>
      <w:pPr>
        <w:pStyle w:val="Heading2"/>
        <w:spacing w:before="246"/>
        <w:ind w:left="760"/>
        <w:jc w:val="both"/>
      </w:pPr>
      <w:r>
        <w:rPr/>
        <w:t>Funding</w:t>
      </w:r>
      <w:r>
        <w:rPr>
          <w:spacing w:val="-2"/>
        </w:rPr>
        <w:t> </w:t>
      </w:r>
      <w:r>
        <w:rPr/>
        <w:t>for</w:t>
      </w:r>
      <w:r>
        <w:rPr>
          <w:spacing w:val="-3"/>
        </w:rPr>
        <w:t> </w:t>
      </w:r>
      <w:r>
        <w:rPr/>
        <w:t>the</w:t>
      </w:r>
      <w:r>
        <w:rPr>
          <w:spacing w:val="-3"/>
        </w:rPr>
        <w:t> </w:t>
      </w:r>
      <w:r>
        <w:rPr/>
        <w:t>Ornamental</w:t>
      </w:r>
      <w:r>
        <w:rPr>
          <w:spacing w:val="-2"/>
        </w:rPr>
        <w:t> </w:t>
      </w:r>
      <w:r>
        <w:rPr/>
        <w:t>Fish </w:t>
      </w:r>
      <w:r>
        <w:rPr>
          <w:spacing w:val="-2"/>
        </w:rPr>
        <w:t>Business</w:t>
      </w:r>
    </w:p>
    <w:p>
      <w:pPr>
        <w:pStyle w:val="BodyText"/>
        <w:spacing w:line="360" w:lineRule="auto" w:before="132"/>
        <w:ind w:left="760" w:right="1433" w:firstLine="720"/>
        <w:jc w:val="both"/>
      </w:pPr>
      <w:r>
        <w:rPr/>
        <w:t>The major problem of the fishermen, middlemen and exporters was lack of finance because they do not have access to credit facilities. If they benefit from agricultural loan at the normal agricultural interest rates, there will be a lot of improvement in ornamental fish business. This will enhance the expansion of the </w:t>
      </w:r>
      <w:r>
        <w:rPr>
          <w:spacing w:val="-2"/>
        </w:rPr>
        <w:t>business</w:t>
      </w:r>
    </w:p>
    <w:p>
      <w:pPr>
        <w:pStyle w:val="Heading2"/>
        <w:spacing w:line="360" w:lineRule="auto" w:before="246"/>
        <w:ind w:left="760" w:right="1436"/>
        <w:jc w:val="both"/>
      </w:pPr>
      <w:r>
        <w:rPr/>
        <w:t>Research on Ornamental Fish Breeding, and Infrastructural Development of Fishing Communities.</w:t>
      </w:r>
    </w:p>
    <w:p>
      <w:pPr>
        <w:pStyle w:val="BodyText"/>
        <w:spacing w:line="360" w:lineRule="auto"/>
        <w:ind w:left="760" w:right="1430" w:firstLine="720"/>
        <w:jc w:val="both"/>
      </w:pPr>
      <w:r>
        <w:rPr/>
        <w:t>There is the need to carry out research in the breeding of these fishes by research institutes and Department of Fisheries in the Universities. They should and work in collaboration with the fishermen, the middlemen and the exporters. Most of the fishes from Nigeria are darkly coloured, in order to improve the market demand and acceptability of the countries ornamental fishes, there is need to research into improving the colour of these fishes through biotechnology.</w:t>
      </w:r>
    </w:p>
    <w:p>
      <w:pPr>
        <w:pStyle w:val="BodyText"/>
        <w:spacing w:line="360" w:lineRule="auto"/>
        <w:ind w:left="760" w:right="1439" w:firstLine="720"/>
        <w:jc w:val="both"/>
      </w:pPr>
      <w:r>
        <w:rPr/>
        <w:t>There is also a need to provide basic rural infrastructure to make the fishing communities where the fishes are bred to be accessible throughout the year.</w:t>
      </w:r>
    </w:p>
    <w:p>
      <w:pPr>
        <w:pStyle w:val="Heading2"/>
        <w:spacing w:before="241"/>
        <w:ind w:left="760"/>
        <w:jc w:val="both"/>
      </w:pPr>
      <w:r>
        <w:rPr/>
        <w:t>Improved</w:t>
      </w:r>
      <w:r>
        <w:rPr>
          <w:spacing w:val="58"/>
        </w:rPr>
        <w:t> </w:t>
      </w:r>
      <w:r>
        <w:rPr/>
        <w:t>Repatriation</w:t>
      </w:r>
      <w:r>
        <w:rPr>
          <w:spacing w:val="60"/>
        </w:rPr>
        <w:t> </w:t>
      </w:r>
      <w:r>
        <w:rPr/>
        <w:t>of</w:t>
      </w:r>
      <w:r>
        <w:rPr>
          <w:spacing w:val="-1"/>
        </w:rPr>
        <w:t> </w:t>
      </w:r>
      <w:r>
        <w:rPr/>
        <w:t>Fund Process</w:t>
      </w:r>
      <w:r>
        <w:rPr>
          <w:spacing w:val="-1"/>
        </w:rPr>
        <w:t> </w:t>
      </w:r>
      <w:r>
        <w:rPr/>
        <w:t>for</w:t>
      </w:r>
      <w:r>
        <w:rPr>
          <w:spacing w:val="-3"/>
        </w:rPr>
        <w:t> </w:t>
      </w:r>
      <w:r>
        <w:rPr/>
        <w:t>Live</w:t>
      </w:r>
      <w:r>
        <w:rPr>
          <w:spacing w:val="-2"/>
        </w:rPr>
        <w:t> </w:t>
      </w:r>
      <w:r>
        <w:rPr/>
        <w:t>Fish </w:t>
      </w:r>
      <w:r>
        <w:rPr>
          <w:spacing w:val="-2"/>
        </w:rPr>
        <w:t>Exporters.</w:t>
      </w:r>
    </w:p>
    <w:p>
      <w:pPr>
        <w:pStyle w:val="BodyText"/>
        <w:spacing w:line="360" w:lineRule="auto" w:before="133"/>
        <w:ind w:left="760" w:right="1433" w:firstLine="720"/>
        <w:jc w:val="both"/>
      </w:pPr>
      <w:r>
        <w:rPr/>
        <w:t>The export trade is said to be worth over $300,000 per annum (Areola, 2004), A</w:t>
      </w:r>
      <w:r>
        <w:rPr>
          <w:spacing w:val="58"/>
        </w:rPr>
        <w:t> </w:t>
      </w:r>
      <w:r>
        <w:rPr/>
        <w:t>lot</w:t>
      </w:r>
      <w:r>
        <w:rPr>
          <w:spacing w:val="62"/>
        </w:rPr>
        <w:t> </w:t>
      </w:r>
      <w:r>
        <w:rPr/>
        <w:t>of</w:t>
      </w:r>
      <w:r>
        <w:rPr>
          <w:spacing w:val="61"/>
        </w:rPr>
        <w:t> </w:t>
      </w:r>
      <w:r>
        <w:rPr/>
        <w:t>export</w:t>
      </w:r>
      <w:r>
        <w:rPr>
          <w:spacing w:val="60"/>
        </w:rPr>
        <w:t> </w:t>
      </w:r>
      <w:r>
        <w:rPr/>
        <w:t>activities</w:t>
      </w:r>
      <w:r>
        <w:rPr>
          <w:spacing w:val="62"/>
        </w:rPr>
        <w:t> </w:t>
      </w:r>
      <w:r>
        <w:rPr/>
        <w:t>are</w:t>
      </w:r>
      <w:r>
        <w:rPr>
          <w:spacing w:val="60"/>
        </w:rPr>
        <w:t> </w:t>
      </w:r>
      <w:r>
        <w:rPr/>
        <w:t>not</w:t>
      </w:r>
      <w:r>
        <w:rPr>
          <w:spacing w:val="61"/>
        </w:rPr>
        <w:t> </w:t>
      </w:r>
      <w:r>
        <w:rPr/>
        <w:t>recorded</w:t>
      </w:r>
      <w:r>
        <w:rPr>
          <w:spacing w:val="69"/>
        </w:rPr>
        <w:t> </w:t>
      </w:r>
      <w:r>
        <w:rPr/>
        <w:t>as</w:t>
      </w:r>
      <w:r>
        <w:rPr>
          <w:spacing w:val="61"/>
        </w:rPr>
        <w:t> </w:t>
      </w:r>
      <w:r>
        <w:rPr/>
        <w:t>they</w:t>
      </w:r>
      <w:r>
        <w:rPr>
          <w:spacing w:val="57"/>
        </w:rPr>
        <w:t> </w:t>
      </w:r>
      <w:r>
        <w:rPr/>
        <w:t>are</w:t>
      </w:r>
      <w:r>
        <w:rPr>
          <w:spacing w:val="60"/>
        </w:rPr>
        <w:t> </w:t>
      </w:r>
      <w:r>
        <w:rPr/>
        <w:t>carried</w:t>
      </w:r>
      <w:r>
        <w:rPr>
          <w:spacing w:val="61"/>
        </w:rPr>
        <w:t> </w:t>
      </w:r>
      <w:r>
        <w:rPr/>
        <w:t>out</w:t>
      </w:r>
      <w:r>
        <w:rPr>
          <w:spacing w:val="61"/>
        </w:rPr>
        <w:t> </w:t>
      </w:r>
      <w:r>
        <w:rPr/>
        <w:t>by</w:t>
      </w:r>
      <w:r>
        <w:rPr>
          <w:spacing w:val="59"/>
        </w:rPr>
        <w:t> </w:t>
      </w:r>
      <w:r>
        <w:rPr/>
        <w:t>touts</w:t>
      </w:r>
      <w:r>
        <w:rPr>
          <w:spacing w:val="66"/>
        </w:rPr>
        <w:t> </w:t>
      </w:r>
      <w:r>
        <w:rPr>
          <w:spacing w:val="-5"/>
        </w:rPr>
        <w:t>and</w:t>
      </w:r>
    </w:p>
    <w:p>
      <w:pPr>
        <w:spacing w:after="0" w:line="360" w:lineRule="auto"/>
        <w:jc w:val="both"/>
        <w:sectPr>
          <w:pgSz w:w="11910" w:h="16840"/>
          <w:pgMar w:header="0" w:footer="789" w:top="1300" w:bottom="980" w:left="1400" w:right="0"/>
        </w:sectPr>
      </w:pPr>
    </w:p>
    <w:p>
      <w:pPr>
        <w:pStyle w:val="BodyText"/>
        <w:spacing w:line="360" w:lineRule="auto" w:before="76"/>
        <w:ind w:left="760" w:right="1436"/>
        <w:jc w:val="both"/>
      </w:pPr>
      <w:r>
        <w:rPr/>
        <w:drawing>
          <wp:anchor distT="0" distB="0" distL="0" distR="0" allowOverlap="1" layoutInCell="1" locked="0" behindDoc="1" simplePos="0" relativeHeight="479132672">
            <wp:simplePos x="0" y="0"/>
            <wp:positionH relativeFrom="page">
              <wp:posOffset>1498219</wp:posOffset>
            </wp:positionH>
            <wp:positionV relativeFrom="paragraph">
              <wp:posOffset>2066544</wp:posOffset>
            </wp:positionV>
            <wp:extent cx="4888992" cy="4833540"/>
            <wp:effectExtent l="0" t="0" r="0" b="0"/>
            <wp:wrapNone/>
            <wp:docPr id="458" name="Image 458"/>
            <wp:cNvGraphicFramePr>
              <a:graphicFrameLocks/>
            </wp:cNvGraphicFramePr>
            <a:graphic>
              <a:graphicData uri="http://schemas.openxmlformats.org/drawingml/2006/picture">
                <pic:pic>
                  <pic:nvPicPr>
                    <pic:cNvPr id="458" name="Image 458"/>
                    <pic:cNvPicPr/>
                  </pic:nvPicPr>
                  <pic:blipFill>
                    <a:blip r:embed="rId5" cstate="print"/>
                    <a:stretch>
                      <a:fillRect/>
                    </a:stretch>
                  </pic:blipFill>
                  <pic:spPr>
                    <a:xfrm>
                      <a:off x="0" y="0"/>
                      <a:ext cx="4888992" cy="4833540"/>
                    </a:xfrm>
                    <a:prstGeom prst="rect">
                      <a:avLst/>
                    </a:prstGeom>
                  </pic:spPr>
                </pic:pic>
              </a:graphicData>
            </a:graphic>
          </wp:anchor>
        </w:drawing>
      </w:r>
      <w:r>
        <w:rPr/>
        <w:t>repatriation of funds cannot adequately be monitored.</w:t>
      </w:r>
      <w:r>
        <w:rPr>
          <w:spacing w:val="40"/>
        </w:rPr>
        <w:t> </w:t>
      </w:r>
      <w:r>
        <w:rPr/>
        <w:t>There is the need for adequate monitoring so that the fraudulent customers abroad do not cheat Nigerian exporters. The exporters lose a lot of revenue as the banks dictate the exchange rate used in converting the proceeds of live fish export.</w:t>
      </w:r>
      <w:r>
        <w:rPr>
          <w:spacing w:val="40"/>
        </w:rPr>
        <w:t> </w:t>
      </w:r>
      <w:r>
        <w:rPr/>
        <w:t>Sometimes the banks refuse opening domiciliary</w:t>
      </w:r>
      <w:r>
        <w:rPr>
          <w:spacing w:val="-1"/>
        </w:rPr>
        <w:t> </w:t>
      </w:r>
      <w:r>
        <w:rPr/>
        <w:t>accounts for exporters for official repatriation of their export proceeds.</w:t>
      </w:r>
      <w:r>
        <w:rPr>
          <w:spacing w:val="40"/>
        </w:rPr>
        <w:t> </w:t>
      </w:r>
      <w:r>
        <w:rPr/>
        <w:t>It is hereby recommended that this should be taken up by National Chambers of Commerce Industry Mines and Agriculture (NACCIMA) so that the actual contribution of this sector to the Nigerian economy can be known.</w:t>
      </w:r>
    </w:p>
    <w:p>
      <w:pPr>
        <w:pStyle w:val="Heading1"/>
        <w:numPr>
          <w:ilvl w:val="1"/>
          <w:numId w:val="17"/>
        </w:numPr>
        <w:tabs>
          <w:tab w:pos="1120" w:val="left" w:leader="none"/>
        </w:tabs>
        <w:spacing w:line="240" w:lineRule="auto" w:before="246" w:after="0"/>
        <w:ind w:left="1120" w:right="0" w:hanging="360"/>
        <w:jc w:val="left"/>
      </w:pPr>
      <w:r>
        <w:rPr>
          <w:spacing w:val="-2"/>
        </w:rPr>
        <w:t>CONCLUSION</w:t>
      </w:r>
    </w:p>
    <w:p>
      <w:pPr>
        <w:pStyle w:val="BodyText"/>
        <w:spacing w:line="360" w:lineRule="auto" w:before="132"/>
        <w:ind w:left="760" w:right="1436" w:firstLine="720"/>
        <w:jc w:val="both"/>
      </w:pPr>
      <w:r>
        <w:rPr/>
        <w:t>The fishermen, middlemen and exporters profit margins were positive for the period under study. Their marketing efficiencies were greater than one. There is freedom of entry and exit so the market can absorb more traders.</w:t>
      </w:r>
      <w:r>
        <w:rPr>
          <w:spacing w:val="40"/>
        </w:rPr>
        <w:t> </w:t>
      </w:r>
      <w:r>
        <w:rPr/>
        <w:t>A gradual trend towards effective regulation of activities and data collection has been established through the effort of the Federal Department of Fisheries. The sector is a potential developing source of foreign exchange earnings for the country, if strategic management</w:t>
      </w:r>
      <w:r>
        <w:rPr>
          <w:spacing w:val="-2"/>
        </w:rPr>
        <w:t> </w:t>
      </w:r>
      <w:r>
        <w:rPr/>
        <w:t>policies</w:t>
      </w:r>
      <w:r>
        <w:rPr>
          <w:spacing w:val="-2"/>
        </w:rPr>
        <w:t> </w:t>
      </w:r>
      <w:r>
        <w:rPr/>
        <w:t>are</w:t>
      </w:r>
      <w:r>
        <w:rPr>
          <w:spacing w:val="-3"/>
        </w:rPr>
        <w:t> </w:t>
      </w:r>
      <w:r>
        <w:rPr/>
        <w:t>put</w:t>
      </w:r>
      <w:r>
        <w:rPr>
          <w:spacing w:val="-3"/>
        </w:rPr>
        <w:t> </w:t>
      </w:r>
      <w:r>
        <w:rPr/>
        <w:t>in</w:t>
      </w:r>
      <w:r>
        <w:rPr>
          <w:spacing w:val="-3"/>
        </w:rPr>
        <w:t> </w:t>
      </w:r>
      <w:r>
        <w:rPr/>
        <w:t>place.</w:t>
      </w:r>
      <w:r>
        <w:rPr>
          <w:spacing w:val="40"/>
        </w:rPr>
        <w:t> </w:t>
      </w:r>
      <w:r>
        <w:rPr/>
        <w:t>The</w:t>
      </w:r>
      <w:r>
        <w:rPr>
          <w:spacing w:val="-3"/>
        </w:rPr>
        <w:t> </w:t>
      </w:r>
      <w:r>
        <w:rPr/>
        <w:t>sector</w:t>
      </w:r>
      <w:r>
        <w:rPr>
          <w:spacing w:val="-2"/>
        </w:rPr>
        <w:t> </w:t>
      </w:r>
      <w:r>
        <w:rPr/>
        <w:t>also</w:t>
      </w:r>
      <w:r>
        <w:rPr>
          <w:spacing w:val="-3"/>
        </w:rPr>
        <w:t> </w:t>
      </w:r>
      <w:r>
        <w:rPr/>
        <w:t>poses</w:t>
      </w:r>
      <w:r>
        <w:rPr>
          <w:spacing w:val="-3"/>
        </w:rPr>
        <w:t> </w:t>
      </w:r>
      <w:r>
        <w:rPr/>
        <w:t>ultimate</w:t>
      </w:r>
      <w:r>
        <w:rPr>
          <w:spacing w:val="-4"/>
        </w:rPr>
        <w:t> </w:t>
      </w:r>
      <w:r>
        <w:rPr/>
        <w:t>self</w:t>
      </w:r>
      <w:r>
        <w:rPr>
          <w:spacing w:val="-4"/>
        </w:rPr>
        <w:t> </w:t>
      </w:r>
      <w:r>
        <w:rPr/>
        <w:t>employment opportunities for the unemployed graduates most especially the fisheries graduates.</w:t>
      </w:r>
    </w:p>
    <w:p>
      <w:pPr>
        <w:spacing w:after="0" w:line="360" w:lineRule="auto"/>
        <w:jc w:val="both"/>
        <w:sectPr>
          <w:pgSz w:w="11910" w:h="16840"/>
          <w:pgMar w:header="0" w:footer="789" w:top="1340" w:bottom="980" w:left="1400" w:right="0"/>
        </w:sectPr>
      </w:pPr>
    </w:p>
    <w:p>
      <w:pPr>
        <w:pStyle w:val="Heading1"/>
        <w:ind w:left="760" w:right="0"/>
        <w:jc w:val="left"/>
      </w:pPr>
      <w:r>
        <w:rPr>
          <w:spacing w:val="-2"/>
        </w:rPr>
        <w:t>REFERENCES</w:t>
      </w:r>
    </w:p>
    <w:p>
      <w:pPr>
        <w:pStyle w:val="BodyText"/>
        <w:spacing w:line="360" w:lineRule="auto" w:before="252"/>
        <w:ind w:left="1660" w:right="1436" w:hanging="900"/>
        <w:jc w:val="both"/>
      </w:pPr>
      <w:r>
        <w:rPr/>
        <w:t>Abbot J.C and Makeham, J.P. (1994)”.Agricultural Economics And Marketing in the Tropics. Commonwealth Press Limited.253pp</w:t>
      </w:r>
    </w:p>
    <w:p>
      <w:pPr>
        <w:pStyle w:val="BodyText"/>
        <w:spacing w:line="360" w:lineRule="auto" w:before="240"/>
        <w:ind w:left="1660" w:right="1434" w:hanging="900"/>
        <w:jc w:val="both"/>
      </w:pPr>
      <w:r>
        <w:rPr/>
        <w:t>Adegeye, A.J. and Ditto, J.S. (1985): Essentials of Agricultural Economics. Impact Publisher Limited, Ibadan, Nigeria.251pp</w:t>
      </w:r>
    </w:p>
    <w:p>
      <w:pPr>
        <w:pStyle w:val="BodyText"/>
        <w:spacing w:line="360" w:lineRule="auto" w:before="240"/>
        <w:ind w:left="1660" w:right="1439" w:hanging="900"/>
        <w:jc w:val="both"/>
      </w:pPr>
      <w:r>
        <w:rPr/>
        <w:drawing>
          <wp:anchor distT="0" distB="0" distL="0" distR="0" allowOverlap="1" layoutInCell="1" locked="0" behindDoc="1" simplePos="0" relativeHeight="479133184">
            <wp:simplePos x="0" y="0"/>
            <wp:positionH relativeFrom="page">
              <wp:posOffset>1498219</wp:posOffset>
            </wp:positionH>
            <wp:positionV relativeFrom="paragraph">
              <wp:posOffset>399773</wp:posOffset>
            </wp:positionV>
            <wp:extent cx="4888992" cy="4833540"/>
            <wp:effectExtent l="0" t="0" r="0" b="0"/>
            <wp:wrapNone/>
            <wp:docPr id="459" name="Image 459"/>
            <wp:cNvGraphicFramePr>
              <a:graphicFrameLocks/>
            </wp:cNvGraphicFramePr>
            <a:graphic>
              <a:graphicData uri="http://schemas.openxmlformats.org/drawingml/2006/picture">
                <pic:pic>
                  <pic:nvPicPr>
                    <pic:cNvPr id="459" name="Image 459"/>
                    <pic:cNvPicPr/>
                  </pic:nvPicPr>
                  <pic:blipFill>
                    <a:blip r:embed="rId5" cstate="print"/>
                    <a:stretch>
                      <a:fillRect/>
                    </a:stretch>
                  </pic:blipFill>
                  <pic:spPr>
                    <a:xfrm>
                      <a:off x="0" y="0"/>
                      <a:ext cx="4888992" cy="4833540"/>
                    </a:xfrm>
                    <a:prstGeom prst="rect">
                      <a:avLst/>
                    </a:prstGeom>
                  </pic:spPr>
                </pic:pic>
              </a:graphicData>
            </a:graphic>
          </wp:anchor>
        </w:drawing>
      </w:r>
      <w:r>
        <w:rPr/>
        <w:t>Adekanya, T.O. (1988): „Readings in Agricultural Marketing; „Longman Publishers </w:t>
      </w:r>
      <w:r>
        <w:rPr>
          <w:spacing w:val="-2"/>
        </w:rPr>
        <w:t>Nigeria.pp445</w:t>
      </w:r>
    </w:p>
    <w:p>
      <w:pPr>
        <w:pStyle w:val="BodyText"/>
        <w:spacing w:line="360" w:lineRule="auto" w:before="241"/>
        <w:ind w:left="1660" w:right="1435" w:hanging="900"/>
        <w:jc w:val="both"/>
      </w:pPr>
      <w:r>
        <w:rPr/>
        <w:t>Adeyokunu, T.O. (1980): “Agricultural marketing and Small Farmers in Nigeria”.In Nigerian Small Farmers: Problems and Prospects in Integrated Rural Development. Ed. Olayide, S.O. Centre for Agricultural Rural Development (CARD). 315pp</w:t>
      </w:r>
    </w:p>
    <w:p>
      <w:pPr>
        <w:pStyle w:val="BodyText"/>
        <w:spacing w:line="360" w:lineRule="auto" w:before="240"/>
        <w:ind w:left="1660" w:right="1436" w:hanging="900"/>
        <w:jc w:val="both"/>
      </w:pPr>
      <w:r>
        <w:rPr/>
        <w:t>Ajadi, D.O. (1987): “Marketing Problems and Improvements”.</w:t>
      </w:r>
      <w:r>
        <w:rPr>
          <w:spacing w:val="40"/>
        </w:rPr>
        <w:t> </w:t>
      </w:r>
      <w:r>
        <w:rPr/>
        <w:t>The Nigerian Economic Journal, Vol. 9 No. 25. 15-20</w:t>
      </w:r>
    </w:p>
    <w:p>
      <w:pPr>
        <w:pStyle w:val="BodyText"/>
        <w:spacing w:line="360" w:lineRule="auto" w:before="240"/>
        <w:ind w:left="1660" w:right="1438" w:hanging="900"/>
        <w:jc w:val="both"/>
      </w:pPr>
      <w:r>
        <w:rPr/>
        <w:t>Andrews, C. (1992): The Ornamental Fish Trade and Fish Conservation.</w:t>
      </w:r>
      <w:r>
        <w:rPr>
          <w:spacing w:val="40"/>
        </w:rPr>
        <w:t> </w:t>
      </w:r>
      <w:r>
        <w:rPr/>
        <w:t>Infofish International, 2/92 pp: 25 – 29.</w:t>
      </w:r>
    </w:p>
    <w:p>
      <w:pPr>
        <w:pStyle w:val="BodyText"/>
        <w:spacing w:line="360" w:lineRule="auto" w:before="240"/>
        <w:ind w:left="1660" w:right="1434" w:hanging="900"/>
        <w:jc w:val="both"/>
      </w:pPr>
      <w:r>
        <w:rPr/>
        <w:t>Areola, F. O (2001): Trends on Live Fish Export Activities. A Paper Presented at the 16</w:t>
      </w:r>
      <w:r>
        <w:rPr>
          <w:vertAlign w:val="superscript"/>
        </w:rPr>
        <w:t>th</w:t>
      </w:r>
      <w:r>
        <w:rPr>
          <w:vertAlign w:val="baseline"/>
        </w:rPr>
        <w:t> Annual Conference of Fisheries Society of Nigeria (FISON) held in Maiduguri 4</w:t>
      </w:r>
      <w:r>
        <w:rPr>
          <w:vertAlign w:val="superscript"/>
        </w:rPr>
        <w:t>th</w:t>
      </w:r>
      <w:r>
        <w:rPr>
          <w:vertAlign w:val="baseline"/>
        </w:rPr>
        <w:t> to 9th Nov.2001. Eyo, A.A and Ajao, E.A;eds. pp13-18</w:t>
      </w:r>
    </w:p>
    <w:p>
      <w:pPr>
        <w:pStyle w:val="BodyText"/>
        <w:spacing w:line="360" w:lineRule="auto" w:before="242"/>
        <w:ind w:left="1660" w:right="1434" w:hanging="900"/>
        <w:jc w:val="both"/>
      </w:pPr>
      <w:r>
        <w:rPr/>
        <w:t>Areola, F. O. (2004): Export Potential of Live Fishes.</w:t>
      </w:r>
      <w:r>
        <w:rPr>
          <w:spacing w:val="40"/>
        </w:rPr>
        <w:t> </w:t>
      </w:r>
      <w:r>
        <w:rPr/>
        <w:t>A Paper Presented at the 19</w:t>
      </w:r>
      <w:r>
        <w:rPr>
          <w:vertAlign w:val="superscript"/>
        </w:rPr>
        <w:t>th</w:t>
      </w:r>
      <w:r>
        <w:rPr>
          <w:vertAlign w:val="baseline"/>
        </w:rPr>
        <w:t> Annual Conference of Fisheries Society of Nigeria (FISON) held in Ilorin 29</w:t>
      </w:r>
      <w:r>
        <w:rPr>
          <w:vertAlign w:val="superscript"/>
        </w:rPr>
        <w:t>th</w:t>
      </w:r>
      <w:r>
        <w:rPr>
          <w:vertAlign w:val="baseline"/>
        </w:rPr>
        <w:t> Nov. to 3</w:t>
      </w:r>
      <w:r>
        <w:rPr>
          <w:vertAlign w:val="superscript"/>
        </w:rPr>
        <w:t>rd</w:t>
      </w:r>
      <w:r>
        <w:rPr>
          <w:vertAlign w:val="baseline"/>
        </w:rPr>
        <w:t> Dec2004.. .Araoye P.A ed. 589-596</w:t>
      </w:r>
    </w:p>
    <w:p>
      <w:pPr>
        <w:pStyle w:val="BodyText"/>
        <w:spacing w:line="360" w:lineRule="auto" w:before="239"/>
        <w:ind w:left="1660" w:right="1439" w:hanging="900"/>
        <w:jc w:val="both"/>
      </w:pPr>
      <w:r>
        <w:rPr/>
        <w:t>Ayodele,I.A.</w:t>
      </w:r>
      <w:r>
        <w:rPr>
          <w:spacing w:val="-3"/>
        </w:rPr>
        <w:t> </w:t>
      </w:r>
      <w:r>
        <w:rPr/>
        <w:t>(2002):</w:t>
      </w:r>
      <w:r>
        <w:rPr>
          <w:spacing w:val="-5"/>
        </w:rPr>
        <w:t> </w:t>
      </w:r>
      <w:r>
        <w:rPr/>
        <w:t>Essentials</w:t>
      </w:r>
      <w:r>
        <w:rPr>
          <w:spacing w:val="-5"/>
        </w:rPr>
        <w:t> </w:t>
      </w:r>
      <w:r>
        <w:rPr/>
        <w:t>of</w:t>
      </w:r>
      <w:r>
        <w:rPr>
          <w:spacing w:val="-5"/>
        </w:rPr>
        <w:t> </w:t>
      </w:r>
      <w:r>
        <w:rPr/>
        <w:t>Tourism</w:t>
      </w:r>
      <w:r>
        <w:rPr>
          <w:spacing w:val="-5"/>
        </w:rPr>
        <w:t> </w:t>
      </w:r>
      <w:r>
        <w:rPr/>
        <w:t>Management.</w:t>
      </w:r>
      <w:r>
        <w:rPr>
          <w:spacing w:val="-3"/>
        </w:rPr>
        <w:t> </w:t>
      </w:r>
      <w:r>
        <w:rPr/>
        <w:t>El-Shaddai</w:t>
      </w:r>
      <w:r>
        <w:rPr>
          <w:spacing w:val="-5"/>
        </w:rPr>
        <w:t> </w:t>
      </w:r>
      <w:r>
        <w:rPr/>
        <w:t>Global</w:t>
      </w:r>
      <w:r>
        <w:rPr>
          <w:spacing w:val="-5"/>
        </w:rPr>
        <w:t> </w:t>
      </w:r>
      <w:r>
        <w:rPr/>
        <w:t>Ventures Limited, Ibadan.35pp</w:t>
      </w:r>
    </w:p>
    <w:p>
      <w:pPr>
        <w:pStyle w:val="BodyText"/>
        <w:spacing w:line="360" w:lineRule="auto" w:before="240"/>
        <w:ind w:left="1660" w:right="1439" w:hanging="900"/>
        <w:jc w:val="both"/>
      </w:pPr>
      <w:r>
        <w:rPr/>
        <w:t>Axelrods H, Burgeos, W. Pronek N. Walls. J. (1995): Dr. Axelrods Atlas of Fresh Water Aquarium Fishes, 8</w:t>
      </w:r>
      <w:r>
        <w:rPr>
          <w:vertAlign w:val="superscript"/>
        </w:rPr>
        <w:t>th</w:t>
      </w:r>
      <w:r>
        <w:rPr>
          <w:vertAlign w:val="baseline"/>
        </w:rPr>
        <w:t> Edition T. F.H Publications Inc. Neptune </w:t>
      </w:r>
      <w:r>
        <w:rPr>
          <w:spacing w:val="-2"/>
          <w:vertAlign w:val="baseline"/>
        </w:rPr>
        <w:t>U.S.A.268pp</w:t>
      </w:r>
    </w:p>
    <w:p>
      <w:pPr>
        <w:spacing w:after="0" w:line="360" w:lineRule="auto"/>
        <w:jc w:val="both"/>
        <w:sectPr>
          <w:pgSz w:w="11910" w:h="16840"/>
          <w:pgMar w:header="0" w:footer="789" w:top="1480" w:bottom="980" w:left="1400" w:right="0"/>
        </w:sectPr>
      </w:pPr>
    </w:p>
    <w:p>
      <w:pPr>
        <w:pStyle w:val="BodyText"/>
        <w:spacing w:line="360" w:lineRule="auto" w:before="76"/>
        <w:ind w:left="1660" w:right="1435" w:hanging="900"/>
        <w:jc w:val="both"/>
      </w:pPr>
      <w:r>
        <w:rPr/>
        <w:t>Baker, M.J. (1985): Marketing. Macmillan Educational Ltd; Houndrills, </w:t>
      </w:r>
      <w:r>
        <w:rPr>
          <w:spacing w:val="-2"/>
        </w:rPr>
        <w:t>Hamsphire.189pp</w:t>
      </w:r>
    </w:p>
    <w:p>
      <w:pPr>
        <w:pStyle w:val="BodyText"/>
        <w:spacing w:line="360" w:lineRule="auto" w:before="240"/>
        <w:ind w:left="1660" w:right="1436" w:hanging="900"/>
        <w:jc w:val="both"/>
      </w:pPr>
      <w:r>
        <w:rPr/>
        <w:t>Bassleer, G. (1994): The International Trade in Aquarium/Ornamental Fish.</w:t>
      </w:r>
      <w:r>
        <w:rPr>
          <w:spacing w:val="40"/>
        </w:rPr>
        <w:t> </w:t>
      </w:r>
      <w:r>
        <w:rPr/>
        <w:t>Info fish International.</w:t>
      </w:r>
      <w:r>
        <w:rPr>
          <w:spacing w:val="40"/>
        </w:rPr>
        <w:t> </w:t>
      </w:r>
      <w:r>
        <w:rPr/>
        <w:t>5/1994.</w:t>
      </w:r>
      <w:r>
        <w:rPr>
          <w:spacing w:val="40"/>
        </w:rPr>
        <w:t> </w:t>
      </w:r>
      <w:r>
        <w:rPr/>
        <w:t>pp. 15 – 17.</w:t>
      </w:r>
    </w:p>
    <w:p>
      <w:pPr>
        <w:pStyle w:val="BodyText"/>
        <w:spacing w:line="360" w:lineRule="auto" w:before="240"/>
        <w:ind w:left="1660" w:right="1444" w:hanging="900"/>
        <w:jc w:val="both"/>
      </w:pPr>
      <w:r>
        <w:rPr/>
        <w:t>Beirelein, J. G.; Schneeberger, K. C &amp; Osburn, D. D. (1995): Principles of Agric Business Management, Waveland Press Inc. Illinois U.S.A. 450pp</w:t>
      </w:r>
    </w:p>
    <w:p>
      <w:pPr>
        <w:pStyle w:val="BodyText"/>
        <w:spacing w:line="360" w:lineRule="auto" w:before="240"/>
        <w:ind w:left="1660" w:right="1438" w:hanging="900"/>
        <w:jc w:val="both"/>
      </w:pPr>
      <w:r>
        <w:rPr/>
        <w:drawing>
          <wp:anchor distT="0" distB="0" distL="0" distR="0" allowOverlap="1" layoutInCell="1" locked="0" behindDoc="1" simplePos="0" relativeHeight="479133696">
            <wp:simplePos x="0" y="0"/>
            <wp:positionH relativeFrom="page">
              <wp:posOffset>1498219</wp:posOffset>
            </wp:positionH>
            <wp:positionV relativeFrom="paragraph">
              <wp:posOffset>136277</wp:posOffset>
            </wp:positionV>
            <wp:extent cx="4888992" cy="4833540"/>
            <wp:effectExtent l="0" t="0" r="0" b="0"/>
            <wp:wrapNone/>
            <wp:docPr id="460" name="Image 460"/>
            <wp:cNvGraphicFramePr>
              <a:graphicFrameLocks/>
            </wp:cNvGraphicFramePr>
            <a:graphic>
              <a:graphicData uri="http://schemas.openxmlformats.org/drawingml/2006/picture">
                <pic:pic>
                  <pic:nvPicPr>
                    <pic:cNvPr id="460" name="Image 460"/>
                    <pic:cNvPicPr/>
                  </pic:nvPicPr>
                  <pic:blipFill>
                    <a:blip r:embed="rId5" cstate="print"/>
                    <a:stretch>
                      <a:fillRect/>
                    </a:stretch>
                  </pic:blipFill>
                  <pic:spPr>
                    <a:xfrm>
                      <a:off x="0" y="0"/>
                      <a:ext cx="4888992" cy="4833540"/>
                    </a:xfrm>
                    <a:prstGeom prst="rect">
                      <a:avLst/>
                    </a:prstGeom>
                  </pic:spPr>
                </pic:pic>
              </a:graphicData>
            </a:graphic>
          </wp:anchor>
        </w:drawing>
      </w:r>
      <w:r>
        <w:rPr/>
        <w:t>Brown, E. E. and Gratzek, J. B. (1982): Fish Farming Handbook. Business Management, Waveland Press Inc. Illinois U.S.A. 38pp</w:t>
      </w:r>
    </w:p>
    <w:p>
      <w:pPr>
        <w:pStyle w:val="BodyText"/>
        <w:spacing w:line="360" w:lineRule="auto" w:before="241"/>
        <w:ind w:left="1660" w:right="1435" w:hanging="900"/>
        <w:jc w:val="both"/>
      </w:pPr>
      <w:r>
        <w:rPr/>
        <w:t>Chapman, F. A.; Fitz-Coy, S.A., Thunberg, E. M. and Adams, C. M. (1997): United States of America Trade in Ornamental Fish. Journal of the World Aquaculture Society, Vol. 28(1): 1 – 10.</w:t>
      </w:r>
    </w:p>
    <w:p>
      <w:pPr>
        <w:pStyle w:val="BodyText"/>
        <w:spacing w:line="360" w:lineRule="auto" w:before="239"/>
        <w:ind w:left="1660" w:right="1437" w:hanging="900"/>
        <w:jc w:val="both"/>
      </w:pPr>
      <w:r>
        <w:rPr/>
        <w:t>Daily Times (1971). Nigerian Year-Book 1970: Daily Times Publication,</w:t>
      </w:r>
      <w:r>
        <w:rPr>
          <w:spacing w:val="40"/>
        </w:rPr>
        <w:t> </w:t>
      </w:r>
      <w:r>
        <w:rPr>
          <w:spacing w:val="-2"/>
        </w:rPr>
        <w:t>Lagos.pp675</w:t>
      </w:r>
    </w:p>
    <w:p>
      <w:pPr>
        <w:pStyle w:val="BodyText"/>
        <w:spacing w:line="360" w:lineRule="auto" w:before="240"/>
        <w:ind w:left="1660" w:right="1433" w:hanging="900"/>
        <w:jc w:val="both"/>
      </w:pPr>
      <w:r>
        <w:rPr/>
        <w:t>Dykeman M. (2012): The Environmental and Economic Benefits of Eco-Certification within the Ornamental Fish Trade. International Journal of Trade,</w:t>
      </w:r>
      <w:r>
        <w:rPr>
          <w:spacing w:val="40"/>
        </w:rPr>
        <w:t> </w:t>
      </w:r>
      <w:r>
        <w:rPr/>
        <w:t>Economics and Finance, Vol.</w:t>
      </w:r>
      <w:r>
        <w:rPr>
          <w:spacing w:val="40"/>
        </w:rPr>
        <w:t> </w:t>
      </w:r>
      <w:r>
        <w:rPr/>
        <w:t>3(1)26-32</w:t>
      </w:r>
    </w:p>
    <w:p>
      <w:pPr>
        <w:pStyle w:val="BodyText"/>
        <w:spacing w:line="360" w:lineRule="auto" w:before="242"/>
        <w:ind w:left="1660" w:right="1434" w:hanging="900"/>
      </w:pPr>
      <w:r>
        <w:rPr/>
        <w:t>F.A.O</w:t>
      </w:r>
      <w:r>
        <w:rPr>
          <w:spacing w:val="38"/>
        </w:rPr>
        <w:t> </w:t>
      </w:r>
      <w:r>
        <w:rPr/>
        <w:t>(1999):</w:t>
      </w:r>
      <w:r>
        <w:rPr>
          <w:spacing w:val="39"/>
        </w:rPr>
        <w:t> </w:t>
      </w:r>
      <w:r>
        <w:rPr/>
        <w:t>Ornamental</w:t>
      </w:r>
      <w:r>
        <w:rPr>
          <w:spacing w:val="39"/>
        </w:rPr>
        <w:t> </w:t>
      </w:r>
      <w:r>
        <w:rPr/>
        <w:t>Aquatic</w:t>
      </w:r>
      <w:r>
        <w:rPr>
          <w:spacing w:val="40"/>
        </w:rPr>
        <w:t> </w:t>
      </w:r>
      <w:r>
        <w:rPr/>
        <w:t>Life;</w:t>
      </w:r>
      <w:r>
        <w:rPr>
          <w:spacing w:val="40"/>
        </w:rPr>
        <w:t> </w:t>
      </w:r>
      <w:r>
        <w:rPr/>
        <w:t>What‟s</w:t>
      </w:r>
      <w:r>
        <w:rPr>
          <w:spacing w:val="39"/>
        </w:rPr>
        <w:t> </w:t>
      </w:r>
      <w:r>
        <w:rPr/>
        <w:t>F.A.O.</w:t>
      </w:r>
      <w:r>
        <w:rPr>
          <w:spacing w:val="39"/>
        </w:rPr>
        <w:t> </w:t>
      </w:r>
      <w:r>
        <w:rPr/>
        <w:t>Got</w:t>
      </w:r>
      <w:r>
        <w:rPr>
          <w:spacing w:val="39"/>
        </w:rPr>
        <w:t> </w:t>
      </w:r>
      <w:r>
        <w:rPr/>
        <w:t>to</w:t>
      </w:r>
      <w:r>
        <w:rPr>
          <w:spacing w:val="39"/>
        </w:rPr>
        <w:t> </w:t>
      </w:r>
      <w:r>
        <w:rPr/>
        <w:t>do</w:t>
      </w:r>
      <w:r>
        <w:rPr>
          <w:spacing w:val="39"/>
        </w:rPr>
        <w:t> </w:t>
      </w:r>
      <w:r>
        <w:rPr/>
        <w:t>with</w:t>
      </w:r>
      <w:r>
        <w:rPr>
          <w:spacing w:val="39"/>
        </w:rPr>
        <w:t> </w:t>
      </w:r>
      <w:r>
        <w:rPr/>
        <w:t>it?</w:t>
      </w:r>
      <w:r>
        <w:rPr>
          <w:spacing w:val="40"/>
        </w:rPr>
        <w:t> </w:t>
      </w:r>
      <w:r>
        <w:rPr/>
        <w:t>http:// </w:t>
      </w:r>
      <w:hyperlink r:id="rId74">
        <w:r>
          <w:rPr>
            <w:color w:val="0000FF"/>
            <w:u w:val="single" w:color="0000FF"/>
          </w:rPr>
          <w:t>www.</w:t>
        </w:r>
        <w:r>
          <w:rPr>
            <w:b/>
            <w:color w:val="0000FF"/>
            <w:u w:val="single" w:color="0000FF"/>
          </w:rPr>
          <w:t>fao</w:t>
        </w:r>
        <w:r>
          <w:rPr>
            <w:color w:val="0000FF"/>
            <w:u w:val="single" w:color="0000FF"/>
          </w:rPr>
          <w:t>.org/NEWS/1999/990901-e.htm/ accessed</w:t>
        </w:r>
      </w:hyperlink>
      <w:r>
        <w:rPr>
          <w:color w:val="0000FF"/>
        </w:rPr>
        <w:t> </w:t>
      </w:r>
      <w:r>
        <w:rPr/>
        <w:t>Nov.2011</w:t>
      </w:r>
    </w:p>
    <w:p>
      <w:pPr>
        <w:pStyle w:val="BodyText"/>
        <w:spacing w:line="360" w:lineRule="auto" w:before="240"/>
        <w:ind w:left="1660" w:right="1434" w:hanging="900"/>
      </w:pPr>
      <w:r>
        <w:rPr/>
        <w:t>F.D.F</w:t>
      </w:r>
      <w:r>
        <w:rPr>
          <w:spacing w:val="40"/>
        </w:rPr>
        <w:t> </w:t>
      </w:r>
      <w:r>
        <w:rPr/>
        <w:t>(2001):</w:t>
      </w:r>
      <w:r>
        <w:rPr>
          <w:spacing w:val="40"/>
        </w:rPr>
        <w:t> </w:t>
      </w:r>
      <w:r>
        <w:rPr/>
        <w:t>Guidelines</w:t>
      </w:r>
      <w:r>
        <w:rPr>
          <w:spacing w:val="40"/>
        </w:rPr>
        <w:t> </w:t>
      </w:r>
      <w:r>
        <w:rPr/>
        <w:t>on</w:t>
      </w:r>
      <w:r>
        <w:rPr>
          <w:spacing w:val="40"/>
        </w:rPr>
        <w:t> </w:t>
      </w:r>
      <w:r>
        <w:rPr/>
        <w:t>Export</w:t>
      </w:r>
      <w:r>
        <w:rPr>
          <w:spacing w:val="40"/>
        </w:rPr>
        <w:t> </w:t>
      </w:r>
      <w:r>
        <w:rPr/>
        <w:t>of</w:t>
      </w:r>
      <w:r>
        <w:rPr>
          <w:spacing w:val="40"/>
        </w:rPr>
        <w:t> </w:t>
      </w:r>
      <w:r>
        <w:rPr/>
        <w:t>Live</w:t>
      </w:r>
      <w:r>
        <w:rPr>
          <w:spacing w:val="40"/>
        </w:rPr>
        <w:t> </w:t>
      </w:r>
      <w:r>
        <w:rPr/>
        <w:t>Fish.</w:t>
      </w:r>
      <w:r>
        <w:rPr>
          <w:spacing w:val="40"/>
        </w:rPr>
        <w:t> </w:t>
      </w:r>
      <w:r>
        <w:rPr/>
        <w:t>Unpublished</w:t>
      </w:r>
      <w:r>
        <w:rPr>
          <w:spacing w:val="40"/>
        </w:rPr>
        <w:t> </w:t>
      </w:r>
      <w:r>
        <w:rPr/>
        <w:t>Technical</w:t>
      </w:r>
      <w:r>
        <w:rPr>
          <w:spacing w:val="40"/>
        </w:rPr>
        <w:t> </w:t>
      </w:r>
      <w:r>
        <w:rPr/>
        <w:t>Report. Federal Department of Fisheries, Lagos.</w:t>
      </w:r>
    </w:p>
    <w:p>
      <w:pPr>
        <w:pStyle w:val="BodyText"/>
        <w:spacing w:line="360" w:lineRule="auto" w:before="240"/>
        <w:ind w:left="1660" w:right="1436" w:hanging="900"/>
        <w:jc w:val="both"/>
      </w:pPr>
      <w:r>
        <w:rPr/>
        <w:t>Federal Ministry of Agriculture and Water Resources (2008): Fisheries Statistics of Nigeria 1995-2007 4</w:t>
      </w:r>
      <w:r>
        <w:rPr>
          <w:vertAlign w:val="superscript"/>
        </w:rPr>
        <w:t>th</w:t>
      </w:r>
      <w:r>
        <w:rPr>
          <w:vertAlign w:val="baseline"/>
        </w:rPr>
        <w:t> Edition.</w:t>
      </w:r>
    </w:p>
    <w:p>
      <w:pPr>
        <w:pStyle w:val="BodyText"/>
        <w:spacing w:line="360" w:lineRule="auto" w:before="240"/>
        <w:ind w:left="1660" w:right="1439" w:hanging="900"/>
        <w:jc w:val="both"/>
      </w:pPr>
      <w:r>
        <w:rPr/>
        <w:t>Fernando, A. &amp; Phang, P. (1994):</w:t>
      </w:r>
      <w:r>
        <w:rPr>
          <w:spacing w:val="40"/>
        </w:rPr>
        <w:t> </w:t>
      </w:r>
      <w:r>
        <w:rPr/>
        <w:t>Fish Water Ornamental Fish Aquaculture in Singapore.</w:t>
      </w:r>
      <w:r>
        <w:rPr>
          <w:spacing w:val="40"/>
        </w:rPr>
        <w:t> </w:t>
      </w:r>
      <w:r>
        <w:rPr/>
        <w:t>Singapore Polytechnic, Republic of Singapore, 123pp.</w:t>
      </w:r>
    </w:p>
    <w:p>
      <w:pPr>
        <w:pStyle w:val="BodyText"/>
        <w:spacing w:line="360" w:lineRule="auto" w:before="240"/>
        <w:ind w:left="1660" w:right="1440" w:hanging="900"/>
        <w:jc w:val="both"/>
      </w:pPr>
      <w:r>
        <w:rPr/>
        <w:t>Fregene, B.T. (2002): Poverty Assessment in Fishing Communities in Lagos State, Nigeria. Unpublished PhD thesis of the Department of Wildlife and Fisheries, University of Ibadan, Nigeria.227pp</w:t>
      </w:r>
    </w:p>
    <w:p>
      <w:pPr>
        <w:spacing w:after="0" w:line="360" w:lineRule="auto"/>
        <w:jc w:val="both"/>
        <w:sectPr>
          <w:pgSz w:w="11910" w:h="16840"/>
          <w:pgMar w:header="0" w:footer="789" w:top="1340" w:bottom="980" w:left="1400" w:right="0"/>
        </w:sectPr>
      </w:pPr>
    </w:p>
    <w:p>
      <w:pPr>
        <w:pStyle w:val="BodyText"/>
        <w:spacing w:line="360" w:lineRule="auto" w:before="76"/>
        <w:ind w:left="1660" w:right="1435" w:hanging="900"/>
        <w:jc w:val="both"/>
      </w:pPr>
      <w:r>
        <w:rPr/>
        <w:t>Houghton Mifflin (2000): The American Heritage Dictionary of the English Language. Fourth Edition</w:t>
      </w:r>
      <w:r>
        <w:rPr>
          <w:spacing w:val="80"/>
        </w:rPr>
        <w:t> </w:t>
      </w:r>
      <w:r>
        <w:rPr/>
        <w:t>Mifflin Company. Ohio. 2076pp</w:t>
      </w:r>
    </w:p>
    <w:p>
      <w:pPr>
        <w:pStyle w:val="BodyText"/>
        <w:spacing w:line="360" w:lineRule="auto" w:before="240"/>
        <w:ind w:left="1660" w:right="1438" w:hanging="900"/>
        <w:jc w:val="both"/>
      </w:pPr>
      <w:r>
        <w:rPr/>
        <w:t>Ingram, M. (1987): The Lure of the Other Market. Fish Farmer, May-June 1987.pp</w:t>
      </w:r>
      <w:r>
        <w:rPr>
          <w:spacing w:val="40"/>
        </w:rPr>
        <w:t> </w:t>
      </w:r>
      <w:r>
        <w:rPr>
          <w:spacing w:val="-2"/>
        </w:rPr>
        <w:t>17-18</w:t>
      </w:r>
    </w:p>
    <w:p>
      <w:pPr>
        <w:pStyle w:val="BodyText"/>
        <w:spacing w:line="360" w:lineRule="auto" w:before="240"/>
        <w:ind w:left="1660" w:right="1435" w:hanging="900"/>
        <w:jc w:val="both"/>
      </w:pPr>
      <w:r>
        <w:rPr/>
        <w:drawing>
          <wp:anchor distT="0" distB="0" distL="0" distR="0" allowOverlap="1" layoutInCell="1" locked="0" behindDoc="1" simplePos="0" relativeHeight="479134208">
            <wp:simplePos x="0" y="0"/>
            <wp:positionH relativeFrom="page">
              <wp:posOffset>1498219</wp:posOffset>
            </wp:positionH>
            <wp:positionV relativeFrom="paragraph">
              <wp:posOffset>814413</wp:posOffset>
            </wp:positionV>
            <wp:extent cx="4888992" cy="4833540"/>
            <wp:effectExtent l="0" t="0" r="0" b="0"/>
            <wp:wrapNone/>
            <wp:docPr id="461" name="Image 461"/>
            <wp:cNvGraphicFramePr>
              <a:graphicFrameLocks/>
            </wp:cNvGraphicFramePr>
            <a:graphic>
              <a:graphicData uri="http://schemas.openxmlformats.org/drawingml/2006/picture">
                <pic:pic>
                  <pic:nvPicPr>
                    <pic:cNvPr id="461" name="Image 461"/>
                    <pic:cNvPicPr/>
                  </pic:nvPicPr>
                  <pic:blipFill>
                    <a:blip r:embed="rId5" cstate="print"/>
                    <a:stretch>
                      <a:fillRect/>
                    </a:stretch>
                  </pic:blipFill>
                  <pic:spPr>
                    <a:xfrm>
                      <a:off x="0" y="0"/>
                      <a:ext cx="4888992" cy="4833540"/>
                    </a:xfrm>
                    <a:prstGeom prst="rect">
                      <a:avLst/>
                    </a:prstGeom>
                  </pic:spPr>
                </pic:pic>
              </a:graphicData>
            </a:graphic>
          </wp:anchor>
        </w:drawing>
      </w:r>
      <w:r>
        <w:rPr/>
        <w:t>Ita, E.O and Sado, E.K. (1986): Preliminary Survey of Inland Water Resource in Nigeria with Special Reference to Ponds, Lakes and Reservoirs. A Paper Presented at the 3</w:t>
      </w:r>
      <w:r>
        <w:rPr>
          <w:vertAlign w:val="superscript"/>
        </w:rPr>
        <w:t>rd</w:t>
      </w:r>
      <w:r>
        <w:rPr>
          <w:vertAlign w:val="baseline"/>
        </w:rPr>
        <w:t> Annual Conference of Fisheries Society of Nigeria (FISON) held in Maiduguri. Unpublished.</w:t>
      </w:r>
    </w:p>
    <w:p>
      <w:pPr>
        <w:pStyle w:val="BodyText"/>
        <w:spacing w:line="360" w:lineRule="auto" w:before="241"/>
        <w:ind w:left="1660" w:right="1438" w:hanging="900"/>
        <w:jc w:val="both"/>
      </w:pPr>
      <w:r>
        <w:rPr/>
        <w:t>Kaiser, H and Vine, P. (1998): A Comparison of Growth, Survival Rate and Number of Marketable Fish Produced of Swordtails </w:t>
      </w:r>
      <w:r>
        <w:rPr>
          <w:i/>
        </w:rPr>
        <w:t>Xiphophorous Helleries Heckel </w:t>
      </w:r>
      <w:r>
        <w:rPr/>
        <w:t>(family Poeciliidae) between two types of culture system. Aquaculture Research, Vol. 28; 215-221.</w:t>
      </w:r>
    </w:p>
    <w:p>
      <w:pPr>
        <w:pStyle w:val="BodyText"/>
        <w:spacing w:line="568" w:lineRule="auto" w:before="240"/>
        <w:ind w:left="760" w:right="1690"/>
        <w:jc w:val="both"/>
      </w:pPr>
      <w:r>
        <w:rPr/>
        <w:t>Kaynak,</w:t>
      </w:r>
      <w:r>
        <w:rPr>
          <w:spacing w:val="-11"/>
        </w:rPr>
        <w:t> </w:t>
      </w:r>
      <w:r>
        <w:rPr/>
        <w:t>E.</w:t>
      </w:r>
      <w:r>
        <w:rPr>
          <w:spacing w:val="-11"/>
        </w:rPr>
        <w:t> </w:t>
      </w:r>
      <w:r>
        <w:rPr/>
        <w:t>(1986):</w:t>
      </w:r>
      <w:r>
        <w:rPr>
          <w:spacing w:val="-11"/>
        </w:rPr>
        <w:t> </w:t>
      </w:r>
      <w:r>
        <w:rPr/>
        <w:t>„Food</w:t>
      </w:r>
      <w:r>
        <w:rPr>
          <w:spacing w:val="-11"/>
        </w:rPr>
        <w:t> </w:t>
      </w:r>
      <w:r>
        <w:rPr/>
        <w:t>Marketing</w:t>
      </w:r>
      <w:r>
        <w:rPr>
          <w:spacing w:val="-13"/>
        </w:rPr>
        <w:t> </w:t>
      </w:r>
      <w:r>
        <w:rPr/>
        <w:t>Systems:</w:t>
      </w:r>
      <w:r>
        <w:rPr>
          <w:spacing w:val="-9"/>
        </w:rPr>
        <w:t> </w:t>
      </w:r>
      <w:r>
        <w:rPr/>
        <w:t>Less</w:t>
      </w:r>
      <w:r>
        <w:rPr>
          <w:spacing w:val="-12"/>
        </w:rPr>
        <w:t> </w:t>
      </w:r>
      <w:r>
        <w:rPr/>
        <w:t>Developed</w:t>
      </w:r>
      <w:r>
        <w:rPr>
          <w:spacing w:val="-11"/>
        </w:rPr>
        <w:t> </w:t>
      </w:r>
      <w:r>
        <w:rPr/>
        <w:t>Countries</w:t>
      </w:r>
      <w:r>
        <w:rPr>
          <w:spacing w:val="-9"/>
        </w:rPr>
        <w:t> </w:t>
      </w:r>
      <w:r>
        <w:rPr/>
        <w:t>Practices‟ Journal of Food Marketing, pp21-37</w:t>
      </w:r>
    </w:p>
    <w:p>
      <w:pPr>
        <w:pStyle w:val="BodyText"/>
        <w:spacing w:line="360" w:lineRule="auto"/>
        <w:ind w:left="1660" w:right="1439" w:hanging="900"/>
        <w:jc w:val="both"/>
      </w:pPr>
      <w:r>
        <w:rPr/>
        <w:t>Key Lessons Learned, (2007), Africans Age of Aquarium Farming: Farming Ornamental Fish in the Rain Forests of West Africa to improve Livelihoods of the Poor. World Fish Trade Center.Malaysia.</w:t>
      </w:r>
    </w:p>
    <w:p>
      <w:pPr>
        <w:pStyle w:val="BodyText"/>
        <w:spacing w:before="239"/>
        <w:ind w:left="760"/>
      </w:pPr>
      <w:r>
        <w:rPr/>
        <w:t>Kohls,</w:t>
      </w:r>
      <w:r>
        <w:rPr>
          <w:spacing w:val="42"/>
        </w:rPr>
        <w:t> </w:t>
      </w:r>
      <w:r>
        <w:rPr/>
        <w:t>R.L.</w:t>
      </w:r>
      <w:r>
        <w:rPr>
          <w:spacing w:val="44"/>
        </w:rPr>
        <w:t> </w:t>
      </w:r>
      <w:r>
        <w:rPr/>
        <w:t>and</w:t>
      </w:r>
      <w:r>
        <w:rPr>
          <w:spacing w:val="42"/>
        </w:rPr>
        <w:t> </w:t>
      </w:r>
      <w:r>
        <w:rPr/>
        <w:t>Uhl,</w:t>
      </w:r>
      <w:r>
        <w:rPr>
          <w:spacing w:val="41"/>
        </w:rPr>
        <w:t> </w:t>
      </w:r>
      <w:r>
        <w:rPr/>
        <w:t>J.N.</w:t>
      </w:r>
      <w:r>
        <w:rPr>
          <w:spacing w:val="42"/>
        </w:rPr>
        <w:t> </w:t>
      </w:r>
      <w:r>
        <w:rPr/>
        <w:t>(1990):</w:t>
      </w:r>
      <w:r>
        <w:rPr>
          <w:spacing w:val="42"/>
        </w:rPr>
        <w:t> </w:t>
      </w:r>
      <w:r>
        <w:rPr/>
        <w:t>Marketing</w:t>
      </w:r>
      <w:r>
        <w:rPr>
          <w:spacing w:val="40"/>
        </w:rPr>
        <w:t> </w:t>
      </w:r>
      <w:r>
        <w:rPr/>
        <w:t>of</w:t>
      </w:r>
      <w:r>
        <w:rPr>
          <w:spacing w:val="44"/>
        </w:rPr>
        <w:t> </w:t>
      </w:r>
      <w:r>
        <w:rPr/>
        <w:t>Agricultural</w:t>
      </w:r>
      <w:r>
        <w:rPr>
          <w:spacing w:val="43"/>
        </w:rPr>
        <w:t> </w:t>
      </w:r>
      <w:r>
        <w:rPr/>
        <w:t>Products.</w:t>
      </w:r>
      <w:r>
        <w:rPr>
          <w:spacing w:val="47"/>
        </w:rPr>
        <w:t> </w:t>
      </w:r>
      <w:r>
        <w:rPr/>
        <w:t>7</w:t>
      </w:r>
      <w:r>
        <w:rPr>
          <w:vertAlign w:val="superscript"/>
        </w:rPr>
        <w:t>th</w:t>
      </w:r>
      <w:r>
        <w:rPr>
          <w:spacing w:val="44"/>
          <w:vertAlign w:val="baseline"/>
        </w:rPr>
        <w:t> </w:t>
      </w:r>
      <w:r>
        <w:rPr>
          <w:spacing w:val="-2"/>
          <w:vertAlign w:val="baseline"/>
        </w:rPr>
        <w:t>edition.</w:t>
      </w:r>
    </w:p>
    <w:p>
      <w:pPr>
        <w:pStyle w:val="BodyText"/>
        <w:spacing w:before="139"/>
        <w:ind w:left="1660"/>
      </w:pPr>
      <w:r>
        <w:rPr/>
        <w:t>Macmillan</w:t>
      </w:r>
      <w:r>
        <w:rPr>
          <w:spacing w:val="-2"/>
        </w:rPr>
        <w:t> </w:t>
      </w:r>
      <w:r>
        <w:rPr/>
        <w:t>Publishing</w:t>
      </w:r>
      <w:r>
        <w:rPr>
          <w:spacing w:val="-3"/>
        </w:rPr>
        <w:t> </w:t>
      </w:r>
      <w:r>
        <w:rPr/>
        <w:t>Company. Pp</w:t>
      </w:r>
      <w:r>
        <w:rPr>
          <w:spacing w:val="-1"/>
        </w:rPr>
        <w:t> </w:t>
      </w:r>
      <w:r>
        <w:rPr>
          <w:spacing w:val="-4"/>
        </w:rPr>
        <w:t>525.</w:t>
      </w:r>
    </w:p>
    <w:p>
      <w:pPr>
        <w:pStyle w:val="BodyText"/>
        <w:spacing w:before="102"/>
      </w:pPr>
    </w:p>
    <w:p>
      <w:pPr>
        <w:pStyle w:val="BodyText"/>
        <w:spacing w:line="360" w:lineRule="auto"/>
        <w:ind w:left="1660" w:right="1439" w:hanging="900"/>
        <w:jc w:val="both"/>
      </w:pPr>
      <w:r>
        <w:rPr/>
        <w:t>Kotler, P. (1988): Marketing, Management, Analysis, Planning, Implementation and Controls, New Deli: Prentice Hall of India Private Ltd. 6</w:t>
      </w:r>
      <w:r>
        <w:rPr>
          <w:vertAlign w:val="superscript"/>
        </w:rPr>
        <w:t>th</w:t>
      </w:r>
      <w:r>
        <w:rPr>
          <w:vertAlign w:val="baseline"/>
        </w:rPr>
        <w:t> Edition.</w:t>
      </w:r>
    </w:p>
    <w:p>
      <w:pPr>
        <w:pStyle w:val="BodyText"/>
        <w:spacing w:line="360" w:lineRule="auto" w:before="240"/>
        <w:ind w:left="1660" w:right="1434" w:hanging="900"/>
        <w:jc w:val="both"/>
      </w:pPr>
      <w:r>
        <w:rPr/>
        <w:t>Kriesberg, M. (1974): “Marketing Efficiency</w:t>
      </w:r>
      <w:r>
        <w:rPr>
          <w:spacing w:val="-1"/>
        </w:rPr>
        <w:t> </w:t>
      </w:r>
      <w:r>
        <w:rPr/>
        <w:t>in Developing Countries”. In Marketing Systems for Developing Countries.</w:t>
      </w:r>
      <w:r>
        <w:rPr>
          <w:spacing w:val="40"/>
        </w:rPr>
        <w:t> </w:t>
      </w:r>
      <w:r>
        <w:rPr/>
        <w:t>INCONAS Proceedings, Izraeli, D., and Dafna,I Pp 18 – 29.</w:t>
      </w:r>
    </w:p>
    <w:p>
      <w:pPr>
        <w:pStyle w:val="BodyText"/>
        <w:spacing w:line="360" w:lineRule="auto" w:before="241"/>
        <w:ind w:left="1480" w:right="1434" w:hanging="720"/>
      </w:pPr>
      <w:r>
        <w:rPr/>
        <w:t>Kyle,B.(2005): Free Sample Marketing Plan. </w:t>
      </w:r>
      <w:hyperlink r:id="rId75">
        <w:r>
          <w:rPr>
            <w:color w:val="0000FF"/>
            <w:u w:val="single" w:color="0000FF"/>
          </w:rPr>
          <w:t>http://www.websitemarketingplan.com/freesample/html,accessed</w:t>
        </w:r>
      </w:hyperlink>
      <w:r>
        <w:rPr>
          <w:color w:val="0000FF"/>
          <w:spacing w:val="-15"/>
        </w:rPr>
        <w:t> </w:t>
      </w:r>
      <w:r>
        <w:rPr/>
        <w:t>Jan.20112</w:t>
      </w:r>
    </w:p>
    <w:p>
      <w:pPr>
        <w:spacing w:after="0" w:line="360" w:lineRule="auto"/>
        <w:sectPr>
          <w:pgSz w:w="11910" w:h="16840"/>
          <w:pgMar w:header="0" w:footer="789" w:top="1340" w:bottom="980" w:left="1400" w:right="0"/>
        </w:sectPr>
      </w:pPr>
    </w:p>
    <w:p>
      <w:pPr>
        <w:pStyle w:val="BodyText"/>
        <w:spacing w:line="360" w:lineRule="auto" w:before="76"/>
        <w:ind w:left="1480" w:right="1434" w:hanging="720"/>
      </w:pPr>
      <w:r>
        <w:rPr/>
        <w:t>Mahapatra,B.K, Vinod, B.K. and Bujarlaruah, K.M.(2006) :Ornamental fisheries in North</w:t>
      </w:r>
      <w:r>
        <w:rPr>
          <w:spacing w:val="-4"/>
        </w:rPr>
        <w:t> </w:t>
      </w:r>
      <w:r>
        <w:rPr/>
        <w:t>Eastern</w:t>
      </w:r>
      <w:r>
        <w:rPr>
          <w:spacing w:val="-1"/>
        </w:rPr>
        <w:t> </w:t>
      </w:r>
      <w:r>
        <w:rPr/>
        <w:t>India,</w:t>
      </w:r>
      <w:r>
        <w:rPr>
          <w:spacing w:val="-4"/>
        </w:rPr>
        <w:t> </w:t>
      </w:r>
      <w:r>
        <w:rPr/>
        <w:t>Research</w:t>
      </w:r>
      <w:r>
        <w:rPr>
          <w:spacing w:val="-1"/>
        </w:rPr>
        <w:t> </w:t>
      </w:r>
      <w:r>
        <w:rPr/>
        <w:t>Bulletin</w:t>
      </w:r>
      <w:r>
        <w:rPr>
          <w:spacing w:val="-4"/>
        </w:rPr>
        <w:t> </w:t>
      </w:r>
      <w:r>
        <w:rPr/>
        <w:t>No.49</w:t>
      </w:r>
      <w:r>
        <w:rPr>
          <w:spacing w:val="-4"/>
        </w:rPr>
        <w:t> </w:t>
      </w:r>
      <w:r>
        <w:rPr/>
        <w:t>ICAR</w:t>
      </w:r>
      <w:r>
        <w:rPr>
          <w:spacing w:val="40"/>
        </w:rPr>
        <w:t> </w:t>
      </w:r>
      <w:r>
        <w:rPr/>
        <w:t>Research</w:t>
      </w:r>
      <w:r>
        <w:rPr>
          <w:spacing w:val="-4"/>
        </w:rPr>
        <w:t> </w:t>
      </w:r>
      <w:r>
        <w:rPr/>
        <w:t>Complex</w:t>
      </w:r>
      <w:r>
        <w:rPr>
          <w:spacing w:val="-4"/>
        </w:rPr>
        <w:t> </w:t>
      </w:r>
      <w:r>
        <w:rPr/>
        <w:t>for</w:t>
      </w:r>
      <w:r>
        <w:rPr>
          <w:spacing w:val="-5"/>
        </w:rPr>
        <w:t> </w:t>
      </w:r>
      <w:r>
        <w:rPr/>
        <w:t>N E H Region.</w:t>
      </w:r>
    </w:p>
    <w:p>
      <w:pPr>
        <w:pStyle w:val="BodyText"/>
        <w:spacing w:line="360" w:lineRule="auto" w:before="239"/>
        <w:ind w:left="1480" w:right="1438" w:hanging="720"/>
      </w:pPr>
      <w:r>
        <w:rPr/>
        <w:t>Mbawuike,B.C.</w:t>
      </w:r>
      <w:r>
        <w:rPr>
          <w:spacing w:val="-2"/>
        </w:rPr>
        <w:t> </w:t>
      </w:r>
      <w:r>
        <w:rPr/>
        <w:t>and</w:t>
      </w:r>
      <w:r>
        <w:rPr>
          <w:spacing w:val="-4"/>
        </w:rPr>
        <w:t> </w:t>
      </w:r>
      <w:r>
        <w:rPr/>
        <w:t>Pepple,P.C.(2003):Inventory</w:t>
      </w:r>
      <w:r>
        <w:rPr>
          <w:spacing w:val="-7"/>
        </w:rPr>
        <w:t> </w:t>
      </w:r>
      <w:r>
        <w:rPr/>
        <w:t>of</w:t>
      </w:r>
      <w:r>
        <w:rPr>
          <w:spacing w:val="-3"/>
        </w:rPr>
        <w:t> </w:t>
      </w:r>
      <w:r>
        <w:rPr/>
        <w:t>Locally</w:t>
      </w:r>
      <w:r>
        <w:rPr>
          <w:spacing w:val="-9"/>
        </w:rPr>
        <w:t> </w:t>
      </w:r>
      <w:r>
        <w:rPr/>
        <w:t>Available</w:t>
      </w:r>
      <w:r>
        <w:rPr>
          <w:spacing w:val="-5"/>
        </w:rPr>
        <w:t> </w:t>
      </w:r>
      <w:r>
        <w:rPr/>
        <w:t>Fish</w:t>
      </w:r>
      <w:r>
        <w:rPr>
          <w:spacing w:val="-4"/>
        </w:rPr>
        <w:t> </w:t>
      </w:r>
      <w:r>
        <w:rPr/>
        <w:t>in Nigerian Export Trade. Journal of Sustainable Tropical Agricultural Research.(JOSTAR), NO 403PP1-7.</w:t>
      </w:r>
    </w:p>
    <w:p>
      <w:pPr>
        <w:pStyle w:val="BodyText"/>
        <w:tabs>
          <w:tab w:pos="2219" w:val="left" w:leader="none"/>
          <w:tab w:pos="3641" w:val="left" w:leader="none"/>
          <w:tab w:pos="4968" w:val="left" w:leader="none"/>
          <w:tab w:pos="6427" w:val="left" w:leader="none"/>
          <w:tab w:pos="7845" w:val="left" w:leader="none"/>
          <w:tab w:pos="8706" w:val="left" w:leader="none"/>
        </w:tabs>
        <w:spacing w:line="360" w:lineRule="auto" w:before="241"/>
        <w:ind w:left="1660" w:right="1437" w:hanging="900"/>
      </w:pPr>
      <w:r>
        <w:rPr/>
        <w:drawing>
          <wp:anchor distT="0" distB="0" distL="0" distR="0" allowOverlap="1" layoutInCell="1" locked="0" behindDoc="1" simplePos="0" relativeHeight="479134720">
            <wp:simplePos x="0" y="0"/>
            <wp:positionH relativeFrom="page">
              <wp:posOffset>1498219</wp:posOffset>
            </wp:positionH>
            <wp:positionV relativeFrom="paragraph">
              <wp:posOffset>289312</wp:posOffset>
            </wp:positionV>
            <wp:extent cx="4888992" cy="4833540"/>
            <wp:effectExtent l="0" t="0" r="0" b="0"/>
            <wp:wrapNone/>
            <wp:docPr id="462" name="Image 462"/>
            <wp:cNvGraphicFramePr>
              <a:graphicFrameLocks/>
            </wp:cNvGraphicFramePr>
            <a:graphic>
              <a:graphicData uri="http://schemas.openxmlformats.org/drawingml/2006/picture">
                <pic:pic>
                  <pic:nvPicPr>
                    <pic:cNvPr id="462" name="Image 462"/>
                    <pic:cNvPicPr/>
                  </pic:nvPicPr>
                  <pic:blipFill>
                    <a:blip r:embed="rId5" cstate="print"/>
                    <a:stretch>
                      <a:fillRect/>
                    </a:stretch>
                  </pic:blipFill>
                  <pic:spPr>
                    <a:xfrm>
                      <a:off x="0" y="0"/>
                      <a:ext cx="4888992" cy="4833540"/>
                    </a:xfrm>
                    <a:prstGeom prst="rect">
                      <a:avLst/>
                    </a:prstGeom>
                  </pic:spPr>
                </pic:pic>
              </a:graphicData>
            </a:graphic>
          </wp:anchor>
        </w:drawing>
      </w:r>
      <w:r>
        <w:rPr>
          <w:spacing w:val="-2"/>
        </w:rPr>
        <w:t>Merriam</w:t>
      </w:r>
      <w:r>
        <w:rPr/>
        <w:tab/>
        <w:tab/>
      </w:r>
      <w:r>
        <w:rPr>
          <w:spacing w:val="-2"/>
        </w:rPr>
        <w:t>Webster</w:t>
      </w:r>
      <w:r>
        <w:rPr/>
        <w:tab/>
      </w:r>
      <w:r>
        <w:rPr>
          <w:spacing w:val="-2"/>
        </w:rPr>
        <w:t>(2004):</w:t>
      </w:r>
      <w:r>
        <w:rPr/>
        <w:tab/>
      </w:r>
      <w:r>
        <w:rPr>
          <w:spacing w:val="-2"/>
        </w:rPr>
        <w:t>Merriam</w:t>
      </w:r>
      <w:r>
        <w:rPr/>
        <w:tab/>
      </w:r>
      <w:r>
        <w:rPr>
          <w:spacing w:val="-2"/>
        </w:rPr>
        <w:t>Webster</w:t>
      </w:r>
      <w:r>
        <w:rPr/>
        <w:tab/>
      </w:r>
      <w:r>
        <w:rPr>
          <w:spacing w:val="-6"/>
        </w:rPr>
        <w:t>on</w:t>
      </w:r>
      <w:r>
        <w:rPr/>
        <w:tab/>
      </w:r>
      <w:r>
        <w:rPr>
          <w:spacing w:val="-4"/>
        </w:rPr>
        <w:t>line </w:t>
      </w:r>
      <w:hyperlink r:id="rId76">
        <w:r>
          <w:rPr>
            <w:color w:val="0000FF"/>
            <w:spacing w:val="-2"/>
            <w:u w:val="single" w:color="0000FF"/>
          </w:rPr>
          <w:t>http://www.my.com/cgi.bin/dictionary</w:t>
        </w:r>
      </w:hyperlink>
    </w:p>
    <w:p>
      <w:pPr>
        <w:pStyle w:val="BodyText"/>
        <w:spacing w:line="360" w:lineRule="auto" w:before="241"/>
        <w:ind w:left="1660" w:right="1439" w:hanging="900"/>
        <w:jc w:val="both"/>
      </w:pPr>
      <w:r>
        <w:rPr/>
        <w:t>NOAA (2011): “Marine Aquarium Trade,” National Oceanic and Atmospheric Administration, US Department of Commerce.</w:t>
      </w:r>
    </w:p>
    <w:p>
      <w:pPr>
        <w:pStyle w:val="BodyText"/>
        <w:spacing w:before="240"/>
        <w:ind w:left="760"/>
      </w:pPr>
      <w:r>
        <w:rPr/>
        <w:t>NPC</w:t>
      </w:r>
      <w:r>
        <w:rPr>
          <w:spacing w:val="-3"/>
        </w:rPr>
        <w:t> </w:t>
      </w:r>
      <w:r>
        <w:rPr/>
        <w:t>(2006</w:t>
      </w:r>
      <w:r>
        <w:rPr>
          <w:color w:val="006FC0"/>
        </w:rPr>
        <w:t>)</w:t>
      </w:r>
      <w:r>
        <w:rPr>
          <w:color w:val="006FC0"/>
          <w:spacing w:val="-4"/>
        </w:rPr>
        <w:t> </w:t>
      </w:r>
      <w:r>
        <w:rPr>
          <w:color w:val="006FC0"/>
        </w:rPr>
        <w:t>http//</w:t>
      </w:r>
      <w:hyperlink r:id="rId77">
        <w:r>
          <w:rPr>
            <w:color w:val="006FC0"/>
          </w:rPr>
          <w:t>www.Nigeriamasterweb.com</w:t>
        </w:r>
      </w:hyperlink>
      <w:r>
        <w:rPr>
          <w:color w:val="006FC0"/>
          <w:spacing w:val="-1"/>
        </w:rPr>
        <w:t> </w:t>
      </w:r>
      <w:r>
        <w:rPr>
          <w:color w:val="006FC0"/>
        </w:rPr>
        <w:t>accessed </w:t>
      </w:r>
      <w:r>
        <w:rPr>
          <w:spacing w:val="-2"/>
        </w:rPr>
        <w:t>13/10/12</w:t>
      </w:r>
    </w:p>
    <w:p>
      <w:pPr>
        <w:pStyle w:val="BodyText"/>
        <w:spacing w:before="101"/>
      </w:pPr>
    </w:p>
    <w:p>
      <w:pPr>
        <w:pStyle w:val="BodyText"/>
        <w:spacing w:line="360" w:lineRule="auto"/>
        <w:ind w:left="1660" w:right="1433" w:hanging="900"/>
        <w:jc w:val="both"/>
      </w:pPr>
      <w:r>
        <w:rPr/>
        <w:t>Odunaiya,S.O (1988): Investment Opportunity in Aquarium Technology Export Marketing of Tropical Fishes (Unpublished). A Paper Presented at 5</w:t>
      </w:r>
      <w:r>
        <w:rPr>
          <w:vertAlign w:val="superscript"/>
        </w:rPr>
        <w:t>th</w:t>
      </w:r>
      <w:r>
        <w:rPr>
          <w:spacing w:val="40"/>
          <w:vertAlign w:val="baseline"/>
        </w:rPr>
        <w:t> </w:t>
      </w:r>
      <w:r>
        <w:rPr>
          <w:vertAlign w:val="baseline"/>
        </w:rPr>
        <w:t>Annual Conference of Fisheries Society of Nigeria (FISON) held in Ilorin.</w:t>
      </w:r>
    </w:p>
    <w:p>
      <w:pPr>
        <w:pStyle w:val="BodyText"/>
        <w:spacing w:line="360" w:lineRule="auto" w:before="242"/>
        <w:ind w:left="1660" w:right="1433" w:hanging="900"/>
        <w:jc w:val="both"/>
      </w:pPr>
      <w:r>
        <w:rPr/>
        <w:t>Okunmadewa, F.Y; Mafinmisebi T.E and Adebayo, S.K (2000): Comparative Profitabilities of Wholesale and Retail Sundried Meat Trade in Ibadan Metropolis. Journal of Technology and Education in Nigeria . Vol. 5</w:t>
      </w:r>
      <w:r>
        <w:rPr>
          <w:spacing w:val="40"/>
        </w:rPr>
        <w:t> </w:t>
      </w:r>
      <w:r>
        <w:rPr/>
        <w:t>No. 1. </w:t>
      </w:r>
      <w:r>
        <w:rPr>
          <w:spacing w:val="-2"/>
        </w:rPr>
        <w:t>5-11.</w:t>
      </w:r>
    </w:p>
    <w:p>
      <w:pPr>
        <w:pStyle w:val="BodyText"/>
        <w:spacing w:before="240"/>
        <w:ind w:left="760"/>
      </w:pPr>
      <w:r>
        <w:rPr/>
        <w:t>Osuagwu,</w:t>
      </w:r>
      <w:r>
        <w:rPr>
          <w:spacing w:val="52"/>
        </w:rPr>
        <w:t> </w:t>
      </w:r>
      <w:r>
        <w:rPr/>
        <w:t>L.</w:t>
      </w:r>
      <w:r>
        <w:rPr>
          <w:spacing w:val="50"/>
        </w:rPr>
        <w:t> </w:t>
      </w:r>
      <w:r>
        <w:rPr/>
        <w:t>(1999):</w:t>
      </w:r>
      <w:r>
        <w:rPr>
          <w:spacing w:val="50"/>
        </w:rPr>
        <w:t> </w:t>
      </w:r>
      <w:r>
        <w:rPr/>
        <w:t>Marketing</w:t>
      </w:r>
      <w:r>
        <w:rPr>
          <w:spacing w:val="49"/>
        </w:rPr>
        <w:t> </w:t>
      </w:r>
      <w:r>
        <w:rPr/>
        <w:t>Principles</w:t>
      </w:r>
      <w:r>
        <w:rPr>
          <w:spacing w:val="50"/>
        </w:rPr>
        <w:t> </w:t>
      </w:r>
      <w:r>
        <w:rPr/>
        <w:t>and</w:t>
      </w:r>
      <w:r>
        <w:rPr>
          <w:spacing w:val="50"/>
        </w:rPr>
        <w:t> </w:t>
      </w:r>
      <w:r>
        <w:rPr/>
        <w:t>Management</w:t>
      </w:r>
      <w:r>
        <w:rPr>
          <w:spacing w:val="51"/>
        </w:rPr>
        <w:t> </w:t>
      </w:r>
      <w:r>
        <w:rPr/>
        <w:t>Grey</w:t>
      </w:r>
      <w:r>
        <w:rPr>
          <w:spacing w:val="43"/>
        </w:rPr>
        <w:t> </w:t>
      </w:r>
      <w:r>
        <w:rPr/>
        <w:t>Resources</w:t>
      </w:r>
      <w:r>
        <w:rPr>
          <w:spacing w:val="54"/>
        </w:rPr>
        <w:t> </w:t>
      </w:r>
      <w:r>
        <w:rPr>
          <w:spacing w:val="-4"/>
        </w:rPr>
        <w:t>Ltd.</w:t>
      </w:r>
    </w:p>
    <w:p>
      <w:pPr>
        <w:pStyle w:val="BodyText"/>
        <w:spacing w:before="137"/>
        <w:ind w:left="1660"/>
      </w:pPr>
      <w:r>
        <w:rPr>
          <w:spacing w:val="-2"/>
        </w:rPr>
        <w:t>Lagos.</w:t>
      </w:r>
    </w:p>
    <w:p>
      <w:pPr>
        <w:pStyle w:val="BodyText"/>
        <w:spacing w:before="103"/>
      </w:pPr>
    </w:p>
    <w:p>
      <w:pPr>
        <w:pStyle w:val="BodyText"/>
        <w:spacing w:line="360" w:lineRule="auto"/>
        <w:ind w:left="1660" w:right="1437" w:hanging="900"/>
        <w:jc w:val="both"/>
      </w:pPr>
      <w:r>
        <w:rPr/>
        <w:t>PIJAC, (2000): United States Ornamental Aquarium Industry: Website: </w:t>
      </w:r>
      <w:hyperlink r:id="rId78">
        <w:r>
          <w:rPr>
            <w:color w:val="0000FF"/>
            <w:u w:val="single" w:color="0000FF"/>
          </w:rPr>
          <w:t>http://www.pijac.org/p.jfool.htm.accessed</w:t>
        </w:r>
      </w:hyperlink>
      <w:r>
        <w:rPr>
          <w:color w:val="0000FF"/>
        </w:rPr>
        <w:t> </w:t>
      </w:r>
      <w:r>
        <w:rPr/>
        <w:t>Sept.2011</w:t>
      </w:r>
    </w:p>
    <w:p>
      <w:pPr>
        <w:pStyle w:val="BodyText"/>
        <w:spacing w:line="360" w:lineRule="auto" w:before="240"/>
        <w:ind w:left="1660" w:right="1442" w:hanging="900"/>
        <w:jc w:val="both"/>
      </w:pPr>
      <w:r>
        <w:rPr/>
        <w:t>Sherry, L.C and Robert, L.D. (2001): Aquarium Sciences and Conservations, Wywen Academics Publishers, Netherlands. 205pp</w:t>
      </w:r>
    </w:p>
    <w:p>
      <w:pPr>
        <w:pStyle w:val="BodyText"/>
        <w:spacing w:line="360" w:lineRule="auto" w:before="240"/>
        <w:ind w:left="1660" w:right="1440" w:hanging="900"/>
        <w:jc w:val="both"/>
      </w:pPr>
      <w:r>
        <w:rPr/>
        <w:t>Sheth, J.N. and Garrett, P.E. (1956): (eds) Marketing Theory: Classic and Contemporary Readings, southwestern Publishing Co. Cincinnati Ohio, </w:t>
      </w:r>
      <w:r>
        <w:rPr>
          <w:spacing w:val="-2"/>
        </w:rPr>
        <w:t>U.S.A.pp456</w:t>
      </w:r>
    </w:p>
    <w:p>
      <w:pPr>
        <w:spacing w:after="0" w:line="360" w:lineRule="auto"/>
        <w:jc w:val="both"/>
        <w:sectPr>
          <w:pgSz w:w="11910" w:h="16840"/>
          <w:pgMar w:header="0" w:footer="789" w:top="1340" w:bottom="980" w:left="1400" w:right="0"/>
        </w:sectPr>
      </w:pPr>
    </w:p>
    <w:p>
      <w:pPr>
        <w:pStyle w:val="BodyText"/>
        <w:spacing w:before="76"/>
        <w:ind w:left="760"/>
      </w:pPr>
      <w:r>
        <w:rPr/>
        <w:t>Sheth,</w:t>
      </w:r>
      <w:r>
        <w:rPr>
          <w:spacing w:val="25"/>
        </w:rPr>
        <w:t> </w:t>
      </w:r>
      <w:r>
        <w:rPr/>
        <w:t>J.N.</w:t>
      </w:r>
      <w:r>
        <w:rPr>
          <w:spacing w:val="25"/>
        </w:rPr>
        <w:t> </w:t>
      </w:r>
      <w:r>
        <w:rPr/>
        <w:t>and</w:t>
      </w:r>
      <w:r>
        <w:rPr>
          <w:spacing w:val="25"/>
        </w:rPr>
        <w:t> </w:t>
      </w:r>
      <w:r>
        <w:rPr/>
        <w:t>Garrett,</w:t>
      </w:r>
      <w:r>
        <w:rPr>
          <w:spacing w:val="28"/>
        </w:rPr>
        <w:t> </w:t>
      </w:r>
      <w:r>
        <w:rPr/>
        <w:t>P.E.</w:t>
      </w:r>
      <w:r>
        <w:rPr>
          <w:spacing w:val="24"/>
        </w:rPr>
        <w:t> </w:t>
      </w:r>
      <w:r>
        <w:rPr/>
        <w:t>(1956):</w:t>
      </w:r>
      <w:r>
        <w:rPr>
          <w:spacing w:val="29"/>
        </w:rPr>
        <w:t> </w:t>
      </w:r>
      <w:r>
        <w:rPr/>
        <w:t>States</w:t>
      </w:r>
      <w:r>
        <w:rPr>
          <w:spacing w:val="26"/>
        </w:rPr>
        <w:t> </w:t>
      </w:r>
      <w:r>
        <w:rPr/>
        <w:t>of</w:t>
      </w:r>
      <w:r>
        <w:rPr>
          <w:spacing w:val="24"/>
        </w:rPr>
        <w:t> </w:t>
      </w:r>
      <w:r>
        <w:rPr/>
        <w:t>American</w:t>
      </w:r>
      <w:r>
        <w:rPr>
          <w:spacing w:val="28"/>
        </w:rPr>
        <w:t> </w:t>
      </w:r>
      <w:r>
        <w:rPr/>
        <w:t>Trade</w:t>
      </w:r>
      <w:r>
        <w:rPr>
          <w:spacing w:val="24"/>
        </w:rPr>
        <w:t> </w:t>
      </w:r>
      <w:r>
        <w:rPr/>
        <w:t>in</w:t>
      </w:r>
      <w:r>
        <w:rPr>
          <w:spacing w:val="26"/>
        </w:rPr>
        <w:t> </w:t>
      </w:r>
      <w:r>
        <w:rPr/>
        <w:t>Ornamental</w:t>
      </w:r>
      <w:r>
        <w:rPr>
          <w:spacing w:val="26"/>
        </w:rPr>
        <w:t> </w:t>
      </w:r>
      <w:r>
        <w:rPr>
          <w:spacing w:val="-2"/>
        </w:rPr>
        <w:t>Fish.</w:t>
      </w:r>
    </w:p>
    <w:p>
      <w:pPr>
        <w:pStyle w:val="BodyText"/>
        <w:spacing w:before="137"/>
        <w:ind w:left="1660"/>
      </w:pPr>
      <w:r>
        <w:rPr/>
        <w:t>Journal</w:t>
      </w:r>
      <w:r>
        <w:rPr>
          <w:spacing w:val="-2"/>
        </w:rPr>
        <w:t> </w:t>
      </w:r>
      <w:r>
        <w:rPr/>
        <w:t>of</w:t>
      </w:r>
      <w:r>
        <w:rPr>
          <w:spacing w:val="-1"/>
        </w:rPr>
        <w:t> </w:t>
      </w:r>
      <w:r>
        <w:rPr/>
        <w:t>the</w:t>
      </w:r>
      <w:r>
        <w:rPr>
          <w:spacing w:val="-1"/>
        </w:rPr>
        <w:t> </w:t>
      </w:r>
      <w:r>
        <w:rPr/>
        <w:t>World Aquaculture</w:t>
      </w:r>
      <w:r>
        <w:rPr>
          <w:spacing w:val="-2"/>
        </w:rPr>
        <w:t> </w:t>
      </w:r>
      <w:r>
        <w:rPr/>
        <w:t>Society, Vol.</w:t>
      </w:r>
      <w:r>
        <w:rPr>
          <w:spacing w:val="-1"/>
        </w:rPr>
        <w:t> </w:t>
      </w:r>
      <w:r>
        <w:rPr/>
        <w:t>28(1): 1-</w:t>
      </w:r>
      <w:r>
        <w:rPr>
          <w:spacing w:val="-5"/>
        </w:rPr>
        <w:t>10.</w:t>
      </w:r>
    </w:p>
    <w:p>
      <w:pPr>
        <w:pStyle w:val="BodyText"/>
        <w:spacing w:before="103"/>
      </w:pPr>
    </w:p>
    <w:p>
      <w:pPr>
        <w:pStyle w:val="BodyText"/>
        <w:spacing w:line="360" w:lineRule="auto"/>
        <w:ind w:left="1660" w:right="1437" w:hanging="900"/>
        <w:jc w:val="both"/>
      </w:pPr>
      <w:r>
        <w:rPr/>
        <w:t>Thorne, T. and Hickton, S. (1999): Ornamental Fish: An Aquaculture Opportunity Fisheries Western Australia Path. 48pp.</w:t>
      </w:r>
    </w:p>
    <w:p>
      <w:pPr>
        <w:pStyle w:val="BodyText"/>
        <w:spacing w:line="360" w:lineRule="auto" w:before="240"/>
        <w:ind w:left="1660" w:right="1435" w:hanging="900"/>
        <w:jc w:val="both"/>
      </w:pPr>
      <w:r>
        <w:rPr/>
        <w:t>Tobor, J.G. (1990): The Fishing Industry in Nigeria- Status and Potentials for Self Sufficiency in Fish Production. </w:t>
      </w:r>
      <w:r>
        <w:rPr>
          <w:u w:val="single"/>
        </w:rPr>
        <w:t>NIOMR Technical Paper</w:t>
      </w:r>
      <w:r>
        <w:rPr/>
        <w:t>. (54), pp7.</w:t>
      </w:r>
    </w:p>
    <w:p>
      <w:pPr>
        <w:pStyle w:val="BodyText"/>
        <w:spacing w:line="360" w:lineRule="auto" w:before="240"/>
        <w:ind w:left="1660" w:right="1438" w:hanging="900"/>
        <w:jc w:val="both"/>
      </w:pPr>
      <w:r>
        <w:rPr/>
        <w:drawing>
          <wp:anchor distT="0" distB="0" distL="0" distR="0" allowOverlap="1" layoutInCell="1" locked="0" behindDoc="1" simplePos="0" relativeHeight="479135232">
            <wp:simplePos x="0" y="0"/>
            <wp:positionH relativeFrom="page">
              <wp:posOffset>1498219</wp:posOffset>
            </wp:positionH>
            <wp:positionV relativeFrom="paragraph">
              <wp:posOffset>136277</wp:posOffset>
            </wp:positionV>
            <wp:extent cx="5149519" cy="4833540"/>
            <wp:effectExtent l="0" t="0" r="0" b="0"/>
            <wp:wrapNone/>
            <wp:docPr id="463" name="Image 463"/>
            <wp:cNvGraphicFramePr>
              <a:graphicFrameLocks/>
            </wp:cNvGraphicFramePr>
            <a:graphic>
              <a:graphicData uri="http://schemas.openxmlformats.org/drawingml/2006/picture">
                <pic:pic>
                  <pic:nvPicPr>
                    <pic:cNvPr id="463" name="Image 463"/>
                    <pic:cNvPicPr/>
                  </pic:nvPicPr>
                  <pic:blipFill>
                    <a:blip r:embed="rId79" cstate="print"/>
                    <a:stretch>
                      <a:fillRect/>
                    </a:stretch>
                  </pic:blipFill>
                  <pic:spPr>
                    <a:xfrm>
                      <a:off x="0" y="0"/>
                      <a:ext cx="5149519" cy="4833540"/>
                    </a:xfrm>
                    <a:prstGeom prst="rect">
                      <a:avLst/>
                    </a:prstGeom>
                  </pic:spPr>
                </pic:pic>
              </a:graphicData>
            </a:graphic>
          </wp:anchor>
        </w:drawing>
      </w:r>
      <w:r>
        <w:rPr/>
        <w:t>Tracy, S. I., Robert, C. S., Usinger, R.C. and James, w. N. (1971): General Zoology, McGrow-Hill Book Company, New York, pp 415</w:t>
      </w:r>
    </w:p>
    <w:p>
      <w:pPr>
        <w:pStyle w:val="BodyText"/>
        <w:spacing w:line="360" w:lineRule="auto" w:before="241"/>
        <w:ind w:left="1660" w:right="1436" w:hanging="900"/>
        <w:jc w:val="both"/>
      </w:pPr>
      <w:r>
        <w:rPr/>
        <w:t>UNDP, (2011): Sustainability and Equity: A Better Future for All. UNDP Human Development Report.</w:t>
      </w:r>
    </w:p>
    <w:p>
      <w:pPr>
        <w:pStyle w:val="BodyText"/>
        <w:spacing w:line="360" w:lineRule="auto" w:before="240"/>
        <w:ind w:left="1660" w:right="1436" w:hanging="900"/>
        <w:jc w:val="both"/>
      </w:pPr>
      <w:r>
        <w:rPr/>
        <w:t>Webb, J.E. (1958): Ecology of Lagos Lagoon. The Life History of Branchiostoma Nigeriense (Webb) Phil. Trans Reg. Soc. Bull Vol. 241, pp 335-391.</w:t>
      </w:r>
    </w:p>
    <w:p>
      <w:pPr>
        <w:pStyle w:val="BodyText"/>
        <w:spacing w:line="360" w:lineRule="auto" w:before="240"/>
        <w:ind w:left="1660" w:right="1437" w:hanging="900"/>
        <w:jc w:val="both"/>
      </w:pPr>
      <w:r>
        <w:rPr/>
        <w:t>Whittington,M., Periera ,M.Gonave ,M. and Costa A.(2000) :”An Investigation of the Ornamental</w:t>
      </w:r>
      <w:r>
        <w:rPr>
          <w:spacing w:val="-2"/>
        </w:rPr>
        <w:t> </w:t>
      </w:r>
      <w:r>
        <w:rPr/>
        <w:t>Fish</w:t>
      </w:r>
      <w:r>
        <w:rPr>
          <w:spacing w:val="-4"/>
        </w:rPr>
        <w:t> </w:t>
      </w:r>
      <w:r>
        <w:rPr/>
        <w:t>Trade</w:t>
      </w:r>
      <w:r>
        <w:rPr>
          <w:spacing w:val="-5"/>
        </w:rPr>
        <w:t> </w:t>
      </w:r>
      <w:r>
        <w:rPr/>
        <w:t>in</w:t>
      </w:r>
      <w:r>
        <w:rPr>
          <w:spacing w:val="-4"/>
        </w:rPr>
        <w:t> </w:t>
      </w:r>
      <w:r>
        <w:rPr/>
        <w:t>Mozambique”</w:t>
      </w:r>
      <w:r>
        <w:rPr>
          <w:spacing w:val="-5"/>
        </w:rPr>
        <w:t> </w:t>
      </w:r>
      <w:r>
        <w:rPr/>
        <w:t>Report</w:t>
      </w:r>
      <w:r>
        <w:rPr>
          <w:spacing w:val="-4"/>
        </w:rPr>
        <w:t> </w:t>
      </w:r>
      <w:r>
        <w:rPr/>
        <w:t>for</w:t>
      </w:r>
      <w:r>
        <w:rPr>
          <w:spacing w:val="-5"/>
        </w:rPr>
        <w:t> </w:t>
      </w:r>
      <w:r>
        <w:rPr/>
        <w:t>the</w:t>
      </w:r>
      <w:r>
        <w:rPr>
          <w:spacing w:val="-4"/>
        </w:rPr>
        <w:t> </w:t>
      </w:r>
      <w:r>
        <w:rPr/>
        <w:t>Coastal</w:t>
      </w:r>
      <w:r>
        <w:rPr>
          <w:spacing w:val="-4"/>
        </w:rPr>
        <w:t> </w:t>
      </w:r>
      <w:r>
        <w:rPr/>
        <w:t>Management </w:t>
      </w:r>
      <w:r>
        <w:rPr>
          <w:spacing w:val="-2"/>
        </w:rPr>
        <w:t>Unit(MICOA).</w:t>
      </w:r>
    </w:p>
    <w:p>
      <w:pPr>
        <w:pStyle w:val="BodyText"/>
        <w:spacing w:line="360" w:lineRule="auto" w:before="239"/>
        <w:ind w:left="1660" w:right="1436" w:hanging="900"/>
        <w:jc w:val="both"/>
      </w:pPr>
      <w:r>
        <w:rPr/>
        <w:t>Willis, S. (1995): Bioeconomics in Aquaculture.</w:t>
      </w:r>
      <w:r>
        <w:rPr>
          <w:spacing w:val="40"/>
        </w:rPr>
        <w:t> </w:t>
      </w:r>
      <w:r>
        <w:rPr/>
        <w:t>Preliminary Analysis of the Fresh WaterAngel Fish. </w:t>
      </w:r>
      <w:r>
        <w:rPr>
          <w:i/>
        </w:rPr>
        <w:t>Pterophyllum scalare. </w:t>
      </w:r>
      <w:r>
        <w:rPr/>
        <w:t>M.Sc Thesis. University of Tasmania .</w:t>
      </w:r>
    </w:p>
    <w:p>
      <w:pPr>
        <w:pStyle w:val="BodyText"/>
        <w:spacing w:line="360" w:lineRule="auto" w:before="242"/>
        <w:ind w:left="1660" w:right="1434" w:hanging="900"/>
        <w:jc w:val="both"/>
      </w:pPr>
      <w:r>
        <w:rPr/>
        <w:t>Willis, S. (1996): The Ornamental Fish Market in Australia .</w:t>
      </w:r>
      <w:r>
        <w:rPr>
          <w:spacing w:val="40"/>
        </w:rPr>
        <w:t> </w:t>
      </w:r>
      <w:r>
        <w:rPr/>
        <w:t>Unpublished Data from Internal Marketing Analysis for Tasmanian Ornamental Fish Farm.</w:t>
      </w:r>
    </w:p>
    <w:p>
      <w:pPr>
        <w:pStyle w:val="BodyText"/>
        <w:spacing w:before="240"/>
        <w:ind w:left="760"/>
      </w:pPr>
      <w:r>
        <w:rPr/>
        <w:t>Winfree,</w:t>
      </w:r>
      <w:r>
        <w:rPr>
          <w:spacing w:val="-1"/>
        </w:rPr>
        <w:t> </w:t>
      </w:r>
      <w:r>
        <w:rPr/>
        <w:t>A.</w:t>
      </w:r>
      <w:r>
        <w:rPr>
          <w:spacing w:val="-1"/>
        </w:rPr>
        <w:t> </w:t>
      </w:r>
      <w:r>
        <w:rPr/>
        <w:t>(1989): Tropical</w:t>
      </w:r>
      <w:r>
        <w:rPr>
          <w:spacing w:val="-1"/>
        </w:rPr>
        <w:t> </w:t>
      </w:r>
      <w:r>
        <w:rPr/>
        <w:t>Fish. World</w:t>
      </w:r>
      <w:r>
        <w:rPr>
          <w:spacing w:val="-1"/>
        </w:rPr>
        <w:t> </w:t>
      </w:r>
      <w:r>
        <w:rPr/>
        <w:t>Aquaculture, Vol.</w:t>
      </w:r>
      <w:r>
        <w:rPr>
          <w:spacing w:val="-1"/>
        </w:rPr>
        <w:t> </w:t>
      </w:r>
      <w:r>
        <w:rPr/>
        <w:t>20.pp 8-</w:t>
      </w:r>
      <w:r>
        <w:rPr>
          <w:spacing w:val="-5"/>
        </w:rPr>
        <w:t>14</w:t>
      </w:r>
    </w:p>
    <w:p>
      <w:pPr>
        <w:pStyle w:val="BodyText"/>
        <w:spacing w:before="101"/>
      </w:pPr>
    </w:p>
    <w:p>
      <w:pPr>
        <w:pStyle w:val="BodyText"/>
        <w:spacing w:line="360" w:lineRule="auto"/>
        <w:ind w:left="1660" w:right="1434" w:hanging="900"/>
        <w:jc w:val="both"/>
      </w:pPr>
      <w:r>
        <w:rPr/>
        <w:t>Wokoma, S. A., (1987): Modern Pond Construction and Engineering Technology Proceedings of the Aquaculture Training Programme (NIOMR). Pp. 24.</w:t>
      </w:r>
    </w:p>
    <w:p>
      <w:pPr>
        <w:spacing w:after="0" w:line="360" w:lineRule="auto"/>
        <w:jc w:val="both"/>
        <w:sectPr>
          <w:pgSz w:w="11910" w:h="16840"/>
          <w:pgMar w:header="0" w:footer="789" w:top="1340" w:bottom="980" w:left="1400" w:right="0"/>
        </w:sectPr>
      </w:pPr>
    </w:p>
    <w:p>
      <w:pPr>
        <w:pStyle w:val="Heading1"/>
        <w:spacing w:before="78"/>
      </w:pPr>
      <w:r>
        <w:rPr/>
        <w:t>APPENDIX</w:t>
      </w:r>
      <w:r>
        <w:rPr>
          <w:spacing w:val="-4"/>
        </w:rPr>
        <w:t> </w:t>
      </w:r>
      <w:r>
        <w:rPr>
          <w:spacing w:val="-10"/>
        </w:rPr>
        <w:t>1</w:t>
      </w:r>
    </w:p>
    <w:p>
      <w:pPr>
        <w:pStyle w:val="BodyText"/>
        <w:rPr>
          <w:b/>
        </w:rPr>
      </w:pPr>
    </w:p>
    <w:p>
      <w:pPr>
        <w:pStyle w:val="Heading2"/>
        <w:ind w:left="2239"/>
      </w:pPr>
      <w:r>
        <w:rPr/>
        <w:t>Questionnaire</w:t>
      </w:r>
      <w:r>
        <w:rPr>
          <w:spacing w:val="-4"/>
        </w:rPr>
        <w:t> </w:t>
      </w:r>
      <w:r>
        <w:rPr/>
        <w:t>on</w:t>
      </w:r>
      <w:r>
        <w:rPr>
          <w:spacing w:val="-1"/>
        </w:rPr>
        <w:t> </w:t>
      </w:r>
      <w:r>
        <w:rPr/>
        <w:t>Ornamental</w:t>
      </w:r>
      <w:r>
        <w:rPr>
          <w:spacing w:val="-1"/>
        </w:rPr>
        <w:t> </w:t>
      </w:r>
      <w:r>
        <w:rPr/>
        <w:t>Fish</w:t>
      </w:r>
      <w:r>
        <w:rPr>
          <w:spacing w:val="-1"/>
        </w:rPr>
        <w:t> </w:t>
      </w:r>
      <w:r>
        <w:rPr/>
        <w:t>Trade</w:t>
      </w:r>
      <w:r>
        <w:rPr>
          <w:spacing w:val="-2"/>
        </w:rPr>
        <w:t> </w:t>
      </w:r>
      <w:r>
        <w:rPr/>
        <w:t>in </w:t>
      </w:r>
      <w:r>
        <w:rPr>
          <w:spacing w:val="-2"/>
        </w:rPr>
        <w:t>Nigeria</w:t>
      </w:r>
    </w:p>
    <w:p>
      <w:pPr>
        <w:pStyle w:val="BodyText"/>
        <w:spacing w:line="360" w:lineRule="auto" w:before="274"/>
        <w:ind w:left="760" w:right="1434"/>
      </w:pPr>
      <w:r>
        <w:rPr>
          <w:b/>
        </w:rPr>
        <w:t>Introduction</w:t>
      </w:r>
      <w:r>
        <w:rPr/>
        <w:t>:</w:t>
      </w:r>
      <w:r>
        <w:rPr>
          <w:spacing w:val="40"/>
        </w:rPr>
        <w:t> </w:t>
      </w:r>
      <w:r>
        <w:rPr/>
        <w:t>This</w:t>
      </w:r>
      <w:r>
        <w:rPr>
          <w:spacing w:val="-3"/>
        </w:rPr>
        <w:t> </w:t>
      </w:r>
      <w:r>
        <w:rPr/>
        <w:t>questionnaire</w:t>
      </w:r>
      <w:r>
        <w:rPr>
          <w:spacing w:val="-5"/>
        </w:rPr>
        <w:t> </w:t>
      </w:r>
      <w:r>
        <w:rPr/>
        <w:t>is</w:t>
      </w:r>
      <w:r>
        <w:rPr>
          <w:spacing w:val="-3"/>
        </w:rPr>
        <w:t> </w:t>
      </w:r>
      <w:r>
        <w:rPr/>
        <w:t>purely</w:t>
      </w:r>
      <w:r>
        <w:rPr>
          <w:spacing w:val="-8"/>
        </w:rPr>
        <w:t> </w:t>
      </w:r>
      <w:r>
        <w:rPr/>
        <w:t>designed</w:t>
      </w:r>
      <w:r>
        <w:rPr>
          <w:spacing w:val="-3"/>
        </w:rPr>
        <w:t> </w:t>
      </w:r>
      <w:r>
        <w:rPr/>
        <w:t>for</w:t>
      </w:r>
      <w:r>
        <w:rPr>
          <w:spacing w:val="-5"/>
        </w:rPr>
        <w:t> </w:t>
      </w:r>
      <w:r>
        <w:rPr/>
        <w:t>research</w:t>
      </w:r>
      <w:r>
        <w:rPr>
          <w:spacing w:val="-3"/>
        </w:rPr>
        <w:t> </w:t>
      </w:r>
      <w:r>
        <w:rPr/>
        <w:t>purpose.</w:t>
      </w:r>
      <w:r>
        <w:rPr>
          <w:spacing w:val="40"/>
        </w:rPr>
        <w:t> </w:t>
      </w:r>
      <w:r>
        <w:rPr/>
        <w:t>Any information given will be treated as strictly confidential.</w:t>
      </w:r>
    </w:p>
    <w:p>
      <w:pPr>
        <w:pStyle w:val="BodyText"/>
        <w:spacing w:before="142"/>
      </w:pPr>
    </w:p>
    <w:p>
      <w:pPr>
        <w:pStyle w:val="Heading2"/>
        <w:numPr>
          <w:ilvl w:val="0"/>
          <w:numId w:val="18"/>
        </w:numPr>
        <w:tabs>
          <w:tab w:pos="1353" w:val="left" w:leader="none"/>
        </w:tabs>
        <w:spacing w:line="240" w:lineRule="auto" w:before="0" w:after="0"/>
        <w:ind w:left="1353" w:right="0" w:hanging="593"/>
        <w:jc w:val="left"/>
      </w:pPr>
      <w:r>
        <w:rPr/>
        <w:t>Socio</w:t>
      </w:r>
      <w:r>
        <w:rPr>
          <w:spacing w:val="-3"/>
        </w:rPr>
        <w:t> </w:t>
      </w:r>
      <w:r>
        <w:rPr/>
        <w:t>Economic</w:t>
      </w:r>
      <w:r>
        <w:rPr>
          <w:spacing w:val="-2"/>
        </w:rPr>
        <w:t> Information</w:t>
      </w:r>
    </w:p>
    <w:p>
      <w:pPr>
        <w:pStyle w:val="ListParagraph"/>
        <w:numPr>
          <w:ilvl w:val="1"/>
          <w:numId w:val="18"/>
        </w:numPr>
        <w:tabs>
          <w:tab w:pos="1480" w:val="left" w:leader="none"/>
        </w:tabs>
        <w:spacing w:line="240" w:lineRule="auto" w:before="134" w:after="0"/>
        <w:ind w:left="1480" w:right="0" w:hanging="360"/>
        <w:jc w:val="left"/>
        <w:rPr>
          <w:sz w:val="24"/>
        </w:rPr>
      </w:pPr>
      <w:r>
        <w:rPr>
          <w:spacing w:val="-2"/>
          <w:sz w:val="24"/>
        </w:rPr>
        <w:t>Name…………………………………………………………</w:t>
      </w:r>
    </w:p>
    <w:p>
      <w:pPr>
        <w:pStyle w:val="ListParagraph"/>
        <w:numPr>
          <w:ilvl w:val="1"/>
          <w:numId w:val="18"/>
        </w:numPr>
        <w:tabs>
          <w:tab w:pos="1480" w:val="left" w:leader="none"/>
          <w:tab w:pos="2663" w:val="left" w:leader="none"/>
          <w:tab w:pos="3398" w:val="left" w:leader="none"/>
          <w:tab w:pos="3776" w:val="left" w:leader="none"/>
          <w:tab w:pos="4818" w:val="left" w:leader="none"/>
          <w:tab w:pos="5823" w:val="left" w:leader="none"/>
          <w:tab w:pos="6203" w:val="left" w:leader="none"/>
        </w:tabs>
        <w:spacing w:line="240" w:lineRule="auto" w:before="137" w:after="0"/>
        <w:ind w:left="1480" w:right="0" w:hanging="360"/>
        <w:jc w:val="left"/>
        <w:rPr>
          <w:sz w:val="24"/>
        </w:rPr>
      </w:pPr>
      <w:r>
        <w:rPr/>
        <mc:AlternateContent>
          <mc:Choice Requires="wps">
            <w:drawing>
              <wp:anchor distT="0" distB="0" distL="0" distR="0" allowOverlap="1" layoutInCell="1" locked="0" behindDoc="1" simplePos="0" relativeHeight="479136256">
                <wp:simplePos x="0" y="0"/>
                <wp:positionH relativeFrom="page">
                  <wp:posOffset>3498342</wp:posOffset>
                </wp:positionH>
                <wp:positionV relativeFrom="paragraph">
                  <wp:posOffset>90557</wp:posOffset>
                </wp:positionV>
                <wp:extent cx="2889250" cy="2804795"/>
                <wp:effectExtent l="0" t="0" r="0" b="0"/>
                <wp:wrapNone/>
                <wp:docPr id="464" name="Graphic 464"/>
                <wp:cNvGraphicFramePr>
                  <a:graphicFrameLocks/>
                </wp:cNvGraphicFramePr>
                <a:graphic>
                  <a:graphicData uri="http://schemas.microsoft.com/office/word/2010/wordprocessingShape">
                    <wps:wsp>
                      <wps:cNvPr id="464" name="Graphic 464"/>
                      <wps:cNvSpPr/>
                      <wps:spPr>
                        <a:xfrm>
                          <a:off x="0" y="0"/>
                          <a:ext cx="2889250" cy="2804795"/>
                        </a:xfrm>
                        <a:custGeom>
                          <a:avLst/>
                          <a:gdLst/>
                          <a:ahLst/>
                          <a:cxnLst/>
                          <a:rect l="l" t="t" r="r" b="b"/>
                          <a:pathLst>
                            <a:path w="2889250" h="2804795">
                              <a:moveTo>
                                <a:pt x="594106" y="2770124"/>
                              </a:moveTo>
                              <a:lnTo>
                                <a:pt x="593979" y="2768219"/>
                              </a:lnTo>
                              <a:lnTo>
                                <a:pt x="592328" y="2763774"/>
                              </a:lnTo>
                              <a:lnTo>
                                <a:pt x="590804" y="2761869"/>
                              </a:lnTo>
                              <a:lnTo>
                                <a:pt x="414020" y="2584958"/>
                              </a:lnTo>
                              <a:lnTo>
                                <a:pt x="390855" y="2541105"/>
                              </a:lnTo>
                              <a:lnTo>
                                <a:pt x="299199" y="2365197"/>
                              </a:lnTo>
                              <a:lnTo>
                                <a:pt x="230124" y="2233422"/>
                              </a:lnTo>
                              <a:lnTo>
                                <a:pt x="208788" y="2210816"/>
                              </a:lnTo>
                              <a:lnTo>
                                <a:pt x="205359" y="2211959"/>
                              </a:lnTo>
                              <a:lnTo>
                                <a:pt x="176657" y="2240026"/>
                              </a:lnTo>
                              <a:lnTo>
                                <a:pt x="174117" y="2247519"/>
                              </a:lnTo>
                              <a:lnTo>
                                <a:pt x="174117" y="2249805"/>
                              </a:lnTo>
                              <a:lnTo>
                                <a:pt x="177292" y="2257679"/>
                              </a:lnTo>
                              <a:lnTo>
                                <a:pt x="179451" y="2260600"/>
                              </a:lnTo>
                              <a:lnTo>
                                <a:pt x="275336" y="2439035"/>
                              </a:lnTo>
                              <a:lnTo>
                                <a:pt x="335534" y="2543937"/>
                              </a:lnTo>
                              <a:lnTo>
                                <a:pt x="335280" y="2544191"/>
                              </a:lnTo>
                              <a:lnTo>
                                <a:pt x="228727" y="2483485"/>
                              </a:lnTo>
                              <a:lnTo>
                                <a:pt x="51308" y="2388108"/>
                              </a:lnTo>
                              <a:lnTo>
                                <a:pt x="48006" y="2386076"/>
                              </a:lnTo>
                              <a:lnTo>
                                <a:pt x="45339" y="2385187"/>
                              </a:lnTo>
                              <a:lnTo>
                                <a:pt x="42799" y="2384044"/>
                              </a:lnTo>
                              <a:lnTo>
                                <a:pt x="9652" y="2404618"/>
                              </a:lnTo>
                              <a:lnTo>
                                <a:pt x="0" y="2418715"/>
                              </a:lnTo>
                              <a:lnTo>
                                <a:pt x="1397" y="2424684"/>
                              </a:lnTo>
                              <a:lnTo>
                                <a:pt x="66967" y="2463596"/>
                              </a:lnTo>
                              <a:lnTo>
                                <a:pt x="242874" y="2555252"/>
                              </a:lnTo>
                              <a:lnTo>
                                <a:pt x="374650" y="2624328"/>
                              </a:lnTo>
                              <a:lnTo>
                                <a:pt x="549529" y="2799334"/>
                              </a:lnTo>
                              <a:lnTo>
                                <a:pt x="553466" y="2802763"/>
                              </a:lnTo>
                              <a:lnTo>
                                <a:pt x="555625" y="2803525"/>
                              </a:lnTo>
                              <a:lnTo>
                                <a:pt x="557530" y="2804541"/>
                              </a:lnTo>
                              <a:lnTo>
                                <a:pt x="559816" y="2804541"/>
                              </a:lnTo>
                              <a:lnTo>
                                <a:pt x="562229" y="2803652"/>
                              </a:lnTo>
                              <a:lnTo>
                                <a:pt x="564896" y="2803144"/>
                              </a:lnTo>
                              <a:lnTo>
                                <a:pt x="592836" y="2775204"/>
                              </a:lnTo>
                              <a:lnTo>
                                <a:pt x="593217" y="2772537"/>
                              </a:lnTo>
                              <a:lnTo>
                                <a:pt x="594106" y="2770124"/>
                              </a:lnTo>
                              <a:close/>
                            </a:path>
                            <a:path w="2889250" h="2804795">
                              <a:moveTo>
                                <a:pt x="1002830" y="2324709"/>
                              </a:moveTo>
                              <a:lnTo>
                                <a:pt x="999172" y="2278507"/>
                              </a:lnTo>
                              <a:lnTo>
                                <a:pt x="983475" y="2229358"/>
                              </a:lnTo>
                              <a:lnTo>
                                <a:pt x="956906" y="2177529"/>
                              </a:lnTo>
                              <a:lnTo>
                                <a:pt x="933704" y="2142718"/>
                              </a:lnTo>
                              <a:lnTo>
                                <a:pt x="933704" y="2307971"/>
                              </a:lnTo>
                              <a:lnTo>
                                <a:pt x="931316" y="2324023"/>
                              </a:lnTo>
                              <a:lnTo>
                                <a:pt x="905764" y="2366899"/>
                              </a:lnTo>
                              <a:lnTo>
                                <a:pt x="863561" y="2393086"/>
                              </a:lnTo>
                              <a:lnTo>
                                <a:pt x="832192" y="2396490"/>
                              </a:lnTo>
                              <a:lnTo>
                                <a:pt x="815682" y="2394750"/>
                              </a:lnTo>
                              <a:lnTo>
                                <a:pt x="762800" y="2375357"/>
                              </a:lnTo>
                              <a:lnTo>
                                <a:pt x="725284" y="2352383"/>
                              </a:lnTo>
                              <a:lnTo>
                                <a:pt x="685927" y="2321725"/>
                              </a:lnTo>
                              <a:lnTo>
                                <a:pt x="645248" y="2285428"/>
                              </a:lnTo>
                              <a:lnTo>
                                <a:pt x="606069" y="2246172"/>
                              </a:lnTo>
                              <a:lnTo>
                                <a:pt x="572350" y="2207780"/>
                              </a:lnTo>
                              <a:lnTo>
                                <a:pt x="542925" y="2169198"/>
                              </a:lnTo>
                              <a:lnTo>
                                <a:pt x="520966" y="2131479"/>
                              </a:lnTo>
                              <a:lnTo>
                                <a:pt x="506044" y="2095004"/>
                              </a:lnTo>
                              <a:lnTo>
                                <a:pt x="499618" y="2043811"/>
                              </a:lnTo>
                              <a:lnTo>
                                <a:pt x="502056" y="2027770"/>
                              </a:lnTo>
                              <a:lnTo>
                                <a:pt x="527304" y="1985264"/>
                              </a:lnTo>
                              <a:lnTo>
                                <a:pt x="569214" y="1959444"/>
                              </a:lnTo>
                              <a:lnTo>
                                <a:pt x="600900" y="1956193"/>
                              </a:lnTo>
                              <a:lnTo>
                                <a:pt x="617537" y="1957984"/>
                              </a:lnTo>
                              <a:lnTo>
                                <a:pt x="670458" y="1976945"/>
                              </a:lnTo>
                              <a:lnTo>
                                <a:pt x="707986" y="1999411"/>
                              </a:lnTo>
                              <a:lnTo>
                                <a:pt x="746963" y="2029345"/>
                              </a:lnTo>
                              <a:lnTo>
                                <a:pt x="786765" y="2064804"/>
                              </a:lnTo>
                              <a:lnTo>
                                <a:pt x="825487" y="2103615"/>
                              </a:lnTo>
                              <a:lnTo>
                                <a:pt x="859561" y="2142426"/>
                              </a:lnTo>
                              <a:lnTo>
                                <a:pt x="889342" y="2181352"/>
                              </a:lnTo>
                              <a:lnTo>
                                <a:pt x="911821" y="2219325"/>
                              </a:lnTo>
                              <a:lnTo>
                                <a:pt x="927125" y="2256028"/>
                              </a:lnTo>
                              <a:lnTo>
                                <a:pt x="933704" y="2307971"/>
                              </a:lnTo>
                              <a:lnTo>
                                <a:pt x="933704" y="2142718"/>
                              </a:lnTo>
                              <a:lnTo>
                                <a:pt x="896721" y="2095220"/>
                              </a:lnTo>
                              <a:lnTo>
                                <a:pt x="844042" y="2038223"/>
                              </a:lnTo>
                              <a:lnTo>
                                <a:pt x="815505" y="2010676"/>
                              </a:lnTo>
                              <a:lnTo>
                                <a:pt x="760450" y="1963432"/>
                              </a:lnTo>
                              <a:lnTo>
                                <a:pt x="708152" y="1926767"/>
                              </a:lnTo>
                              <a:lnTo>
                                <a:pt x="658685" y="1901482"/>
                              </a:lnTo>
                              <a:lnTo>
                                <a:pt x="612394" y="1887283"/>
                              </a:lnTo>
                              <a:lnTo>
                                <a:pt x="590461" y="1884654"/>
                              </a:lnTo>
                              <a:lnTo>
                                <a:pt x="569277" y="1884832"/>
                              </a:lnTo>
                              <a:lnTo>
                                <a:pt x="529082" y="1893303"/>
                              </a:lnTo>
                              <a:lnTo>
                                <a:pt x="492734" y="1914042"/>
                              </a:lnTo>
                              <a:lnTo>
                                <a:pt x="460565" y="1946440"/>
                              </a:lnTo>
                              <a:lnTo>
                                <a:pt x="439521" y="1984692"/>
                              </a:lnTo>
                              <a:lnTo>
                                <a:pt x="431507" y="2027364"/>
                              </a:lnTo>
                              <a:lnTo>
                                <a:pt x="431749" y="2049995"/>
                              </a:lnTo>
                              <a:lnTo>
                                <a:pt x="441071" y="2097278"/>
                              </a:lnTo>
                              <a:lnTo>
                                <a:pt x="462076" y="2147811"/>
                              </a:lnTo>
                              <a:lnTo>
                                <a:pt x="493776" y="2200910"/>
                              </a:lnTo>
                              <a:lnTo>
                                <a:pt x="535749" y="2255570"/>
                              </a:lnTo>
                              <a:lnTo>
                                <a:pt x="587248" y="2311273"/>
                              </a:lnTo>
                              <a:lnTo>
                                <a:pt x="616280" y="2339340"/>
                              </a:lnTo>
                              <a:lnTo>
                                <a:pt x="672058" y="2387308"/>
                              </a:lnTo>
                              <a:lnTo>
                                <a:pt x="724890" y="2424531"/>
                              </a:lnTo>
                              <a:lnTo>
                                <a:pt x="774598" y="2450388"/>
                              </a:lnTo>
                              <a:lnTo>
                                <a:pt x="820826" y="2464854"/>
                              </a:lnTo>
                              <a:lnTo>
                                <a:pt x="842810" y="2467724"/>
                              </a:lnTo>
                              <a:lnTo>
                                <a:pt x="864108" y="2467711"/>
                              </a:lnTo>
                              <a:lnTo>
                                <a:pt x="904621" y="2459494"/>
                              </a:lnTo>
                              <a:lnTo>
                                <a:pt x="941451" y="2438590"/>
                              </a:lnTo>
                              <a:lnTo>
                                <a:pt x="973886" y="2405837"/>
                              </a:lnTo>
                              <a:lnTo>
                                <a:pt x="979957" y="2396490"/>
                              </a:lnTo>
                              <a:lnTo>
                                <a:pt x="986028" y="2387181"/>
                              </a:lnTo>
                              <a:lnTo>
                                <a:pt x="994829" y="2367394"/>
                              </a:lnTo>
                              <a:lnTo>
                                <a:pt x="1000252" y="2346452"/>
                              </a:lnTo>
                              <a:lnTo>
                                <a:pt x="1002830" y="2324709"/>
                              </a:lnTo>
                              <a:close/>
                            </a:path>
                            <a:path w="2889250" h="2804795">
                              <a:moveTo>
                                <a:pt x="1184148" y="2180082"/>
                              </a:moveTo>
                              <a:lnTo>
                                <a:pt x="1184021" y="2178050"/>
                              </a:lnTo>
                              <a:lnTo>
                                <a:pt x="1182116" y="2173351"/>
                              </a:lnTo>
                              <a:lnTo>
                                <a:pt x="1180846" y="2171700"/>
                              </a:lnTo>
                              <a:lnTo>
                                <a:pt x="981329" y="1972183"/>
                              </a:lnTo>
                              <a:lnTo>
                                <a:pt x="1084961" y="1868424"/>
                              </a:lnTo>
                              <a:lnTo>
                                <a:pt x="1085342" y="1866773"/>
                              </a:lnTo>
                              <a:lnTo>
                                <a:pt x="1085342" y="1864614"/>
                              </a:lnTo>
                              <a:lnTo>
                                <a:pt x="1060196" y="1830324"/>
                              </a:lnTo>
                              <a:lnTo>
                                <a:pt x="1051941" y="1823085"/>
                              </a:lnTo>
                              <a:lnTo>
                                <a:pt x="1048512" y="1819910"/>
                              </a:lnTo>
                              <a:lnTo>
                                <a:pt x="1040130" y="1815719"/>
                              </a:lnTo>
                              <a:lnTo>
                                <a:pt x="1037844" y="1815211"/>
                              </a:lnTo>
                              <a:lnTo>
                                <a:pt x="1035812" y="1815084"/>
                              </a:lnTo>
                              <a:lnTo>
                                <a:pt x="1033907" y="1815465"/>
                              </a:lnTo>
                              <a:lnTo>
                                <a:pt x="1032637" y="1816100"/>
                              </a:lnTo>
                              <a:lnTo>
                                <a:pt x="928878" y="1919732"/>
                              </a:lnTo>
                              <a:lnTo>
                                <a:pt x="767461" y="1758315"/>
                              </a:lnTo>
                              <a:lnTo>
                                <a:pt x="877189" y="1648714"/>
                              </a:lnTo>
                              <a:lnTo>
                                <a:pt x="877697" y="1647444"/>
                              </a:lnTo>
                              <a:lnTo>
                                <a:pt x="877824" y="1645158"/>
                              </a:lnTo>
                              <a:lnTo>
                                <a:pt x="877062" y="1640713"/>
                              </a:lnTo>
                              <a:lnTo>
                                <a:pt x="874395" y="1635379"/>
                              </a:lnTo>
                              <a:lnTo>
                                <a:pt x="872109" y="1631696"/>
                              </a:lnTo>
                              <a:lnTo>
                                <a:pt x="862203" y="1620266"/>
                              </a:lnTo>
                              <a:lnTo>
                                <a:pt x="857377" y="1615567"/>
                              </a:lnTo>
                              <a:lnTo>
                                <a:pt x="852678" y="1610868"/>
                              </a:lnTo>
                              <a:lnTo>
                                <a:pt x="840994" y="1600581"/>
                              </a:lnTo>
                              <a:lnTo>
                                <a:pt x="837311" y="1598295"/>
                              </a:lnTo>
                              <a:lnTo>
                                <a:pt x="831596" y="1595247"/>
                              </a:lnTo>
                              <a:lnTo>
                                <a:pt x="827151" y="1594485"/>
                              </a:lnTo>
                              <a:lnTo>
                                <a:pt x="824865" y="1594612"/>
                              </a:lnTo>
                              <a:lnTo>
                                <a:pt x="823595" y="1595120"/>
                              </a:lnTo>
                              <a:lnTo>
                                <a:pt x="685800" y="1732915"/>
                              </a:lnTo>
                              <a:lnTo>
                                <a:pt x="684149" y="1738249"/>
                              </a:lnTo>
                              <a:lnTo>
                                <a:pt x="684784" y="1744853"/>
                              </a:lnTo>
                              <a:lnTo>
                                <a:pt x="1141476" y="2211070"/>
                              </a:lnTo>
                              <a:lnTo>
                                <a:pt x="1149858" y="2214499"/>
                              </a:lnTo>
                              <a:lnTo>
                                <a:pt x="1152144" y="2213610"/>
                              </a:lnTo>
                              <a:lnTo>
                                <a:pt x="1154938" y="2213102"/>
                              </a:lnTo>
                              <a:lnTo>
                                <a:pt x="1182878" y="2185162"/>
                              </a:lnTo>
                              <a:lnTo>
                                <a:pt x="1183386" y="2182495"/>
                              </a:lnTo>
                              <a:lnTo>
                                <a:pt x="1184148" y="2180082"/>
                              </a:lnTo>
                              <a:close/>
                            </a:path>
                            <a:path w="2889250" h="2804795">
                              <a:moveTo>
                                <a:pt x="1505712" y="1858645"/>
                              </a:moveTo>
                              <a:lnTo>
                                <a:pt x="1505585" y="1856613"/>
                              </a:lnTo>
                              <a:lnTo>
                                <a:pt x="1503934" y="1852295"/>
                              </a:lnTo>
                              <a:lnTo>
                                <a:pt x="1502410" y="1850263"/>
                              </a:lnTo>
                              <a:lnTo>
                                <a:pt x="1500505" y="1848358"/>
                              </a:lnTo>
                              <a:lnTo>
                                <a:pt x="1043178" y="1390904"/>
                              </a:lnTo>
                              <a:lnTo>
                                <a:pt x="1041019" y="1389507"/>
                              </a:lnTo>
                              <a:lnTo>
                                <a:pt x="1036828" y="1387856"/>
                              </a:lnTo>
                              <a:lnTo>
                                <a:pt x="1034796" y="1387602"/>
                              </a:lnTo>
                              <a:lnTo>
                                <a:pt x="1032002" y="1388110"/>
                              </a:lnTo>
                              <a:lnTo>
                                <a:pt x="1002157" y="1416431"/>
                              </a:lnTo>
                              <a:lnTo>
                                <a:pt x="1000760" y="1423797"/>
                              </a:lnTo>
                              <a:lnTo>
                                <a:pt x="1002411" y="1428115"/>
                              </a:lnTo>
                              <a:lnTo>
                                <a:pt x="1463040" y="1889633"/>
                              </a:lnTo>
                              <a:lnTo>
                                <a:pt x="1471422" y="1892935"/>
                              </a:lnTo>
                              <a:lnTo>
                                <a:pt x="1473708" y="1892173"/>
                              </a:lnTo>
                              <a:lnTo>
                                <a:pt x="1476375" y="1891665"/>
                              </a:lnTo>
                              <a:lnTo>
                                <a:pt x="1504442" y="1863598"/>
                              </a:lnTo>
                              <a:lnTo>
                                <a:pt x="1504823" y="1860931"/>
                              </a:lnTo>
                              <a:lnTo>
                                <a:pt x="1505712" y="1858645"/>
                              </a:lnTo>
                              <a:close/>
                            </a:path>
                            <a:path w="2889250" h="2804795">
                              <a:moveTo>
                                <a:pt x="1721612" y="1598409"/>
                              </a:moveTo>
                              <a:lnTo>
                                <a:pt x="1716684" y="1557578"/>
                              </a:lnTo>
                              <a:lnTo>
                                <a:pt x="1699488" y="1514779"/>
                              </a:lnTo>
                              <a:lnTo>
                                <a:pt x="1677606" y="1481201"/>
                              </a:lnTo>
                              <a:lnTo>
                                <a:pt x="1654606" y="1454607"/>
                              </a:lnTo>
                              <a:lnTo>
                                <a:pt x="1654606" y="1577898"/>
                              </a:lnTo>
                              <a:lnTo>
                                <a:pt x="1654441" y="1586407"/>
                              </a:lnTo>
                              <a:lnTo>
                                <a:pt x="1639074" y="1624050"/>
                              </a:lnTo>
                              <a:lnTo>
                                <a:pt x="1575816" y="1687957"/>
                              </a:lnTo>
                              <a:lnTo>
                                <a:pt x="1408557" y="1520698"/>
                              </a:lnTo>
                              <a:lnTo>
                                <a:pt x="1455547" y="1473708"/>
                              </a:lnTo>
                              <a:lnTo>
                                <a:pt x="1491996" y="1448308"/>
                              </a:lnTo>
                              <a:lnTo>
                                <a:pt x="1519720" y="1443977"/>
                              </a:lnTo>
                              <a:lnTo>
                                <a:pt x="1529334" y="1444752"/>
                              </a:lnTo>
                              <a:lnTo>
                                <a:pt x="1568704" y="1459611"/>
                              </a:lnTo>
                              <a:lnTo>
                                <a:pt x="1599577" y="1482750"/>
                              </a:lnTo>
                              <a:lnTo>
                                <a:pt x="1627847" y="1512608"/>
                              </a:lnTo>
                              <a:lnTo>
                                <a:pt x="1649298" y="1550924"/>
                              </a:lnTo>
                              <a:lnTo>
                                <a:pt x="1654606" y="1577898"/>
                              </a:lnTo>
                              <a:lnTo>
                                <a:pt x="1654606" y="1454607"/>
                              </a:lnTo>
                              <a:lnTo>
                                <a:pt x="1648079" y="1447800"/>
                              </a:lnTo>
                              <a:lnTo>
                                <a:pt x="1644053" y="1443977"/>
                              </a:lnTo>
                              <a:lnTo>
                                <a:pt x="1635925" y="1436217"/>
                              </a:lnTo>
                              <a:lnTo>
                                <a:pt x="1599057" y="1408049"/>
                              </a:lnTo>
                              <a:lnTo>
                                <a:pt x="1563027" y="1389176"/>
                              </a:lnTo>
                              <a:lnTo>
                                <a:pt x="1518437" y="1378889"/>
                              </a:lnTo>
                              <a:lnTo>
                                <a:pt x="1507998" y="1378712"/>
                              </a:lnTo>
                              <a:lnTo>
                                <a:pt x="1498269" y="1379702"/>
                              </a:lnTo>
                              <a:lnTo>
                                <a:pt x="1489087" y="1381671"/>
                              </a:lnTo>
                              <a:lnTo>
                                <a:pt x="1480400" y="1384541"/>
                              </a:lnTo>
                              <a:lnTo>
                                <a:pt x="1472184" y="1388237"/>
                              </a:lnTo>
                              <a:lnTo>
                                <a:pt x="1473327" y="1379994"/>
                              </a:lnTo>
                              <a:lnTo>
                                <a:pt x="1473835" y="1371600"/>
                              </a:lnTo>
                              <a:lnTo>
                                <a:pt x="1473568" y="1363027"/>
                              </a:lnTo>
                              <a:lnTo>
                                <a:pt x="1472438" y="1354201"/>
                              </a:lnTo>
                              <a:lnTo>
                                <a:pt x="1457071" y="1309509"/>
                              </a:lnTo>
                              <a:lnTo>
                                <a:pt x="1433677" y="1273949"/>
                              </a:lnTo>
                              <a:lnTo>
                                <a:pt x="1422298" y="1260386"/>
                              </a:lnTo>
                              <a:lnTo>
                                <a:pt x="1422298" y="1378445"/>
                              </a:lnTo>
                              <a:lnTo>
                                <a:pt x="1422184" y="1386598"/>
                              </a:lnTo>
                              <a:lnTo>
                                <a:pt x="1403007" y="1425790"/>
                              </a:lnTo>
                              <a:lnTo>
                                <a:pt x="1358392" y="1470406"/>
                              </a:lnTo>
                              <a:lnTo>
                                <a:pt x="1267917" y="1379982"/>
                              </a:lnTo>
                              <a:lnTo>
                                <a:pt x="1204722" y="1316736"/>
                              </a:lnTo>
                              <a:lnTo>
                                <a:pt x="1245235" y="1276223"/>
                              </a:lnTo>
                              <a:lnTo>
                                <a:pt x="1277620" y="1254125"/>
                              </a:lnTo>
                              <a:lnTo>
                                <a:pt x="1293152" y="1251064"/>
                              </a:lnTo>
                              <a:lnTo>
                                <a:pt x="1301064" y="1251077"/>
                              </a:lnTo>
                              <a:lnTo>
                                <a:pt x="1342263" y="1266571"/>
                              </a:lnTo>
                              <a:lnTo>
                                <a:pt x="1376426" y="1294638"/>
                              </a:lnTo>
                              <a:lnTo>
                                <a:pt x="1403350" y="1327150"/>
                              </a:lnTo>
                              <a:lnTo>
                                <a:pt x="1421409" y="1370088"/>
                              </a:lnTo>
                              <a:lnTo>
                                <a:pt x="1422298" y="1378445"/>
                              </a:lnTo>
                              <a:lnTo>
                                <a:pt x="1422298" y="1260386"/>
                              </a:lnTo>
                              <a:lnTo>
                                <a:pt x="1418894" y="1256512"/>
                              </a:lnTo>
                              <a:lnTo>
                                <a:pt x="1413713" y="1251064"/>
                              </a:lnTo>
                              <a:lnTo>
                                <a:pt x="1410716" y="1247902"/>
                              </a:lnTo>
                              <a:lnTo>
                                <a:pt x="1368425" y="1212113"/>
                              </a:lnTo>
                              <a:lnTo>
                                <a:pt x="1326616" y="1189545"/>
                              </a:lnTo>
                              <a:lnTo>
                                <a:pt x="1286344" y="1180998"/>
                              </a:lnTo>
                              <a:lnTo>
                                <a:pt x="1273289" y="1181519"/>
                              </a:lnTo>
                              <a:lnTo>
                                <a:pt x="1235100" y="1192555"/>
                              </a:lnTo>
                              <a:lnTo>
                                <a:pt x="1196213" y="1222502"/>
                              </a:lnTo>
                              <a:lnTo>
                                <a:pt x="1161211" y="1257528"/>
                              </a:lnTo>
                              <a:lnTo>
                                <a:pt x="1128776" y="1289812"/>
                              </a:lnTo>
                              <a:lnTo>
                                <a:pt x="1125347" y="1293368"/>
                              </a:lnTo>
                              <a:lnTo>
                                <a:pt x="1123823" y="1298575"/>
                              </a:lnTo>
                              <a:lnTo>
                                <a:pt x="1124458" y="1305179"/>
                              </a:lnTo>
                              <a:lnTo>
                                <a:pt x="1563116" y="1753489"/>
                              </a:lnTo>
                              <a:lnTo>
                                <a:pt x="1594866" y="1769618"/>
                              </a:lnTo>
                              <a:lnTo>
                                <a:pt x="1600073" y="1767967"/>
                              </a:lnTo>
                              <a:lnTo>
                                <a:pt x="1680083" y="1687957"/>
                              </a:lnTo>
                              <a:lnTo>
                                <a:pt x="1680845" y="1687195"/>
                              </a:lnTo>
                              <a:lnTo>
                                <a:pt x="1706626" y="1653286"/>
                              </a:lnTo>
                              <a:lnTo>
                                <a:pt x="1720862" y="1608150"/>
                              </a:lnTo>
                              <a:lnTo>
                                <a:pt x="1721612" y="1598409"/>
                              </a:lnTo>
                              <a:close/>
                            </a:path>
                            <a:path w="2889250" h="2804795">
                              <a:moveTo>
                                <a:pt x="2064893" y="1303147"/>
                              </a:moveTo>
                              <a:lnTo>
                                <a:pt x="2064131" y="1300226"/>
                              </a:lnTo>
                              <a:lnTo>
                                <a:pt x="2063496" y="1297178"/>
                              </a:lnTo>
                              <a:lnTo>
                                <a:pt x="2061591" y="1293876"/>
                              </a:lnTo>
                              <a:lnTo>
                                <a:pt x="1985505" y="1242961"/>
                              </a:lnTo>
                              <a:lnTo>
                                <a:pt x="1815084" y="1135532"/>
                              </a:lnTo>
                              <a:lnTo>
                                <a:pt x="1815084" y="1203083"/>
                              </a:lnTo>
                              <a:lnTo>
                                <a:pt x="1711960" y="1306068"/>
                              </a:lnTo>
                              <a:lnTo>
                                <a:pt x="1553057" y="1059522"/>
                              </a:lnTo>
                              <a:lnTo>
                                <a:pt x="1526413" y="1018540"/>
                              </a:lnTo>
                              <a:lnTo>
                                <a:pt x="1526794" y="1018159"/>
                              </a:lnTo>
                              <a:lnTo>
                                <a:pt x="1815084" y="1203083"/>
                              </a:lnTo>
                              <a:lnTo>
                                <a:pt x="1815084" y="1135532"/>
                              </a:lnTo>
                              <a:lnTo>
                                <a:pt x="1628902" y="1018159"/>
                              </a:lnTo>
                              <a:lnTo>
                                <a:pt x="1503172" y="938403"/>
                              </a:lnTo>
                              <a:lnTo>
                                <a:pt x="1496568" y="934593"/>
                              </a:lnTo>
                              <a:lnTo>
                                <a:pt x="1493647" y="933831"/>
                              </a:lnTo>
                              <a:lnTo>
                                <a:pt x="1490726" y="933196"/>
                              </a:lnTo>
                              <a:lnTo>
                                <a:pt x="1488186" y="933450"/>
                              </a:lnTo>
                              <a:lnTo>
                                <a:pt x="1485011" y="934466"/>
                              </a:lnTo>
                              <a:lnTo>
                                <a:pt x="1481963" y="935355"/>
                              </a:lnTo>
                              <a:lnTo>
                                <a:pt x="1478661" y="937133"/>
                              </a:lnTo>
                              <a:lnTo>
                                <a:pt x="1475105" y="940054"/>
                              </a:lnTo>
                              <a:lnTo>
                                <a:pt x="1471422" y="942848"/>
                              </a:lnTo>
                              <a:lnTo>
                                <a:pt x="1454277" y="959993"/>
                              </a:lnTo>
                              <a:lnTo>
                                <a:pt x="1451737" y="963422"/>
                              </a:lnTo>
                              <a:lnTo>
                                <a:pt x="1449070" y="966724"/>
                              </a:lnTo>
                              <a:lnTo>
                                <a:pt x="1447292" y="970026"/>
                              </a:lnTo>
                              <a:lnTo>
                                <a:pt x="1446657" y="972947"/>
                              </a:lnTo>
                              <a:lnTo>
                                <a:pt x="1445641" y="975995"/>
                              </a:lnTo>
                              <a:lnTo>
                                <a:pt x="1445260" y="978535"/>
                              </a:lnTo>
                              <a:lnTo>
                                <a:pt x="1446276" y="981329"/>
                              </a:lnTo>
                              <a:lnTo>
                                <a:pt x="1446911" y="984250"/>
                              </a:lnTo>
                              <a:lnTo>
                                <a:pt x="1448435" y="987171"/>
                              </a:lnTo>
                              <a:lnTo>
                                <a:pt x="1450340" y="990346"/>
                              </a:lnTo>
                              <a:lnTo>
                                <a:pt x="1476730" y="1031849"/>
                              </a:lnTo>
                              <a:lnTo>
                                <a:pt x="1669542" y="1337564"/>
                              </a:lnTo>
                              <a:lnTo>
                                <a:pt x="1791843" y="1530604"/>
                              </a:lnTo>
                              <a:lnTo>
                                <a:pt x="1802892" y="1545336"/>
                              </a:lnTo>
                              <a:lnTo>
                                <a:pt x="1805940" y="1548892"/>
                              </a:lnTo>
                              <a:lnTo>
                                <a:pt x="1809242" y="1550670"/>
                              </a:lnTo>
                              <a:lnTo>
                                <a:pt x="1812163" y="1551432"/>
                              </a:lnTo>
                              <a:lnTo>
                                <a:pt x="1815211" y="1552194"/>
                              </a:lnTo>
                              <a:lnTo>
                                <a:pt x="1818005" y="1551305"/>
                              </a:lnTo>
                              <a:lnTo>
                                <a:pt x="1821815" y="1549146"/>
                              </a:lnTo>
                              <a:lnTo>
                                <a:pt x="1824990" y="1546733"/>
                              </a:lnTo>
                              <a:lnTo>
                                <a:pt x="1828927" y="1543431"/>
                              </a:lnTo>
                              <a:lnTo>
                                <a:pt x="1833245" y="1539113"/>
                              </a:lnTo>
                              <a:lnTo>
                                <a:pt x="1837690" y="1534795"/>
                              </a:lnTo>
                              <a:lnTo>
                                <a:pt x="1846707" y="1519047"/>
                              </a:lnTo>
                              <a:lnTo>
                                <a:pt x="1846961" y="1516634"/>
                              </a:lnTo>
                              <a:lnTo>
                                <a:pt x="1846961" y="1514348"/>
                              </a:lnTo>
                              <a:lnTo>
                                <a:pt x="1845818" y="1511808"/>
                              </a:lnTo>
                              <a:lnTo>
                                <a:pt x="1845056" y="1509776"/>
                              </a:lnTo>
                              <a:lnTo>
                                <a:pt x="1843913" y="1507236"/>
                              </a:lnTo>
                              <a:lnTo>
                                <a:pt x="1842262" y="1504442"/>
                              </a:lnTo>
                              <a:lnTo>
                                <a:pt x="1819706" y="1469974"/>
                              </a:lnTo>
                              <a:lnTo>
                                <a:pt x="1752346" y="1366139"/>
                              </a:lnTo>
                              <a:lnTo>
                                <a:pt x="1812505" y="1306068"/>
                              </a:lnTo>
                              <a:lnTo>
                                <a:pt x="1875536" y="1242961"/>
                              </a:lnTo>
                              <a:lnTo>
                                <a:pt x="2016506" y="1333119"/>
                              </a:lnTo>
                              <a:lnTo>
                                <a:pt x="2019427" y="1334643"/>
                              </a:lnTo>
                              <a:lnTo>
                                <a:pt x="2021967" y="1335786"/>
                              </a:lnTo>
                              <a:lnTo>
                                <a:pt x="2023999" y="1336548"/>
                              </a:lnTo>
                              <a:lnTo>
                                <a:pt x="2026285" y="1337437"/>
                              </a:lnTo>
                              <a:lnTo>
                                <a:pt x="2028317" y="1337564"/>
                              </a:lnTo>
                              <a:lnTo>
                                <a:pt x="2030603" y="1336675"/>
                              </a:lnTo>
                              <a:lnTo>
                                <a:pt x="2033143" y="1336421"/>
                              </a:lnTo>
                              <a:lnTo>
                                <a:pt x="2061464" y="1309370"/>
                              </a:lnTo>
                              <a:lnTo>
                                <a:pt x="2063877" y="1306322"/>
                              </a:lnTo>
                              <a:lnTo>
                                <a:pt x="2064893" y="1303147"/>
                              </a:lnTo>
                              <a:close/>
                            </a:path>
                            <a:path w="2889250" h="2804795">
                              <a:moveTo>
                                <a:pt x="2249627" y="1050518"/>
                              </a:moveTo>
                              <a:lnTo>
                                <a:pt x="2244090" y="1002919"/>
                              </a:lnTo>
                              <a:lnTo>
                                <a:pt x="2226399" y="952169"/>
                              </a:lnTo>
                              <a:lnTo>
                                <a:pt x="2196338" y="897890"/>
                              </a:lnTo>
                              <a:lnTo>
                                <a:pt x="2182330" y="877735"/>
                              </a:lnTo>
                              <a:lnTo>
                                <a:pt x="2182330" y="1028496"/>
                              </a:lnTo>
                              <a:lnTo>
                                <a:pt x="2181669" y="1044956"/>
                              </a:lnTo>
                              <a:lnTo>
                                <a:pt x="2165769" y="1091095"/>
                              </a:lnTo>
                              <a:lnTo>
                                <a:pt x="2101850" y="1160526"/>
                              </a:lnTo>
                              <a:lnTo>
                                <a:pt x="1732407" y="791210"/>
                              </a:lnTo>
                              <a:lnTo>
                                <a:pt x="1772539" y="751078"/>
                              </a:lnTo>
                              <a:lnTo>
                                <a:pt x="1803654" y="726554"/>
                              </a:lnTo>
                              <a:lnTo>
                                <a:pt x="1853145" y="712774"/>
                              </a:lnTo>
                              <a:lnTo>
                                <a:pt x="1870417" y="713016"/>
                              </a:lnTo>
                              <a:lnTo>
                                <a:pt x="1924862" y="726897"/>
                              </a:lnTo>
                              <a:lnTo>
                                <a:pt x="1962772" y="746112"/>
                              </a:lnTo>
                              <a:lnTo>
                                <a:pt x="2001672" y="773214"/>
                              </a:lnTo>
                              <a:lnTo>
                                <a:pt x="2040623" y="806107"/>
                              </a:lnTo>
                              <a:lnTo>
                                <a:pt x="2082914" y="848398"/>
                              </a:lnTo>
                              <a:lnTo>
                                <a:pt x="2121535" y="893445"/>
                              </a:lnTo>
                              <a:lnTo>
                                <a:pt x="2150516" y="935431"/>
                              </a:lnTo>
                              <a:lnTo>
                                <a:pt x="2170011" y="974775"/>
                              </a:lnTo>
                              <a:lnTo>
                                <a:pt x="2182330" y="1028496"/>
                              </a:lnTo>
                              <a:lnTo>
                                <a:pt x="2182330" y="877735"/>
                              </a:lnTo>
                              <a:lnTo>
                                <a:pt x="2153996" y="840816"/>
                              </a:lnTo>
                              <a:lnTo>
                                <a:pt x="2127986" y="811098"/>
                              </a:lnTo>
                              <a:lnTo>
                                <a:pt x="2098802" y="780669"/>
                              </a:lnTo>
                              <a:lnTo>
                                <a:pt x="2045728" y="732129"/>
                              </a:lnTo>
                              <a:lnTo>
                                <a:pt x="1993519" y="693674"/>
                              </a:lnTo>
                              <a:lnTo>
                                <a:pt x="1942744" y="665861"/>
                              </a:lnTo>
                              <a:lnTo>
                                <a:pt x="1893697" y="648335"/>
                              </a:lnTo>
                              <a:lnTo>
                                <a:pt x="1847088" y="642239"/>
                              </a:lnTo>
                              <a:lnTo>
                                <a:pt x="1824748" y="643407"/>
                              </a:lnTo>
                              <a:lnTo>
                                <a:pt x="1782178" y="654113"/>
                              </a:lnTo>
                              <a:lnTo>
                                <a:pt x="1741830" y="678789"/>
                              </a:lnTo>
                              <a:lnTo>
                                <a:pt x="1651762" y="766953"/>
                              </a:lnTo>
                              <a:lnTo>
                                <a:pt x="1650238" y="772160"/>
                              </a:lnTo>
                              <a:lnTo>
                                <a:pt x="1650873" y="778764"/>
                              </a:lnTo>
                              <a:lnTo>
                                <a:pt x="2089531" y="1227086"/>
                              </a:lnTo>
                              <a:lnTo>
                                <a:pt x="2121281" y="1243203"/>
                              </a:lnTo>
                              <a:lnTo>
                                <a:pt x="2126488" y="1241552"/>
                              </a:lnTo>
                              <a:lnTo>
                                <a:pt x="2192655" y="1175385"/>
                              </a:lnTo>
                              <a:lnTo>
                                <a:pt x="2206066" y="1160526"/>
                              </a:lnTo>
                              <a:lnTo>
                                <a:pt x="2210104" y="1156055"/>
                              </a:lnTo>
                              <a:lnTo>
                                <a:pt x="2224341" y="1136180"/>
                              </a:lnTo>
                              <a:lnTo>
                                <a:pt x="2235327" y="1115771"/>
                              </a:lnTo>
                              <a:lnTo>
                                <a:pt x="2243074" y="1094867"/>
                              </a:lnTo>
                              <a:lnTo>
                                <a:pt x="2247811" y="1073150"/>
                              </a:lnTo>
                              <a:lnTo>
                                <a:pt x="2249627" y="1050518"/>
                              </a:lnTo>
                              <a:close/>
                            </a:path>
                            <a:path w="2889250" h="2804795">
                              <a:moveTo>
                                <a:pt x="2624709" y="743331"/>
                              </a:moveTo>
                              <a:lnTo>
                                <a:pt x="2545321" y="683133"/>
                              </a:lnTo>
                              <a:lnTo>
                                <a:pt x="2374900" y="575691"/>
                              </a:lnTo>
                              <a:lnTo>
                                <a:pt x="2374900" y="643128"/>
                              </a:lnTo>
                              <a:lnTo>
                                <a:pt x="2271903" y="746252"/>
                              </a:lnTo>
                              <a:lnTo>
                                <a:pt x="2218728" y="664133"/>
                              </a:lnTo>
                              <a:lnTo>
                                <a:pt x="2112949" y="499630"/>
                              </a:lnTo>
                              <a:lnTo>
                                <a:pt x="2086356" y="458597"/>
                              </a:lnTo>
                              <a:lnTo>
                                <a:pt x="2086610" y="458343"/>
                              </a:lnTo>
                              <a:lnTo>
                                <a:pt x="2374900" y="643128"/>
                              </a:lnTo>
                              <a:lnTo>
                                <a:pt x="2374900" y="575691"/>
                              </a:lnTo>
                              <a:lnTo>
                                <a:pt x="2188807" y="458343"/>
                              </a:lnTo>
                              <a:lnTo>
                                <a:pt x="2062988" y="378460"/>
                              </a:lnTo>
                              <a:lnTo>
                                <a:pt x="2059813" y="376555"/>
                              </a:lnTo>
                              <a:lnTo>
                                <a:pt x="2056511" y="374777"/>
                              </a:lnTo>
                              <a:lnTo>
                                <a:pt x="2053463" y="374015"/>
                              </a:lnTo>
                              <a:lnTo>
                                <a:pt x="2050542" y="373253"/>
                              </a:lnTo>
                              <a:lnTo>
                                <a:pt x="2048002" y="373634"/>
                              </a:lnTo>
                              <a:lnTo>
                                <a:pt x="2044954" y="374650"/>
                              </a:lnTo>
                              <a:lnTo>
                                <a:pt x="2041779" y="375539"/>
                              </a:lnTo>
                              <a:lnTo>
                                <a:pt x="2038477" y="377317"/>
                              </a:lnTo>
                              <a:lnTo>
                                <a:pt x="2034921" y="380238"/>
                              </a:lnTo>
                              <a:lnTo>
                                <a:pt x="2031365" y="382905"/>
                              </a:lnTo>
                              <a:lnTo>
                                <a:pt x="2014093" y="400177"/>
                              </a:lnTo>
                              <a:lnTo>
                                <a:pt x="2008886" y="406908"/>
                              </a:lnTo>
                              <a:lnTo>
                                <a:pt x="2007235" y="410083"/>
                              </a:lnTo>
                              <a:lnTo>
                                <a:pt x="2006473" y="413004"/>
                              </a:lnTo>
                              <a:lnTo>
                                <a:pt x="2005457" y="416179"/>
                              </a:lnTo>
                              <a:lnTo>
                                <a:pt x="2005203" y="418719"/>
                              </a:lnTo>
                              <a:lnTo>
                                <a:pt x="2006092" y="421386"/>
                              </a:lnTo>
                              <a:lnTo>
                                <a:pt x="2006854" y="424434"/>
                              </a:lnTo>
                              <a:lnTo>
                                <a:pt x="2008251" y="427355"/>
                              </a:lnTo>
                              <a:lnTo>
                                <a:pt x="2010156" y="430530"/>
                              </a:lnTo>
                              <a:lnTo>
                                <a:pt x="2062924" y="513511"/>
                              </a:lnTo>
                              <a:lnTo>
                                <a:pt x="2246426" y="804684"/>
                              </a:lnTo>
                              <a:lnTo>
                                <a:pt x="2351659" y="970788"/>
                              </a:lnTo>
                              <a:lnTo>
                                <a:pt x="2356104" y="977392"/>
                              </a:lnTo>
                              <a:lnTo>
                                <a:pt x="2359406" y="982218"/>
                              </a:lnTo>
                              <a:lnTo>
                                <a:pt x="2362708" y="985520"/>
                              </a:lnTo>
                              <a:lnTo>
                                <a:pt x="2365756" y="989076"/>
                              </a:lnTo>
                              <a:lnTo>
                                <a:pt x="2369058" y="990854"/>
                              </a:lnTo>
                              <a:lnTo>
                                <a:pt x="2371979" y="991616"/>
                              </a:lnTo>
                              <a:lnTo>
                                <a:pt x="2375027" y="992378"/>
                              </a:lnTo>
                              <a:lnTo>
                                <a:pt x="2377948" y="991489"/>
                              </a:lnTo>
                              <a:lnTo>
                                <a:pt x="2406396" y="962279"/>
                              </a:lnTo>
                              <a:lnTo>
                                <a:pt x="2406523" y="959231"/>
                              </a:lnTo>
                              <a:lnTo>
                                <a:pt x="2406777" y="956818"/>
                              </a:lnTo>
                              <a:lnTo>
                                <a:pt x="2406904" y="954532"/>
                              </a:lnTo>
                              <a:lnTo>
                                <a:pt x="2405761" y="951992"/>
                              </a:lnTo>
                              <a:lnTo>
                                <a:pt x="2404872" y="949960"/>
                              </a:lnTo>
                              <a:lnTo>
                                <a:pt x="2403856" y="947293"/>
                              </a:lnTo>
                              <a:lnTo>
                                <a:pt x="2402078" y="944626"/>
                              </a:lnTo>
                              <a:lnTo>
                                <a:pt x="2334730" y="840867"/>
                              </a:lnTo>
                              <a:lnTo>
                                <a:pt x="2312162" y="806323"/>
                              </a:lnTo>
                              <a:lnTo>
                                <a:pt x="2372360" y="746252"/>
                              </a:lnTo>
                              <a:lnTo>
                                <a:pt x="2435352" y="683133"/>
                              </a:lnTo>
                              <a:lnTo>
                                <a:pt x="2576322" y="773176"/>
                              </a:lnTo>
                              <a:lnTo>
                                <a:pt x="2579370" y="774827"/>
                              </a:lnTo>
                              <a:lnTo>
                                <a:pt x="2581783" y="775843"/>
                              </a:lnTo>
                              <a:lnTo>
                                <a:pt x="2583942" y="776605"/>
                              </a:lnTo>
                              <a:lnTo>
                                <a:pt x="2586101" y="777494"/>
                              </a:lnTo>
                              <a:lnTo>
                                <a:pt x="2588133" y="777748"/>
                              </a:lnTo>
                              <a:lnTo>
                                <a:pt x="2590419" y="776859"/>
                              </a:lnTo>
                              <a:lnTo>
                                <a:pt x="2592959" y="776605"/>
                              </a:lnTo>
                              <a:lnTo>
                                <a:pt x="2595753" y="775208"/>
                              </a:lnTo>
                              <a:lnTo>
                                <a:pt x="2599055" y="772541"/>
                              </a:lnTo>
                              <a:lnTo>
                                <a:pt x="2602230" y="770255"/>
                              </a:lnTo>
                              <a:lnTo>
                                <a:pt x="2623693" y="746506"/>
                              </a:lnTo>
                              <a:lnTo>
                                <a:pt x="2624709" y="743331"/>
                              </a:lnTo>
                              <a:close/>
                            </a:path>
                            <a:path w="2889250" h="2804795">
                              <a:moveTo>
                                <a:pt x="2888869" y="473329"/>
                              </a:moveTo>
                              <a:lnTo>
                                <a:pt x="2852166" y="422021"/>
                              </a:lnTo>
                              <a:lnTo>
                                <a:pt x="2433193" y="3048"/>
                              </a:lnTo>
                              <a:lnTo>
                                <a:pt x="2431415" y="1905"/>
                              </a:lnTo>
                              <a:lnTo>
                                <a:pt x="2429383" y="1143"/>
                              </a:lnTo>
                              <a:lnTo>
                                <a:pt x="2427224" y="254"/>
                              </a:lnTo>
                              <a:lnTo>
                                <a:pt x="2424557" y="0"/>
                              </a:lnTo>
                              <a:lnTo>
                                <a:pt x="2422144" y="254"/>
                              </a:lnTo>
                              <a:lnTo>
                                <a:pt x="2419477" y="762"/>
                              </a:lnTo>
                              <a:lnTo>
                                <a:pt x="2391410" y="28702"/>
                              </a:lnTo>
                              <a:lnTo>
                                <a:pt x="2391029" y="31496"/>
                              </a:lnTo>
                              <a:lnTo>
                                <a:pt x="2390521" y="34163"/>
                              </a:lnTo>
                              <a:lnTo>
                                <a:pt x="2391029" y="36576"/>
                              </a:lnTo>
                              <a:lnTo>
                                <a:pt x="2391918" y="38608"/>
                              </a:lnTo>
                              <a:lnTo>
                                <a:pt x="2392680" y="40767"/>
                              </a:lnTo>
                              <a:lnTo>
                                <a:pt x="2393823" y="42545"/>
                              </a:lnTo>
                              <a:lnTo>
                                <a:pt x="2654490" y="303212"/>
                              </a:lnTo>
                              <a:lnTo>
                                <a:pt x="2697937" y="346405"/>
                              </a:lnTo>
                              <a:lnTo>
                                <a:pt x="2713609" y="361696"/>
                              </a:lnTo>
                              <a:lnTo>
                                <a:pt x="2729141" y="377228"/>
                              </a:lnTo>
                              <a:lnTo>
                                <a:pt x="2774569" y="421894"/>
                              </a:lnTo>
                              <a:lnTo>
                                <a:pt x="2774442" y="421894"/>
                              </a:lnTo>
                              <a:lnTo>
                                <a:pt x="2774315" y="422021"/>
                              </a:lnTo>
                              <a:lnTo>
                                <a:pt x="2740164" y="404380"/>
                              </a:lnTo>
                              <a:lnTo>
                                <a:pt x="2728976" y="398399"/>
                              </a:lnTo>
                              <a:lnTo>
                                <a:pt x="2695054" y="380847"/>
                              </a:lnTo>
                              <a:lnTo>
                                <a:pt x="2683637" y="374777"/>
                              </a:lnTo>
                              <a:lnTo>
                                <a:pt x="2636139" y="350393"/>
                              </a:lnTo>
                              <a:lnTo>
                                <a:pt x="2541511" y="303149"/>
                              </a:lnTo>
                              <a:lnTo>
                                <a:pt x="2433599" y="249428"/>
                              </a:lnTo>
                              <a:lnTo>
                                <a:pt x="2301405" y="183286"/>
                              </a:lnTo>
                              <a:lnTo>
                                <a:pt x="2263775" y="170307"/>
                              </a:lnTo>
                              <a:lnTo>
                                <a:pt x="2258695" y="170307"/>
                              </a:lnTo>
                              <a:lnTo>
                                <a:pt x="2226602" y="192201"/>
                              </a:lnTo>
                              <a:lnTo>
                                <a:pt x="2216912" y="201803"/>
                              </a:lnTo>
                              <a:lnTo>
                                <a:pt x="2212721" y="205867"/>
                              </a:lnTo>
                              <a:lnTo>
                                <a:pt x="2211324" y="211709"/>
                              </a:lnTo>
                              <a:lnTo>
                                <a:pt x="2211959" y="219202"/>
                              </a:lnTo>
                              <a:lnTo>
                                <a:pt x="2667381" y="685165"/>
                              </a:lnTo>
                              <a:lnTo>
                                <a:pt x="2671191" y="687197"/>
                              </a:lnTo>
                              <a:lnTo>
                                <a:pt x="2673731" y="688340"/>
                              </a:lnTo>
                              <a:lnTo>
                                <a:pt x="2675763" y="688594"/>
                              </a:lnTo>
                              <a:lnTo>
                                <a:pt x="2678176" y="687705"/>
                              </a:lnTo>
                              <a:lnTo>
                                <a:pt x="2680589" y="687451"/>
                              </a:lnTo>
                              <a:lnTo>
                                <a:pt x="2708529" y="659511"/>
                              </a:lnTo>
                              <a:lnTo>
                                <a:pt x="2709037" y="656844"/>
                              </a:lnTo>
                              <a:lnTo>
                                <a:pt x="2709799" y="654431"/>
                              </a:lnTo>
                              <a:lnTo>
                                <a:pt x="2709926" y="652145"/>
                              </a:lnTo>
                              <a:lnTo>
                                <a:pt x="2708783" y="649605"/>
                              </a:lnTo>
                              <a:lnTo>
                                <a:pt x="2708021" y="647446"/>
                              </a:lnTo>
                              <a:lnTo>
                                <a:pt x="2706751" y="645795"/>
                              </a:lnTo>
                              <a:lnTo>
                                <a:pt x="2704846" y="644017"/>
                              </a:lnTo>
                              <a:lnTo>
                                <a:pt x="2482824" y="421894"/>
                              </a:lnTo>
                              <a:lnTo>
                                <a:pt x="2377452" y="316788"/>
                              </a:lnTo>
                              <a:lnTo>
                                <a:pt x="2363597" y="303149"/>
                              </a:lnTo>
                              <a:lnTo>
                                <a:pt x="2308987" y="249809"/>
                              </a:lnTo>
                              <a:lnTo>
                                <a:pt x="2309241" y="249555"/>
                              </a:lnTo>
                              <a:lnTo>
                                <a:pt x="2309495" y="249428"/>
                              </a:lnTo>
                              <a:lnTo>
                                <a:pt x="2337739" y="264883"/>
                              </a:lnTo>
                              <a:lnTo>
                                <a:pt x="2382075" y="288340"/>
                              </a:lnTo>
                              <a:lnTo>
                                <a:pt x="2785745" y="489839"/>
                              </a:lnTo>
                              <a:lnTo>
                                <a:pt x="2827020" y="508000"/>
                              </a:lnTo>
                              <a:lnTo>
                                <a:pt x="2840609" y="510413"/>
                              </a:lnTo>
                              <a:lnTo>
                                <a:pt x="2847086" y="511429"/>
                              </a:lnTo>
                              <a:lnTo>
                                <a:pt x="2852674" y="511048"/>
                              </a:lnTo>
                              <a:lnTo>
                                <a:pt x="2856738" y="509016"/>
                              </a:lnTo>
                              <a:lnTo>
                                <a:pt x="2861183" y="507619"/>
                              </a:lnTo>
                              <a:lnTo>
                                <a:pt x="2865501" y="504698"/>
                              </a:lnTo>
                              <a:lnTo>
                                <a:pt x="2884805" y="485394"/>
                              </a:lnTo>
                              <a:lnTo>
                                <a:pt x="2886583" y="482981"/>
                              </a:lnTo>
                              <a:lnTo>
                                <a:pt x="2888361" y="476631"/>
                              </a:lnTo>
                              <a:lnTo>
                                <a:pt x="2888869" y="473329"/>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275.460022pt;margin-top:7.130518pt;width:227.5pt;height:220.85pt;mso-position-horizontal-relative:page;mso-position-vertical-relative:paragraph;z-index:-24180224" id="docshape361" coordorigin="5509,143" coordsize="4550,4417" path="m6445,4505l6445,4502,6442,4495,6440,4492,6161,4213,6125,4144,5980,3867,5872,3660,5861,3640,5851,3629,5847,3626,5838,3624,5833,3626,5827,3630,5814,3640,5799,3655,5794,3661,5787,3670,5785,3674,5783,3682,5783,3686,5788,3698,5792,3703,5943,3984,6038,4149,6037,4149,5869,4054,5590,3903,5585,3900,5581,3899,5577,3897,5573,3896,5565,3897,5561,3899,5556,3901,5540,3914,5524,3929,5511,3947,5509,3952,5511,3961,5514,3965,5526,3975,5546,3986,5615,4022,5892,4167,6099,4275,6375,4551,6381,4556,6384,4558,6387,4559,6391,4559,6395,4558,6399,4557,6408,4552,6418,4545,6430,4533,6438,4523,6443,4513,6443,4509,6445,4505xm7088,3804l7088,3768,7083,3731,7073,3693,7058,3653,7039,3613,7016,3572,6989,3529,6980,3517,6980,3777,6976,3802,6967,3826,6954,3849,6936,3870,6915,3888,6892,3902,6869,3911,6845,3916,6820,3917,6794,3914,6767,3907,6739,3897,6710,3883,6681,3867,6651,3847,6621,3824,6589,3799,6558,3771,6525,3742,6493,3710,6464,3680,6436,3650,6411,3619,6386,3589,6364,3559,6346,3529,6330,3499,6316,3470,6306,3442,6299,3414,6296,3387,6296,3361,6300,3336,6308,3312,6322,3290,6340,3269,6361,3251,6382,3237,6406,3228,6430,3224,6456,3223,6482,3226,6509,3232,6536,3242,6565,3256,6594,3272,6624,3291,6655,3313,6686,3338,6717,3365,6748,3394,6780,3425,6809,3455,6837,3486,6863,3517,6887,3547,6910,3578,6929,3608,6945,3638,6959,3667,6969,3695,6976,3723,6980,3751,6980,3777,6980,3517,6957,3486,6921,3442,6882,3398,6838,3352,6793,3309,6750,3270,6707,3235,6691,3223,6665,3204,6624,3177,6585,3155,6547,3137,6509,3124,6474,3115,6439,3111,6406,3111,6373,3115,6342,3124,6313,3138,6285,3157,6259,3180,6235,3208,6215,3237,6201,3268,6193,3301,6189,3335,6189,3371,6194,3408,6204,3445,6218,3485,6237,3525,6260,3566,6287,3609,6318,3651,6353,3695,6392,3738,6434,3782,6480,3827,6524,3866,6568,3902,6610,3934,6651,3961,6691,3983,6729,4001,6766,4015,6802,4024,6836,4029,6870,4029,6902,4024,6934,4016,6964,4002,6992,3983,7019,3959,7043,3931,7052,3917,7062,3902,7076,3871,7084,3838,7088,3804xm7374,3576l7374,3573,7371,3565,7369,3563,7055,3248,7218,3085,7218,3082,7218,3079,7217,3072,7213,3064,7209,3058,7194,3041,7179,3025,7172,3018,7166,3014,7160,3009,7147,3002,7144,3001,7140,3001,7137,3002,7135,3003,6972,3166,6718,2912,6891,2739,6891,2737,6892,2733,6890,2726,6886,2718,6883,2712,6867,2694,6859,2687,6852,2679,6834,2663,6828,2660,6819,2655,6812,2654,6808,2654,6806,2655,6589,2872,6587,2880,6588,2890,6590,2899,6595,2909,6602,2919,6612,2930,7307,3625,7309,3627,7317,3630,7320,3630,7324,3629,7328,3628,7337,3623,7348,3615,7360,3603,7367,3593,7370,3588,7372,3584,7373,3580,7374,3576xm7880,3070l7880,3066,7878,3060,7875,3056,7872,3053,7152,2333,7149,2331,7142,2328,7139,2328,7134,2329,7131,2330,7122,2335,7111,2342,7100,2354,7092,2364,7087,2373,7086,2377,7085,2381,7085,2385,7088,2392,7090,2395,7813,3118,7816,3121,7823,3123,7826,3124,7830,3122,7834,3122,7844,3117,7848,3113,7854,3109,7866,3097,7870,3091,7874,3087,7878,3077,7879,3073,7880,3070xm8220,2660l8220,2644,8219,2628,8216,2612,8213,2595,8208,2579,8202,2562,8194,2545,8186,2528,8175,2511,8164,2493,8151,2475,8137,2458,8122,2440,8115,2433,8115,2627,8115,2641,8113,2654,8110,2666,8105,2677,8099,2689,8090,2700,8081,2711,7991,2801,7727,2537,7801,2463,7807,2458,7816,2450,7830,2439,7845,2430,7859,2423,7873,2420,7888,2417,7902,2417,7918,2418,7933,2421,7948,2426,7964,2433,7980,2441,7996,2451,8012,2464,8028,2478,8045,2494,8060,2509,8073,2525,8084,2540,8093,2555,8101,2570,8107,2585,8111,2599,8114,2613,8115,2627,8115,2433,8105,2423,8098,2417,8085,2404,8066,2388,8047,2373,8027,2360,8008,2348,7989,2338,7971,2330,7967,2329,7953,2324,7935,2319,7917,2316,7900,2314,7884,2314,7869,2315,7854,2318,7841,2323,7828,2329,7829,2316,7830,2303,7830,2289,7828,2275,7825,2261,7821,2247,7816,2233,7811,2219,7804,2205,7796,2191,7787,2177,7778,2163,7767,2149,7756,2135,7749,2127,7749,2313,7749,2326,7747,2339,7744,2351,7738,2363,7730,2376,7719,2388,7648,2458,7506,2316,7406,2216,7470,2152,7483,2140,7496,2130,7509,2123,7521,2118,7533,2114,7546,2113,7558,2113,7571,2114,7584,2118,7597,2123,7610,2129,7623,2137,7636,2146,7650,2157,7663,2169,7677,2181,7689,2194,7700,2206,7710,2219,7719,2233,7728,2247,7735,2260,7740,2274,7745,2287,7748,2300,7749,2313,7749,2127,7744,2121,7736,2113,7731,2108,7709,2087,7686,2068,7664,2051,7642,2037,7620,2025,7598,2016,7577,2009,7556,2004,7535,2002,7514,2003,7494,2007,7474,2012,7454,2021,7434,2033,7414,2049,7393,2068,7338,2123,7287,2174,7281,2179,7279,2188,7280,2198,7282,2207,7287,2216,7294,2227,7304,2237,7971,2904,7982,2914,7992,2921,8001,2926,8010,2928,8021,2929,8029,2927,8155,2801,8156,2800,8169,2786,8180,2773,8189,2760,8197,2746,8203,2733,8209,2719,8214,2705,8217,2690,8219,2675,8220,2660xm8761,2195l8760,2190,8759,2185,8756,2180,8751,2175,8745,2170,8738,2165,8727,2158,8636,2100,8368,1931,8368,2037,8205,2199,7955,1811,7913,1747,7914,1746,8368,2037,8368,1931,8074,1746,7876,1620,7866,1614,7861,1613,7857,1612,7853,1613,7848,1614,7843,1616,7838,1618,7832,1623,7826,1627,7799,1654,7795,1660,7791,1665,7788,1670,7787,1675,7786,1680,7785,1684,7787,1688,7788,1693,7790,1697,7793,1702,7835,1768,8138,2249,8165,2291,8331,2553,8338,2564,8343,2571,8348,2576,8353,2582,8358,2585,8363,2586,8368,2587,8372,2586,8378,2582,8383,2578,8389,2573,8396,2566,8403,2560,8408,2554,8412,2549,8415,2544,8417,2540,8417,2535,8418,2531,8418,2527,8416,2523,8415,2520,8413,2516,8410,2512,8375,2458,8269,2294,8364,2199,8463,2100,8685,2242,8689,2244,8693,2246,8697,2247,8700,2249,8703,2249,8707,2248,8711,2247,8715,2245,8725,2237,8731,2231,8746,2216,8752,2210,8756,2205,8759,2200,8761,2195xm9052,1797l9050,1760,9043,1722,9032,1683,9015,1642,8994,1600,8968,1557,8946,1525,8946,1762,8945,1788,8940,1813,8932,1837,8920,1861,8903,1884,8883,1906,8819,1970,8237,1389,8301,1325,8325,1304,8350,1287,8375,1275,8401,1268,8428,1265,8455,1265,8483,1269,8511,1277,8540,1287,8570,1301,8600,1318,8631,1337,8661,1360,8692,1385,8723,1412,8753,1441,8789,1479,8822,1515,8850,1550,8875,1583,8896,1616,8913,1647,8927,1678,8937,1707,8943,1735,8946,1762,8946,1525,8937,1512,8901,1467,8860,1420,8814,1372,8772,1332,8731,1296,8692,1265,8689,1263,8649,1235,8608,1211,8569,1191,8530,1176,8491,1164,8454,1157,8418,1154,8383,1156,8349,1162,8316,1173,8284,1189,8252,1212,8222,1239,8110,1350,8108,1359,8109,1369,8111,1378,8116,1387,8123,1398,8133,1408,8800,2075,8811,2085,8821,2092,8830,2097,8839,2099,8850,2100,8858,2098,8962,1994,8983,1970,8990,1963,9012,1932,9029,1900,9042,1867,9049,1833,9052,1797xm9643,1313l9642,1308,9640,1304,9637,1299,9632,1293,9627,1289,9619,1283,9609,1276,9518,1218,9249,1049,9249,1155,9087,1318,9003,1188,8837,929,8795,865,8795,864,9249,1155,9249,1049,8956,864,8758,739,8753,736,8748,733,8743,732,8738,730,8734,731,8730,733,8725,734,8719,737,8714,741,8708,746,8681,773,8673,783,8670,788,8669,793,8667,798,8667,802,8668,806,8670,811,8672,816,8675,821,8758,951,9047,1410,9213,1671,9220,1682,9225,1689,9230,1695,9235,1700,9240,1703,9245,1704,9249,1705,9254,1704,9260,1701,9265,1697,9271,1692,9285,1678,9290,1672,9293,1667,9297,1662,9299,1658,9299,1653,9299,1649,9300,1646,9298,1642,9296,1639,9295,1634,9292,1630,9186,1467,9150,1412,9245,1318,9344,1218,9566,1360,9571,1363,9575,1364,9578,1366,9582,1367,9585,1367,9589,1366,9593,1366,9597,1363,9602,1359,9607,1356,9621,1342,9628,1335,9633,1328,9637,1323,9641,1318,9643,1313xm10059,888l10057,876,10054,869,10051,862,10047,855,10041,848,10034,840,10001,807,9341,147,9338,146,9335,144,9332,143,9327,143,9324,143,9319,144,9315,146,9306,153,9300,157,9289,169,9284,174,9281,179,9277,184,9275,188,9275,192,9274,196,9275,200,9276,203,9277,207,9279,210,9690,620,9758,688,9783,712,9807,737,9879,807,9878,807,9878,807,9824,779,9807,770,9753,742,9735,733,9661,694,9512,620,9342,535,9133,431,9123,426,9113,422,9104,418,9093,414,9083,412,9074,411,9066,411,9058,412,9052,415,9045,418,9038,423,9016,445,9000,460,8994,467,8992,476,8993,488,8995,497,8999,507,9007,518,9017,529,9710,1222,9712,1224,9716,1225,9720,1227,9723,1227,9727,1226,9731,1225,9735,1223,9740,1220,9745,1217,9750,1213,9762,1201,9767,1195,9770,1190,9773,1185,9775,1181,9775,1177,9777,1173,9777,1170,9775,1166,9774,1162,9772,1160,9769,1157,9419,807,9253,641,9231,620,9145,536,9146,536,9146,535,9191,560,9261,597,9284,609,9306,620,9896,914,9911,921,9924,927,9936,932,9947,937,9961,943,9973,945,9983,946,9993,948,10002,947,10008,944,10015,942,10022,937,10052,907,10055,903,10058,893,10059,888xe" filled="true" fillcolor="#ffc000" stroked="false">
                <v:path arrowok="t"/>
                <v:fill opacity="32896f" type="solid"/>
                <w10:wrap type="none"/>
              </v:shape>
            </w:pict>
          </mc:Fallback>
        </mc:AlternateContent>
      </w:r>
      <w:r>
        <w:rPr>
          <w:spacing w:val="-2"/>
          <w:sz w:val="24"/>
        </w:rPr>
        <w:t>Gender</w:t>
      </w:r>
      <w:r>
        <w:rPr>
          <w:sz w:val="24"/>
        </w:rPr>
        <w:tab/>
      </w:r>
      <w:r>
        <w:rPr>
          <w:spacing w:val="-4"/>
          <w:sz w:val="24"/>
        </w:rPr>
        <w:t>Male</w:t>
      </w:r>
      <w:r>
        <w:rPr>
          <w:sz w:val="24"/>
        </w:rPr>
        <w:tab/>
      </w:r>
      <w:r>
        <w:rPr>
          <w:spacing w:val="-10"/>
          <w:sz w:val="24"/>
        </w:rPr>
        <w:t>(</w:t>
      </w:r>
      <w:r>
        <w:rPr>
          <w:sz w:val="24"/>
        </w:rPr>
        <w:tab/>
      </w:r>
      <w:r>
        <w:rPr>
          <w:spacing w:val="-10"/>
          <w:sz w:val="24"/>
        </w:rPr>
        <w:t>)</w:t>
      </w:r>
      <w:r>
        <w:rPr>
          <w:sz w:val="24"/>
        </w:rPr>
        <w:tab/>
      </w:r>
      <w:r>
        <w:rPr>
          <w:spacing w:val="-2"/>
          <w:sz w:val="24"/>
        </w:rPr>
        <w:t>Female</w:t>
      </w:r>
      <w:r>
        <w:rPr>
          <w:sz w:val="24"/>
        </w:rPr>
        <w:tab/>
      </w:r>
      <w:r>
        <w:rPr>
          <w:spacing w:val="-10"/>
          <w:sz w:val="24"/>
        </w:rPr>
        <w:t>(</w:t>
      </w:r>
      <w:r>
        <w:rPr>
          <w:sz w:val="24"/>
        </w:rPr>
        <w:tab/>
      </w:r>
      <w:r>
        <w:rPr>
          <w:spacing w:val="-10"/>
          <w:sz w:val="24"/>
        </w:rPr>
        <w:t>)</w:t>
      </w:r>
    </w:p>
    <w:p>
      <w:pPr>
        <w:pStyle w:val="ListParagraph"/>
        <w:numPr>
          <w:ilvl w:val="1"/>
          <w:numId w:val="18"/>
        </w:numPr>
        <w:tabs>
          <w:tab w:pos="1480" w:val="left" w:leader="none"/>
        </w:tabs>
        <w:spacing w:line="240" w:lineRule="auto" w:before="140" w:after="0"/>
        <w:ind w:left="1480" w:right="0" w:hanging="360"/>
        <w:jc w:val="left"/>
        <w:rPr>
          <w:sz w:val="24"/>
        </w:rPr>
      </w:pPr>
      <w:r>
        <w:rPr>
          <w:sz w:val="24"/>
        </w:rPr>
        <w:t>Age</w:t>
      </w:r>
      <w:r>
        <w:rPr>
          <w:spacing w:val="-2"/>
          <w:sz w:val="24"/>
        </w:rPr>
        <w:t> ………………………………………………………….</w:t>
      </w:r>
    </w:p>
    <w:p>
      <w:pPr>
        <w:pStyle w:val="ListParagraph"/>
        <w:numPr>
          <w:ilvl w:val="1"/>
          <w:numId w:val="18"/>
        </w:numPr>
        <w:tabs>
          <w:tab w:pos="1480" w:val="left" w:leader="none"/>
        </w:tabs>
        <w:spacing w:line="240" w:lineRule="auto" w:before="137" w:after="0"/>
        <w:ind w:left="1480" w:right="0" w:hanging="360"/>
        <w:jc w:val="left"/>
        <w:rPr>
          <w:sz w:val="24"/>
        </w:rPr>
      </w:pPr>
      <w:r>
        <w:rPr>
          <w:spacing w:val="-2"/>
          <w:sz w:val="24"/>
        </w:rPr>
        <w:t>State………………………………………………………….</w:t>
      </w:r>
    </w:p>
    <w:p>
      <w:pPr>
        <w:pStyle w:val="ListParagraph"/>
        <w:numPr>
          <w:ilvl w:val="1"/>
          <w:numId w:val="18"/>
        </w:numPr>
        <w:tabs>
          <w:tab w:pos="1480" w:val="left" w:leader="none"/>
        </w:tabs>
        <w:spacing w:line="240" w:lineRule="auto" w:before="139" w:after="0"/>
        <w:ind w:left="1480" w:right="0" w:hanging="360"/>
        <w:jc w:val="left"/>
        <w:rPr>
          <w:sz w:val="24"/>
        </w:rPr>
      </w:pPr>
      <w:r>
        <w:rPr>
          <w:sz w:val="24"/>
        </w:rPr>
        <w:t>Local</w:t>
      </w:r>
      <w:r>
        <w:rPr>
          <w:spacing w:val="-3"/>
          <w:sz w:val="24"/>
        </w:rPr>
        <w:t> </w:t>
      </w:r>
      <w:r>
        <w:rPr>
          <w:sz w:val="24"/>
        </w:rPr>
        <w:t>Government</w:t>
      </w:r>
      <w:r>
        <w:rPr>
          <w:spacing w:val="-1"/>
          <w:sz w:val="24"/>
        </w:rPr>
        <w:t> </w:t>
      </w:r>
      <w:r>
        <w:rPr>
          <w:sz w:val="24"/>
        </w:rPr>
        <w:t>Area</w:t>
      </w:r>
      <w:r>
        <w:rPr>
          <w:spacing w:val="59"/>
          <w:sz w:val="24"/>
        </w:rPr>
        <w:t> </w:t>
      </w:r>
      <w:r>
        <w:rPr>
          <w:spacing w:val="-2"/>
          <w:sz w:val="24"/>
        </w:rPr>
        <w:t>…………………………………….</w:t>
      </w:r>
    </w:p>
    <w:p>
      <w:pPr>
        <w:pStyle w:val="ListParagraph"/>
        <w:numPr>
          <w:ilvl w:val="1"/>
          <w:numId w:val="18"/>
        </w:numPr>
        <w:tabs>
          <w:tab w:pos="1480" w:val="left" w:leader="none"/>
        </w:tabs>
        <w:spacing w:line="240" w:lineRule="auto" w:before="137" w:after="0"/>
        <w:ind w:left="1480" w:right="0" w:hanging="360"/>
        <w:jc w:val="left"/>
        <w:rPr>
          <w:sz w:val="24"/>
        </w:rPr>
      </w:pPr>
      <w:r>
        <w:rPr>
          <w:sz w:val="24"/>
        </w:rPr>
        <w:t>Marital</w:t>
      </w:r>
      <w:r>
        <w:rPr>
          <w:spacing w:val="-1"/>
          <w:sz w:val="24"/>
        </w:rPr>
        <w:t> </w:t>
      </w:r>
      <w:r>
        <w:rPr>
          <w:sz w:val="24"/>
        </w:rPr>
        <w:t>Status (</w:t>
      </w:r>
      <w:r>
        <w:rPr>
          <w:spacing w:val="59"/>
          <w:sz w:val="24"/>
        </w:rPr>
        <w:t> </w:t>
      </w:r>
      <w:r>
        <w:rPr>
          <w:sz w:val="24"/>
        </w:rPr>
        <w:t>)</w:t>
      </w:r>
      <w:r>
        <w:rPr>
          <w:spacing w:val="58"/>
          <w:sz w:val="24"/>
        </w:rPr>
        <w:t> </w:t>
      </w:r>
      <w:r>
        <w:rPr>
          <w:sz w:val="24"/>
        </w:rPr>
        <w:t>Married</w:t>
      </w:r>
      <w:r>
        <w:rPr>
          <w:spacing w:val="59"/>
          <w:sz w:val="24"/>
        </w:rPr>
        <w:t> </w:t>
      </w:r>
      <w:r>
        <w:rPr>
          <w:sz w:val="24"/>
        </w:rPr>
        <w:t>(</w:t>
      </w:r>
      <w:r>
        <w:rPr>
          <w:spacing w:val="29"/>
          <w:sz w:val="24"/>
        </w:rPr>
        <w:t>  </w:t>
      </w:r>
      <w:r>
        <w:rPr>
          <w:sz w:val="24"/>
        </w:rPr>
        <w:t>)</w:t>
      </w:r>
      <w:r>
        <w:rPr>
          <w:spacing w:val="59"/>
          <w:sz w:val="24"/>
        </w:rPr>
        <w:t> </w:t>
      </w:r>
      <w:r>
        <w:rPr>
          <w:sz w:val="24"/>
        </w:rPr>
        <w:t>(b)</w:t>
      </w:r>
      <w:r>
        <w:rPr>
          <w:spacing w:val="29"/>
          <w:sz w:val="24"/>
        </w:rPr>
        <w:t>  </w:t>
      </w:r>
      <w:r>
        <w:rPr>
          <w:sz w:val="24"/>
        </w:rPr>
        <w:t>Single</w:t>
      </w:r>
      <w:r>
        <w:rPr>
          <w:spacing w:val="62"/>
          <w:sz w:val="24"/>
        </w:rPr>
        <w:t> </w:t>
      </w:r>
      <w:r>
        <w:rPr>
          <w:sz w:val="24"/>
        </w:rPr>
        <w:t>(</w:t>
      </w:r>
      <w:r>
        <w:rPr>
          <w:spacing w:val="59"/>
          <w:sz w:val="24"/>
        </w:rPr>
        <w:t> </w:t>
      </w:r>
      <w:r>
        <w:rPr>
          <w:sz w:val="24"/>
        </w:rPr>
        <w:t>)</w:t>
      </w:r>
      <w:r>
        <w:rPr>
          <w:spacing w:val="29"/>
          <w:sz w:val="24"/>
        </w:rPr>
        <w:t>  </w:t>
      </w:r>
      <w:r>
        <w:rPr>
          <w:sz w:val="24"/>
        </w:rPr>
        <w:t>(c)</w:t>
      </w:r>
      <w:r>
        <w:rPr>
          <w:spacing w:val="1"/>
          <w:sz w:val="24"/>
        </w:rPr>
        <w:t> </w:t>
      </w:r>
      <w:r>
        <w:rPr>
          <w:sz w:val="24"/>
        </w:rPr>
        <w:t>Widowed</w:t>
      </w:r>
      <w:r>
        <w:rPr>
          <w:spacing w:val="-1"/>
          <w:sz w:val="24"/>
        </w:rPr>
        <w:t> </w:t>
      </w:r>
      <w:r>
        <w:rPr>
          <w:sz w:val="24"/>
        </w:rPr>
        <w:t>( )</w:t>
      </w:r>
      <w:r>
        <w:rPr>
          <w:spacing w:val="59"/>
          <w:sz w:val="24"/>
        </w:rPr>
        <w:t> </w:t>
      </w:r>
      <w:r>
        <w:rPr>
          <w:sz w:val="24"/>
        </w:rPr>
        <w:t>(d)</w:t>
      </w:r>
      <w:r>
        <w:rPr>
          <w:spacing w:val="-2"/>
          <w:sz w:val="24"/>
        </w:rPr>
        <w:t> </w:t>
      </w:r>
      <w:r>
        <w:rPr>
          <w:sz w:val="24"/>
        </w:rPr>
        <w:t>Divorced</w:t>
      </w:r>
      <w:r>
        <w:rPr>
          <w:spacing w:val="59"/>
          <w:sz w:val="24"/>
        </w:rPr>
        <w:t> </w:t>
      </w:r>
      <w:r>
        <w:rPr>
          <w:sz w:val="24"/>
        </w:rPr>
        <w:t>(</w:t>
      </w:r>
      <w:r>
        <w:rPr>
          <w:spacing w:val="61"/>
          <w:sz w:val="24"/>
        </w:rPr>
        <w:t> </w:t>
      </w:r>
      <w:r>
        <w:rPr>
          <w:spacing w:val="-10"/>
          <w:sz w:val="24"/>
        </w:rPr>
        <w:t>)</w:t>
      </w:r>
    </w:p>
    <w:p>
      <w:pPr>
        <w:pStyle w:val="ListParagraph"/>
        <w:numPr>
          <w:ilvl w:val="1"/>
          <w:numId w:val="18"/>
        </w:numPr>
        <w:tabs>
          <w:tab w:pos="1480" w:val="left" w:leader="none"/>
        </w:tabs>
        <w:spacing w:line="240" w:lineRule="auto" w:before="137" w:after="0"/>
        <w:ind w:left="1480" w:right="0" w:hanging="360"/>
        <w:jc w:val="left"/>
        <w:rPr>
          <w:sz w:val="24"/>
        </w:rPr>
      </w:pPr>
      <w:r>
        <w:rPr>
          <w:sz w:val="24"/>
        </w:rPr>
        <w:t>If</w:t>
      </w:r>
      <w:r>
        <w:rPr>
          <w:spacing w:val="-3"/>
          <w:sz w:val="24"/>
        </w:rPr>
        <w:t> </w:t>
      </w:r>
      <w:r>
        <w:rPr>
          <w:sz w:val="24"/>
        </w:rPr>
        <w:t>married,</w:t>
      </w:r>
      <w:r>
        <w:rPr>
          <w:spacing w:val="-2"/>
          <w:sz w:val="24"/>
        </w:rPr>
        <w:t> </w:t>
      </w:r>
      <w:r>
        <w:rPr>
          <w:sz w:val="24"/>
        </w:rPr>
        <w:t>kindly</w:t>
      </w:r>
      <w:r>
        <w:rPr>
          <w:spacing w:val="-5"/>
          <w:sz w:val="24"/>
        </w:rPr>
        <w:t> </w:t>
      </w:r>
      <w:r>
        <w:rPr>
          <w:sz w:val="24"/>
        </w:rPr>
        <w:t>give</w:t>
      </w:r>
      <w:r>
        <w:rPr>
          <w:spacing w:val="2"/>
          <w:sz w:val="24"/>
        </w:rPr>
        <w:t> </w:t>
      </w:r>
      <w:r>
        <w:rPr>
          <w:sz w:val="24"/>
        </w:rPr>
        <w:t>your</w:t>
      </w:r>
      <w:r>
        <w:rPr>
          <w:spacing w:val="-2"/>
          <w:sz w:val="24"/>
        </w:rPr>
        <w:t> </w:t>
      </w:r>
      <w:r>
        <w:rPr>
          <w:sz w:val="24"/>
        </w:rPr>
        <w:t>household</w:t>
      </w:r>
      <w:r>
        <w:rPr>
          <w:spacing w:val="-1"/>
          <w:sz w:val="24"/>
        </w:rPr>
        <w:t> </w:t>
      </w:r>
      <w:r>
        <w:rPr>
          <w:spacing w:val="-2"/>
          <w:sz w:val="24"/>
        </w:rPr>
        <w:t>composition</w:t>
      </w:r>
    </w:p>
    <w:p>
      <w:pPr>
        <w:pStyle w:val="BodyText"/>
        <w:spacing w:before="190"/>
        <w:rPr>
          <w:sz w:val="20"/>
        </w:rPr>
      </w:pPr>
    </w:p>
    <w:tbl>
      <w:tblPr>
        <w:tblW w:w="0" w:type="auto"/>
        <w:jc w:val="left"/>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0"/>
        <w:gridCol w:w="2584"/>
        <w:gridCol w:w="1784"/>
        <w:gridCol w:w="1614"/>
        <w:gridCol w:w="1755"/>
      </w:tblGrid>
      <w:tr>
        <w:trPr>
          <w:trHeight w:val="1932" w:hRule="atLeast"/>
        </w:trPr>
        <w:tc>
          <w:tcPr>
            <w:tcW w:w="790" w:type="dxa"/>
          </w:tcPr>
          <w:p>
            <w:pPr>
              <w:pStyle w:val="TableParagraph"/>
              <w:spacing w:line="273" w:lineRule="exact"/>
              <w:ind w:left="107"/>
              <w:rPr>
                <w:b/>
                <w:sz w:val="24"/>
              </w:rPr>
            </w:pPr>
            <w:r>
              <w:rPr>
                <w:b/>
                <w:spacing w:val="-4"/>
                <w:sz w:val="24"/>
              </w:rPr>
              <w:t>S/No</w:t>
            </w:r>
          </w:p>
        </w:tc>
        <w:tc>
          <w:tcPr>
            <w:tcW w:w="2584" w:type="dxa"/>
          </w:tcPr>
          <w:p>
            <w:pPr>
              <w:pStyle w:val="TableParagraph"/>
              <w:ind w:left="107" w:right="368"/>
              <w:rPr>
                <w:b/>
                <w:sz w:val="24"/>
              </w:rPr>
            </w:pPr>
            <w:r>
              <w:rPr>
                <w:b/>
                <w:sz w:val="24"/>
              </w:rPr>
              <w:t>Household</w:t>
            </w:r>
            <w:r>
              <w:rPr>
                <w:b/>
                <w:spacing w:val="-15"/>
                <w:sz w:val="24"/>
              </w:rPr>
              <w:t> </w:t>
            </w:r>
            <w:r>
              <w:rPr>
                <w:b/>
                <w:sz w:val="24"/>
              </w:rPr>
              <w:t>members starting with </w:t>
            </w:r>
            <w:r>
              <w:rPr>
                <w:b/>
                <w:spacing w:val="-2"/>
                <w:sz w:val="24"/>
              </w:rPr>
              <w:t>respondent</w:t>
            </w:r>
          </w:p>
        </w:tc>
        <w:tc>
          <w:tcPr>
            <w:tcW w:w="1784" w:type="dxa"/>
          </w:tcPr>
          <w:p>
            <w:pPr>
              <w:pStyle w:val="TableParagraph"/>
              <w:ind w:left="106" w:right="383"/>
              <w:rPr>
                <w:b/>
                <w:sz w:val="24"/>
              </w:rPr>
            </w:pPr>
            <w:r>
              <w:rPr>
                <w:b/>
                <w:sz w:val="24"/>
              </w:rPr>
              <w:t>Status</w:t>
            </w:r>
            <w:r>
              <w:rPr>
                <w:b/>
                <w:spacing w:val="-15"/>
                <w:sz w:val="24"/>
              </w:rPr>
              <w:t> </w:t>
            </w:r>
            <w:r>
              <w:rPr>
                <w:b/>
                <w:sz w:val="24"/>
              </w:rPr>
              <w:t>in</w:t>
            </w:r>
            <w:r>
              <w:rPr>
                <w:b/>
                <w:spacing w:val="-15"/>
                <w:sz w:val="24"/>
              </w:rPr>
              <w:t> </w:t>
            </w:r>
            <w:r>
              <w:rPr>
                <w:b/>
                <w:sz w:val="24"/>
              </w:rPr>
              <w:t>the </w:t>
            </w:r>
            <w:r>
              <w:rPr>
                <w:b/>
                <w:spacing w:val="-2"/>
                <w:sz w:val="24"/>
              </w:rPr>
              <w:t>household 1=husband 2=wife 3=Son 4=daughter</w:t>
            </w:r>
          </w:p>
          <w:p>
            <w:pPr>
              <w:pStyle w:val="TableParagraph"/>
              <w:spacing w:line="259" w:lineRule="exact"/>
              <w:ind w:left="106"/>
              <w:rPr>
                <w:b/>
                <w:sz w:val="24"/>
              </w:rPr>
            </w:pPr>
            <w:r>
              <w:rPr>
                <w:b/>
                <w:spacing w:val="-2"/>
                <w:sz w:val="24"/>
              </w:rPr>
              <w:t>5=relative</w:t>
            </w:r>
          </w:p>
        </w:tc>
        <w:tc>
          <w:tcPr>
            <w:tcW w:w="1614" w:type="dxa"/>
          </w:tcPr>
          <w:p>
            <w:pPr>
              <w:pStyle w:val="TableParagraph"/>
              <w:ind w:left="103" w:right="953"/>
              <w:rPr>
                <w:b/>
                <w:sz w:val="24"/>
              </w:rPr>
            </w:pPr>
            <w:r>
              <w:rPr>
                <w:b/>
                <w:spacing w:val="-4"/>
                <w:sz w:val="24"/>
              </w:rPr>
              <w:t>Age </w:t>
            </w:r>
            <w:r>
              <w:rPr>
                <w:b/>
                <w:spacing w:val="-2"/>
                <w:sz w:val="24"/>
              </w:rPr>
              <w:t>years</w:t>
            </w:r>
          </w:p>
        </w:tc>
        <w:tc>
          <w:tcPr>
            <w:tcW w:w="1755" w:type="dxa"/>
          </w:tcPr>
          <w:p>
            <w:pPr>
              <w:pStyle w:val="TableParagraph"/>
              <w:spacing w:line="273" w:lineRule="exact"/>
              <w:ind w:left="105"/>
              <w:rPr>
                <w:b/>
                <w:sz w:val="24"/>
              </w:rPr>
            </w:pPr>
            <w:r>
              <w:rPr>
                <w:b/>
                <w:spacing w:val="-2"/>
                <w:sz w:val="24"/>
              </w:rPr>
              <w:t>Education</w:t>
            </w:r>
          </w:p>
          <w:p>
            <w:pPr>
              <w:pStyle w:val="TableParagraph"/>
              <w:ind w:left="105"/>
              <w:rPr>
                <w:b/>
                <w:sz w:val="24"/>
              </w:rPr>
            </w:pPr>
            <w:r>
              <w:rPr>
                <w:b/>
                <w:sz w:val="24"/>
              </w:rPr>
              <w:t>1</w:t>
            </w:r>
            <w:r>
              <w:rPr>
                <w:b/>
                <w:spacing w:val="60"/>
                <w:sz w:val="24"/>
              </w:rPr>
              <w:t> </w:t>
            </w:r>
            <w:r>
              <w:rPr>
                <w:b/>
                <w:sz w:val="24"/>
              </w:rPr>
              <w:t>=</w:t>
            </w:r>
            <w:r>
              <w:rPr>
                <w:b/>
                <w:spacing w:val="60"/>
                <w:sz w:val="24"/>
              </w:rPr>
              <w:t> </w:t>
            </w:r>
            <w:r>
              <w:rPr>
                <w:b/>
                <w:spacing w:val="-4"/>
                <w:sz w:val="24"/>
              </w:rPr>
              <w:t>None</w:t>
            </w:r>
          </w:p>
          <w:p>
            <w:pPr>
              <w:pStyle w:val="TableParagraph"/>
              <w:ind w:left="105"/>
              <w:rPr>
                <w:b/>
                <w:sz w:val="24"/>
              </w:rPr>
            </w:pPr>
            <w:r>
              <w:rPr>
                <w:b/>
                <w:sz w:val="24"/>
              </w:rPr>
              <w:t>2</w:t>
            </w:r>
            <w:r>
              <w:rPr>
                <w:b/>
                <w:spacing w:val="58"/>
                <w:sz w:val="24"/>
              </w:rPr>
              <w:t> </w:t>
            </w:r>
            <w:r>
              <w:rPr>
                <w:b/>
                <w:sz w:val="24"/>
              </w:rPr>
              <w:t>= </w:t>
            </w:r>
            <w:r>
              <w:rPr>
                <w:b/>
                <w:spacing w:val="-2"/>
                <w:sz w:val="24"/>
              </w:rPr>
              <w:t>Arabic</w:t>
            </w:r>
          </w:p>
          <w:p>
            <w:pPr>
              <w:pStyle w:val="TableParagraph"/>
              <w:ind w:left="105"/>
              <w:rPr>
                <w:b/>
                <w:sz w:val="24"/>
              </w:rPr>
            </w:pPr>
            <w:r>
              <w:rPr>
                <w:b/>
                <w:sz w:val="24"/>
              </w:rPr>
              <w:t>3</w:t>
            </w:r>
            <w:r>
              <w:rPr>
                <w:b/>
                <w:spacing w:val="58"/>
                <w:sz w:val="24"/>
              </w:rPr>
              <w:t> </w:t>
            </w:r>
            <w:r>
              <w:rPr>
                <w:b/>
                <w:sz w:val="24"/>
              </w:rPr>
              <w:t>=</w:t>
            </w:r>
            <w:r>
              <w:rPr>
                <w:b/>
                <w:spacing w:val="60"/>
                <w:sz w:val="24"/>
              </w:rPr>
              <w:t> </w:t>
            </w:r>
            <w:r>
              <w:rPr>
                <w:b/>
                <w:spacing w:val="-2"/>
                <w:sz w:val="24"/>
              </w:rPr>
              <w:t>Primary</w:t>
            </w:r>
          </w:p>
          <w:p>
            <w:pPr>
              <w:pStyle w:val="TableParagraph"/>
              <w:ind w:left="105"/>
              <w:rPr>
                <w:b/>
                <w:sz w:val="24"/>
              </w:rPr>
            </w:pPr>
            <w:r>
              <w:rPr>
                <w:b/>
                <w:sz w:val="24"/>
              </w:rPr>
              <w:t>4</w:t>
            </w:r>
            <w:r>
              <w:rPr>
                <w:b/>
                <w:spacing w:val="60"/>
                <w:sz w:val="24"/>
              </w:rPr>
              <w:t> </w:t>
            </w:r>
            <w:r>
              <w:rPr>
                <w:b/>
                <w:sz w:val="24"/>
              </w:rPr>
              <w:t>= </w:t>
            </w:r>
            <w:r>
              <w:rPr>
                <w:b/>
                <w:spacing w:val="-2"/>
                <w:sz w:val="24"/>
              </w:rPr>
              <w:t>Secondary</w:t>
            </w:r>
          </w:p>
          <w:p>
            <w:pPr>
              <w:pStyle w:val="TableParagraph"/>
              <w:ind w:left="105"/>
              <w:rPr>
                <w:b/>
                <w:sz w:val="24"/>
              </w:rPr>
            </w:pPr>
            <w:r>
              <w:rPr>
                <w:b/>
                <w:sz w:val="24"/>
              </w:rPr>
              <w:t>5</w:t>
            </w:r>
            <w:r>
              <w:rPr>
                <w:b/>
                <w:spacing w:val="60"/>
                <w:sz w:val="24"/>
              </w:rPr>
              <w:t> </w:t>
            </w:r>
            <w:r>
              <w:rPr>
                <w:b/>
                <w:sz w:val="24"/>
              </w:rPr>
              <w:t>=</w:t>
            </w:r>
            <w:r>
              <w:rPr>
                <w:b/>
                <w:spacing w:val="60"/>
                <w:sz w:val="24"/>
              </w:rPr>
              <w:t> </w:t>
            </w:r>
            <w:r>
              <w:rPr>
                <w:b/>
                <w:spacing w:val="-2"/>
                <w:sz w:val="24"/>
              </w:rPr>
              <w:t>Tertiary</w:t>
            </w:r>
          </w:p>
        </w:tc>
      </w:tr>
      <w:tr>
        <w:trPr>
          <w:trHeight w:val="278" w:hRule="atLeast"/>
        </w:trPr>
        <w:tc>
          <w:tcPr>
            <w:tcW w:w="790" w:type="dxa"/>
          </w:tcPr>
          <w:p>
            <w:pPr>
              <w:pStyle w:val="TableParagraph"/>
              <w:spacing w:line="258" w:lineRule="exact"/>
              <w:ind w:left="107"/>
              <w:rPr>
                <w:sz w:val="24"/>
              </w:rPr>
            </w:pPr>
            <w:r>
              <w:rPr/>
              <mc:AlternateContent>
                <mc:Choice Requires="wps">
                  <w:drawing>
                    <wp:anchor distT="0" distB="0" distL="0" distR="0" allowOverlap="1" layoutInCell="1" locked="0" behindDoc="1" simplePos="0" relativeHeight="479135744">
                      <wp:simplePos x="0" y="0"/>
                      <wp:positionH relativeFrom="column">
                        <wp:posOffset>194945</wp:posOffset>
                      </wp:positionH>
                      <wp:positionV relativeFrom="paragraph">
                        <wp:posOffset>-554735</wp:posOffset>
                      </wp:positionV>
                      <wp:extent cx="2366010" cy="2395855"/>
                      <wp:effectExtent l="0" t="0" r="0" b="0"/>
                      <wp:wrapNone/>
                      <wp:docPr id="465" name="Group 465"/>
                      <wp:cNvGraphicFramePr>
                        <a:graphicFrameLocks/>
                      </wp:cNvGraphicFramePr>
                      <a:graphic>
                        <a:graphicData uri="http://schemas.microsoft.com/office/word/2010/wordprocessingGroup">
                          <wpg:wgp>
                            <wpg:cNvPr id="465" name="Group 465"/>
                            <wpg:cNvGrpSpPr/>
                            <wpg:grpSpPr>
                              <a:xfrm>
                                <a:off x="0" y="0"/>
                                <a:ext cx="2366010" cy="2395855"/>
                                <a:chExt cx="2366010" cy="2395855"/>
                              </a:xfrm>
                            </wpg:grpSpPr>
                            <wps:wsp>
                              <wps:cNvPr id="466" name="Graphic 466"/>
                              <wps:cNvSpPr/>
                              <wps:spPr>
                                <a:xfrm>
                                  <a:off x="0" y="0"/>
                                  <a:ext cx="2366010" cy="2395855"/>
                                </a:xfrm>
                                <a:custGeom>
                                  <a:avLst/>
                                  <a:gdLst/>
                                  <a:ahLst/>
                                  <a:cxnLst/>
                                  <a:rect l="l" t="t" r="r" b="b"/>
                                  <a:pathLst>
                                    <a:path w="2366010" h="2395855">
                                      <a:moveTo>
                                        <a:pt x="626770" y="2263368"/>
                                      </a:moveTo>
                                      <a:lnTo>
                                        <a:pt x="616800" y="2207056"/>
                                      </a:lnTo>
                                      <a:lnTo>
                                        <a:pt x="599414" y="2166912"/>
                                      </a:lnTo>
                                      <a:lnTo>
                                        <a:pt x="573405" y="2125370"/>
                                      </a:lnTo>
                                      <a:lnTo>
                                        <a:pt x="538822" y="2082939"/>
                                      </a:lnTo>
                                      <a:lnTo>
                                        <a:pt x="226568" y="1769745"/>
                                      </a:lnTo>
                                      <a:lnTo>
                                        <a:pt x="220218" y="1766570"/>
                                      </a:lnTo>
                                      <a:lnTo>
                                        <a:pt x="218059" y="1766570"/>
                                      </a:lnTo>
                                      <a:lnTo>
                                        <a:pt x="185420" y="1795526"/>
                                      </a:lnTo>
                                      <a:lnTo>
                                        <a:pt x="184150" y="1800479"/>
                                      </a:lnTo>
                                      <a:lnTo>
                                        <a:pt x="184277" y="1802638"/>
                                      </a:lnTo>
                                      <a:lnTo>
                                        <a:pt x="185928" y="1806829"/>
                                      </a:lnTo>
                                      <a:lnTo>
                                        <a:pt x="187452" y="1808988"/>
                                      </a:lnTo>
                                      <a:lnTo>
                                        <a:pt x="479425" y="2100961"/>
                                      </a:lnTo>
                                      <a:lnTo>
                                        <a:pt x="494538" y="2116696"/>
                                      </a:lnTo>
                                      <a:lnTo>
                                        <a:pt x="520014" y="2146973"/>
                                      </a:lnTo>
                                      <a:lnTo>
                                        <a:pt x="546188" y="2189391"/>
                                      </a:lnTo>
                                      <a:lnTo>
                                        <a:pt x="558774" y="2228011"/>
                                      </a:lnTo>
                                      <a:lnTo>
                                        <a:pt x="559892" y="2239937"/>
                                      </a:lnTo>
                                      <a:lnTo>
                                        <a:pt x="559498" y="2251443"/>
                                      </a:lnTo>
                                      <a:lnTo>
                                        <a:pt x="542937" y="2292413"/>
                                      </a:lnTo>
                                      <a:lnTo>
                                        <a:pt x="507111" y="2319642"/>
                                      </a:lnTo>
                                      <a:lnTo>
                                        <a:pt x="473875" y="2325103"/>
                                      </a:lnTo>
                                      <a:lnTo>
                                        <a:pt x="461797" y="2323998"/>
                                      </a:lnTo>
                                      <a:lnTo>
                                        <a:pt x="422554" y="2311450"/>
                                      </a:lnTo>
                                      <a:lnTo>
                                        <a:pt x="378714" y="2284450"/>
                                      </a:lnTo>
                                      <a:lnTo>
                                        <a:pt x="347459" y="2258199"/>
                                      </a:lnTo>
                                      <a:lnTo>
                                        <a:pt x="42545" y="1953895"/>
                                      </a:lnTo>
                                      <a:lnTo>
                                        <a:pt x="40386" y="1952371"/>
                                      </a:lnTo>
                                      <a:lnTo>
                                        <a:pt x="36195" y="1950720"/>
                                      </a:lnTo>
                                      <a:lnTo>
                                        <a:pt x="34163" y="1950593"/>
                                      </a:lnTo>
                                      <a:lnTo>
                                        <a:pt x="31623" y="1950847"/>
                                      </a:lnTo>
                                      <a:lnTo>
                                        <a:pt x="2413" y="1977136"/>
                                      </a:lnTo>
                                      <a:lnTo>
                                        <a:pt x="0" y="1984629"/>
                                      </a:lnTo>
                                      <a:lnTo>
                                        <a:pt x="254" y="1986661"/>
                                      </a:lnTo>
                                      <a:lnTo>
                                        <a:pt x="299720" y="2289429"/>
                                      </a:lnTo>
                                      <a:lnTo>
                                        <a:pt x="342658" y="2328418"/>
                                      </a:lnTo>
                                      <a:lnTo>
                                        <a:pt x="384556" y="2358644"/>
                                      </a:lnTo>
                                      <a:lnTo>
                                        <a:pt x="424586" y="2379751"/>
                                      </a:lnTo>
                                      <a:lnTo>
                                        <a:pt x="462153" y="2391791"/>
                                      </a:lnTo>
                                      <a:lnTo>
                                        <a:pt x="497497" y="2395651"/>
                                      </a:lnTo>
                                      <a:lnTo>
                                        <a:pt x="514248" y="2394318"/>
                                      </a:lnTo>
                                      <a:lnTo>
                                        <a:pt x="560387" y="2378329"/>
                                      </a:lnTo>
                                      <a:lnTo>
                                        <a:pt x="598754" y="2343874"/>
                                      </a:lnTo>
                                      <a:lnTo>
                                        <a:pt x="622173" y="2297811"/>
                                      </a:lnTo>
                                      <a:lnTo>
                                        <a:pt x="625525" y="2280882"/>
                                      </a:lnTo>
                                      <a:lnTo>
                                        <a:pt x="626770" y="2263368"/>
                                      </a:lnTo>
                                      <a:close/>
                                    </a:path>
                                    <a:path w="2366010" h="2395855">
                                      <a:moveTo>
                                        <a:pt x="985266" y="1939036"/>
                                      </a:moveTo>
                                      <a:lnTo>
                                        <a:pt x="984631" y="1935226"/>
                                      </a:lnTo>
                                      <a:lnTo>
                                        <a:pt x="984123" y="1931416"/>
                                      </a:lnTo>
                                      <a:lnTo>
                                        <a:pt x="982599" y="1927225"/>
                                      </a:lnTo>
                                      <a:lnTo>
                                        <a:pt x="980313" y="1922653"/>
                                      </a:lnTo>
                                      <a:lnTo>
                                        <a:pt x="978154" y="1918208"/>
                                      </a:lnTo>
                                      <a:lnTo>
                                        <a:pt x="974217" y="1913382"/>
                                      </a:lnTo>
                                      <a:lnTo>
                                        <a:pt x="948677" y="1887855"/>
                                      </a:lnTo>
                                      <a:lnTo>
                                        <a:pt x="529717" y="1468882"/>
                                      </a:lnTo>
                                      <a:lnTo>
                                        <a:pt x="528066" y="1467612"/>
                                      </a:lnTo>
                                      <a:lnTo>
                                        <a:pt x="525907" y="1466850"/>
                                      </a:lnTo>
                                      <a:lnTo>
                                        <a:pt x="523748" y="1465961"/>
                                      </a:lnTo>
                                      <a:lnTo>
                                        <a:pt x="521081" y="1465707"/>
                                      </a:lnTo>
                                      <a:lnTo>
                                        <a:pt x="500380" y="1478407"/>
                                      </a:lnTo>
                                      <a:lnTo>
                                        <a:pt x="496443" y="1482217"/>
                                      </a:lnTo>
                                      <a:lnTo>
                                        <a:pt x="493649" y="1485900"/>
                                      </a:lnTo>
                                      <a:lnTo>
                                        <a:pt x="491490" y="1488821"/>
                                      </a:lnTo>
                                      <a:lnTo>
                                        <a:pt x="489331" y="1491615"/>
                                      </a:lnTo>
                                      <a:lnTo>
                                        <a:pt x="488061" y="1494409"/>
                                      </a:lnTo>
                                      <a:lnTo>
                                        <a:pt x="487426" y="1497203"/>
                                      </a:lnTo>
                                      <a:lnTo>
                                        <a:pt x="486918" y="1499870"/>
                                      </a:lnTo>
                                      <a:lnTo>
                                        <a:pt x="487553" y="1502156"/>
                                      </a:lnTo>
                                      <a:lnTo>
                                        <a:pt x="779233" y="1797088"/>
                                      </a:lnTo>
                                      <a:lnTo>
                                        <a:pt x="810133" y="1827530"/>
                                      </a:lnTo>
                                      <a:lnTo>
                                        <a:pt x="825652" y="1842998"/>
                                      </a:lnTo>
                                      <a:lnTo>
                                        <a:pt x="870966" y="1887601"/>
                                      </a:lnTo>
                                      <a:lnTo>
                                        <a:pt x="870839" y="1887728"/>
                                      </a:lnTo>
                                      <a:lnTo>
                                        <a:pt x="870839" y="1887855"/>
                                      </a:lnTo>
                                      <a:lnTo>
                                        <a:pt x="836739" y="1870036"/>
                                      </a:lnTo>
                                      <a:lnTo>
                                        <a:pt x="825500" y="1863979"/>
                                      </a:lnTo>
                                      <a:lnTo>
                                        <a:pt x="791502" y="1846630"/>
                                      </a:lnTo>
                                      <a:lnTo>
                                        <a:pt x="768451" y="1834464"/>
                                      </a:lnTo>
                                      <a:lnTo>
                                        <a:pt x="732663" y="1816100"/>
                                      </a:lnTo>
                                      <a:lnTo>
                                        <a:pt x="683006" y="1791716"/>
                                      </a:lnTo>
                                      <a:lnTo>
                                        <a:pt x="530072" y="1715135"/>
                                      </a:lnTo>
                                      <a:lnTo>
                                        <a:pt x="397979" y="1648955"/>
                                      </a:lnTo>
                                      <a:lnTo>
                                        <a:pt x="360299" y="1636014"/>
                                      </a:lnTo>
                                      <a:lnTo>
                                        <a:pt x="355219" y="1636014"/>
                                      </a:lnTo>
                                      <a:lnTo>
                                        <a:pt x="323062" y="1657908"/>
                                      </a:lnTo>
                                      <a:lnTo>
                                        <a:pt x="318262" y="1662734"/>
                                      </a:lnTo>
                                      <a:lnTo>
                                        <a:pt x="313436" y="1667510"/>
                                      </a:lnTo>
                                      <a:lnTo>
                                        <a:pt x="309372" y="1671574"/>
                                      </a:lnTo>
                                      <a:lnTo>
                                        <a:pt x="307848" y="1677543"/>
                                      </a:lnTo>
                                      <a:lnTo>
                                        <a:pt x="308483" y="1684909"/>
                                      </a:lnTo>
                                      <a:lnTo>
                                        <a:pt x="763905" y="2150872"/>
                                      </a:lnTo>
                                      <a:lnTo>
                                        <a:pt x="767715" y="2152904"/>
                                      </a:lnTo>
                                      <a:lnTo>
                                        <a:pt x="770255" y="2154047"/>
                                      </a:lnTo>
                                      <a:lnTo>
                                        <a:pt x="772287" y="2154174"/>
                                      </a:lnTo>
                                      <a:lnTo>
                                        <a:pt x="774700" y="2153412"/>
                                      </a:lnTo>
                                      <a:lnTo>
                                        <a:pt x="777113" y="2153158"/>
                                      </a:lnTo>
                                      <a:lnTo>
                                        <a:pt x="805053" y="2125218"/>
                                      </a:lnTo>
                                      <a:lnTo>
                                        <a:pt x="805561" y="2122551"/>
                                      </a:lnTo>
                                      <a:lnTo>
                                        <a:pt x="806450" y="2120138"/>
                                      </a:lnTo>
                                      <a:lnTo>
                                        <a:pt x="806450" y="2117852"/>
                                      </a:lnTo>
                                      <a:lnTo>
                                        <a:pt x="805307" y="2115312"/>
                                      </a:lnTo>
                                      <a:lnTo>
                                        <a:pt x="804545" y="2113280"/>
                                      </a:lnTo>
                                      <a:lnTo>
                                        <a:pt x="803275" y="2111502"/>
                                      </a:lnTo>
                                      <a:lnTo>
                                        <a:pt x="487781" y="1796034"/>
                                      </a:lnTo>
                                      <a:lnTo>
                                        <a:pt x="418985" y="1728698"/>
                                      </a:lnTo>
                                      <a:lnTo>
                                        <a:pt x="405511" y="1715643"/>
                                      </a:lnTo>
                                      <a:lnTo>
                                        <a:pt x="405638" y="1715389"/>
                                      </a:lnTo>
                                      <a:lnTo>
                                        <a:pt x="405765" y="1715262"/>
                                      </a:lnTo>
                                      <a:lnTo>
                                        <a:pt x="406019" y="1715135"/>
                                      </a:lnTo>
                                      <a:lnTo>
                                        <a:pt x="419925" y="1722882"/>
                                      </a:lnTo>
                                      <a:lnTo>
                                        <a:pt x="434213" y="1730654"/>
                                      </a:lnTo>
                                      <a:lnTo>
                                        <a:pt x="493306" y="1761680"/>
                                      </a:lnTo>
                                      <a:lnTo>
                                        <a:pt x="891413" y="1960067"/>
                                      </a:lnTo>
                                      <a:lnTo>
                                        <a:pt x="931164" y="1975612"/>
                                      </a:lnTo>
                                      <a:lnTo>
                                        <a:pt x="937133" y="1976120"/>
                                      </a:lnTo>
                                      <a:lnTo>
                                        <a:pt x="943610" y="1977136"/>
                                      </a:lnTo>
                                      <a:lnTo>
                                        <a:pt x="949198" y="1976628"/>
                                      </a:lnTo>
                                      <a:lnTo>
                                        <a:pt x="953262" y="1974850"/>
                                      </a:lnTo>
                                      <a:lnTo>
                                        <a:pt x="957707" y="1973326"/>
                                      </a:lnTo>
                                      <a:lnTo>
                                        <a:pt x="962025" y="1970405"/>
                                      </a:lnTo>
                                      <a:lnTo>
                                        <a:pt x="970534" y="1961896"/>
                                      </a:lnTo>
                                      <a:lnTo>
                                        <a:pt x="974979" y="1957578"/>
                                      </a:lnTo>
                                      <a:lnTo>
                                        <a:pt x="979297" y="1953260"/>
                                      </a:lnTo>
                                      <a:lnTo>
                                        <a:pt x="981329" y="1951101"/>
                                      </a:lnTo>
                                      <a:lnTo>
                                        <a:pt x="982980" y="1948688"/>
                                      </a:lnTo>
                                      <a:lnTo>
                                        <a:pt x="983869" y="1945513"/>
                                      </a:lnTo>
                                      <a:lnTo>
                                        <a:pt x="984885" y="1942338"/>
                                      </a:lnTo>
                                      <a:lnTo>
                                        <a:pt x="985266" y="1939036"/>
                                      </a:lnTo>
                                      <a:close/>
                                    </a:path>
                                    <a:path w="2366010" h="2395855">
                                      <a:moveTo>
                                        <a:pt x="1109345" y="1817243"/>
                                      </a:moveTo>
                                      <a:lnTo>
                                        <a:pt x="1109218" y="1815211"/>
                                      </a:lnTo>
                                      <a:lnTo>
                                        <a:pt x="1107567" y="1810893"/>
                                      </a:lnTo>
                                      <a:lnTo>
                                        <a:pt x="1106043" y="1808861"/>
                                      </a:lnTo>
                                      <a:lnTo>
                                        <a:pt x="1104138" y="1806956"/>
                                      </a:lnTo>
                                      <a:lnTo>
                                        <a:pt x="648589" y="1351407"/>
                                      </a:lnTo>
                                      <a:lnTo>
                                        <a:pt x="644779" y="1347978"/>
                                      </a:lnTo>
                                      <a:lnTo>
                                        <a:pt x="640461" y="1346454"/>
                                      </a:lnTo>
                                      <a:lnTo>
                                        <a:pt x="638302" y="1346327"/>
                                      </a:lnTo>
                                      <a:lnTo>
                                        <a:pt x="635635" y="1346708"/>
                                      </a:lnTo>
                                      <a:lnTo>
                                        <a:pt x="605790" y="1375156"/>
                                      </a:lnTo>
                                      <a:lnTo>
                                        <a:pt x="604393" y="1382395"/>
                                      </a:lnTo>
                                      <a:lnTo>
                                        <a:pt x="606044" y="1386713"/>
                                      </a:lnTo>
                                      <a:lnTo>
                                        <a:pt x="1066546" y="1848231"/>
                                      </a:lnTo>
                                      <a:lnTo>
                                        <a:pt x="1074928" y="1851533"/>
                                      </a:lnTo>
                                      <a:lnTo>
                                        <a:pt x="1080135" y="1850136"/>
                                      </a:lnTo>
                                      <a:lnTo>
                                        <a:pt x="1107948" y="1822196"/>
                                      </a:lnTo>
                                      <a:lnTo>
                                        <a:pt x="1108456" y="1819529"/>
                                      </a:lnTo>
                                      <a:lnTo>
                                        <a:pt x="1109345" y="1817243"/>
                                      </a:lnTo>
                                      <a:close/>
                                    </a:path>
                                    <a:path w="2366010" h="2395855">
                                      <a:moveTo>
                                        <a:pt x="1306068" y="1619123"/>
                                      </a:moveTo>
                                      <a:lnTo>
                                        <a:pt x="1304671" y="1613154"/>
                                      </a:lnTo>
                                      <a:lnTo>
                                        <a:pt x="1301242" y="1606931"/>
                                      </a:lnTo>
                                      <a:lnTo>
                                        <a:pt x="1274610" y="1565706"/>
                                      </a:lnTo>
                                      <a:lnTo>
                                        <a:pt x="949198" y="1057529"/>
                                      </a:lnTo>
                                      <a:lnTo>
                                        <a:pt x="942975" y="1050544"/>
                                      </a:lnTo>
                                      <a:lnTo>
                                        <a:pt x="940308" y="1048766"/>
                                      </a:lnTo>
                                      <a:lnTo>
                                        <a:pt x="937514" y="1047750"/>
                                      </a:lnTo>
                                      <a:lnTo>
                                        <a:pt x="934593" y="1047115"/>
                                      </a:lnTo>
                                      <a:lnTo>
                                        <a:pt x="931672" y="1047877"/>
                                      </a:lnTo>
                                      <a:lnTo>
                                        <a:pt x="903224" y="1074801"/>
                                      </a:lnTo>
                                      <a:lnTo>
                                        <a:pt x="900938" y="1083056"/>
                                      </a:lnTo>
                                      <a:lnTo>
                                        <a:pt x="901065" y="1085088"/>
                                      </a:lnTo>
                                      <a:lnTo>
                                        <a:pt x="903351" y="1090041"/>
                                      </a:lnTo>
                                      <a:lnTo>
                                        <a:pt x="936028" y="1139431"/>
                                      </a:lnTo>
                                      <a:lnTo>
                                        <a:pt x="1223264" y="1577086"/>
                                      </a:lnTo>
                                      <a:lnTo>
                                        <a:pt x="1223010" y="1577340"/>
                                      </a:lnTo>
                                      <a:lnTo>
                                        <a:pt x="1179055" y="1548612"/>
                                      </a:lnTo>
                                      <a:lnTo>
                                        <a:pt x="738632" y="1262888"/>
                                      </a:lnTo>
                                      <a:lnTo>
                                        <a:pt x="733171" y="1259586"/>
                                      </a:lnTo>
                                      <a:lnTo>
                                        <a:pt x="728472" y="1257681"/>
                                      </a:lnTo>
                                      <a:lnTo>
                                        <a:pt x="721233" y="1258189"/>
                                      </a:lnTo>
                                      <a:lnTo>
                                        <a:pt x="690880" y="1287907"/>
                                      </a:lnTo>
                                      <a:lnTo>
                                        <a:pt x="689610" y="1291209"/>
                                      </a:lnTo>
                                      <a:lnTo>
                                        <a:pt x="690626" y="1297686"/>
                                      </a:lnTo>
                                      <a:lnTo>
                                        <a:pt x="692150" y="1300607"/>
                                      </a:lnTo>
                                      <a:lnTo>
                                        <a:pt x="695579" y="1303655"/>
                                      </a:lnTo>
                                      <a:lnTo>
                                        <a:pt x="698881" y="1306957"/>
                                      </a:lnTo>
                                      <a:lnTo>
                                        <a:pt x="710692" y="1315085"/>
                                      </a:lnTo>
                                      <a:lnTo>
                                        <a:pt x="751954" y="1341691"/>
                                      </a:lnTo>
                                      <a:lnTo>
                                        <a:pt x="1252982" y="1661795"/>
                                      </a:lnTo>
                                      <a:lnTo>
                                        <a:pt x="1254887" y="1662176"/>
                                      </a:lnTo>
                                      <a:lnTo>
                                        <a:pt x="1256665" y="1663192"/>
                                      </a:lnTo>
                                      <a:lnTo>
                                        <a:pt x="1258443" y="1663700"/>
                                      </a:lnTo>
                                      <a:lnTo>
                                        <a:pt x="1262507" y="1663954"/>
                                      </a:lnTo>
                                      <a:lnTo>
                                        <a:pt x="1264412" y="1663573"/>
                                      </a:lnTo>
                                      <a:lnTo>
                                        <a:pt x="1266063" y="1662684"/>
                                      </a:lnTo>
                                      <a:lnTo>
                                        <a:pt x="1268095" y="1662176"/>
                                      </a:lnTo>
                                      <a:lnTo>
                                        <a:pt x="1297305" y="1637411"/>
                                      </a:lnTo>
                                      <a:lnTo>
                                        <a:pt x="1305687" y="1621536"/>
                                      </a:lnTo>
                                      <a:lnTo>
                                        <a:pt x="1306068" y="1619123"/>
                                      </a:lnTo>
                                      <a:close/>
                                    </a:path>
                                    <a:path w="2366010" h="2395855">
                                      <a:moveTo>
                                        <a:pt x="1617345" y="1309878"/>
                                      </a:moveTo>
                                      <a:lnTo>
                                        <a:pt x="1616710" y="1305433"/>
                                      </a:lnTo>
                                      <a:lnTo>
                                        <a:pt x="1611376" y="1296162"/>
                                      </a:lnTo>
                                      <a:lnTo>
                                        <a:pt x="1601724" y="1285240"/>
                                      </a:lnTo>
                                      <a:lnTo>
                                        <a:pt x="1597279" y="1280795"/>
                                      </a:lnTo>
                                      <a:lnTo>
                                        <a:pt x="1592580" y="1276096"/>
                                      </a:lnTo>
                                      <a:lnTo>
                                        <a:pt x="1580896" y="1265682"/>
                                      </a:lnTo>
                                      <a:lnTo>
                                        <a:pt x="1572260" y="1261110"/>
                                      </a:lnTo>
                                      <a:lnTo>
                                        <a:pt x="1567815" y="1260348"/>
                                      </a:lnTo>
                                      <a:lnTo>
                                        <a:pt x="1565529" y="1260475"/>
                                      </a:lnTo>
                                      <a:lnTo>
                                        <a:pt x="1564005" y="1261237"/>
                                      </a:lnTo>
                                      <a:lnTo>
                                        <a:pt x="1445514" y="1379855"/>
                                      </a:lnTo>
                                      <a:lnTo>
                                        <a:pt x="1275715" y="1210056"/>
                                      </a:lnTo>
                                      <a:lnTo>
                                        <a:pt x="1376172" y="1109599"/>
                                      </a:lnTo>
                                      <a:lnTo>
                                        <a:pt x="1376934" y="1108075"/>
                                      </a:lnTo>
                                      <a:lnTo>
                                        <a:pt x="1376934" y="1105662"/>
                                      </a:lnTo>
                                      <a:lnTo>
                                        <a:pt x="1377188" y="1104138"/>
                                      </a:lnTo>
                                      <a:lnTo>
                                        <a:pt x="1353439" y="1073531"/>
                                      </a:lnTo>
                                      <a:lnTo>
                                        <a:pt x="1345565" y="1066673"/>
                                      </a:lnTo>
                                      <a:lnTo>
                                        <a:pt x="1342136" y="1063498"/>
                                      </a:lnTo>
                                      <a:lnTo>
                                        <a:pt x="1338707" y="1061085"/>
                                      </a:lnTo>
                                      <a:lnTo>
                                        <a:pt x="1333754" y="1058672"/>
                                      </a:lnTo>
                                      <a:lnTo>
                                        <a:pt x="1330960" y="1057910"/>
                                      </a:lnTo>
                                      <a:lnTo>
                                        <a:pt x="1328928" y="1057656"/>
                                      </a:lnTo>
                                      <a:lnTo>
                                        <a:pt x="1326769" y="1057783"/>
                                      </a:lnTo>
                                      <a:lnTo>
                                        <a:pt x="1325118" y="1058545"/>
                                      </a:lnTo>
                                      <a:lnTo>
                                        <a:pt x="1224661" y="1159002"/>
                                      </a:lnTo>
                                      <a:lnTo>
                                        <a:pt x="1075817" y="1010158"/>
                                      </a:lnTo>
                                      <a:lnTo>
                                        <a:pt x="1192784" y="893064"/>
                                      </a:lnTo>
                                      <a:lnTo>
                                        <a:pt x="1168908" y="855980"/>
                                      </a:lnTo>
                                      <a:lnTo>
                                        <a:pt x="1141857" y="839851"/>
                                      </a:lnTo>
                                      <a:lnTo>
                                        <a:pt x="1140206" y="840613"/>
                                      </a:lnTo>
                                      <a:lnTo>
                                        <a:pt x="995045" y="985774"/>
                                      </a:lnTo>
                                      <a:lnTo>
                                        <a:pt x="993521" y="991108"/>
                                      </a:lnTo>
                                      <a:lnTo>
                                        <a:pt x="994156" y="997712"/>
                                      </a:lnTo>
                                      <a:lnTo>
                                        <a:pt x="1432814" y="1446022"/>
                                      </a:lnTo>
                                      <a:lnTo>
                                        <a:pt x="1464564" y="1462151"/>
                                      </a:lnTo>
                                      <a:lnTo>
                                        <a:pt x="1469771" y="1460500"/>
                                      </a:lnTo>
                                      <a:lnTo>
                                        <a:pt x="1616456" y="1313688"/>
                                      </a:lnTo>
                                      <a:lnTo>
                                        <a:pt x="1617345" y="1312164"/>
                                      </a:lnTo>
                                      <a:lnTo>
                                        <a:pt x="1617345" y="1309878"/>
                                      </a:lnTo>
                                      <a:close/>
                                    </a:path>
                                    <a:path w="2366010" h="2395855">
                                      <a:moveTo>
                                        <a:pt x="1881251" y="1045337"/>
                                      </a:moveTo>
                                      <a:lnTo>
                                        <a:pt x="1875536" y="1035558"/>
                                      </a:lnTo>
                                      <a:lnTo>
                                        <a:pt x="1873758" y="1033653"/>
                                      </a:lnTo>
                                      <a:lnTo>
                                        <a:pt x="1870583" y="1031113"/>
                                      </a:lnTo>
                                      <a:lnTo>
                                        <a:pt x="1866265" y="1027938"/>
                                      </a:lnTo>
                                      <a:lnTo>
                                        <a:pt x="1843786" y="1013841"/>
                                      </a:lnTo>
                                      <a:lnTo>
                                        <a:pt x="1731721" y="947216"/>
                                      </a:lnTo>
                                      <a:lnTo>
                                        <a:pt x="1720799" y="940689"/>
                                      </a:lnTo>
                                      <a:lnTo>
                                        <a:pt x="1680870" y="917867"/>
                                      </a:lnTo>
                                      <a:lnTo>
                                        <a:pt x="1644535" y="900252"/>
                                      </a:lnTo>
                                      <a:lnTo>
                                        <a:pt x="1608048" y="889635"/>
                                      </a:lnTo>
                                      <a:lnTo>
                                        <a:pt x="1606042" y="889254"/>
                                      </a:lnTo>
                                      <a:lnTo>
                                        <a:pt x="1599285" y="888517"/>
                                      </a:lnTo>
                                      <a:lnTo>
                                        <a:pt x="1592618" y="888352"/>
                                      </a:lnTo>
                                      <a:lnTo>
                                        <a:pt x="1586128" y="888746"/>
                                      </a:lnTo>
                                      <a:lnTo>
                                        <a:pt x="1579880" y="889635"/>
                                      </a:lnTo>
                                      <a:lnTo>
                                        <a:pt x="1582369" y="879449"/>
                                      </a:lnTo>
                                      <a:lnTo>
                                        <a:pt x="1584159" y="868934"/>
                                      </a:lnTo>
                                      <a:lnTo>
                                        <a:pt x="1585175" y="858659"/>
                                      </a:lnTo>
                                      <a:lnTo>
                                        <a:pt x="1585468" y="848106"/>
                                      </a:lnTo>
                                      <a:lnTo>
                                        <a:pt x="1585048" y="837488"/>
                                      </a:lnTo>
                                      <a:lnTo>
                                        <a:pt x="1574355" y="793724"/>
                                      </a:lnTo>
                                      <a:lnTo>
                                        <a:pt x="1556639" y="759587"/>
                                      </a:lnTo>
                                      <a:lnTo>
                                        <a:pt x="1529295" y="724916"/>
                                      </a:lnTo>
                                      <a:lnTo>
                                        <a:pt x="1526679" y="722172"/>
                                      </a:lnTo>
                                      <a:lnTo>
                                        <a:pt x="1526679" y="851446"/>
                                      </a:lnTo>
                                      <a:lnTo>
                                        <a:pt x="1525587" y="860234"/>
                                      </a:lnTo>
                                      <a:lnTo>
                                        <a:pt x="1502791" y="902208"/>
                                      </a:lnTo>
                                      <a:lnTo>
                                        <a:pt x="1464310" y="940689"/>
                                      </a:lnTo>
                                      <a:lnTo>
                                        <a:pt x="1417853" y="894321"/>
                                      </a:lnTo>
                                      <a:lnTo>
                                        <a:pt x="1304417" y="780796"/>
                                      </a:lnTo>
                                      <a:lnTo>
                                        <a:pt x="1337564" y="747649"/>
                                      </a:lnTo>
                                      <a:lnTo>
                                        <a:pt x="1368425" y="722503"/>
                                      </a:lnTo>
                                      <a:lnTo>
                                        <a:pt x="1400835" y="715899"/>
                                      </a:lnTo>
                                      <a:lnTo>
                                        <a:pt x="1414246" y="717588"/>
                                      </a:lnTo>
                                      <a:lnTo>
                                        <a:pt x="1455051" y="737539"/>
                                      </a:lnTo>
                                      <a:lnTo>
                                        <a:pt x="1491043" y="770013"/>
                                      </a:lnTo>
                                      <a:lnTo>
                                        <a:pt x="1516430" y="806018"/>
                                      </a:lnTo>
                                      <a:lnTo>
                                        <a:pt x="1526679" y="851446"/>
                                      </a:lnTo>
                                      <a:lnTo>
                                        <a:pt x="1526679" y="722172"/>
                                      </a:lnTo>
                                      <a:lnTo>
                                        <a:pt x="1493139" y="690499"/>
                                      </a:lnTo>
                                      <a:lnTo>
                                        <a:pt x="1456131" y="665137"/>
                                      </a:lnTo>
                                      <a:lnTo>
                                        <a:pt x="1418971" y="649986"/>
                                      </a:lnTo>
                                      <a:lnTo>
                                        <a:pt x="1382776" y="645185"/>
                                      </a:lnTo>
                                      <a:lnTo>
                                        <a:pt x="1370965" y="645922"/>
                                      </a:lnTo>
                                      <a:lnTo>
                                        <a:pt x="1325499" y="661416"/>
                                      </a:lnTo>
                                      <a:lnTo>
                                        <a:pt x="1315593" y="668401"/>
                                      </a:lnTo>
                                      <a:lnTo>
                                        <a:pt x="1310005" y="672465"/>
                                      </a:lnTo>
                                      <a:lnTo>
                                        <a:pt x="1224153" y="756793"/>
                                      </a:lnTo>
                                      <a:lnTo>
                                        <a:pt x="1222502" y="762127"/>
                                      </a:lnTo>
                                      <a:lnTo>
                                        <a:pt x="1223264" y="768731"/>
                                      </a:lnTo>
                                      <a:lnTo>
                                        <a:pt x="1679829" y="1234948"/>
                                      </a:lnTo>
                                      <a:lnTo>
                                        <a:pt x="1688211" y="1238377"/>
                                      </a:lnTo>
                                      <a:lnTo>
                                        <a:pt x="1690624" y="1237488"/>
                                      </a:lnTo>
                                      <a:lnTo>
                                        <a:pt x="1693291" y="1236980"/>
                                      </a:lnTo>
                                      <a:lnTo>
                                        <a:pt x="1695958" y="1235583"/>
                                      </a:lnTo>
                                      <a:lnTo>
                                        <a:pt x="1699260" y="1233932"/>
                                      </a:lnTo>
                                      <a:lnTo>
                                        <a:pt x="1702181" y="1231773"/>
                                      </a:lnTo>
                                      <a:lnTo>
                                        <a:pt x="1705483" y="1229106"/>
                                      </a:lnTo>
                                      <a:lnTo>
                                        <a:pt x="1709420" y="1225169"/>
                                      </a:lnTo>
                                      <a:lnTo>
                                        <a:pt x="1713357" y="1221359"/>
                                      </a:lnTo>
                                      <a:lnTo>
                                        <a:pt x="1716151" y="1217803"/>
                                      </a:lnTo>
                                      <a:lnTo>
                                        <a:pt x="1718310" y="1214882"/>
                                      </a:lnTo>
                                      <a:lnTo>
                                        <a:pt x="1721231" y="1209040"/>
                                      </a:lnTo>
                                      <a:lnTo>
                                        <a:pt x="1721612" y="1206373"/>
                                      </a:lnTo>
                                      <a:lnTo>
                                        <a:pt x="1722247" y="1204214"/>
                                      </a:lnTo>
                                      <a:lnTo>
                                        <a:pt x="1515237" y="991616"/>
                                      </a:lnTo>
                                      <a:lnTo>
                                        <a:pt x="1521879" y="985100"/>
                                      </a:lnTo>
                                      <a:lnTo>
                                        <a:pt x="1528470" y="978522"/>
                                      </a:lnTo>
                                      <a:lnTo>
                                        <a:pt x="1541526" y="965327"/>
                                      </a:lnTo>
                                      <a:lnTo>
                                        <a:pt x="1548460" y="959269"/>
                                      </a:lnTo>
                                      <a:lnTo>
                                        <a:pt x="1587665" y="947216"/>
                                      </a:lnTo>
                                      <a:lnTo>
                                        <a:pt x="1596453" y="947966"/>
                                      </a:lnTo>
                                      <a:lnTo>
                                        <a:pt x="1635099" y="959840"/>
                                      </a:lnTo>
                                      <a:lnTo>
                                        <a:pt x="1678736" y="983221"/>
                                      </a:lnTo>
                                      <a:lnTo>
                                        <a:pt x="1794967" y="1053592"/>
                                      </a:lnTo>
                                      <a:lnTo>
                                        <a:pt x="1829689" y="1074801"/>
                                      </a:lnTo>
                                      <a:lnTo>
                                        <a:pt x="1833245" y="1077214"/>
                                      </a:lnTo>
                                      <a:lnTo>
                                        <a:pt x="1836547" y="1078992"/>
                                      </a:lnTo>
                                      <a:lnTo>
                                        <a:pt x="1839341" y="1079881"/>
                                      </a:lnTo>
                                      <a:lnTo>
                                        <a:pt x="1841881" y="1081024"/>
                                      </a:lnTo>
                                      <a:lnTo>
                                        <a:pt x="1844548" y="1081405"/>
                                      </a:lnTo>
                                      <a:lnTo>
                                        <a:pt x="1847215" y="1080897"/>
                                      </a:lnTo>
                                      <a:lnTo>
                                        <a:pt x="1850263" y="1080770"/>
                                      </a:lnTo>
                                      <a:lnTo>
                                        <a:pt x="1853057" y="1079373"/>
                                      </a:lnTo>
                                      <a:lnTo>
                                        <a:pt x="1855978" y="1077214"/>
                                      </a:lnTo>
                                      <a:lnTo>
                                        <a:pt x="1858772" y="1075182"/>
                                      </a:lnTo>
                                      <a:lnTo>
                                        <a:pt x="1862328" y="1072261"/>
                                      </a:lnTo>
                                      <a:lnTo>
                                        <a:pt x="1870837" y="1063752"/>
                                      </a:lnTo>
                                      <a:lnTo>
                                        <a:pt x="1874139" y="1059815"/>
                                      </a:lnTo>
                                      <a:lnTo>
                                        <a:pt x="1876425" y="1056640"/>
                                      </a:lnTo>
                                      <a:lnTo>
                                        <a:pt x="1878838" y="1053592"/>
                                      </a:lnTo>
                                      <a:lnTo>
                                        <a:pt x="1880235" y="1050798"/>
                                      </a:lnTo>
                                      <a:lnTo>
                                        <a:pt x="1881251" y="1045337"/>
                                      </a:lnTo>
                                      <a:close/>
                                    </a:path>
                                    <a:path w="2366010" h="2395855">
                                      <a:moveTo>
                                        <a:pt x="2044115" y="843762"/>
                                      </a:moveTo>
                                      <a:lnTo>
                                        <a:pt x="2034641" y="795997"/>
                                      </a:lnTo>
                                      <a:lnTo>
                                        <a:pt x="2009889" y="746074"/>
                                      </a:lnTo>
                                      <a:lnTo>
                                        <a:pt x="1983930" y="712597"/>
                                      </a:lnTo>
                                      <a:lnTo>
                                        <a:pt x="1954161" y="682548"/>
                                      </a:lnTo>
                                      <a:lnTo>
                                        <a:pt x="1913255" y="652399"/>
                                      </a:lnTo>
                                      <a:lnTo>
                                        <a:pt x="1874481" y="635381"/>
                                      </a:lnTo>
                                      <a:lnTo>
                                        <a:pt x="1825688" y="627291"/>
                                      </a:lnTo>
                                      <a:lnTo>
                                        <a:pt x="1813814" y="627126"/>
                                      </a:lnTo>
                                      <a:lnTo>
                                        <a:pt x="1802333" y="627710"/>
                                      </a:lnTo>
                                      <a:lnTo>
                                        <a:pt x="1790966" y="628650"/>
                                      </a:lnTo>
                                      <a:lnTo>
                                        <a:pt x="1768602" y="631317"/>
                                      </a:lnTo>
                                      <a:lnTo>
                                        <a:pt x="1725422" y="637667"/>
                                      </a:lnTo>
                                      <a:lnTo>
                                        <a:pt x="1714804" y="638771"/>
                                      </a:lnTo>
                                      <a:lnTo>
                                        <a:pt x="1704301" y="639470"/>
                                      </a:lnTo>
                                      <a:lnTo>
                                        <a:pt x="1693951" y="639622"/>
                                      </a:lnTo>
                                      <a:lnTo>
                                        <a:pt x="1683766" y="639064"/>
                                      </a:lnTo>
                                      <a:lnTo>
                                        <a:pt x="1643126" y="629158"/>
                                      </a:lnTo>
                                      <a:lnTo>
                                        <a:pt x="1603375" y="600710"/>
                                      </a:lnTo>
                                      <a:lnTo>
                                        <a:pt x="1576412" y="564438"/>
                                      </a:lnTo>
                                      <a:lnTo>
                                        <a:pt x="1567345" y="527583"/>
                                      </a:lnTo>
                                      <a:lnTo>
                                        <a:pt x="1568018" y="520179"/>
                                      </a:lnTo>
                                      <a:lnTo>
                                        <a:pt x="1585849" y="486156"/>
                                      </a:lnTo>
                                      <a:lnTo>
                                        <a:pt x="1622933" y="464972"/>
                                      </a:lnTo>
                                      <a:lnTo>
                                        <a:pt x="1663065" y="459359"/>
                                      </a:lnTo>
                                      <a:lnTo>
                                        <a:pt x="1676781" y="458978"/>
                                      </a:lnTo>
                                      <a:lnTo>
                                        <a:pt x="1681353" y="457962"/>
                                      </a:lnTo>
                                      <a:lnTo>
                                        <a:pt x="1653540" y="414655"/>
                                      </a:lnTo>
                                      <a:lnTo>
                                        <a:pt x="1623695" y="397637"/>
                                      </a:lnTo>
                                      <a:lnTo>
                                        <a:pt x="1609217" y="398145"/>
                                      </a:lnTo>
                                      <a:lnTo>
                                        <a:pt x="1570126" y="408584"/>
                                      </a:lnTo>
                                      <a:lnTo>
                                        <a:pt x="1534795" y="432308"/>
                                      </a:lnTo>
                                      <a:lnTo>
                                        <a:pt x="1511808" y="464121"/>
                                      </a:lnTo>
                                      <a:lnTo>
                                        <a:pt x="1501724" y="501827"/>
                                      </a:lnTo>
                                      <a:lnTo>
                                        <a:pt x="1501381" y="515188"/>
                                      </a:lnTo>
                                      <a:lnTo>
                                        <a:pt x="1502664" y="528955"/>
                                      </a:lnTo>
                                      <a:lnTo>
                                        <a:pt x="1515325" y="571919"/>
                                      </a:lnTo>
                                      <a:lnTo>
                                        <a:pt x="1542757" y="616839"/>
                                      </a:lnTo>
                                      <a:lnTo>
                                        <a:pt x="1569085" y="646684"/>
                                      </a:lnTo>
                                      <a:lnTo>
                                        <a:pt x="1597596" y="672071"/>
                                      </a:lnTo>
                                      <a:lnTo>
                                        <a:pt x="1637804" y="697191"/>
                                      </a:lnTo>
                                      <a:lnTo>
                                        <a:pt x="1675892" y="711454"/>
                                      </a:lnTo>
                                      <a:lnTo>
                                        <a:pt x="1724025" y="716915"/>
                                      </a:lnTo>
                                      <a:lnTo>
                                        <a:pt x="1735632" y="716483"/>
                                      </a:lnTo>
                                      <a:lnTo>
                                        <a:pt x="1746935" y="715619"/>
                                      </a:lnTo>
                                      <a:lnTo>
                                        <a:pt x="1769097" y="712978"/>
                                      </a:lnTo>
                                      <a:lnTo>
                                        <a:pt x="1812163" y="706501"/>
                                      </a:lnTo>
                                      <a:lnTo>
                                        <a:pt x="1822805" y="705446"/>
                                      </a:lnTo>
                                      <a:lnTo>
                                        <a:pt x="1833206" y="704786"/>
                                      </a:lnTo>
                                      <a:lnTo>
                                        <a:pt x="1843379" y="704608"/>
                                      </a:lnTo>
                                      <a:lnTo>
                                        <a:pt x="1853311" y="704977"/>
                                      </a:lnTo>
                                      <a:lnTo>
                                        <a:pt x="1893697" y="715264"/>
                                      </a:lnTo>
                                      <a:lnTo>
                                        <a:pt x="1933956" y="743966"/>
                                      </a:lnTo>
                                      <a:lnTo>
                                        <a:pt x="1963166" y="781431"/>
                                      </a:lnTo>
                                      <a:lnTo>
                                        <a:pt x="1976120" y="817753"/>
                                      </a:lnTo>
                                      <a:lnTo>
                                        <a:pt x="1976932" y="826706"/>
                                      </a:lnTo>
                                      <a:lnTo>
                                        <a:pt x="1976729" y="835304"/>
                                      </a:lnTo>
                                      <a:lnTo>
                                        <a:pt x="1961349" y="874268"/>
                                      </a:lnTo>
                                      <a:lnTo>
                                        <a:pt x="1928583" y="900417"/>
                                      </a:lnTo>
                                      <a:lnTo>
                                        <a:pt x="1891677" y="911453"/>
                                      </a:lnTo>
                                      <a:lnTo>
                                        <a:pt x="1861007" y="914107"/>
                                      </a:lnTo>
                                      <a:lnTo>
                                        <a:pt x="1846834" y="913765"/>
                                      </a:lnTo>
                                      <a:lnTo>
                                        <a:pt x="1841500" y="914908"/>
                                      </a:lnTo>
                                      <a:lnTo>
                                        <a:pt x="1838325" y="918083"/>
                                      </a:lnTo>
                                      <a:lnTo>
                                        <a:pt x="1837436" y="919607"/>
                                      </a:lnTo>
                                      <a:lnTo>
                                        <a:pt x="1837436" y="923290"/>
                                      </a:lnTo>
                                      <a:lnTo>
                                        <a:pt x="1865464" y="957491"/>
                                      </a:lnTo>
                                      <a:lnTo>
                                        <a:pt x="1879346" y="968756"/>
                                      </a:lnTo>
                                      <a:lnTo>
                                        <a:pt x="1884680" y="972947"/>
                                      </a:lnTo>
                                      <a:lnTo>
                                        <a:pt x="1889887" y="975106"/>
                                      </a:lnTo>
                                      <a:lnTo>
                                        <a:pt x="1894586" y="976249"/>
                                      </a:lnTo>
                                      <a:lnTo>
                                        <a:pt x="1899158" y="977646"/>
                                      </a:lnTo>
                                      <a:lnTo>
                                        <a:pt x="1943354" y="972820"/>
                                      </a:lnTo>
                                      <a:lnTo>
                                        <a:pt x="1984197" y="955382"/>
                                      </a:lnTo>
                                      <a:lnTo>
                                        <a:pt x="2017433" y="925652"/>
                                      </a:lnTo>
                                      <a:lnTo>
                                        <a:pt x="2038223" y="887730"/>
                                      </a:lnTo>
                                      <a:lnTo>
                                        <a:pt x="2043772" y="858901"/>
                                      </a:lnTo>
                                      <a:lnTo>
                                        <a:pt x="2044115" y="843762"/>
                                      </a:lnTo>
                                      <a:close/>
                                    </a:path>
                                    <a:path w="2366010" h="2395855">
                                      <a:moveTo>
                                        <a:pt x="2192655" y="733933"/>
                                      </a:moveTo>
                                      <a:lnTo>
                                        <a:pt x="2192401" y="731901"/>
                                      </a:lnTo>
                                      <a:lnTo>
                                        <a:pt x="2190877" y="727583"/>
                                      </a:lnTo>
                                      <a:lnTo>
                                        <a:pt x="2189353" y="725551"/>
                                      </a:lnTo>
                                      <a:lnTo>
                                        <a:pt x="2187448" y="723646"/>
                                      </a:lnTo>
                                      <a:lnTo>
                                        <a:pt x="1730121" y="266192"/>
                                      </a:lnTo>
                                      <a:lnTo>
                                        <a:pt x="1727962" y="264795"/>
                                      </a:lnTo>
                                      <a:lnTo>
                                        <a:pt x="1723644" y="263144"/>
                                      </a:lnTo>
                                      <a:lnTo>
                                        <a:pt x="1721739" y="262890"/>
                                      </a:lnTo>
                                      <a:lnTo>
                                        <a:pt x="1718945" y="263398"/>
                                      </a:lnTo>
                                      <a:lnTo>
                                        <a:pt x="1689100" y="291719"/>
                                      </a:lnTo>
                                      <a:lnTo>
                                        <a:pt x="1687703" y="299085"/>
                                      </a:lnTo>
                                      <a:lnTo>
                                        <a:pt x="1689354" y="303403"/>
                                      </a:lnTo>
                                      <a:lnTo>
                                        <a:pt x="2149983" y="764921"/>
                                      </a:lnTo>
                                      <a:lnTo>
                                        <a:pt x="2158365" y="768223"/>
                                      </a:lnTo>
                                      <a:lnTo>
                                        <a:pt x="2160651" y="767334"/>
                                      </a:lnTo>
                                      <a:lnTo>
                                        <a:pt x="2163318" y="766953"/>
                                      </a:lnTo>
                                      <a:lnTo>
                                        <a:pt x="2191258" y="739013"/>
                                      </a:lnTo>
                                      <a:lnTo>
                                        <a:pt x="2191766" y="736219"/>
                                      </a:lnTo>
                                      <a:lnTo>
                                        <a:pt x="2192655" y="733933"/>
                                      </a:lnTo>
                                      <a:close/>
                                    </a:path>
                                    <a:path w="2366010" h="2395855">
                                      <a:moveTo>
                                        <a:pt x="2366010" y="560578"/>
                                      </a:moveTo>
                                      <a:lnTo>
                                        <a:pt x="2365756" y="558546"/>
                                      </a:lnTo>
                                      <a:lnTo>
                                        <a:pt x="2364105" y="554228"/>
                                      </a:lnTo>
                                      <a:lnTo>
                                        <a:pt x="2362708" y="552196"/>
                                      </a:lnTo>
                                      <a:lnTo>
                                        <a:pt x="1949196" y="138811"/>
                                      </a:lnTo>
                                      <a:lnTo>
                                        <a:pt x="2033651" y="54356"/>
                                      </a:lnTo>
                                      <a:lnTo>
                                        <a:pt x="2034540" y="52832"/>
                                      </a:lnTo>
                                      <a:lnTo>
                                        <a:pt x="2034667" y="50546"/>
                                      </a:lnTo>
                                      <a:lnTo>
                                        <a:pt x="2033905" y="46228"/>
                                      </a:lnTo>
                                      <a:lnTo>
                                        <a:pt x="2032254" y="43307"/>
                                      </a:lnTo>
                                      <a:lnTo>
                                        <a:pt x="2031111" y="40767"/>
                                      </a:lnTo>
                                      <a:lnTo>
                                        <a:pt x="1997583" y="6223"/>
                                      </a:lnTo>
                                      <a:lnTo>
                                        <a:pt x="1991233" y="2286"/>
                                      </a:lnTo>
                                      <a:lnTo>
                                        <a:pt x="1988439" y="635"/>
                                      </a:lnTo>
                                      <a:lnTo>
                                        <a:pt x="1986026" y="127"/>
                                      </a:lnTo>
                                      <a:lnTo>
                                        <a:pt x="1981708" y="0"/>
                                      </a:lnTo>
                                      <a:lnTo>
                                        <a:pt x="1980184" y="762"/>
                                      </a:lnTo>
                                      <a:lnTo>
                                        <a:pt x="1771777" y="209042"/>
                                      </a:lnTo>
                                      <a:lnTo>
                                        <a:pt x="1771015" y="210693"/>
                                      </a:lnTo>
                                      <a:lnTo>
                                        <a:pt x="1771269" y="212725"/>
                                      </a:lnTo>
                                      <a:lnTo>
                                        <a:pt x="1771142" y="214884"/>
                                      </a:lnTo>
                                      <a:lnTo>
                                        <a:pt x="1771904" y="217043"/>
                                      </a:lnTo>
                                      <a:lnTo>
                                        <a:pt x="1774952" y="222885"/>
                                      </a:lnTo>
                                      <a:lnTo>
                                        <a:pt x="1777492" y="226314"/>
                                      </a:lnTo>
                                      <a:lnTo>
                                        <a:pt x="1780540" y="229743"/>
                                      </a:lnTo>
                                      <a:lnTo>
                                        <a:pt x="1787525" y="238252"/>
                                      </a:lnTo>
                                      <a:lnTo>
                                        <a:pt x="1797050" y="247650"/>
                                      </a:lnTo>
                                      <a:lnTo>
                                        <a:pt x="1808607" y="257429"/>
                                      </a:lnTo>
                                      <a:lnTo>
                                        <a:pt x="1812023" y="259969"/>
                                      </a:lnTo>
                                      <a:lnTo>
                                        <a:pt x="1814576" y="260985"/>
                                      </a:lnTo>
                                      <a:lnTo>
                                        <a:pt x="1817484" y="262636"/>
                                      </a:lnTo>
                                      <a:lnTo>
                                        <a:pt x="1819656" y="263398"/>
                                      </a:lnTo>
                                      <a:lnTo>
                                        <a:pt x="1821942" y="263271"/>
                                      </a:lnTo>
                                      <a:lnTo>
                                        <a:pt x="1823834" y="263525"/>
                                      </a:lnTo>
                                      <a:lnTo>
                                        <a:pt x="1825371" y="262636"/>
                                      </a:lnTo>
                                      <a:lnTo>
                                        <a:pt x="1909826" y="178181"/>
                                      </a:lnTo>
                                      <a:lnTo>
                                        <a:pt x="2323211" y="591566"/>
                                      </a:lnTo>
                                      <a:lnTo>
                                        <a:pt x="2325243" y="593090"/>
                                      </a:lnTo>
                                      <a:lnTo>
                                        <a:pt x="2329561" y="594741"/>
                                      </a:lnTo>
                                      <a:lnTo>
                                        <a:pt x="2331593" y="594868"/>
                                      </a:lnTo>
                                      <a:lnTo>
                                        <a:pt x="2334006" y="594106"/>
                                      </a:lnTo>
                                      <a:lnTo>
                                        <a:pt x="2336673" y="593598"/>
                                      </a:lnTo>
                                      <a:lnTo>
                                        <a:pt x="2364613" y="565658"/>
                                      </a:lnTo>
                                      <a:lnTo>
                                        <a:pt x="2365121" y="562991"/>
                                      </a:lnTo>
                                      <a:lnTo>
                                        <a:pt x="2366010" y="560578"/>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5.35pt;margin-top:-43.679996pt;width:186.3pt;height:188.65pt;mso-position-horizontal-relative:column;mso-position-vertical-relative:paragraph;z-index:-24180736" id="docshapegroup362" coordorigin="307,-874" coordsize="3726,3773">
                      <v:shape style="position:absolute;left:307;top:-874;width:3726;height:3773" id="docshape363" coordorigin="307,-874" coordsize="3726,3773" path="m1294,2691l1292,2662,1287,2633,1278,2602,1266,2571,1251,2539,1232,2506,1210,2473,1185,2440,1156,2407,1123,2373,664,1913,661,1911,654,1908,650,1908,646,1909,643,1910,634,1915,623,1923,611,1935,604,1944,599,1954,598,1958,597,1962,597,1965,600,1972,602,1975,1062,2435,1086,2460,1107,2484,1126,2507,1142,2530,1156,2553,1167,2574,1176,2595,1183,2616,1187,2635,1189,2654,1188,2672,1185,2689,1180,2706,1172,2722,1162,2736,1150,2750,1136,2762,1121,2772,1106,2779,1089,2784,1072,2787,1053,2788,1034,2786,1014,2782,994,2775,972,2766,950,2755,927,2741,903,2724,879,2705,854,2683,829,2658,374,2203,371,2201,364,2198,361,2198,357,2199,353,2200,344,2205,333,2213,321,2225,314,2235,311,2240,308,2248,307,2252,307,2255,310,2262,312,2265,779,2732,813,2764,847,2793,880,2819,913,2841,945,2859,976,2874,1006,2885,1035,2893,1063,2898,1090,2899,1117,2897,1142,2892,1167,2883,1190,2872,1211,2857,1231,2839,1250,2818,1266,2795,1278,2770,1287,2745,1292,2718,1294,2691xm1859,2180l1858,2174,1857,2168,1854,2161,1851,2154,1847,2147,1841,2140,1801,2099,1141,1440,1139,1438,1135,1436,1132,1435,1128,1435,1124,1435,1119,1436,1115,1438,1106,1445,1100,1449,1095,1455,1089,1461,1084,1466,1081,1471,1078,1475,1076,1480,1075,1484,1074,1488,1075,1492,1076,1496,1077,1499,1079,1502,1534,1956,1583,2004,1607,2029,1679,2099,1678,2099,1678,2099,1625,2071,1607,2062,1553,2034,1517,2015,1461,1986,1383,1948,1142,1827,934,1723,923,1718,913,1714,904,1710,893,1706,883,1704,874,1703,866,1703,859,1704,845,1710,838,1715,831,1722,816,1737,808,1745,801,1752,794,1759,792,1768,793,1780,795,1789,800,1799,807,1810,817,1821,1510,2514,1513,2516,1516,2517,1520,2519,1523,2519,1527,2518,1531,2517,1535,2515,1540,2512,1545,2509,1550,2505,1562,2492,1567,2487,1570,2482,1573,2477,1575,2473,1576,2469,1577,2465,1577,2462,1575,2458,1574,2454,1572,2452,1075,1955,967,1849,946,1828,946,1828,946,1828,946,1827,968,1840,991,1852,1037,1876,1084,1901,1711,2213,1724,2219,1736,2224,1747,2229,1762,2234,1773,2238,1783,2238,1793,2240,1802,2239,1808,2236,1815,2234,1822,2229,1835,2216,1842,2209,1849,2202,1852,2199,1855,2195,1856,2190,1858,2185,1859,2180xm2054,1988l2054,1985,2051,1978,2049,1975,2046,1972,1328,1255,1322,1249,1316,1247,1312,1247,1308,1247,1304,1249,1295,1253,1285,1261,1274,1273,1266,1282,1261,1292,1260,1296,1259,1300,1259,1303,1261,1310,1263,1314,1987,2037,1990,2039,1997,2042,2000,2042,2008,2040,2017,2035,2028,2027,2039,2015,2047,2005,2052,1996,2053,1992,2054,1988xm2364,1676l2362,1667,2356,1657,2314,1592,1802,792,1792,781,1788,778,1783,776,1779,775,1774,777,1769,780,1757,789,1737,809,1729,819,1727,823,1726,832,1726,835,1730,843,1781,921,2233,1610,2233,1610,2164,1565,1470,1115,1462,1110,1454,1107,1443,1108,1439,1110,1430,1116,1409,1137,1403,1144,1395,1155,1393,1160,1395,1170,1397,1175,1402,1179,1408,1185,1426,1197,1491,1239,2280,1743,2283,1744,2286,1746,2289,1746,2295,1747,2298,1746,2301,1745,2304,1744,2307,1743,2311,1740,2323,1732,2350,1705,2358,1694,2361,1690,2363,1680,2364,1676xm2854,1189l2853,1182,2845,1168,2829,1150,2822,1143,2815,1136,2797,1120,2783,1112,2776,1111,2772,1111,2770,1113,2583,1299,2316,1032,2474,874,2475,871,2475,868,2476,865,2475,861,2471,853,2468,849,2453,831,2438,817,2426,806,2421,801,2415,797,2407,794,2403,792,2400,792,2396,792,2394,793,2236,952,2001,717,2185,533,2187,531,2186,524,2185,520,2181,512,2173,501,2162,489,2148,474,2135,463,2129,458,2124,455,2115,450,2112,449,2105,449,2103,450,1874,679,1872,687,1873,698,1875,707,1880,716,1887,726,1897,737,2563,1404,2574,1414,2584,1421,2594,1425,2602,1427,2613,1429,2622,1426,2853,1195,2854,1193,2854,1189xm3270,773l3269,769,3268,766,3266,763,3264,760,3261,757,3258,754,3253,750,3246,745,3211,723,3034,618,3017,608,2987,590,2970,580,2954,572,2939,564,2924,556,2910,550,2897,544,2884,539,2871,535,2859,532,2847,529,2839,527,2836,527,2826,526,2815,525,2805,526,2795,527,2799,511,2802,495,2803,479,2804,462,2803,445,2801,428,2798,411,2792,394,2786,376,2779,359,2769,341,2758,323,2746,305,2731,286,2715,268,2711,264,2711,467,2710,481,2706,495,2701,508,2694,522,2685,535,2674,547,2613,608,2540,535,2361,356,2413,304,2422,295,2430,287,2438,281,2445,276,2454,269,2462,264,2471,261,2492,255,2513,254,2534,256,2555,263,2577,274,2598,288,2620,305,2642,325,2655,339,2667,353,2678,367,2687,381,2695,396,2701,410,2706,425,2709,439,2711,453,2711,467,2711,264,2702,254,2698,249,2678,231,2658,214,2639,199,2620,185,2600,174,2581,164,2561,156,2542,150,2522,145,2503,143,2485,142,2466,144,2448,147,2430,152,2412,159,2394,168,2387,173,2379,179,2370,185,2363,191,2356,198,2348,205,2339,214,2235,318,2232,327,2233,337,2236,346,2240,355,2248,366,2258,376,2952,1071,2956,1074,2962,1076,2966,1077,2969,1075,2974,1074,2978,1072,2983,1070,2988,1066,2993,1062,2999,1056,3005,1050,3010,1044,3013,1040,3018,1030,3018,1026,3019,1023,3019,1019,3018,1016,3017,1012,3014,1009,2693,688,2704,678,2714,667,2735,647,2746,637,2757,629,2769,624,2781,620,2794,618,2807,618,2821,619,2835,622,2850,626,2866,631,2882,638,2898,646,2915,655,2933,664,2951,675,2969,686,3134,786,3188,819,3194,823,3199,826,3204,827,3208,829,3212,829,3216,829,3221,828,3225,826,3230,823,3234,820,3240,815,3253,802,3258,795,3262,790,3266,786,3268,781,3270,773xm3526,455l3524,431,3519,405,3511,380,3501,354,3488,328,3472,301,3453,275,3431,249,3406,222,3384,201,3363,183,3341,167,3320,154,3299,143,3279,134,3259,127,3239,121,3220,118,3201,115,3182,114,3163,114,3145,115,3127,116,3092,121,3024,131,3007,132,2991,133,2975,134,2959,133,2942,131,2926,128,2911,123,2895,117,2879,109,2863,99,2848,87,2832,72,2822,61,2812,50,2804,39,2796,27,2790,15,2784,3,2780,-8,2777,-20,2776,-31,2775,-43,2776,-54,2779,-66,2783,-77,2788,-88,2796,-98,2804,-108,2815,-118,2826,-126,2838,-133,2850,-138,2863,-141,2875,-144,2886,-147,2898,-148,2926,-150,2948,-151,2955,-152,2959,-157,2960,-159,2959,-165,2957,-168,2947,-183,2938,-194,2911,-221,2890,-238,2886,-241,2881,-243,2870,-246,2864,-247,2841,-247,2831,-245,2821,-243,2800,-238,2790,-234,2780,-230,2769,-225,2759,-220,2750,-214,2741,-208,2732,-200,2724,-193,2710,-177,2698,-160,2688,-143,2680,-124,2675,-104,2672,-83,2671,-62,2673,-41,2678,-18,2684,4,2693,27,2705,50,2720,74,2737,98,2756,121,2778,145,2801,166,2823,185,2844,200,2865,213,2886,224,2907,234,2927,241,2946,247,2966,251,2985,254,3003,255,3022,255,3040,255,3058,253,3093,249,3161,239,3178,237,3194,236,3210,236,3226,237,3242,239,3257,242,3273,247,3289,253,3305,261,3321,271,3337,283,3353,298,3366,313,3379,327,3389,342,3399,357,3406,372,3412,386,3416,400,3419,414,3420,428,3420,442,3418,455,3415,468,3410,480,3404,492,3396,503,3386,514,3373,526,3359,536,3344,544,3329,550,3314,555,3300,559,3286,562,3273,564,3260,565,3249,566,3238,566,3215,565,3207,567,3202,572,3201,575,3201,580,3202,584,3207,593,3211,598,3227,617,3245,634,3253,641,3260,647,3267,652,3275,659,3283,662,3291,664,3298,666,3309,666,3332,665,3343,663,3355,661,3367,658,3380,655,3393,650,3406,645,3419,638,3432,631,3444,622,3457,612,3468,601,3484,584,3497,566,3508,546,3517,524,3522,502,3526,479,3526,455xm3760,282l3760,279,3757,272,3755,269,3752,266,3032,-454,3028,-457,3021,-459,3018,-460,3014,-459,3010,-457,3001,-453,2991,-445,2979,-433,2972,-424,2967,-414,2966,-410,2965,-403,2967,-396,2969,-392,3693,331,3696,333,3703,336,3706,336,3710,335,3714,334,3723,329,3728,326,3734,321,3745,309,3750,304,3753,299,3758,290,3759,286,3760,282xm4033,9l4033,6,4030,-1,4028,-4,3377,-655,3510,-788,3511,-790,3511,-794,3510,-801,3507,-805,3506,-809,3502,-815,3492,-826,3479,-840,3471,-848,3453,-864,3447,-868,3443,-870,3438,-873,3435,-873,3428,-874,3425,-872,3097,-544,3096,-542,3096,-539,3096,-535,3097,-532,3102,-523,3106,-517,3111,-512,3122,-498,3137,-484,3155,-468,3161,-464,3165,-463,3169,-460,3173,-459,3176,-459,3179,-459,3182,-460,3315,-593,3966,58,3969,60,3976,63,3979,63,3983,62,3987,61,3996,56,4001,53,4006,48,4018,37,4026,26,4031,17,4032,13,4033,9xe" filled="true" fillcolor="#ffc000" stroked="false">
                        <v:path arrowok="t"/>
                        <v:fill opacity="32896f" type="solid"/>
                      </v:shape>
                      <w10:wrap type="none"/>
                    </v:group>
                  </w:pict>
                </mc:Fallback>
              </mc:AlternateContent>
            </w:r>
            <w:r>
              <w:rPr>
                <w:spacing w:val="-10"/>
                <w:sz w:val="24"/>
              </w:rPr>
              <w:t>1</w:t>
            </w:r>
          </w:p>
        </w:tc>
        <w:tc>
          <w:tcPr>
            <w:tcW w:w="2584" w:type="dxa"/>
          </w:tcPr>
          <w:p>
            <w:pPr>
              <w:pStyle w:val="TableParagraph"/>
              <w:rPr>
                <w:sz w:val="20"/>
              </w:rPr>
            </w:pPr>
          </w:p>
        </w:tc>
        <w:tc>
          <w:tcPr>
            <w:tcW w:w="1784" w:type="dxa"/>
          </w:tcPr>
          <w:p>
            <w:pPr>
              <w:pStyle w:val="TableParagraph"/>
              <w:rPr>
                <w:sz w:val="20"/>
              </w:rPr>
            </w:pPr>
          </w:p>
        </w:tc>
        <w:tc>
          <w:tcPr>
            <w:tcW w:w="1614" w:type="dxa"/>
          </w:tcPr>
          <w:p>
            <w:pPr>
              <w:pStyle w:val="TableParagraph"/>
              <w:rPr>
                <w:sz w:val="20"/>
              </w:rPr>
            </w:pPr>
          </w:p>
        </w:tc>
        <w:tc>
          <w:tcPr>
            <w:tcW w:w="1755" w:type="dxa"/>
          </w:tcPr>
          <w:p>
            <w:pPr>
              <w:pStyle w:val="TableParagraph"/>
              <w:rPr>
                <w:sz w:val="20"/>
              </w:rPr>
            </w:pPr>
          </w:p>
        </w:tc>
      </w:tr>
      <w:tr>
        <w:trPr>
          <w:trHeight w:val="275" w:hRule="atLeast"/>
        </w:trPr>
        <w:tc>
          <w:tcPr>
            <w:tcW w:w="790" w:type="dxa"/>
          </w:tcPr>
          <w:p>
            <w:pPr>
              <w:pStyle w:val="TableParagraph"/>
              <w:spacing w:line="256" w:lineRule="exact"/>
              <w:ind w:left="107"/>
              <w:rPr>
                <w:sz w:val="24"/>
              </w:rPr>
            </w:pPr>
            <w:r>
              <w:rPr>
                <w:spacing w:val="-10"/>
                <w:sz w:val="24"/>
              </w:rPr>
              <w:t>2</w:t>
            </w:r>
          </w:p>
        </w:tc>
        <w:tc>
          <w:tcPr>
            <w:tcW w:w="2584" w:type="dxa"/>
          </w:tcPr>
          <w:p>
            <w:pPr>
              <w:pStyle w:val="TableParagraph"/>
              <w:rPr>
                <w:sz w:val="20"/>
              </w:rPr>
            </w:pPr>
          </w:p>
        </w:tc>
        <w:tc>
          <w:tcPr>
            <w:tcW w:w="1784" w:type="dxa"/>
          </w:tcPr>
          <w:p>
            <w:pPr>
              <w:pStyle w:val="TableParagraph"/>
              <w:rPr>
                <w:sz w:val="20"/>
              </w:rPr>
            </w:pPr>
          </w:p>
        </w:tc>
        <w:tc>
          <w:tcPr>
            <w:tcW w:w="1614" w:type="dxa"/>
          </w:tcPr>
          <w:p>
            <w:pPr>
              <w:pStyle w:val="TableParagraph"/>
              <w:rPr>
                <w:sz w:val="20"/>
              </w:rPr>
            </w:pPr>
          </w:p>
        </w:tc>
        <w:tc>
          <w:tcPr>
            <w:tcW w:w="1755" w:type="dxa"/>
          </w:tcPr>
          <w:p>
            <w:pPr>
              <w:pStyle w:val="TableParagraph"/>
              <w:rPr>
                <w:sz w:val="20"/>
              </w:rPr>
            </w:pPr>
          </w:p>
        </w:tc>
      </w:tr>
      <w:tr>
        <w:trPr>
          <w:trHeight w:val="275" w:hRule="atLeast"/>
        </w:trPr>
        <w:tc>
          <w:tcPr>
            <w:tcW w:w="790" w:type="dxa"/>
          </w:tcPr>
          <w:p>
            <w:pPr>
              <w:pStyle w:val="TableParagraph"/>
              <w:spacing w:line="256" w:lineRule="exact"/>
              <w:ind w:left="107"/>
              <w:rPr>
                <w:sz w:val="24"/>
              </w:rPr>
            </w:pPr>
            <w:r>
              <w:rPr>
                <w:spacing w:val="-10"/>
                <w:sz w:val="24"/>
              </w:rPr>
              <w:t>3</w:t>
            </w:r>
          </w:p>
        </w:tc>
        <w:tc>
          <w:tcPr>
            <w:tcW w:w="2584" w:type="dxa"/>
          </w:tcPr>
          <w:p>
            <w:pPr>
              <w:pStyle w:val="TableParagraph"/>
              <w:rPr>
                <w:sz w:val="20"/>
              </w:rPr>
            </w:pPr>
          </w:p>
        </w:tc>
        <w:tc>
          <w:tcPr>
            <w:tcW w:w="1784" w:type="dxa"/>
          </w:tcPr>
          <w:p>
            <w:pPr>
              <w:pStyle w:val="TableParagraph"/>
              <w:rPr>
                <w:sz w:val="20"/>
              </w:rPr>
            </w:pPr>
          </w:p>
        </w:tc>
        <w:tc>
          <w:tcPr>
            <w:tcW w:w="1614" w:type="dxa"/>
          </w:tcPr>
          <w:p>
            <w:pPr>
              <w:pStyle w:val="TableParagraph"/>
              <w:rPr>
                <w:sz w:val="20"/>
              </w:rPr>
            </w:pPr>
          </w:p>
        </w:tc>
        <w:tc>
          <w:tcPr>
            <w:tcW w:w="1755" w:type="dxa"/>
          </w:tcPr>
          <w:p>
            <w:pPr>
              <w:pStyle w:val="TableParagraph"/>
              <w:rPr>
                <w:sz w:val="20"/>
              </w:rPr>
            </w:pPr>
          </w:p>
        </w:tc>
      </w:tr>
      <w:tr>
        <w:trPr>
          <w:trHeight w:val="275" w:hRule="atLeast"/>
        </w:trPr>
        <w:tc>
          <w:tcPr>
            <w:tcW w:w="790" w:type="dxa"/>
          </w:tcPr>
          <w:p>
            <w:pPr>
              <w:pStyle w:val="TableParagraph"/>
              <w:spacing w:line="256" w:lineRule="exact"/>
              <w:ind w:left="107"/>
              <w:rPr>
                <w:sz w:val="24"/>
              </w:rPr>
            </w:pPr>
            <w:r>
              <w:rPr>
                <w:spacing w:val="-10"/>
                <w:sz w:val="24"/>
              </w:rPr>
              <w:t>4</w:t>
            </w:r>
          </w:p>
        </w:tc>
        <w:tc>
          <w:tcPr>
            <w:tcW w:w="2584" w:type="dxa"/>
          </w:tcPr>
          <w:p>
            <w:pPr>
              <w:pStyle w:val="TableParagraph"/>
              <w:rPr>
                <w:sz w:val="20"/>
              </w:rPr>
            </w:pPr>
          </w:p>
        </w:tc>
        <w:tc>
          <w:tcPr>
            <w:tcW w:w="1784" w:type="dxa"/>
          </w:tcPr>
          <w:p>
            <w:pPr>
              <w:pStyle w:val="TableParagraph"/>
              <w:rPr>
                <w:sz w:val="20"/>
              </w:rPr>
            </w:pPr>
          </w:p>
        </w:tc>
        <w:tc>
          <w:tcPr>
            <w:tcW w:w="1614" w:type="dxa"/>
          </w:tcPr>
          <w:p>
            <w:pPr>
              <w:pStyle w:val="TableParagraph"/>
              <w:rPr>
                <w:sz w:val="20"/>
              </w:rPr>
            </w:pPr>
          </w:p>
        </w:tc>
        <w:tc>
          <w:tcPr>
            <w:tcW w:w="1755" w:type="dxa"/>
          </w:tcPr>
          <w:p>
            <w:pPr>
              <w:pStyle w:val="TableParagraph"/>
              <w:rPr>
                <w:sz w:val="20"/>
              </w:rPr>
            </w:pPr>
          </w:p>
        </w:tc>
      </w:tr>
      <w:tr>
        <w:trPr>
          <w:trHeight w:val="275" w:hRule="atLeast"/>
        </w:trPr>
        <w:tc>
          <w:tcPr>
            <w:tcW w:w="790" w:type="dxa"/>
          </w:tcPr>
          <w:p>
            <w:pPr>
              <w:pStyle w:val="TableParagraph"/>
              <w:spacing w:line="256" w:lineRule="exact"/>
              <w:ind w:left="107"/>
              <w:rPr>
                <w:sz w:val="24"/>
              </w:rPr>
            </w:pPr>
            <w:r>
              <w:rPr>
                <w:spacing w:val="-10"/>
                <w:sz w:val="24"/>
              </w:rPr>
              <w:t>5</w:t>
            </w:r>
          </w:p>
        </w:tc>
        <w:tc>
          <w:tcPr>
            <w:tcW w:w="2584" w:type="dxa"/>
          </w:tcPr>
          <w:p>
            <w:pPr>
              <w:pStyle w:val="TableParagraph"/>
              <w:rPr>
                <w:sz w:val="20"/>
              </w:rPr>
            </w:pPr>
          </w:p>
        </w:tc>
        <w:tc>
          <w:tcPr>
            <w:tcW w:w="1784" w:type="dxa"/>
          </w:tcPr>
          <w:p>
            <w:pPr>
              <w:pStyle w:val="TableParagraph"/>
              <w:rPr>
                <w:sz w:val="20"/>
              </w:rPr>
            </w:pPr>
          </w:p>
        </w:tc>
        <w:tc>
          <w:tcPr>
            <w:tcW w:w="1614" w:type="dxa"/>
          </w:tcPr>
          <w:p>
            <w:pPr>
              <w:pStyle w:val="TableParagraph"/>
              <w:rPr>
                <w:sz w:val="20"/>
              </w:rPr>
            </w:pPr>
          </w:p>
        </w:tc>
        <w:tc>
          <w:tcPr>
            <w:tcW w:w="1755" w:type="dxa"/>
          </w:tcPr>
          <w:p>
            <w:pPr>
              <w:pStyle w:val="TableParagraph"/>
              <w:rPr>
                <w:sz w:val="20"/>
              </w:rPr>
            </w:pPr>
          </w:p>
        </w:tc>
      </w:tr>
      <w:tr>
        <w:trPr>
          <w:trHeight w:val="275" w:hRule="atLeast"/>
        </w:trPr>
        <w:tc>
          <w:tcPr>
            <w:tcW w:w="790" w:type="dxa"/>
          </w:tcPr>
          <w:p>
            <w:pPr>
              <w:pStyle w:val="TableParagraph"/>
              <w:spacing w:line="256" w:lineRule="exact"/>
              <w:ind w:left="107"/>
              <w:rPr>
                <w:sz w:val="24"/>
              </w:rPr>
            </w:pPr>
            <w:r>
              <w:rPr>
                <w:spacing w:val="-10"/>
                <w:sz w:val="24"/>
              </w:rPr>
              <w:t>6</w:t>
            </w:r>
          </w:p>
        </w:tc>
        <w:tc>
          <w:tcPr>
            <w:tcW w:w="2584" w:type="dxa"/>
          </w:tcPr>
          <w:p>
            <w:pPr>
              <w:pStyle w:val="TableParagraph"/>
              <w:rPr>
                <w:sz w:val="20"/>
              </w:rPr>
            </w:pPr>
          </w:p>
        </w:tc>
        <w:tc>
          <w:tcPr>
            <w:tcW w:w="1784" w:type="dxa"/>
          </w:tcPr>
          <w:p>
            <w:pPr>
              <w:pStyle w:val="TableParagraph"/>
              <w:rPr>
                <w:sz w:val="20"/>
              </w:rPr>
            </w:pPr>
          </w:p>
        </w:tc>
        <w:tc>
          <w:tcPr>
            <w:tcW w:w="1614" w:type="dxa"/>
          </w:tcPr>
          <w:p>
            <w:pPr>
              <w:pStyle w:val="TableParagraph"/>
              <w:rPr>
                <w:sz w:val="20"/>
              </w:rPr>
            </w:pPr>
          </w:p>
        </w:tc>
        <w:tc>
          <w:tcPr>
            <w:tcW w:w="1755" w:type="dxa"/>
          </w:tcPr>
          <w:p>
            <w:pPr>
              <w:pStyle w:val="TableParagraph"/>
              <w:rPr>
                <w:sz w:val="20"/>
              </w:rPr>
            </w:pPr>
          </w:p>
        </w:tc>
      </w:tr>
      <w:tr>
        <w:trPr>
          <w:trHeight w:val="275" w:hRule="atLeast"/>
        </w:trPr>
        <w:tc>
          <w:tcPr>
            <w:tcW w:w="790" w:type="dxa"/>
          </w:tcPr>
          <w:p>
            <w:pPr>
              <w:pStyle w:val="TableParagraph"/>
              <w:spacing w:line="256" w:lineRule="exact"/>
              <w:ind w:left="107"/>
              <w:rPr>
                <w:sz w:val="24"/>
              </w:rPr>
            </w:pPr>
            <w:r>
              <w:rPr>
                <w:spacing w:val="-10"/>
                <w:sz w:val="24"/>
              </w:rPr>
              <w:t>7</w:t>
            </w:r>
          </w:p>
        </w:tc>
        <w:tc>
          <w:tcPr>
            <w:tcW w:w="2584" w:type="dxa"/>
          </w:tcPr>
          <w:p>
            <w:pPr>
              <w:pStyle w:val="TableParagraph"/>
              <w:rPr>
                <w:sz w:val="20"/>
              </w:rPr>
            </w:pPr>
          </w:p>
        </w:tc>
        <w:tc>
          <w:tcPr>
            <w:tcW w:w="1784" w:type="dxa"/>
          </w:tcPr>
          <w:p>
            <w:pPr>
              <w:pStyle w:val="TableParagraph"/>
              <w:rPr>
                <w:sz w:val="20"/>
              </w:rPr>
            </w:pPr>
          </w:p>
        </w:tc>
        <w:tc>
          <w:tcPr>
            <w:tcW w:w="1614" w:type="dxa"/>
          </w:tcPr>
          <w:p>
            <w:pPr>
              <w:pStyle w:val="TableParagraph"/>
              <w:rPr>
                <w:sz w:val="20"/>
              </w:rPr>
            </w:pPr>
          </w:p>
        </w:tc>
        <w:tc>
          <w:tcPr>
            <w:tcW w:w="1755" w:type="dxa"/>
          </w:tcPr>
          <w:p>
            <w:pPr>
              <w:pStyle w:val="TableParagraph"/>
              <w:rPr>
                <w:sz w:val="20"/>
              </w:rPr>
            </w:pPr>
          </w:p>
        </w:tc>
      </w:tr>
      <w:tr>
        <w:trPr>
          <w:trHeight w:val="278" w:hRule="atLeast"/>
        </w:trPr>
        <w:tc>
          <w:tcPr>
            <w:tcW w:w="790" w:type="dxa"/>
          </w:tcPr>
          <w:p>
            <w:pPr>
              <w:pStyle w:val="TableParagraph"/>
              <w:spacing w:line="259" w:lineRule="exact"/>
              <w:ind w:left="107"/>
              <w:rPr>
                <w:sz w:val="24"/>
              </w:rPr>
            </w:pPr>
            <w:r>
              <w:rPr>
                <w:spacing w:val="-10"/>
                <w:sz w:val="24"/>
              </w:rPr>
              <w:t>8</w:t>
            </w:r>
          </w:p>
        </w:tc>
        <w:tc>
          <w:tcPr>
            <w:tcW w:w="2584" w:type="dxa"/>
          </w:tcPr>
          <w:p>
            <w:pPr>
              <w:pStyle w:val="TableParagraph"/>
              <w:rPr>
                <w:sz w:val="20"/>
              </w:rPr>
            </w:pPr>
          </w:p>
        </w:tc>
        <w:tc>
          <w:tcPr>
            <w:tcW w:w="1784" w:type="dxa"/>
          </w:tcPr>
          <w:p>
            <w:pPr>
              <w:pStyle w:val="TableParagraph"/>
              <w:rPr>
                <w:sz w:val="20"/>
              </w:rPr>
            </w:pPr>
          </w:p>
        </w:tc>
        <w:tc>
          <w:tcPr>
            <w:tcW w:w="1614" w:type="dxa"/>
          </w:tcPr>
          <w:p>
            <w:pPr>
              <w:pStyle w:val="TableParagraph"/>
              <w:rPr>
                <w:sz w:val="20"/>
              </w:rPr>
            </w:pPr>
          </w:p>
        </w:tc>
        <w:tc>
          <w:tcPr>
            <w:tcW w:w="1755" w:type="dxa"/>
          </w:tcPr>
          <w:p>
            <w:pPr>
              <w:pStyle w:val="TableParagraph"/>
              <w:rPr>
                <w:sz w:val="20"/>
              </w:rPr>
            </w:pPr>
          </w:p>
        </w:tc>
      </w:tr>
      <w:tr>
        <w:trPr>
          <w:trHeight w:val="275" w:hRule="atLeast"/>
        </w:trPr>
        <w:tc>
          <w:tcPr>
            <w:tcW w:w="790" w:type="dxa"/>
          </w:tcPr>
          <w:p>
            <w:pPr>
              <w:pStyle w:val="TableParagraph"/>
              <w:spacing w:line="256" w:lineRule="exact"/>
              <w:ind w:left="107"/>
              <w:rPr>
                <w:sz w:val="24"/>
              </w:rPr>
            </w:pPr>
            <w:r>
              <w:rPr>
                <w:spacing w:val="-10"/>
                <w:sz w:val="24"/>
              </w:rPr>
              <w:t>9</w:t>
            </w:r>
          </w:p>
        </w:tc>
        <w:tc>
          <w:tcPr>
            <w:tcW w:w="2584" w:type="dxa"/>
          </w:tcPr>
          <w:p>
            <w:pPr>
              <w:pStyle w:val="TableParagraph"/>
              <w:rPr>
                <w:sz w:val="20"/>
              </w:rPr>
            </w:pPr>
          </w:p>
        </w:tc>
        <w:tc>
          <w:tcPr>
            <w:tcW w:w="1784" w:type="dxa"/>
          </w:tcPr>
          <w:p>
            <w:pPr>
              <w:pStyle w:val="TableParagraph"/>
              <w:rPr>
                <w:sz w:val="20"/>
              </w:rPr>
            </w:pPr>
          </w:p>
        </w:tc>
        <w:tc>
          <w:tcPr>
            <w:tcW w:w="1614" w:type="dxa"/>
          </w:tcPr>
          <w:p>
            <w:pPr>
              <w:pStyle w:val="TableParagraph"/>
              <w:rPr>
                <w:sz w:val="20"/>
              </w:rPr>
            </w:pPr>
          </w:p>
        </w:tc>
        <w:tc>
          <w:tcPr>
            <w:tcW w:w="1755" w:type="dxa"/>
          </w:tcPr>
          <w:p>
            <w:pPr>
              <w:pStyle w:val="TableParagraph"/>
              <w:rPr>
                <w:sz w:val="20"/>
              </w:rPr>
            </w:pPr>
          </w:p>
        </w:tc>
      </w:tr>
      <w:tr>
        <w:trPr>
          <w:trHeight w:val="275" w:hRule="atLeast"/>
        </w:trPr>
        <w:tc>
          <w:tcPr>
            <w:tcW w:w="790" w:type="dxa"/>
          </w:tcPr>
          <w:p>
            <w:pPr>
              <w:pStyle w:val="TableParagraph"/>
              <w:spacing w:line="256" w:lineRule="exact"/>
              <w:ind w:left="107"/>
              <w:rPr>
                <w:sz w:val="24"/>
              </w:rPr>
            </w:pPr>
            <w:r>
              <w:rPr>
                <w:spacing w:val="-5"/>
                <w:sz w:val="24"/>
              </w:rPr>
              <w:t>10</w:t>
            </w:r>
          </w:p>
        </w:tc>
        <w:tc>
          <w:tcPr>
            <w:tcW w:w="2584" w:type="dxa"/>
          </w:tcPr>
          <w:p>
            <w:pPr>
              <w:pStyle w:val="TableParagraph"/>
              <w:rPr>
                <w:sz w:val="20"/>
              </w:rPr>
            </w:pPr>
          </w:p>
        </w:tc>
        <w:tc>
          <w:tcPr>
            <w:tcW w:w="1784" w:type="dxa"/>
          </w:tcPr>
          <w:p>
            <w:pPr>
              <w:pStyle w:val="TableParagraph"/>
              <w:rPr>
                <w:sz w:val="20"/>
              </w:rPr>
            </w:pPr>
          </w:p>
        </w:tc>
        <w:tc>
          <w:tcPr>
            <w:tcW w:w="1614" w:type="dxa"/>
          </w:tcPr>
          <w:p>
            <w:pPr>
              <w:pStyle w:val="TableParagraph"/>
              <w:rPr>
                <w:sz w:val="20"/>
              </w:rPr>
            </w:pPr>
          </w:p>
        </w:tc>
        <w:tc>
          <w:tcPr>
            <w:tcW w:w="1755" w:type="dxa"/>
          </w:tcPr>
          <w:p>
            <w:pPr>
              <w:pStyle w:val="TableParagraph"/>
              <w:rPr>
                <w:sz w:val="20"/>
              </w:rPr>
            </w:pPr>
          </w:p>
        </w:tc>
      </w:tr>
    </w:tbl>
    <w:p>
      <w:pPr>
        <w:pStyle w:val="BodyText"/>
        <w:spacing w:before="4"/>
      </w:pPr>
    </w:p>
    <w:p>
      <w:pPr>
        <w:pStyle w:val="Heading2"/>
        <w:numPr>
          <w:ilvl w:val="0"/>
          <w:numId w:val="18"/>
        </w:numPr>
        <w:tabs>
          <w:tab w:pos="1340" w:val="left" w:leader="none"/>
        </w:tabs>
        <w:spacing w:line="240" w:lineRule="auto" w:before="0" w:after="0"/>
        <w:ind w:left="1340" w:right="0" w:hanging="580"/>
        <w:jc w:val="left"/>
      </w:pPr>
      <w:r>
        <w:rPr/>
        <w:t>Ornamental</w:t>
      </w:r>
      <w:r>
        <w:rPr>
          <w:spacing w:val="-1"/>
        </w:rPr>
        <w:t> </w:t>
      </w:r>
      <w:r>
        <w:rPr/>
        <w:t>Fish</w:t>
      </w:r>
      <w:r>
        <w:rPr>
          <w:spacing w:val="-1"/>
        </w:rPr>
        <w:t> </w:t>
      </w:r>
      <w:r>
        <w:rPr/>
        <w:t>business</w:t>
      </w:r>
      <w:r>
        <w:rPr>
          <w:spacing w:val="-2"/>
        </w:rPr>
        <w:t> </w:t>
      </w:r>
      <w:r>
        <w:rPr/>
        <w:t>and</w:t>
      </w:r>
      <w:r>
        <w:rPr>
          <w:spacing w:val="-2"/>
        </w:rPr>
        <w:t> </w:t>
      </w:r>
      <w:r>
        <w:rPr/>
        <w:t>Capital</w:t>
      </w:r>
      <w:r>
        <w:rPr>
          <w:spacing w:val="-1"/>
        </w:rPr>
        <w:t> </w:t>
      </w:r>
      <w:r>
        <w:rPr>
          <w:spacing w:val="-2"/>
        </w:rPr>
        <w:t>requirements</w:t>
      </w:r>
    </w:p>
    <w:p>
      <w:pPr>
        <w:pStyle w:val="ListParagraph"/>
        <w:numPr>
          <w:ilvl w:val="0"/>
          <w:numId w:val="19"/>
        </w:numPr>
        <w:tabs>
          <w:tab w:pos="1420" w:val="left" w:leader="none"/>
        </w:tabs>
        <w:spacing w:line="240" w:lineRule="auto" w:before="134" w:after="0"/>
        <w:ind w:left="1420" w:right="0" w:hanging="360"/>
        <w:jc w:val="left"/>
        <w:rPr>
          <w:sz w:val="24"/>
        </w:rPr>
      </w:pPr>
      <w:r>
        <w:rPr>
          <w:sz w:val="24"/>
        </w:rPr>
        <w:t>Classification</w:t>
      </w:r>
      <w:r>
        <w:rPr>
          <w:spacing w:val="-1"/>
          <w:sz w:val="24"/>
        </w:rPr>
        <w:t> </w:t>
      </w:r>
      <w:r>
        <w:rPr>
          <w:sz w:val="24"/>
        </w:rPr>
        <w:t>of</w:t>
      </w:r>
      <w:r>
        <w:rPr>
          <w:spacing w:val="-2"/>
          <w:sz w:val="24"/>
        </w:rPr>
        <w:t> </w:t>
      </w:r>
      <w:r>
        <w:rPr>
          <w:sz w:val="24"/>
        </w:rPr>
        <w:t>the </w:t>
      </w:r>
      <w:r>
        <w:rPr>
          <w:spacing w:val="-2"/>
          <w:sz w:val="24"/>
        </w:rPr>
        <w:t>marketer</w:t>
      </w:r>
    </w:p>
    <w:p>
      <w:pPr>
        <w:pStyle w:val="BodyText"/>
        <w:tabs>
          <w:tab w:pos="5664" w:val="left" w:leader="none"/>
        </w:tabs>
        <w:spacing w:before="137"/>
        <w:ind w:left="1060"/>
      </w:pPr>
      <w:r>
        <w:rPr/>
        <w:t>(a)</w:t>
      </w:r>
      <w:r>
        <w:rPr>
          <w:spacing w:val="60"/>
        </w:rPr>
        <w:t> </w:t>
      </w:r>
      <w:r>
        <w:rPr/>
        <w:t>Fisherman only</w:t>
      </w:r>
      <w:r>
        <w:rPr>
          <w:spacing w:val="55"/>
        </w:rPr>
        <w:t> </w:t>
      </w:r>
      <w:r>
        <w:rPr/>
        <w:t>(</w:t>
      </w:r>
      <w:r>
        <w:rPr>
          <w:spacing w:val="61"/>
        </w:rPr>
        <w:t> </w:t>
      </w:r>
      <w:r>
        <w:rPr/>
        <w:t>)</w:t>
      </w:r>
      <w:r>
        <w:rPr>
          <w:spacing w:val="58"/>
        </w:rPr>
        <w:t> </w:t>
      </w:r>
      <w:r>
        <w:rPr/>
        <w:t>(b)</w:t>
      </w:r>
      <w:r>
        <w:rPr>
          <w:spacing w:val="59"/>
        </w:rPr>
        <w:t> </w:t>
      </w:r>
      <w:r>
        <w:rPr/>
        <w:t>wholesaler</w:t>
      </w:r>
      <w:r>
        <w:rPr>
          <w:spacing w:val="58"/>
        </w:rPr>
        <w:t> </w:t>
      </w:r>
      <w:r>
        <w:rPr/>
        <w:t>(</w:t>
      </w:r>
      <w:r>
        <w:rPr>
          <w:spacing w:val="61"/>
        </w:rPr>
        <w:t> </w:t>
      </w:r>
      <w:r>
        <w:rPr>
          <w:spacing w:val="-12"/>
        </w:rPr>
        <w:t>)</w:t>
      </w:r>
      <w:r>
        <w:rPr/>
        <w:tab/>
        <w:t>(c)</w:t>
      </w:r>
      <w:r>
        <w:rPr>
          <w:spacing w:val="59"/>
        </w:rPr>
        <w:t> </w:t>
      </w:r>
      <w:r>
        <w:rPr/>
        <w:t>Retailer only</w:t>
      </w:r>
      <w:r>
        <w:rPr>
          <w:spacing w:val="28"/>
        </w:rPr>
        <w:t>  </w:t>
      </w:r>
      <w:r>
        <w:rPr/>
        <w:t>(</w:t>
      </w:r>
      <w:r>
        <w:rPr>
          <w:spacing w:val="61"/>
        </w:rPr>
        <w:t> </w:t>
      </w:r>
      <w:r>
        <w:rPr>
          <w:spacing w:val="-10"/>
        </w:rPr>
        <w:t>)</w:t>
      </w:r>
    </w:p>
    <w:p>
      <w:pPr>
        <w:pStyle w:val="BodyText"/>
        <w:tabs>
          <w:tab w:pos="5016" w:val="left" w:leader="none"/>
        </w:tabs>
        <w:spacing w:before="139"/>
        <w:ind w:left="1060"/>
      </w:pPr>
      <w:r>
        <w:rPr/>
        <w:t>(d)</w:t>
      </w:r>
      <w:r>
        <w:rPr>
          <w:spacing w:val="56"/>
        </w:rPr>
        <w:t> </w:t>
      </w:r>
      <w:r>
        <w:rPr/>
        <w:t>Both</w:t>
      </w:r>
      <w:r>
        <w:rPr>
          <w:spacing w:val="-1"/>
        </w:rPr>
        <w:t> </w:t>
      </w:r>
      <w:r>
        <w:rPr/>
        <w:t>fisherman</w:t>
      </w:r>
      <w:r>
        <w:rPr>
          <w:spacing w:val="-1"/>
        </w:rPr>
        <w:t> </w:t>
      </w:r>
      <w:r>
        <w:rPr/>
        <w:t>and</w:t>
      </w:r>
      <w:r>
        <w:rPr>
          <w:spacing w:val="-1"/>
        </w:rPr>
        <w:t> </w:t>
      </w:r>
      <w:r>
        <w:rPr/>
        <w:t>margent </w:t>
      </w:r>
      <w:r>
        <w:rPr>
          <w:spacing w:val="-4"/>
        </w:rPr>
        <w:t>agent</w:t>
      </w:r>
      <w:r>
        <w:rPr/>
        <w:tab/>
        <w:t>(</w:t>
      </w:r>
      <w:r>
        <w:rPr>
          <w:spacing w:val="60"/>
        </w:rPr>
        <w:t> </w:t>
      </w:r>
      <w:r>
        <w:rPr>
          <w:spacing w:val="-10"/>
        </w:rPr>
        <w:t>)</w:t>
      </w:r>
    </w:p>
    <w:p>
      <w:pPr>
        <w:pStyle w:val="ListParagraph"/>
        <w:numPr>
          <w:ilvl w:val="0"/>
          <w:numId w:val="19"/>
        </w:numPr>
        <w:tabs>
          <w:tab w:pos="1480" w:val="left" w:leader="none"/>
        </w:tabs>
        <w:spacing w:line="240" w:lineRule="auto" w:before="137" w:after="0"/>
        <w:ind w:left="1480" w:right="0" w:hanging="420"/>
        <w:jc w:val="left"/>
        <w:rPr>
          <w:sz w:val="24"/>
        </w:rPr>
      </w:pPr>
      <w:r>
        <w:rPr>
          <w:sz w:val="24"/>
        </w:rPr>
        <w:t>How</w:t>
      </w:r>
      <w:r>
        <w:rPr>
          <w:spacing w:val="-2"/>
          <w:sz w:val="24"/>
        </w:rPr>
        <w:t> </w:t>
      </w:r>
      <w:r>
        <w:rPr>
          <w:sz w:val="24"/>
        </w:rPr>
        <w:t>long</w:t>
      </w:r>
      <w:r>
        <w:rPr>
          <w:spacing w:val="-3"/>
          <w:sz w:val="24"/>
        </w:rPr>
        <w:t> </w:t>
      </w:r>
      <w:r>
        <w:rPr>
          <w:sz w:val="24"/>
        </w:rPr>
        <w:t>have</w:t>
      </w:r>
      <w:r>
        <w:rPr>
          <w:spacing w:val="3"/>
          <w:sz w:val="24"/>
        </w:rPr>
        <w:t> </w:t>
      </w:r>
      <w:r>
        <w:rPr>
          <w:sz w:val="24"/>
        </w:rPr>
        <w:t>you</w:t>
      </w:r>
      <w:r>
        <w:rPr>
          <w:spacing w:val="-1"/>
          <w:sz w:val="24"/>
        </w:rPr>
        <w:t> </w:t>
      </w:r>
      <w:r>
        <w:rPr>
          <w:sz w:val="24"/>
        </w:rPr>
        <w:t>been</w:t>
      </w:r>
      <w:r>
        <w:rPr>
          <w:spacing w:val="-1"/>
          <w:sz w:val="24"/>
        </w:rPr>
        <w:t> </w:t>
      </w:r>
      <w:r>
        <w:rPr>
          <w:sz w:val="24"/>
        </w:rPr>
        <w:t>in ornamental</w:t>
      </w:r>
      <w:r>
        <w:rPr>
          <w:spacing w:val="-1"/>
          <w:sz w:val="24"/>
        </w:rPr>
        <w:t> </w:t>
      </w:r>
      <w:r>
        <w:rPr>
          <w:sz w:val="24"/>
        </w:rPr>
        <w:t>fish </w:t>
      </w:r>
      <w:r>
        <w:rPr>
          <w:spacing w:val="-2"/>
          <w:sz w:val="24"/>
        </w:rPr>
        <w:t>business?</w:t>
      </w:r>
    </w:p>
    <w:p>
      <w:pPr>
        <w:pStyle w:val="ListParagraph"/>
        <w:numPr>
          <w:ilvl w:val="0"/>
          <w:numId w:val="19"/>
        </w:numPr>
        <w:tabs>
          <w:tab w:pos="1480" w:val="left" w:leader="none"/>
        </w:tabs>
        <w:spacing w:line="240" w:lineRule="auto" w:before="140" w:after="0"/>
        <w:ind w:left="1480" w:right="0" w:hanging="420"/>
        <w:jc w:val="left"/>
        <w:rPr>
          <w:sz w:val="24"/>
        </w:rPr>
      </w:pPr>
      <w:r>
        <w:rPr>
          <w:sz w:val="24"/>
        </w:rPr>
        <w:t>Do you have</w:t>
      </w:r>
      <w:r>
        <w:rPr>
          <w:spacing w:val="-1"/>
          <w:sz w:val="24"/>
        </w:rPr>
        <w:t> </w:t>
      </w:r>
      <w:r>
        <w:rPr>
          <w:sz w:val="24"/>
        </w:rPr>
        <w:t>any</w:t>
      </w:r>
      <w:r>
        <w:rPr>
          <w:spacing w:val="-3"/>
          <w:sz w:val="24"/>
        </w:rPr>
        <w:t> </w:t>
      </w:r>
      <w:r>
        <w:rPr>
          <w:sz w:val="24"/>
        </w:rPr>
        <w:t>other </w:t>
      </w:r>
      <w:r>
        <w:rPr>
          <w:spacing w:val="-2"/>
          <w:sz w:val="24"/>
        </w:rPr>
        <w:t>business?.......................................</w:t>
      </w:r>
    </w:p>
    <w:p>
      <w:pPr>
        <w:pStyle w:val="ListParagraph"/>
        <w:numPr>
          <w:ilvl w:val="0"/>
          <w:numId w:val="19"/>
        </w:numPr>
        <w:tabs>
          <w:tab w:pos="1482" w:val="left" w:leader="none"/>
        </w:tabs>
        <w:spacing w:line="240" w:lineRule="auto" w:before="137" w:after="0"/>
        <w:ind w:left="1482" w:right="0" w:hanging="422"/>
        <w:jc w:val="left"/>
        <w:rPr>
          <w:sz w:val="24"/>
        </w:rPr>
      </w:pPr>
      <w:r>
        <w:rPr>
          <w:sz w:val="24"/>
        </w:rPr>
        <w:t>If yes,</w:t>
      </w:r>
      <w:r>
        <w:rPr>
          <w:spacing w:val="-2"/>
          <w:sz w:val="24"/>
        </w:rPr>
        <w:t> </w:t>
      </w:r>
      <w:r>
        <w:rPr>
          <w:sz w:val="24"/>
        </w:rPr>
        <w:t>which</w:t>
      </w:r>
      <w:r>
        <w:rPr>
          <w:spacing w:val="-3"/>
          <w:sz w:val="24"/>
        </w:rPr>
        <w:t> </w:t>
      </w:r>
      <w:r>
        <w:rPr>
          <w:sz w:val="24"/>
        </w:rPr>
        <w:t>one</w:t>
      </w:r>
      <w:r>
        <w:rPr>
          <w:spacing w:val="-1"/>
          <w:sz w:val="24"/>
        </w:rPr>
        <w:t> </w:t>
      </w:r>
      <w:r>
        <w:rPr>
          <w:sz w:val="24"/>
        </w:rPr>
        <w:t>is</w:t>
      </w:r>
      <w:r>
        <w:rPr>
          <w:spacing w:val="-1"/>
          <w:sz w:val="24"/>
        </w:rPr>
        <w:t> </w:t>
      </w:r>
      <w:r>
        <w:rPr>
          <w:sz w:val="24"/>
        </w:rPr>
        <w:t>your</w:t>
      </w:r>
      <w:r>
        <w:rPr>
          <w:spacing w:val="-2"/>
          <w:sz w:val="24"/>
        </w:rPr>
        <w:t> </w:t>
      </w:r>
      <w:r>
        <w:rPr>
          <w:sz w:val="24"/>
        </w:rPr>
        <w:t>major</w:t>
      </w:r>
      <w:r>
        <w:rPr>
          <w:spacing w:val="-2"/>
          <w:sz w:val="24"/>
        </w:rPr>
        <w:t> business………………..</w:t>
      </w:r>
    </w:p>
    <w:p>
      <w:pPr>
        <w:spacing w:after="0" w:line="240" w:lineRule="auto"/>
        <w:jc w:val="left"/>
        <w:rPr>
          <w:sz w:val="24"/>
        </w:rPr>
        <w:sectPr>
          <w:pgSz w:w="11910" w:h="16840"/>
          <w:pgMar w:header="0" w:footer="789" w:top="1340" w:bottom="980" w:left="1400" w:right="0"/>
        </w:sectPr>
      </w:pPr>
    </w:p>
    <w:p>
      <w:pPr>
        <w:pStyle w:val="ListParagraph"/>
        <w:numPr>
          <w:ilvl w:val="0"/>
          <w:numId w:val="19"/>
        </w:numPr>
        <w:tabs>
          <w:tab w:pos="1480" w:val="left" w:leader="none"/>
        </w:tabs>
        <w:spacing w:line="240" w:lineRule="auto" w:before="76" w:after="0"/>
        <w:ind w:left="1480" w:right="0" w:hanging="420"/>
        <w:jc w:val="left"/>
        <w:rPr>
          <w:sz w:val="24"/>
        </w:rPr>
      </w:pPr>
      <w:r>
        <w:rPr>
          <w:sz w:val="24"/>
        </w:rPr>
        <w:t>What</w:t>
      </w:r>
      <w:r>
        <w:rPr>
          <w:spacing w:val="-1"/>
          <w:sz w:val="24"/>
        </w:rPr>
        <w:t> </w:t>
      </w:r>
      <w:r>
        <w:rPr>
          <w:sz w:val="24"/>
        </w:rPr>
        <w:t>is</w:t>
      </w:r>
      <w:r>
        <w:rPr>
          <w:spacing w:val="1"/>
          <w:sz w:val="24"/>
        </w:rPr>
        <w:t> </w:t>
      </w:r>
      <w:r>
        <w:rPr>
          <w:sz w:val="24"/>
        </w:rPr>
        <w:t>your</w:t>
      </w:r>
      <w:r>
        <w:rPr>
          <w:spacing w:val="-1"/>
          <w:sz w:val="24"/>
        </w:rPr>
        <w:t> </w:t>
      </w:r>
      <w:r>
        <w:rPr>
          <w:sz w:val="24"/>
        </w:rPr>
        <w:t>source</w:t>
      </w:r>
      <w:r>
        <w:rPr>
          <w:spacing w:val="-2"/>
          <w:sz w:val="24"/>
        </w:rPr>
        <w:t> </w:t>
      </w:r>
      <w:r>
        <w:rPr>
          <w:sz w:val="24"/>
        </w:rPr>
        <w:t>of</w:t>
      </w:r>
      <w:r>
        <w:rPr>
          <w:spacing w:val="-1"/>
          <w:sz w:val="24"/>
        </w:rPr>
        <w:t> </w:t>
      </w:r>
      <w:r>
        <w:rPr>
          <w:sz w:val="24"/>
        </w:rPr>
        <w:t>start-up </w:t>
      </w:r>
      <w:r>
        <w:rPr>
          <w:spacing w:val="-2"/>
          <w:sz w:val="24"/>
        </w:rPr>
        <w:t>capital?</w:t>
      </w:r>
    </w:p>
    <w:p>
      <w:pPr>
        <w:pStyle w:val="ListParagraph"/>
        <w:numPr>
          <w:ilvl w:val="1"/>
          <w:numId w:val="19"/>
        </w:numPr>
        <w:tabs>
          <w:tab w:pos="1504" w:val="left" w:leader="none"/>
          <w:tab w:pos="8142" w:val="left" w:leader="none"/>
        </w:tabs>
        <w:spacing w:line="240" w:lineRule="auto" w:before="137" w:after="0"/>
        <w:ind w:left="1504" w:right="0" w:hanging="444"/>
        <w:jc w:val="left"/>
        <w:rPr>
          <w:sz w:val="24"/>
        </w:rPr>
      </w:pPr>
      <w:r>
        <w:rPr>
          <w:sz w:val="24"/>
        </w:rPr>
        <w:t>Personal</w:t>
      </w:r>
      <w:r>
        <w:rPr>
          <w:spacing w:val="57"/>
          <w:sz w:val="24"/>
        </w:rPr>
        <w:t> </w:t>
      </w:r>
      <w:r>
        <w:rPr>
          <w:sz w:val="24"/>
        </w:rPr>
        <w:t>(</w:t>
      </w:r>
      <w:r>
        <w:rPr>
          <w:spacing w:val="59"/>
          <w:sz w:val="24"/>
        </w:rPr>
        <w:t> </w:t>
      </w:r>
      <w:r>
        <w:rPr>
          <w:sz w:val="24"/>
        </w:rPr>
        <w:t>)</w:t>
      </w:r>
      <w:r>
        <w:rPr>
          <w:spacing w:val="29"/>
          <w:sz w:val="24"/>
        </w:rPr>
        <w:t>  </w:t>
      </w:r>
      <w:r>
        <w:rPr>
          <w:sz w:val="24"/>
        </w:rPr>
        <w:t>(b)</w:t>
      </w:r>
      <w:r>
        <w:rPr>
          <w:spacing w:val="30"/>
          <w:sz w:val="24"/>
        </w:rPr>
        <w:t>  </w:t>
      </w:r>
      <w:r>
        <w:rPr>
          <w:sz w:val="24"/>
        </w:rPr>
        <w:t>commercial bank</w:t>
      </w:r>
      <w:r>
        <w:rPr>
          <w:spacing w:val="30"/>
          <w:sz w:val="24"/>
        </w:rPr>
        <w:t>  </w:t>
      </w:r>
      <w:r>
        <w:rPr>
          <w:sz w:val="24"/>
        </w:rPr>
        <w:t>(</w:t>
      </w:r>
      <w:r>
        <w:rPr>
          <w:spacing w:val="60"/>
          <w:sz w:val="24"/>
        </w:rPr>
        <w:t> </w:t>
      </w:r>
      <w:r>
        <w:rPr>
          <w:sz w:val="24"/>
        </w:rPr>
        <w:t>)</w:t>
      </w:r>
      <w:r>
        <w:rPr>
          <w:spacing w:val="29"/>
          <w:sz w:val="24"/>
        </w:rPr>
        <w:t>  </w:t>
      </w:r>
      <w:r>
        <w:rPr>
          <w:sz w:val="24"/>
        </w:rPr>
        <w:t>(c)</w:t>
      </w:r>
      <w:r>
        <w:rPr>
          <w:spacing w:val="30"/>
          <w:sz w:val="24"/>
        </w:rPr>
        <w:t>  </w:t>
      </w:r>
      <w:r>
        <w:rPr>
          <w:sz w:val="24"/>
        </w:rPr>
        <w:t>Cooperatives</w:t>
      </w:r>
      <w:r>
        <w:rPr>
          <w:spacing w:val="29"/>
          <w:sz w:val="24"/>
        </w:rPr>
        <w:t>  </w:t>
      </w:r>
      <w:r>
        <w:rPr>
          <w:sz w:val="24"/>
        </w:rPr>
        <w:t>(</w:t>
      </w:r>
      <w:r>
        <w:rPr>
          <w:spacing w:val="61"/>
          <w:sz w:val="24"/>
        </w:rPr>
        <w:t> </w:t>
      </w:r>
      <w:r>
        <w:rPr>
          <w:spacing w:val="-10"/>
          <w:sz w:val="24"/>
        </w:rPr>
        <w:t>)</w:t>
      </w:r>
      <w:r>
        <w:rPr>
          <w:sz w:val="24"/>
        </w:rPr>
        <w:tab/>
        <w:t>(d)</w:t>
      </w:r>
      <w:r>
        <w:rPr>
          <w:spacing w:val="56"/>
          <w:sz w:val="24"/>
        </w:rPr>
        <w:t> </w:t>
      </w:r>
      <w:r>
        <w:rPr>
          <w:spacing w:val="-2"/>
          <w:sz w:val="24"/>
        </w:rPr>
        <w:t>Others……</w:t>
      </w:r>
    </w:p>
    <w:p>
      <w:pPr>
        <w:pStyle w:val="ListParagraph"/>
        <w:numPr>
          <w:ilvl w:val="0"/>
          <w:numId w:val="19"/>
        </w:numPr>
        <w:tabs>
          <w:tab w:pos="1541" w:val="left" w:leader="none"/>
          <w:tab w:pos="1571" w:val="left" w:leader="none"/>
        </w:tabs>
        <w:spacing w:line="360" w:lineRule="auto" w:before="139" w:after="52"/>
        <w:ind w:left="1571" w:right="1451" w:hanging="512"/>
        <w:jc w:val="left"/>
        <w:rPr>
          <w:sz w:val="24"/>
        </w:rPr>
      </w:pPr>
      <w:r>
        <w:rPr>
          <w:sz w:val="24"/>
        </w:rPr>
        <w:t>If you obtained a loan , kindly give the amount borrowed, year, source and interest</w:t>
      </w:r>
      <w:r>
        <w:rPr>
          <w:spacing w:val="-15"/>
          <w:sz w:val="24"/>
        </w:rPr>
        <w:t> </w:t>
      </w:r>
      <w:r>
        <w:rPr>
          <w:sz w:val="24"/>
        </w:rPr>
        <w:t>paid…………………………………………………………………….</w:t>
      </w:r>
    </w:p>
    <w:tbl>
      <w:tblPr>
        <w:tblW w:w="0" w:type="auto"/>
        <w:jc w:val="left"/>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2"/>
        <w:gridCol w:w="2593"/>
        <w:gridCol w:w="1752"/>
        <w:gridCol w:w="1683"/>
        <w:gridCol w:w="1704"/>
      </w:tblGrid>
      <w:tr>
        <w:trPr>
          <w:trHeight w:val="551" w:hRule="atLeast"/>
        </w:trPr>
        <w:tc>
          <w:tcPr>
            <w:tcW w:w="792" w:type="dxa"/>
          </w:tcPr>
          <w:p>
            <w:pPr>
              <w:pStyle w:val="TableParagraph"/>
              <w:spacing w:line="273" w:lineRule="exact"/>
              <w:ind w:left="107"/>
              <w:rPr>
                <w:b/>
                <w:sz w:val="24"/>
              </w:rPr>
            </w:pPr>
            <w:r>
              <w:rPr>
                <w:b/>
                <w:spacing w:val="-4"/>
                <w:sz w:val="24"/>
              </w:rPr>
              <w:t>S/No</w:t>
            </w:r>
          </w:p>
        </w:tc>
        <w:tc>
          <w:tcPr>
            <w:tcW w:w="2593" w:type="dxa"/>
          </w:tcPr>
          <w:p>
            <w:pPr>
              <w:pStyle w:val="TableParagraph"/>
              <w:spacing w:line="273" w:lineRule="exact"/>
              <w:ind w:left="107"/>
              <w:rPr>
                <w:b/>
                <w:sz w:val="24"/>
              </w:rPr>
            </w:pPr>
            <w:r>
              <w:rPr>
                <w:b/>
                <w:sz w:val="24"/>
              </w:rPr>
              <w:t>Amount</w:t>
            </w:r>
            <w:r>
              <w:rPr>
                <w:b/>
                <w:spacing w:val="-3"/>
                <w:sz w:val="24"/>
              </w:rPr>
              <w:t> </w:t>
            </w:r>
            <w:r>
              <w:rPr>
                <w:b/>
                <w:spacing w:val="-2"/>
                <w:sz w:val="24"/>
              </w:rPr>
              <w:t>borrowed</w:t>
            </w:r>
          </w:p>
        </w:tc>
        <w:tc>
          <w:tcPr>
            <w:tcW w:w="1752" w:type="dxa"/>
          </w:tcPr>
          <w:p>
            <w:pPr>
              <w:pStyle w:val="TableParagraph"/>
              <w:spacing w:line="276" w:lineRule="exact"/>
              <w:ind w:left="107" w:right="631"/>
              <w:rPr>
                <w:b/>
                <w:sz w:val="24"/>
              </w:rPr>
            </w:pPr>
            <w:r>
              <w:rPr>
                <w:b/>
                <w:spacing w:val="-4"/>
                <w:sz w:val="24"/>
              </w:rPr>
              <w:t>Year </w:t>
            </w:r>
            <w:r>
              <w:rPr>
                <w:b/>
                <w:spacing w:val="-2"/>
                <w:sz w:val="24"/>
              </w:rPr>
              <w:t>borrowed</w:t>
            </w:r>
          </w:p>
        </w:tc>
        <w:tc>
          <w:tcPr>
            <w:tcW w:w="1683" w:type="dxa"/>
          </w:tcPr>
          <w:p>
            <w:pPr>
              <w:pStyle w:val="TableParagraph"/>
              <w:spacing w:line="273" w:lineRule="exact"/>
              <w:ind w:left="107"/>
              <w:rPr>
                <w:b/>
                <w:sz w:val="24"/>
              </w:rPr>
            </w:pPr>
            <w:r>
              <w:rPr/>
              <mc:AlternateContent>
                <mc:Choice Requires="wps">
                  <w:drawing>
                    <wp:anchor distT="0" distB="0" distL="0" distR="0" allowOverlap="1" layoutInCell="1" locked="0" behindDoc="1" simplePos="0" relativeHeight="479137792">
                      <wp:simplePos x="0" y="0"/>
                      <wp:positionH relativeFrom="column">
                        <wp:posOffset>583310</wp:posOffset>
                      </wp:positionH>
                      <wp:positionV relativeFrom="paragraph">
                        <wp:posOffset>927735</wp:posOffset>
                      </wp:positionV>
                      <wp:extent cx="1238885" cy="1243330"/>
                      <wp:effectExtent l="0" t="0" r="0" b="0"/>
                      <wp:wrapNone/>
                      <wp:docPr id="467" name="Group 467"/>
                      <wp:cNvGraphicFramePr>
                        <a:graphicFrameLocks/>
                      </wp:cNvGraphicFramePr>
                      <a:graphic>
                        <a:graphicData uri="http://schemas.microsoft.com/office/word/2010/wordprocessingGroup">
                          <wpg:wgp>
                            <wpg:cNvPr id="467" name="Group 467"/>
                            <wpg:cNvGrpSpPr/>
                            <wpg:grpSpPr>
                              <a:xfrm>
                                <a:off x="0" y="0"/>
                                <a:ext cx="1238885" cy="1243330"/>
                                <a:chExt cx="1238885" cy="1243330"/>
                              </a:xfrm>
                            </wpg:grpSpPr>
                            <wps:wsp>
                              <wps:cNvPr id="468" name="Graphic 468"/>
                              <wps:cNvSpPr/>
                              <wps:spPr>
                                <a:xfrm>
                                  <a:off x="0" y="0"/>
                                  <a:ext cx="1238885" cy="1243330"/>
                                </a:xfrm>
                                <a:custGeom>
                                  <a:avLst/>
                                  <a:gdLst/>
                                  <a:ahLst/>
                                  <a:cxnLst/>
                                  <a:rect l="l" t="t" r="r" b="b"/>
                                  <a:pathLst>
                                    <a:path w="1238885" h="1243330">
                                      <a:moveTo>
                                        <a:pt x="599389" y="1050518"/>
                                      </a:moveTo>
                                      <a:lnTo>
                                        <a:pt x="593852" y="1002919"/>
                                      </a:lnTo>
                                      <a:lnTo>
                                        <a:pt x="576160" y="952169"/>
                                      </a:lnTo>
                                      <a:lnTo>
                                        <a:pt x="546100" y="897890"/>
                                      </a:lnTo>
                                      <a:lnTo>
                                        <a:pt x="532091" y="877735"/>
                                      </a:lnTo>
                                      <a:lnTo>
                                        <a:pt x="532091" y="1028496"/>
                                      </a:lnTo>
                                      <a:lnTo>
                                        <a:pt x="531431" y="1044956"/>
                                      </a:lnTo>
                                      <a:lnTo>
                                        <a:pt x="515531" y="1091095"/>
                                      </a:lnTo>
                                      <a:lnTo>
                                        <a:pt x="451612" y="1160526"/>
                                      </a:lnTo>
                                      <a:lnTo>
                                        <a:pt x="82169" y="791210"/>
                                      </a:lnTo>
                                      <a:lnTo>
                                        <a:pt x="122301" y="751078"/>
                                      </a:lnTo>
                                      <a:lnTo>
                                        <a:pt x="153416" y="726554"/>
                                      </a:lnTo>
                                      <a:lnTo>
                                        <a:pt x="202907" y="712774"/>
                                      </a:lnTo>
                                      <a:lnTo>
                                        <a:pt x="220179" y="713016"/>
                                      </a:lnTo>
                                      <a:lnTo>
                                        <a:pt x="274624" y="726897"/>
                                      </a:lnTo>
                                      <a:lnTo>
                                        <a:pt x="312534" y="746112"/>
                                      </a:lnTo>
                                      <a:lnTo>
                                        <a:pt x="351434" y="773214"/>
                                      </a:lnTo>
                                      <a:lnTo>
                                        <a:pt x="390385" y="806107"/>
                                      </a:lnTo>
                                      <a:lnTo>
                                        <a:pt x="432676" y="848398"/>
                                      </a:lnTo>
                                      <a:lnTo>
                                        <a:pt x="471297" y="893445"/>
                                      </a:lnTo>
                                      <a:lnTo>
                                        <a:pt x="500278" y="935431"/>
                                      </a:lnTo>
                                      <a:lnTo>
                                        <a:pt x="519772" y="974775"/>
                                      </a:lnTo>
                                      <a:lnTo>
                                        <a:pt x="532091" y="1028496"/>
                                      </a:lnTo>
                                      <a:lnTo>
                                        <a:pt x="532091" y="877735"/>
                                      </a:lnTo>
                                      <a:lnTo>
                                        <a:pt x="503758" y="840816"/>
                                      </a:lnTo>
                                      <a:lnTo>
                                        <a:pt x="477748" y="811098"/>
                                      </a:lnTo>
                                      <a:lnTo>
                                        <a:pt x="448564" y="780669"/>
                                      </a:lnTo>
                                      <a:lnTo>
                                        <a:pt x="395490" y="732129"/>
                                      </a:lnTo>
                                      <a:lnTo>
                                        <a:pt x="343281" y="693674"/>
                                      </a:lnTo>
                                      <a:lnTo>
                                        <a:pt x="292506" y="665861"/>
                                      </a:lnTo>
                                      <a:lnTo>
                                        <a:pt x="243459" y="648335"/>
                                      </a:lnTo>
                                      <a:lnTo>
                                        <a:pt x="196850" y="642239"/>
                                      </a:lnTo>
                                      <a:lnTo>
                                        <a:pt x="174510" y="643407"/>
                                      </a:lnTo>
                                      <a:lnTo>
                                        <a:pt x="131940" y="654113"/>
                                      </a:lnTo>
                                      <a:lnTo>
                                        <a:pt x="91592" y="678789"/>
                                      </a:lnTo>
                                      <a:lnTo>
                                        <a:pt x="1524" y="766953"/>
                                      </a:lnTo>
                                      <a:lnTo>
                                        <a:pt x="0" y="772160"/>
                                      </a:lnTo>
                                      <a:lnTo>
                                        <a:pt x="635" y="778764"/>
                                      </a:lnTo>
                                      <a:lnTo>
                                        <a:pt x="439293" y="1227086"/>
                                      </a:lnTo>
                                      <a:lnTo>
                                        <a:pt x="471043" y="1243203"/>
                                      </a:lnTo>
                                      <a:lnTo>
                                        <a:pt x="476250" y="1241552"/>
                                      </a:lnTo>
                                      <a:lnTo>
                                        <a:pt x="542417" y="1175385"/>
                                      </a:lnTo>
                                      <a:lnTo>
                                        <a:pt x="555828" y="1160526"/>
                                      </a:lnTo>
                                      <a:lnTo>
                                        <a:pt x="559866" y="1156055"/>
                                      </a:lnTo>
                                      <a:lnTo>
                                        <a:pt x="574103" y="1136180"/>
                                      </a:lnTo>
                                      <a:lnTo>
                                        <a:pt x="585089" y="1115771"/>
                                      </a:lnTo>
                                      <a:lnTo>
                                        <a:pt x="592836" y="1094867"/>
                                      </a:lnTo>
                                      <a:lnTo>
                                        <a:pt x="597573" y="1073150"/>
                                      </a:lnTo>
                                      <a:lnTo>
                                        <a:pt x="599389" y="1050518"/>
                                      </a:lnTo>
                                      <a:close/>
                                    </a:path>
                                    <a:path w="1238885" h="1243330">
                                      <a:moveTo>
                                        <a:pt x="974471" y="743331"/>
                                      </a:moveTo>
                                      <a:lnTo>
                                        <a:pt x="895083" y="683133"/>
                                      </a:lnTo>
                                      <a:lnTo>
                                        <a:pt x="724662" y="575691"/>
                                      </a:lnTo>
                                      <a:lnTo>
                                        <a:pt x="724662" y="643128"/>
                                      </a:lnTo>
                                      <a:lnTo>
                                        <a:pt x="621665" y="746252"/>
                                      </a:lnTo>
                                      <a:lnTo>
                                        <a:pt x="568490" y="664133"/>
                                      </a:lnTo>
                                      <a:lnTo>
                                        <a:pt x="462711" y="499630"/>
                                      </a:lnTo>
                                      <a:lnTo>
                                        <a:pt x="436118" y="458597"/>
                                      </a:lnTo>
                                      <a:lnTo>
                                        <a:pt x="436372" y="458343"/>
                                      </a:lnTo>
                                      <a:lnTo>
                                        <a:pt x="724662" y="643128"/>
                                      </a:lnTo>
                                      <a:lnTo>
                                        <a:pt x="724662" y="575691"/>
                                      </a:lnTo>
                                      <a:lnTo>
                                        <a:pt x="538568" y="458343"/>
                                      </a:lnTo>
                                      <a:lnTo>
                                        <a:pt x="412750" y="378460"/>
                                      </a:lnTo>
                                      <a:lnTo>
                                        <a:pt x="409575" y="376555"/>
                                      </a:lnTo>
                                      <a:lnTo>
                                        <a:pt x="406273" y="374777"/>
                                      </a:lnTo>
                                      <a:lnTo>
                                        <a:pt x="403225" y="374015"/>
                                      </a:lnTo>
                                      <a:lnTo>
                                        <a:pt x="400304" y="373253"/>
                                      </a:lnTo>
                                      <a:lnTo>
                                        <a:pt x="397764" y="373634"/>
                                      </a:lnTo>
                                      <a:lnTo>
                                        <a:pt x="394716" y="374650"/>
                                      </a:lnTo>
                                      <a:lnTo>
                                        <a:pt x="391541" y="375539"/>
                                      </a:lnTo>
                                      <a:lnTo>
                                        <a:pt x="388239" y="377317"/>
                                      </a:lnTo>
                                      <a:lnTo>
                                        <a:pt x="384683" y="380238"/>
                                      </a:lnTo>
                                      <a:lnTo>
                                        <a:pt x="381127" y="382905"/>
                                      </a:lnTo>
                                      <a:lnTo>
                                        <a:pt x="363855" y="400177"/>
                                      </a:lnTo>
                                      <a:lnTo>
                                        <a:pt x="358648" y="406908"/>
                                      </a:lnTo>
                                      <a:lnTo>
                                        <a:pt x="356997" y="410083"/>
                                      </a:lnTo>
                                      <a:lnTo>
                                        <a:pt x="356235" y="413004"/>
                                      </a:lnTo>
                                      <a:lnTo>
                                        <a:pt x="355219" y="416179"/>
                                      </a:lnTo>
                                      <a:lnTo>
                                        <a:pt x="354965" y="418719"/>
                                      </a:lnTo>
                                      <a:lnTo>
                                        <a:pt x="355854" y="421386"/>
                                      </a:lnTo>
                                      <a:lnTo>
                                        <a:pt x="356616" y="424434"/>
                                      </a:lnTo>
                                      <a:lnTo>
                                        <a:pt x="358013" y="427355"/>
                                      </a:lnTo>
                                      <a:lnTo>
                                        <a:pt x="359918" y="430530"/>
                                      </a:lnTo>
                                      <a:lnTo>
                                        <a:pt x="412686" y="513511"/>
                                      </a:lnTo>
                                      <a:lnTo>
                                        <a:pt x="596188" y="804684"/>
                                      </a:lnTo>
                                      <a:lnTo>
                                        <a:pt x="701421" y="970788"/>
                                      </a:lnTo>
                                      <a:lnTo>
                                        <a:pt x="705866" y="977392"/>
                                      </a:lnTo>
                                      <a:lnTo>
                                        <a:pt x="709168" y="982218"/>
                                      </a:lnTo>
                                      <a:lnTo>
                                        <a:pt x="712470" y="985520"/>
                                      </a:lnTo>
                                      <a:lnTo>
                                        <a:pt x="715518" y="989076"/>
                                      </a:lnTo>
                                      <a:lnTo>
                                        <a:pt x="718820" y="990854"/>
                                      </a:lnTo>
                                      <a:lnTo>
                                        <a:pt x="721741" y="991616"/>
                                      </a:lnTo>
                                      <a:lnTo>
                                        <a:pt x="724789" y="992378"/>
                                      </a:lnTo>
                                      <a:lnTo>
                                        <a:pt x="727710" y="991489"/>
                                      </a:lnTo>
                                      <a:lnTo>
                                        <a:pt x="756158" y="962279"/>
                                      </a:lnTo>
                                      <a:lnTo>
                                        <a:pt x="756285" y="959231"/>
                                      </a:lnTo>
                                      <a:lnTo>
                                        <a:pt x="756539" y="956818"/>
                                      </a:lnTo>
                                      <a:lnTo>
                                        <a:pt x="756666" y="954532"/>
                                      </a:lnTo>
                                      <a:lnTo>
                                        <a:pt x="755523" y="951992"/>
                                      </a:lnTo>
                                      <a:lnTo>
                                        <a:pt x="754634" y="949960"/>
                                      </a:lnTo>
                                      <a:lnTo>
                                        <a:pt x="753618" y="947293"/>
                                      </a:lnTo>
                                      <a:lnTo>
                                        <a:pt x="751840" y="944626"/>
                                      </a:lnTo>
                                      <a:lnTo>
                                        <a:pt x="684491" y="840867"/>
                                      </a:lnTo>
                                      <a:lnTo>
                                        <a:pt x="661924" y="806323"/>
                                      </a:lnTo>
                                      <a:lnTo>
                                        <a:pt x="722122" y="746252"/>
                                      </a:lnTo>
                                      <a:lnTo>
                                        <a:pt x="785114" y="683133"/>
                                      </a:lnTo>
                                      <a:lnTo>
                                        <a:pt x="926084" y="773176"/>
                                      </a:lnTo>
                                      <a:lnTo>
                                        <a:pt x="929132" y="774827"/>
                                      </a:lnTo>
                                      <a:lnTo>
                                        <a:pt x="931545" y="775843"/>
                                      </a:lnTo>
                                      <a:lnTo>
                                        <a:pt x="933704" y="776605"/>
                                      </a:lnTo>
                                      <a:lnTo>
                                        <a:pt x="935863" y="777494"/>
                                      </a:lnTo>
                                      <a:lnTo>
                                        <a:pt x="937895" y="777748"/>
                                      </a:lnTo>
                                      <a:lnTo>
                                        <a:pt x="940181" y="776859"/>
                                      </a:lnTo>
                                      <a:lnTo>
                                        <a:pt x="942721" y="776605"/>
                                      </a:lnTo>
                                      <a:lnTo>
                                        <a:pt x="945515" y="775208"/>
                                      </a:lnTo>
                                      <a:lnTo>
                                        <a:pt x="948817" y="772541"/>
                                      </a:lnTo>
                                      <a:lnTo>
                                        <a:pt x="951992" y="770255"/>
                                      </a:lnTo>
                                      <a:lnTo>
                                        <a:pt x="973455" y="746506"/>
                                      </a:lnTo>
                                      <a:lnTo>
                                        <a:pt x="974471" y="743331"/>
                                      </a:lnTo>
                                      <a:close/>
                                    </a:path>
                                    <a:path w="1238885" h="1243330">
                                      <a:moveTo>
                                        <a:pt x="1238631" y="473329"/>
                                      </a:moveTo>
                                      <a:lnTo>
                                        <a:pt x="1201928" y="422021"/>
                                      </a:lnTo>
                                      <a:lnTo>
                                        <a:pt x="782955" y="3048"/>
                                      </a:lnTo>
                                      <a:lnTo>
                                        <a:pt x="781177" y="1905"/>
                                      </a:lnTo>
                                      <a:lnTo>
                                        <a:pt x="779145" y="1143"/>
                                      </a:lnTo>
                                      <a:lnTo>
                                        <a:pt x="776986" y="254"/>
                                      </a:lnTo>
                                      <a:lnTo>
                                        <a:pt x="774319" y="0"/>
                                      </a:lnTo>
                                      <a:lnTo>
                                        <a:pt x="771906" y="254"/>
                                      </a:lnTo>
                                      <a:lnTo>
                                        <a:pt x="769239" y="762"/>
                                      </a:lnTo>
                                      <a:lnTo>
                                        <a:pt x="741172" y="28702"/>
                                      </a:lnTo>
                                      <a:lnTo>
                                        <a:pt x="740791" y="31496"/>
                                      </a:lnTo>
                                      <a:lnTo>
                                        <a:pt x="740283" y="34163"/>
                                      </a:lnTo>
                                      <a:lnTo>
                                        <a:pt x="740791" y="36576"/>
                                      </a:lnTo>
                                      <a:lnTo>
                                        <a:pt x="741680" y="38608"/>
                                      </a:lnTo>
                                      <a:lnTo>
                                        <a:pt x="742442" y="40767"/>
                                      </a:lnTo>
                                      <a:lnTo>
                                        <a:pt x="743585" y="42545"/>
                                      </a:lnTo>
                                      <a:lnTo>
                                        <a:pt x="1004252" y="303212"/>
                                      </a:lnTo>
                                      <a:lnTo>
                                        <a:pt x="1047699" y="346405"/>
                                      </a:lnTo>
                                      <a:lnTo>
                                        <a:pt x="1063371" y="361696"/>
                                      </a:lnTo>
                                      <a:lnTo>
                                        <a:pt x="1078903" y="377228"/>
                                      </a:lnTo>
                                      <a:lnTo>
                                        <a:pt x="1124331" y="421894"/>
                                      </a:lnTo>
                                      <a:lnTo>
                                        <a:pt x="1124204" y="421894"/>
                                      </a:lnTo>
                                      <a:lnTo>
                                        <a:pt x="1124077" y="422021"/>
                                      </a:lnTo>
                                      <a:lnTo>
                                        <a:pt x="1089926" y="404380"/>
                                      </a:lnTo>
                                      <a:lnTo>
                                        <a:pt x="1078738" y="398399"/>
                                      </a:lnTo>
                                      <a:lnTo>
                                        <a:pt x="1044816" y="380847"/>
                                      </a:lnTo>
                                      <a:lnTo>
                                        <a:pt x="1033399" y="374777"/>
                                      </a:lnTo>
                                      <a:lnTo>
                                        <a:pt x="985901" y="350393"/>
                                      </a:lnTo>
                                      <a:lnTo>
                                        <a:pt x="891273" y="303149"/>
                                      </a:lnTo>
                                      <a:lnTo>
                                        <a:pt x="783361" y="249428"/>
                                      </a:lnTo>
                                      <a:lnTo>
                                        <a:pt x="651167" y="183286"/>
                                      </a:lnTo>
                                      <a:lnTo>
                                        <a:pt x="613537" y="170307"/>
                                      </a:lnTo>
                                      <a:lnTo>
                                        <a:pt x="608457" y="170307"/>
                                      </a:lnTo>
                                      <a:lnTo>
                                        <a:pt x="576364" y="192201"/>
                                      </a:lnTo>
                                      <a:lnTo>
                                        <a:pt x="566674" y="201803"/>
                                      </a:lnTo>
                                      <a:lnTo>
                                        <a:pt x="562483" y="205867"/>
                                      </a:lnTo>
                                      <a:lnTo>
                                        <a:pt x="561086" y="211709"/>
                                      </a:lnTo>
                                      <a:lnTo>
                                        <a:pt x="561721" y="219202"/>
                                      </a:lnTo>
                                      <a:lnTo>
                                        <a:pt x="1017143" y="685165"/>
                                      </a:lnTo>
                                      <a:lnTo>
                                        <a:pt x="1020953" y="687197"/>
                                      </a:lnTo>
                                      <a:lnTo>
                                        <a:pt x="1023493" y="688340"/>
                                      </a:lnTo>
                                      <a:lnTo>
                                        <a:pt x="1025525" y="688594"/>
                                      </a:lnTo>
                                      <a:lnTo>
                                        <a:pt x="1027938" y="687705"/>
                                      </a:lnTo>
                                      <a:lnTo>
                                        <a:pt x="1030351" y="687451"/>
                                      </a:lnTo>
                                      <a:lnTo>
                                        <a:pt x="1058291" y="659511"/>
                                      </a:lnTo>
                                      <a:lnTo>
                                        <a:pt x="1058799" y="656844"/>
                                      </a:lnTo>
                                      <a:lnTo>
                                        <a:pt x="1059561" y="654431"/>
                                      </a:lnTo>
                                      <a:lnTo>
                                        <a:pt x="1059688" y="652145"/>
                                      </a:lnTo>
                                      <a:lnTo>
                                        <a:pt x="1058545" y="649605"/>
                                      </a:lnTo>
                                      <a:lnTo>
                                        <a:pt x="1057783" y="647446"/>
                                      </a:lnTo>
                                      <a:lnTo>
                                        <a:pt x="1056513" y="645795"/>
                                      </a:lnTo>
                                      <a:lnTo>
                                        <a:pt x="1054608" y="644017"/>
                                      </a:lnTo>
                                      <a:lnTo>
                                        <a:pt x="832586" y="421894"/>
                                      </a:lnTo>
                                      <a:lnTo>
                                        <a:pt x="727214" y="316788"/>
                                      </a:lnTo>
                                      <a:lnTo>
                                        <a:pt x="713359" y="303149"/>
                                      </a:lnTo>
                                      <a:lnTo>
                                        <a:pt x="658749" y="249809"/>
                                      </a:lnTo>
                                      <a:lnTo>
                                        <a:pt x="659003" y="249555"/>
                                      </a:lnTo>
                                      <a:lnTo>
                                        <a:pt x="659257" y="249428"/>
                                      </a:lnTo>
                                      <a:lnTo>
                                        <a:pt x="687501" y="264883"/>
                                      </a:lnTo>
                                      <a:lnTo>
                                        <a:pt x="731837" y="288340"/>
                                      </a:lnTo>
                                      <a:lnTo>
                                        <a:pt x="1135507" y="489839"/>
                                      </a:lnTo>
                                      <a:lnTo>
                                        <a:pt x="1176782" y="508000"/>
                                      </a:lnTo>
                                      <a:lnTo>
                                        <a:pt x="1190371" y="510413"/>
                                      </a:lnTo>
                                      <a:lnTo>
                                        <a:pt x="1196848" y="511429"/>
                                      </a:lnTo>
                                      <a:lnTo>
                                        <a:pt x="1202436" y="511048"/>
                                      </a:lnTo>
                                      <a:lnTo>
                                        <a:pt x="1206500" y="509016"/>
                                      </a:lnTo>
                                      <a:lnTo>
                                        <a:pt x="1210945" y="507619"/>
                                      </a:lnTo>
                                      <a:lnTo>
                                        <a:pt x="1215263" y="504698"/>
                                      </a:lnTo>
                                      <a:lnTo>
                                        <a:pt x="1234567" y="485394"/>
                                      </a:lnTo>
                                      <a:lnTo>
                                        <a:pt x="1236345" y="482981"/>
                                      </a:lnTo>
                                      <a:lnTo>
                                        <a:pt x="1238123" y="476631"/>
                                      </a:lnTo>
                                      <a:lnTo>
                                        <a:pt x="1238631" y="473329"/>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45.929996pt;margin-top:73.050003pt;width:97.55pt;height:97.9pt;mso-position-horizontal-relative:column;mso-position-vertical-relative:paragraph;z-index:-24178688" id="docshapegroup364" coordorigin="919,1461" coordsize="1951,1958">
                      <v:shape style="position:absolute;left:918;top:1461;width:1951;height:1958" id="docshape365" coordorigin="919,1461" coordsize="1951,1958" path="m1863,3115l1861,3078,1854,3040,1842,3001,1826,2960,1805,2918,1779,2875,1757,2843,1757,3081,1756,3107,1751,3132,1743,3156,1730,3179,1714,3202,1694,3225,1630,3289,1048,2707,1111,2644,1135,2622,1160,2605,1186,2593,1212,2586,1238,2583,1265,2584,1293,2588,1322,2595,1351,2606,1381,2619,1411,2636,1441,2656,1472,2679,1503,2703,1533,2730,1564,2760,1600,2797,1632,2833,1661,2868,1685,2901,1706,2934,1724,2966,1737,2996,1747,3025,1754,3054,1757,3081,1757,2843,1748,2831,1712,2785,1671,2738,1625,2690,1583,2650,1541,2614,1502,2583,1500,2582,1459,2553,1419,2529,1379,2510,1340,2494,1302,2482,1265,2475,1229,2472,1193,2474,1159,2480,1126,2491,1094,2508,1063,2530,1032,2558,921,2669,919,2677,920,2687,922,2696,927,2706,934,2716,944,2727,1610,3393,1621,3403,1631,3411,1641,3415,1649,3417,1660,3419,1669,3416,1773,3312,1794,3289,1800,3282,1823,3250,1840,3218,1852,3185,1860,3151,1863,3115xm2453,2632l2452,2627,2451,2622,2448,2617,2443,2612,2437,2607,2430,2602,2419,2595,2328,2537,2060,2368,2060,2474,1898,2636,1814,2507,1647,2248,1605,2183,1606,2183,2060,2474,2060,2368,1767,2183,1569,2057,1564,2054,1558,2051,1554,2050,1549,2049,1545,2049,1540,2051,1535,2052,1530,2055,1524,2060,1519,2064,1492,2091,1483,2102,1481,2107,1480,2111,1478,2116,1478,2120,1479,2125,1480,2129,1482,2134,1485,2139,1569,2270,1857,2728,2023,2990,2030,3000,2035,3008,2041,3013,2045,3019,2051,3021,2055,3023,2060,3024,2065,3022,2070,3019,2075,3015,2082,3010,2095,2996,2100,2990,2104,2985,2107,2981,2109,2976,2110,2972,2110,2968,2110,2964,2108,2960,2107,2957,2105,2953,2103,2949,1997,2785,1961,2731,2056,2636,2155,2537,2377,2679,2382,2681,2386,2683,2389,2684,2392,2685,2396,2686,2399,2684,2403,2684,2408,2682,2413,2678,2418,2674,2431,2661,2439,2653,2444,2647,2448,2641,2452,2637,2453,2632xm2869,2206l2867,2194,2865,2188,2861,2181,2858,2174,2852,2166,2844,2158,2811,2126,2152,1466,2149,1464,2146,1463,2142,1461,2138,1461,2134,1461,2130,1462,2126,1464,2116,1471,2111,1476,2099,1487,2095,1493,2091,1497,2088,1502,2086,1506,2085,1511,2084,1515,2085,1519,2087,1522,2088,1525,2090,1528,2500,1938,2569,2007,2593,2031,2618,2055,2689,2125,2689,2125,2689,2126,2635,2098,2617,2088,2564,2061,2546,2051,2471,2013,2322,1938,2152,1854,1944,1750,1933,1745,1924,1740,1915,1737,1903,1733,1894,1730,1885,1729,1877,1729,1869,1730,1863,1733,1856,1736,1849,1741,1826,1764,1811,1779,1804,1785,1802,1794,1803,1806,1805,1815,1810,1825,1818,1836,1828,1847,2520,2540,2523,2542,2526,2543,2530,2545,2534,2545,2537,2544,2541,2544,2546,2541,2551,2539,2555,2535,2561,2531,2573,2519,2577,2513,2581,2509,2583,2504,2585,2500,2586,2495,2587,2492,2587,2488,2586,2484,2584,2481,2582,2478,2579,2475,2230,2125,2064,1960,2042,1938,1956,1854,1956,1854,1957,1854,2001,1878,2071,1915,2094,1927,2117,1938,2707,2232,2721,2239,2734,2246,2747,2251,2758,2255,2772,2261,2784,2264,2793,2265,2803,2266,2812,2266,2819,2263,2826,2260,2832,2256,2863,2225,2866,2222,2868,2212,2869,2206xe" filled="true" fillcolor="#ffc000" stroked="false">
                        <v:path arrowok="t"/>
                        <v:fill opacity="32896f" type="solid"/>
                      </v:shape>
                      <w10:wrap type="none"/>
                    </v:group>
                  </w:pict>
                </mc:Fallback>
              </mc:AlternateContent>
            </w:r>
            <w:r>
              <w:rPr>
                <w:b/>
                <w:spacing w:val="-2"/>
                <w:sz w:val="24"/>
              </w:rPr>
              <w:t>Source</w:t>
            </w:r>
          </w:p>
        </w:tc>
        <w:tc>
          <w:tcPr>
            <w:tcW w:w="1704" w:type="dxa"/>
          </w:tcPr>
          <w:p>
            <w:pPr>
              <w:pStyle w:val="TableParagraph"/>
              <w:spacing w:line="276" w:lineRule="exact"/>
              <w:ind w:left="407" w:right="272" w:hanging="300"/>
              <w:rPr>
                <w:b/>
                <w:sz w:val="24"/>
              </w:rPr>
            </w:pPr>
            <w:r>
              <w:rPr>
                <w:b/>
                <w:sz w:val="24"/>
              </w:rPr>
              <w:t>Interest</w:t>
            </w:r>
            <w:r>
              <w:rPr>
                <w:b/>
                <w:spacing w:val="-15"/>
                <w:sz w:val="24"/>
              </w:rPr>
              <w:t> </w:t>
            </w:r>
            <w:r>
              <w:rPr>
                <w:b/>
                <w:sz w:val="24"/>
              </w:rPr>
              <w:t>paid </w:t>
            </w:r>
            <w:r>
              <w:rPr>
                <w:b/>
                <w:spacing w:val="-4"/>
                <w:sz w:val="24"/>
              </w:rPr>
              <w:t>(%)</w:t>
            </w:r>
          </w:p>
        </w:tc>
      </w:tr>
      <w:tr>
        <w:trPr>
          <w:trHeight w:val="275" w:hRule="atLeast"/>
        </w:trPr>
        <w:tc>
          <w:tcPr>
            <w:tcW w:w="792" w:type="dxa"/>
          </w:tcPr>
          <w:p>
            <w:pPr>
              <w:pStyle w:val="TableParagraph"/>
              <w:spacing w:line="255" w:lineRule="exact"/>
              <w:ind w:left="107"/>
              <w:rPr>
                <w:sz w:val="24"/>
              </w:rPr>
            </w:pPr>
            <w:r>
              <w:rPr>
                <w:spacing w:val="-10"/>
                <w:sz w:val="24"/>
              </w:rPr>
              <w:t>1</w:t>
            </w:r>
          </w:p>
        </w:tc>
        <w:tc>
          <w:tcPr>
            <w:tcW w:w="2593" w:type="dxa"/>
          </w:tcPr>
          <w:p>
            <w:pPr>
              <w:pStyle w:val="TableParagraph"/>
              <w:rPr>
                <w:sz w:val="20"/>
              </w:rPr>
            </w:pPr>
          </w:p>
        </w:tc>
        <w:tc>
          <w:tcPr>
            <w:tcW w:w="1752" w:type="dxa"/>
          </w:tcPr>
          <w:p>
            <w:pPr>
              <w:pStyle w:val="TableParagraph"/>
              <w:rPr>
                <w:sz w:val="20"/>
              </w:rPr>
            </w:pPr>
          </w:p>
        </w:tc>
        <w:tc>
          <w:tcPr>
            <w:tcW w:w="1683" w:type="dxa"/>
          </w:tcPr>
          <w:p>
            <w:pPr>
              <w:pStyle w:val="TableParagraph"/>
              <w:rPr>
                <w:sz w:val="20"/>
              </w:rPr>
            </w:pPr>
          </w:p>
        </w:tc>
        <w:tc>
          <w:tcPr>
            <w:tcW w:w="1704" w:type="dxa"/>
          </w:tcPr>
          <w:p>
            <w:pPr>
              <w:pStyle w:val="TableParagraph"/>
              <w:rPr>
                <w:sz w:val="20"/>
              </w:rPr>
            </w:pPr>
          </w:p>
        </w:tc>
      </w:tr>
      <w:tr>
        <w:trPr>
          <w:trHeight w:val="277" w:hRule="atLeast"/>
        </w:trPr>
        <w:tc>
          <w:tcPr>
            <w:tcW w:w="792" w:type="dxa"/>
          </w:tcPr>
          <w:p>
            <w:pPr>
              <w:pStyle w:val="TableParagraph"/>
              <w:spacing w:line="258" w:lineRule="exact"/>
              <w:ind w:left="107"/>
              <w:rPr>
                <w:sz w:val="24"/>
              </w:rPr>
            </w:pPr>
            <w:r>
              <w:rPr>
                <w:spacing w:val="-10"/>
                <w:sz w:val="24"/>
              </w:rPr>
              <w:t>2</w:t>
            </w:r>
          </w:p>
        </w:tc>
        <w:tc>
          <w:tcPr>
            <w:tcW w:w="2593" w:type="dxa"/>
          </w:tcPr>
          <w:p>
            <w:pPr>
              <w:pStyle w:val="TableParagraph"/>
              <w:rPr>
                <w:sz w:val="20"/>
              </w:rPr>
            </w:pPr>
          </w:p>
        </w:tc>
        <w:tc>
          <w:tcPr>
            <w:tcW w:w="1752" w:type="dxa"/>
          </w:tcPr>
          <w:p>
            <w:pPr>
              <w:pStyle w:val="TableParagraph"/>
              <w:rPr>
                <w:sz w:val="20"/>
              </w:rPr>
            </w:pPr>
          </w:p>
        </w:tc>
        <w:tc>
          <w:tcPr>
            <w:tcW w:w="1683" w:type="dxa"/>
          </w:tcPr>
          <w:p>
            <w:pPr>
              <w:pStyle w:val="TableParagraph"/>
              <w:rPr>
                <w:sz w:val="20"/>
              </w:rPr>
            </w:pPr>
          </w:p>
        </w:tc>
        <w:tc>
          <w:tcPr>
            <w:tcW w:w="1704" w:type="dxa"/>
          </w:tcPr>
          <w:p>
            <w:pPr>
              <w:pStyle w:val="TableParagraph"/>
              <w:rPr>
                <w:sz w:val="20"/>
              </w:rPr>
            </w:pPr>
          </w:p>
        </w:tc>
      </w:tr>
      <w:tr>
        <w:trPr>
          <w:trHeight w:val="275" w:hRule="atLeast"/>
        </w:trPr>
        <w:tc>
          <w:tcPr>
            <w:tcW w:w="792" w:type="dxa"/>
          </w:tcPr>
          <w:p>
            <w:pPr>
              <w:pStyle w:val="TableParagraph"/>
              <w:spacing w:line="256" w:lineRule="exact"/>
              <w:ind w:left="107"/>
              <w:rPr>
                <w:sz w:val="24"/>
              </w:rPr>
            </w:pPr>
            <w:r>
              <w:rPr>
                <w:spacing w:val="-10"/>
                <w:sz w:val="24"/>
              </w:rPr>
              <w:t>3</w:t>
            </w:r>
          </w:p>
        </w:tc>
        <w:tc>
          <w:tcPr>
            <w:tcW w:w="2593" w:type="dxa"/>
          </w:tcPr>
          <w:p>
            <w:pPr>
              <w:pStyle w:val="TableParagraph"/>
              <w:rPr>
                <w:sz w:val="20"/>
              </w:rPr>
            </w:pPr>
          </w:p>
        </w:tc>
        <w:tc>
          <w:tcPr>
            <w:tcW w:w="1752" w:type="dxa"/>
          </w:tcPr>
          <w:p>
            <w:pPr>
              <w:pStyle w:val="TableParagraph"/>
              <w:rPr>
                <w:sz w:val="20"/>
              </w:rPr>
            </w:pPr>
          </w:p>
        </w:tc>
        <w:tc>
          <w:tcPr>
            <w:tcW w:w="1683" w:type="dxa"/>
          </w:tcPr>
          <w:p>
            <w:pPr>
              <w:pStyle w:val="TableParagraph"/>
              <w:rPr>
                <w:sz w:val="20"/>
              </w:rPr>
            </w:pPr>
          </w:p>
        </w:tc>
        <w:tc>
          <w:tcPr>
            <w:tcW w:w="1704" w:type="dxa"/>
          </w:tcPr>
          <w:p>
            <w:pPr>
              <w:pStyle w:val="TableParagraph"/>
              <w:rPr>
                <w:sz w:val="20"/>
              </w:rPr>
            </w:pPr>
          </w:p>
        </w:tc>
      </w:tr>
      <w:tr>
        <w:trPr>
          <w:trHeight w:val="275" w:hRule="atLeast"/>
        </w:trPr>
        <w:tc>
          <w:tcPr>
            <w:tcW w:w="792" w:type="dxa"/>
          </w:tcPr>
          <w:p>
            <w:pPr>
              <w:pStyle w:val="TableParagraph"/>
              <w:spacing w:line="256" w:lineRule="exact"/>
              <w:ind w:left="107"/>
              <w:rPr>
                <w:sz w:val="24"/>
              </w:rPr>
            </w:pPr>
            <w:r>
              <w:rPr>
                <w:spacing w:val="-10"/>
                <w:sz w:val="24"/>
              </w:rPr>
              <w:t>4</w:t>
            </w:r>
          </w:p>
        </w:tc>
        <w:tc>
          <w:tcPr>
            <w:tcW w:w="2593" w:type="dxa"/>
          </w:tcPr>
          <w:p>
            <w:pPr>
              <w:pStyle w:val="TableParagraph"/>
              <w:rPr>
                <w:sz w:val="20"/>
              </w:rPr>
            </w:pPr>
          </w:p>
        </w:tc>
        <w:tc>
          <w:tcPr>
            <w:tcW w:w="1752" w:type="dxa"/>
          </w:tcPr>
          <w:p>
            <w:pPr>
              <w:pStyle w:val="TableParagraph"/>
              <w:rPr>
                <w:sz w:val="20"/>
              </w:rPr>
            </w:pPr>
          </w:p>
        </w:tc>
        <w:tc>
          <w:tcPr>
            <w:tcW w:w="1683" w:type="dxa"/>
          </w:tcPr>
          <w:p>
            <w:pPr>
              <w:pStyle w:val="TableParagraph"/>
              <w:rPr>
                <w:sz w:val="20"/>
              </w:rPr>
            </w:pPr>
          </w:p>
        </w:tc>
        <w:tc>
          <w:tcPr>
            <w:tcW w:w="1704" w:type="dxa"/>
          </w:tcPr>
          <w:p>
            <w:pPr>
              <w:pStyle w:val="TableParagraph"/>
              <w:rPr>
                <w:sz w:val="20"/>
              </w:rPr>
            </w:pPr>
          </w:p>
        </w:tc>
      </w:tr>
      <w:tr>
        <w:trPr>
          <w:trHeight w:val="276" w:hRule="atLeast"/>
        </w:trPr>
        <w:tc>
          <w:tcPr>
            <w:tcW w:w="792" w:type="dxa"/>
          </w:tcPr>
          <w:p>
            <w:pPr>
              <w:pStyle w:val="TableParagraph"/>
              <w:spacing w:line="256" w:lineRule="exact"/>
              <w:ind w:left="107"/>
              <w:rPr>
                <w:sz w:val="24"/>
              </w:rPr>
            </w:pPr>
            <w:r>
              <w:rPr>
                <w:spacing w:val="-10"/>
                <w:sz w:val="24"/>
              </w:rPr>
              <w:t>5</w:t>
            </w:r>
          </w:p>
        </w:tc>
        <w:tc>
          <w:tcPr>
            <w:tcW w:w="2593" w:type="dxa"/>
          </w:tcPr>
          <w:p>
            <w:pPr>
              <w:pStyle w:val="TableParagraph"/>
              <w:rPr>
                <w:sz w:val="20"/>
              </w:rPr>
            </w:pPr>
          </w:p>
        </w:tc>
        <w:tc>
          <w:tcPr>
            <w:tcW w:w="1752" w:type="dxa"/>
          </w:tcPr>
          <w:p>
            <w:pPr>
              <w:pStyle w:val="TableParagraph"/>
              <w:rPr>
                <w:sz w:val="20"/>
              </w:rPr>
            </w:pPr>
          </w:p>
        </w:tc>
        <w:tc>
          <w:tcPr>
            <w:tcW w:w="1683" w:type="dxa"/>
          </w:tcPr>
          <w:p>
            <w:pPr>
              <w:pStyle w:val="TableParagraph"/>
              <w:rPr>
                <w:sz w:val="20"/>
              </w:rPr>
            </w:pPr>
          </w:p>
        </w:tc>
        <w:tc>
          <w:tcPr>
            <w:tcW w:w="1704" w:type="dxa"/>
          </w:tcPr>
          <w:p>
            <w:pPr>
              <w:pStyle w:val="TableParagraph"/>
              <w:rPr>
                <w:sz w:val="20"/>
              </w:rPr>
            </w:pPr>
          </w:p>
        </w:tc>
      </w:tr>
      <w:tr>
        <w:trPr>
          <w:trHeight w:val="275" w:hRule="atLeast"/>
        </w:trPr>
        <w:tc>
          <w:tcPr>
            <w:tcW w:w="792" w:type="dxa"/>
          </w:tcPr>
          <w:p>
            <w:pPr>
              <w:pStyle w:val="TableParagraph"/>
              <w:spacing w:line="256" w:lineRule="exact"/>
              <w:ind w:left="107"/>
              <w:rPr>
                <w:sz w:val="24"/>
              </w:rPr>
            </w:pPr>
            <w:r>
              <w:rPr>
                <w:spacing w:val="-10"/>
                <w:sz w:val="24"/>
              </w:rPr>
              <w:t>6</w:t>
            </w:r>
          </w:p>
        </w:tc>
        <w:tc>
          <w:tcPr>
            <w:tcW w:w="2593" w:type="dxa"/>
          </w:tcPr>
          <w:p>
            <w:pPr>
              <w:pStyle w:val="TableParagraph"/>
              <w:rPr>
                <w:sz w:val="20"/>
              </w:rPr>
            </w:pPr>
          </w:p>
        </w:tc>
        <w:tc>
          <w:tcPr>
            <w:tcW w:w="1752" w:type="dxa"/>
          </w:tcPr>
          <w:p>
            <w:pPr>
              <w:pStyle w:val="TableParagraph"/>
              <w:rPr>
                <w:sz w:val="20"/>
              </w:rPr>
            </w:pPr>
          </w:p>
        </w:tc>
        <w:tc>
          <w:tcPr>
            <w:tcW w:w="1683" w:type="dxa"/>
          </w:tcPr>
          <w:p>
            <w:pPr>
              <w:pStyle w:val="TableParagraph"/>
              <w:rPr>
                <w:sz w:val="20"/>
              </w:rPr>
            </w:pPr>
          </w:p>
        </w:tc>
        <w:tc>
          <w:tcPr>
            <w:tcW w:w="1704" w:type="dxa"/>
          </w:tcPr>
          <w:p>
            <w:pPr>
              <w:pStyle w:val="TableParagraph"/>
              <w:rPr>
                <w:sz w:val="20"/>
              </w:rPr>
            </w:pPr>
          </w:p>
        </w:tc>
      </w:tr>
      <w:tr>
        <w:trPr>
          <w:trHeight w:val="275" w:hRule="atLeast"/>
        </w:trPr>
        <w:tc>
          <w:tcPr>
            <w:tcW w:w="792" w:type="dxa"/>
          </w:tcPr>
          <w:p>
            <w:pPr>
              <w:pStyle w:val="TableParagraph"/>
              <w:spacing w:line="256" w:lineRule="exact"/>
              <w:ind w:left="107"/>
              <w:rPr>
                <w:sz w:val="24"/>
              </w:rPr>
            </w:pPr>
            <w:r>
              <w:rPr>
                <w:spacing w:val="-10"/>
                <w:sz w:val="24"/>
              </w:rPr>
              <w:t>7</w:t>
            </w:r>
          </w:p>
        </w:tc>
        <w:tc>
          <w:tcPr>
            <w:tcW w:w="2593" w:type="dxa"/>
          </w:tcPr>
          <w:p>
            <w:pPr>
              <w:pStyle w:val="TableParagraph"/>
              <w:rPr>
                <w:sz w:val="20"/>
              </w:rPr>
            </w:pPr>
          </w:p>
        </w:tc>
        <w:tc>
          <w:tcPr>
            <w:tcW w:w="1752" w:type="dxa"/>
          </w:tcPr>
          <w:p>
            <w:pPr>
              <w:pStyle w:val="TableParagraph"/>
              <w:rPr>
                <w:sz w:val="20"/>
              </w:rPr>
            </w:pPr>
          </w:p>
        </w:tc>
        <w:tc>
          <w:tcPr>
            <w:tcW w:w="1683" w:type="dxa"/>
          </w:tcPr>
          <w:p>
            <w:pPr>
              <w:pStyle w:val="TableParagraph"/>
              <w:rPr>
                <w:sz w:val="20"/>
              </w:rPr>
            </w:pPr>
          </w:p>
        </w:tc>
        <w:tc>
          <w:tcPr>
            <w:tcW w:w="1704" w:type="dxa"/>
          </w:tcPr>
          <w:p>
            <w:pPr>
              <w:pStyle w:val="TableParagraph"/>
              <w:rPr>
                <w:sz w:val="20"/>
              </w:rPr>
            </w:pPr>
          </w:p>
        </w:tc>
      </w:tr>
      <w:tr>
        <w:trPr>
          <w:trHeight w:val="277" w:hRule="atLeast"/>
        </w:trPr>
        <w:tc>
          <w:tcPr>
            <w:tcW w:w="792" w:type="dxa"/>
          </w:tcPr>
          <w:p>
            <w:pPr>
              <w:pStyle w:val="TableParagraph"/>
              <w:spacing w:line="258" w:lineRule="exact"/>
              <w:ind w:left="107"/>
              <w:rPr>
                <w:sz w:val="24"/>
              </w:rPr>
            </w:pPr>
            <w:r>
              <w:rPr>
                <w:spacing w:val="-10"/>
                <w:sz w:val="24"/>
              </w:rPr>
              <w:t>8</w:t>
            </w:r>
          </w:p>
        </w:tc>
        <w:tc>
          <w:tcPr>
            <w:tcW w:w="2593" w:type="dxa"/>
          </w:tcPr>
          <w:p>
            <w:pPr>
              <w:pStyle w:val="TableParagraph"/>
              <w:rPr>
                <w:sz w:val="20"/>
              </w:rPr>
            </w:pPr>
          </w:p>
        </w:tc>
        <w:tc>
          <w:tcPr>
            <w:tcW w:w="1752" w:type="dxa"/>
          </w:tcPr>
          <w:p>
            <w:pPr>
              <w:pStyle w:val="TableParagraph"/>
              <w:rPr>
                <w:sz w:val="20"/>
              </w:rPr>
            </w:pPr>
          </w:p>
        </w:tc>
        <w:tc>
          <w:tcPr>
            <w:tcW w:w="1683" w:type="dxa"/>
          </w:tcPr>
          <w:p>
            <w:pPr>
              <w:pStyle w:val="TableParagraph"/>
              <w:rPr>
                <w:sz w:val="20"/>
              </w:rPr>
            </w:pPr>
          </w:p>
        </w:tc>
        <w:tc>
          <w:tcPr>
            <w:tcW w:w="1704" w:type="dxa"/>
          </w:tcPr>
          <w:p>
            <w:pPr>
              <w:pStyle w:val="TableParagraph"/>
              <w:rPr>
                <w:sz w:val="20"/>
              </w:rPr>
            </w:pPr>
          </w:p>
        </w:tc>
      </w:tr>
      <w:tr>
        <w:trPr>
          <w:trHeight w:val="275" w:hRule="atLeast"/>
        </w:trPr>
        <w:tc>
          <w:tcPr>
            <w:tcW w:w="792" w:type="dxa"/>
          </w:tcPr>
          <w:p>
            <w:pPr>
              <w:pStyle w:val="TableParagraph"/>
              <w:spacing w:line="256" w:lineRule="exact"/>
              <w:ind w:left="107"/>
              <w:rPr>
                <w:sz w:val="24"/>
              </w:rPr>
            </w:pPr>
            <w:r>
              <w:rPr>
                <w:spacing w:val="-10"/>
                <w:sz w:val="24"/>
              </w:rPr>
              <w:t>9</w:t>
            </w:r>
          </w:p>
        </w:tc>
        <w:tc>
          <w:tcPr>
            <w:tcW w:w="2593" w:type="dxa"/>
          </w:tcPr>
          <w:p>
            <w:pPr>
              <w:pStyle w:val="TableParagraph"/>
              <w:rPr>
                <w:sz w:val="20"/>
              </w:rPr>
            </w:pPr>
          </w:p>
        </w:tc>
        <w:tc>
          <w:tcPr>
            <w:tcW w:w="1752" w:type="dxa"/>
          </w:tcPr>
          <w:p>
            <w:pPr>
              <w:pStyle w:val="TableParagraph"/>
              <w:rPr>
                <w:sz w:val="20"/>
              </w:rPr>
            </w:pPr>
          </w:p>
        </w:tc>
        <w:tc>
          <w:tcPr>
            <w:tcW w:w="1683" w:type="dxa"/>
          </w:tcPr>
          <w:p>
            <w:pPr>
              <w:pStyle w:val="TableParagraph"/>
              <w:rPr>
                <w:sz w:val="20"/>
              </w:rPr>
            </w:pPr>
          </w:p>
        </w:tc>
        <w:tc>
          <w:tcPr>
            <w:tcW w:w="1704" w:type="dxa"/>
          </w:tcPr>
          <w:p>
            <w:pPr>
              <w:pStyle w:val="TableParagraph"/>
              <w:rPr>
                <w:sz w:val="20"/>
              </w:rPr>
            </w:pPr>
          </w:p>
        </w:tc>
      </w:tr>
      <w:tr>
        <w:trPr>
          <w:trHeight w:val="275" w:hRule="atLeast"/>
        </w:trPr>
        <w:tc>
          <w:tcPr>
            <w:tcW w:w="792" w:type="dxa"/>
          </w:tcPr>
          <w:p>
            <w:pPr>
              <w:pStyle w:val="TableParagraph"/>
              <w:spacing w:line="256" w:lineRule="exact"/>
              <w:ind w:left="107"/>
              <w:rPr>
                <w:sz w:val="24"/>
              </w:rPr>
            </w:pPr>
            <w:r>
              <w:rPr>
                <w:spacing w:val="-5"/>
                <w:sz w:val="24"/>
              </w:rPr>
              <w:t>10</w:t>
            </w:r>
          </w:p>
        </w:tc>
        <w:tc>
          <w:tcPr>
            <w:tcW w:w="2593" w:type="dxa"/>
          </w:tcPr>
          <w:p>
            <w:pPr>
              <w:pStyle w:val="TableParagraph"/>
              <w:rPr>
                <w:sz w:val="20"/>
              </w:rPr>
            </w:pPr>
          </w:p>
        </w:tc>
        <w:tc>
          <w:tcPr>
            <w:tcW w:w="1752" w:type="dxa"/>
          </w:tcPr>
          <w:p>
            <w:pPr>
              <w:pStyle w:val="TableParagraph"/>
              <w:rPr>
                <w:sz w:val="20"/>
              </w:rPr>
            </w:pPr>
          </w:p>
        </w:tc>
        <w:tc>
          <w:tcPr>
            <w:tcW w:w="1683" w:type="dxa"/>
          </w:tcPr>
          <w:p>
            <w:pPr>
              <w:pStyle w:val="TableParagraph"/>
              <w:rPr>
                <w:sz w:val="20"/>
              </w:rPr>
            </w:pPr>
          </w:p>
        </w:tc>
        <w:tc>
          <w:tcPr>
            <w:tcW w:w="1704" w:type="dxa"/>
          </w:tcPr>
          <w:p>
            <w:pPr>
              <w:pStyle w:val="TableParagraph"/>
              <w:rPr>
                <w:sz w:val="20"/>
              </w:rPr>
            </w:pPr>
          </w:p>
        </w:tc>
      </w:tr>
    </w:tbl>
    <w:p>
      <w:pPr>
        <w:pStyle w:val="BodyText"/>
        <w:spacing w:before="5"/>
      </w:pPr>
    </w:p>
    <w:p>
      <w:pPr>
        <w:pStyle w:val="Heading2"/>
        <w:numPr>
          <w:ilvl w:val="0"/>
          <w:numId w:val="18"/>
        </w:numPr>
        <w:tabs>
          <w:tab w:pos="1293" w:val="left" w:leader="none"/>
        </w:tabs>
        <w:spacing w:line="240" w:lineRule="auto" w:before="0" w:after="0"/>
        <w:ind w:left="1293" w:right="0" w:hanging="533"/>
        <w:jc w:val="left"/>
      </w:pPr>
      <w:r>
        <w:rPr/>
        <mc:AlternateContent>
          <mc:Choice Requires="wps">
            <w:drawing>
              <wp:anchor distT="0" distB="0" distL="0" distR="0" allowOverlap="1" layoutInCell="1" locked="0" behindDoc="1" simplePos="0" relativeHeight="479137280">
                <wp:simplePos x="0" y="0"/>
                <wp:positionH relativeFrom="page">
                  <wp:posOffset>3498342</wp:posOffset>
                </wp:positionH>
                <wp:positionV relativeFrom="paragraph">
                  <wp:posOffset>-486776</wp:posOffset>
                </wp:positionV>
                <wp:extent cx="2065020" cy="1871345"/>
                <wp:effectExtent l="0" t="0" r="0" b="0"/>
                <wp:wrapNone/>
                <wp:docPr id="469" name="Graphic 469"/>
                <wp:cNvGraphicFramePr>
                  <a:graphicFrameLocks/>
                </wp:cNvGraphicFramePr>
                <a:graphic>
                  <a:graphicData uri="http://schemas.microsoft.com/office/word/2010/wordprocessingShape">
                    <wps:wsp>
                      <wps:cNvPr id="469" name="Graphic 469"/>
                      <wps:cNvSpPr/>
                      <wps:spPr>
                        <a:xfrm>
                          <a:off x="0" y="0"/>
                          <a:ext cx="2065020" cy="1871345"/>
                        </a:xfrm>
                        <a:custGeom>
                          <a:avLst/>
                          <a:gdLst/>
                          <a:ahLst/>
                          <a:cxnLst/>
                          <a:rect l="l" t="t" r="r" b="b"/>
                          <a:pathLst>
                            <a:path w="2065020" h="1871345">
                              <a:moveTo>
                                <a:pt x="594106" y="1836928"/>
                              </a:moveTo>
                              <a:lnTo>
                                <a:pt x="593979" y="1835023"/>
                              </a:lnTo>
                              <a:lnTo>
                                <a:pt x="592328" y="1830578"/>
                              </a:lnTo>
                              <a:lnTo>
                                <a:pt x="590804" y="1828673"/>
                              </a:lnTo>
                              <a:lnTo>
                                <a:pt x="414020" y="1651762"/>
                              </a:lnTo>
                              <a:lnTo>
                                <a:pt x="390855" y="1607908"/>
                              </a:lnTo>
                              <a:lnTo>
                                <a:pt x="299199" y="1432001"/>
                              </a:lnTo>
                              <a:lnTo>
                                <a:pt x="230124" y="1300226"/>
                              </a:lnTo>
                              <a:lnTo>
                                <a:pt x="208788" y="1277620"/>
                              </a:lnTo>
                              <a:lnTo>
                                <a:pt x="205359" y="1278763"/>
                              </a:lnTo>
                              <a:lnTo>
                                <a:pt x="176657" y="1306830"/>
                              </a:lnTo>
                              <a:lnTo>
                                <a:pt x="174117" y="1314323"/>
                              </a:lnTo>
                              <a:lnTo>
                                <a:pt x="174117" y="1316609"/>
                              </a:lnTo>
                              <a:lnTo>
                                <a:pt x="177292" y="1324483"/>
                              </a:lnTo>
                              <a:lnTo>
                                <a:pt x="179451" y="1327404"/>
                              </a:lnTo>
                              <a:lnTo>
                                <a:pt x="275336" y="1505839"/>
                              </a:lnTo>
                              <a:lnTo>
                                <a:pt x="335534" y="1610741"/>
                              </a:lnTo>
                              <a:lnTo>
                                <a:pt x="335280" y="1610995"/>
                              </a:lnTo>
                              <a:lnTo>
                                <a:pt x="228727" y="1550289"/>
                              </a:lnTo>
                              <a:lnTo>
                                <a:pt x="51308" y="1454912"/>
                              </a:lnTo>
                              <a:lnTo>
                                <a:pt x="48006" y="1452880"/>
                              </a:lnTo>
                              <a:lnTo>
                                <a:pt x="45339" y="1451991"/>
                              </a:lnTo>
                              <a:lnTo>
                                <a:pt x="42799" y="1450848"/>
                              </a:lnTo>
                              <a:lnTo>
                                <a:pt x="9652" y="1471422"/>
                              </a:lnTo>
                              <a:lnTo>
                                <a:pt x="0" y="1485519"/>
                              </a:lnTo>
                              <a:lnTo>
                                <a:pt x="1397" y="1491488"/>
                              </a:lnTo>
                              <a:lnTo>
                                <a:pt x="66967" y="1530400"/>
                              </a:lnTo>
                              <a:lnTo>
                                <a:pt x="242874" y="1622056"/>
                              </a:lnTo>
                              <a:lnTo>
                                <a:pt x="374650" y="1691132"/>
                              </a:lnTo>
                              <a:lnTo>
                                <a:pt x="549529" y="1866138"/>
                              </a:lnTo>
                              <a:lnTo>
                                <a:pt x="553466" y="1869567"/>
                              </a:lnTo>
                              <a:lnTo>
                                <a:pt x="555625" y="1870329"/>
                              </a:lnTo>
                              <a:lnTo>
                                <a:pt x="557530" y="1871345"/>
                              </a:lnTo>
                              <a:lnTo>
                                <a:pt x="559816" y="1871345"/>
                              </a:lnTo>
                              <a:lnTo>
                                <a:pt x="562229" y="1870456"/>
                              </a:lnTo>
                              <a:lnTo>
                                <a:pt x="564896" y="1869948"/>
                              </a:lnTo>
                              <a:lnTo>
                                <a:pt x="592836" y="1842008"/>
                              </a:lnTo>
                              <a:lnTo>
                                <a:pt x="593217" y="1839341"/>
                              </a:lnTo>
                              <a:lnTo>
                                <a:pt x="594106" y="1836928"/>
                              </a:lnTo>
                              <a:close/>
                            </a:path>
                            <a:path w="2065020" h="1871345">
                              <a:moveTo>
                                <a:pt x="1002830" y="1391513"/>
                              </a:moveTo>
                              <a:lnTo>
                                <a:pt x="999172" y="1345311"/>
                              </a:lnTo>
                              <a:lnTo>
                                <a:pt x="983475" y="1296162"/>
                              </a:lnTo>
                              <a:lnTo>
                                <a:pt x="956906" y="1244333"/>
                              </a:lnTo>
                              <a:lnTo>
                                <a:pt x="933704" y="1209522"/>
                              </a:lnTo>
                              <a:lnTo>
                                <a:pt x="933704" y="1374775"/>
                              </a:lnTo>
                              <a:lnTo>
                                <a:pt x="931316" y="1390827"/>
                              </a:lnTo>
                              <a:lnTo>
                                <a:pt x="905764" y="1433703"/>
                              </a:lnTo>
                              <a:lnTo>
                                <a:pt x="863561" y="1459890"/>
                              </a:lnTo>
                              <a:lnTo>
                                <a:pt x="832192" y="1463294"/>
                              </a:lnTo>
                              <a:lnTo>
                                <a:pt x="815682" y="1461554"/>
                              </a:lnTo>
                              <a:lnTo>
                                <a:pt x="762800" y="1442161"/>
                              </a:lnTo>
                              <a:lnTo>
                                <a:pt x="725284" y="1419186"/>
                              </a:lnTo>
                              <a:lnTo>
                                <a:pt x="685927" y="1388529"/>
                              </a:lnTo>
                              <a:lnTo>
                                <a:pt x="645248" y="1352232"/>
                              </a:lnTo>
                              <a:lnTo>
                                <a:pt x="606069" y="1312976"/>
                              </a:lnTo>
                              <a:lnTo>
                                <a:pt x="572350" y="1274584"/>
                              </a:lnTo>
                              <a:lnTo>
                                <a:pt x="542925" y="1236002"/>
                              </a:lnTo>
                              <a:lnTo>
                                <a:pt x="520966" y="1198283"/>
                              </a:lnTo>
                              <a:lnTo>
                                <a:pt x="506044" y="1161808"/>
                              </a:lnTo>
                              <a:lnTo>
                                <a:pt x="499618" y="1110615"/>
                              </a:lnTo>
                              <a:lnTo>
                                <a:pt x="502056" y="1094574"/>
                              </a:lnTo>
                              <a:lnTo>
                                <a:pt x="527304" y="1052068"/>
                              </a:lnTo>
                              <a:lnTo>
                                <a:pt x="569214" y="1026248"/>
                              </a:lnTo>
                              <a:lnTo>
                                <a:pt x="600900" y="1022997"/>
                              </a:lnTo>
                              <a:lnTo>
                                <a:pt x="617537" y="1024788"/>
                              </a:lnTo>
                              <a:lnTo>
                                <a:pt x="670458" y="1043749"/>
                              </a:lnTo>
                              <a:lnTo>
                                <a:pt x="707986" y="1066215"/>
                              </a:lnTo>
                              <a:lnTo>
                                <a:pt x="746963" y="1096149"/>
                              </a:lnTo>
                              <a:lnTo>
                                <a:pt x="786765" y="1131608"/>
                              </a:lnTo>
                              <a:lnTo>
                                <a:pt x="825487" y="1170419"/>
                              </a:lnTo>
                              <a:lnTo>
                                <a:pt x="859561" y="1209230"/>
                              </a:lnTo>
                              <a:lnTo>
                                <a:pt x="889342" y="1248156"/>
                              </a:lnTo>
                              <a:lnTo>
                                <a:pt x="911821" y="1286129"/>
                              </a:lnTo>
                              <a:lnTo>
                                <a:pt x="927125" y="1322832"/>
                              </a:lnTo>
                              <a:lnTo>
                                <a:pt x="933704" y="1374775"/>
                              </a:lnTo>
                              <a:lnTo>
                                <a:pt x="933704" y="1209522"/>
                              </a:lnTo>
                              <a:lnTo>
                                <a:pt x="896721" y="1162024"/>
                              </a:lnTo>
                              <a:lnTo>
                                <a:pt x="844042" y="1105027"/>
                              </a:lnTo>
                              <a:lnTo>
                                <a:pt x="815505" y="1077480"/>
                              </a:lnTo>
                              <a:lnTo>
                                <a:pt x="760450" y="1030236"/>
                              </a:lnTo>
                              <a:lnTo>
                                <a:pt x="708152" y="993571"/>
                              </a:lnTo>
                              <a:lnTo>
                                <a:pt x="658685" y="968286"/>
                              </a:lnTo>
                              <a:lnTo>
                                <a:pt x="612394" y="954087"/>
                              </a:lnTo>
                              <a:lnTo>
                                <a:pt x="590461" y="951458"/>
                              </a:lnTo>
                              <a:lnTo>
                                <a:pt x="569277" y="951636"/>
                              </a:lnTo>
                              <a:lnTo>
                                <a:pt x="529082" y="960107"/>
                              </a:lnTo>
                              <a:lnTo>
                                <a:pt x="492734" y="980846"/>
                              </a:lnTo>
                              <a:lnTo>
                                <a:pt x="460565" y="1013244"/>
                              </a:lnTo>
                              <a:lnTo>
                                <a:pt x="439521" y="1051496"/>
                              </a:lnTo>
                              <a:lnTo>
                                <a:pt x="431507" y="1094168"/>
                              </a:lnTo>
                              <a:lnTo>
                                <a:pt x="431749" y="1116799"/>
                              </a:lnTo>
                              <a:lnTo>
                                <a:pt x="441071" y="1164082"/>
                              </a:lnTo>
                              <a:lnTo>
                                <a:pt x="462076" y="1214615"/>
                              </a:lnTo>
                              <a:lnTo>
                                <a:pt x="493776" y="1267714"/>
                              </a:lnTo>
                              <a:lnTo>
                                <a:pt x="535749" y="1322374"/>
                              </a:lnTo>
                              <a:lnTo>
                                <a:pt x="587248" y="1378077"/>
                              </a:lnTo>
                              <a:lnTo>
                                <a:pt x="616280" y="1406144"/>
                              </a:lnTo>
                              <a:lnTo>
                                <a:pt x="672058" y="1454111"/>
                              </a:lnTo>
                              <a:lnTo>
                                <a:pt x="724890" y="1491335"/>
                              </a:lnTo>
                              <a:lnTo>
                                <a:pt x="774598" y="1517192"/>
                              </a:lnTo>
                              <a:lnTo>
                                <a:pt x="820826" y="1531658"/>
                              </a:lnTo>
                              <a:lnTo>
                                <a:pt x="842810" y="1534528"/>
                              </a:lnTo>
                              <a:lnTo>
                                <a:pt x="864108" y="1534515"/>
                              </a:lnTo>
                              <a:lnTo>
                                <a:pt x="904621" y="1526298"/>
                              </a:lnTo>
                              <a:lnTo>
                                <a:pt x="941451" y="1505394"/>
                              </a:lnTo>
                              <a:lnTo>
                                <a:pt x="973886" y="1472641"/>
                              </a:lnTo>
                              <a:lnTo>
                                <a:pt x="979957" y="1463294"/>
                              </a:lnTo>
                              <a:lnTo>
                                <a:pt x="986028" y="1453984"/>
                              </a:lnTo>
                              <a:lnTo>
                                <a:pt x="994829" y="1434198"/>
                              </a:lnTo>
                              <a:lnTo>
                                <a:pt x="1000252" y="1413256"/>
                              </a:lnTo>
                              <a:lnTo>
                                <a:pt x="1002830" y="1391513"/>
                              </a:lnTo>
                              <a:close/>
                            </a:path>
                            <a:path w="2065020" h="1871345">
                              <a:moveTo>
                                <a:pt x="1184148" y="1246886"/>
                              </a:moveTo>
                              <a:lnTo>
                                <a:pt x="1184021" y="1244854"/>
                              </a:lnTo>
                              <a:lnTo>
                                <a:pt x="1182116" y="1240155"/>
                              </a:lnTo>
                              <a:lnTo>
                                <a:pt x="1180846" y="1238504"/>
                              </a:lnTo>
                              <a:lnTo>
                                <a:pt x="981329" y="1038987"/>
                              </a:lnTo>
                              <a:lnTo>
                                <a:pt x="1084961" y="935228"/>
                              </a:lnTo>
                              <a:lnTo>
                                <a:pt x="1085342" y="933577"/>
                              </a:lnTo>
                              <a:lnTo>
                                <a:pt x="1085342" y="931418"/>
                              </a:lnTo>
                              <a:lnTo>
                                <a:pt x="1060196" y="897128"/>
                              </a:lnTo>
                              <a:lnTo>
                                <a:pt x="1051941" y="889889"/>
                              </a:lnTo>
                              <a:lnTo>
                                <a:pt x="1048512" y="886714"/>
                              </a:lnTo>
                              <a:lnTo>
                                <a:pt x="1040130" y="882523"/>
                              </a:lnTo>
                              <a:lnTo>
                                <a:pt x="1037844" y="882015"/>
                              </a:lnTo>
                              <a:lnTo>
                                <a:pt x="1035812" y="881888"/>
                              </a:lnTo>
                              <a:lnTo>
                                <a:pt x="1033907" y="882269"/>
                              </a:lnTo>
                              <a:lnTo>
                                <a:pt x="1032637" y="882904"/>
                              </a:lnTo>
                              <a:lnTo>
                                <a:pt x="928878" y="986536"/>
                              </a:lnTo>
                              <a:lnTo>
                                <a:pt x="767461" y="825119"/>
                              </a:lnTo>
                              <a:lnTo>
                                <a:pt x="877189" y="715518"/>
                              </a:lnTo>
                              <a:lnTo>
                                <a:pt x="877697" y="714248"/>
                              </a:lnTo>
                              <a:lnTo>
                                <a:pt x="877824" y="711962"/>
                              </a:lnTo>
                              <a:lnTo>
                                <a:pt x="877062" y="707517"/>
                              </a:lnTo>
                              <a:lnTo>
                                <a:pt x="874395" y="702183"/>
                              </a:lnTo>
                              <a:lnTo>
                                <a:pt x="872109" y="698500"/>
                              </a:lnTo>
                              <a:lnTo>
                                <a:pt x="862203" y="687070"/>
                              </a:lnTo>
                              <a:lnTo>
                                <a:pt x="857377" y="682371"/>
                              </a:lnTo>
                              <a:lnTo>
                                <a:pt x="852678" y="677672"/>
                              </a:lnTo>
                              <a:lnTo>
                                <a:pt x="840994" y="667385"/>
                              </a:lnTo>
                              <a:lnTo>
                                <a:pt x="837311" y="665099"/>
                              </a:lnTo>
                              <a:lnTo>
                                <a:pt x="831596" y="662051"/>
                              </a:lnTo>
                              <a:lnTo>
                                <a:pt x="827151" y="661289"/>
                              </a:lnTo>
                              <a:lnTo>
                                <a:pt x="824865" y="661416"/>
                              </a:lnTo>
                              <a:lnTo>
                                <a:pt x="823595" y="661924"/>
                              </a:lnTo>
                              <a:lnTo>
                                <a:pt x="685800" y="799719"/>
                              </a:lnTo>
                              <a:lnTo>
                                <a:pt x="684149" y="805053"/>
                              </a:lnTo>
                              <a:lnTo>
                                <a:pt x="684784" y="811657"/>
                              </a:lnTo>
                              <a:lnTo>
                                <a:pt x="1141476" y="1277874"/>
                              </a:lnTo>
                              <a:lnTo>
                                <a:pt x="1149858" y="1281303"/>
                              </a:lnTo>
                              <a:lnTo>
                                <a:pt x="1152144" y="1280414"/>
                              </a:lnTo>
                              <a:lnTo>
                                <a:pt x="1154938" y="1279906"/>
                              </a:lnTo>
                              <a:lnTo>
                                <a:pt x="1182878" y="1251966"/>
                              </a:lnTo>
                              <a:lnTo>
                                <a:pt x="1183386" y="1249299"/>
                              </a:lnTo>
                              <a:lnTo>
                                <a:pt x="1184148" y="1246886"/>
                              </a:lnTo>
                              <a:close/>
                            </a:path>
                            <a:path w="2065020" h="1871345">
                              <a:moveTo>
                                <a:pt x="1505712" y="925449"/>
                              </a:moveTo>
                              <a:lnTo>
                                <a:pt x="1505585" y="923417"/>
                              </a:lnTo>
                              <a:lnTo>
                                <a:pt x="1503934" y="919099"/>
                              </a:lnTo>
                              <a:lnTo>
                                <a:pt x="1502410" y="917067"/>
                              </a:lnTo>
                              <a:lnTo>
                                <a:pt x="1500505" y="915162"/>
                              </a:lnTo>
                              <a:lnTo>
                                <a:pt x="1043178" y="457708"/>
                              </a:lnTo>
                              <a:lnTo>
                                <a:pt x="1041019" y="456311"/>
                              </a:lnTo>
                              <a:lnTo>
                                <a:pt x="1036828" y="454660"/>
                              </a:lnTo>
                              <a:lnTo>
                                <a:pt x="1034796" y="454406"/>
                              </a:lnTo>
                              <a:lnTo>
                                <a:pt x="1032002" y="454914"/>
                              </a:lnTo>
                              <a:lnTo>
                                <a:pt x="1002157" y="483235"/>
                              </a:lnTo>
                              <a:lnTo>
                                <a:pt x="1000760" y="490601"/>
                              </a:lnTo>
                              <a:lnTo>
                                <a:pt x="1002411" y="494919"/>
                              </a:lnTo>
                              <a:lnTo>
                                <a:pt x="1463040" y="956437"/>
                              </a:lnTo>
                              <a:lnTo>
                                <a:pt x="1471422" y="959739"/>
                              </a:lnTo>
                              <a:lnTo>
                                <a:pt x="1473708" y="958977"/>
                              </a:lnTo>
                              <a:lnTo>
                                <a:pt x="1476375" y="958469"/>
                              </a:lnTo>
                              <a:lnTo>
                                <a:pt x="1504442" y="930402"/>
                              </a:lnTo>
                              <a:lnTo>
                                <a:pt x="1504823" y="927735"/>
                              </a:lnTo>
                              <a:lnTo>
                                <a:pt x="1505712" y="925449"/>
                              </a:lnTo>
                              <a:close/>
                            </a:path>
                            <a:path w="2065020" h="1871345">
                              <a:moveTo>
                                <a:pt x="1721612" y="665213"/>
                              </a:moveTo>
                              <a:lnTo>
                                <a:pt x="1716684" y="624382"/>
                              </a:lnTo>
                              <a:lnTo>
                                <a:pt x="1699488" y="581583"/>
                              </a:lnTo>
                              <a:lnTo>
                                <a:pt x="1677606" y="548005"/>
                              </a:lnTo>
                              <a:lnTo>
                                <a:pt x="1654606" y="521411"/>
                              </a:lnTo>
                              <a:lnTo>
                                <a:pt x="1654606" y="644702"/>
                              </a:lnTo>
                              <a:lnTo>
                                <a:pt x="1654441" y="653211"/>
                              </a:lnTo>
                              <a:lnTo>
                                <a:pt x="1639074" y="690854"/>
                              </a:lnTo>
                              <a:lnTo>
                                <a:pt x="1575816" y="754761"/>
                              </a:lnTo>
                              <a:lnTo>
                                <a:pt x="1408557" y="587502"/>
                              </a:lnTo>
                              <a:lnTo>
                                <a:pt x="1455547" y="540512"/>
                              </a:lnTo>
                              <a:lnTo>
                                <a:pt x="1491996" y="515112"/>
                              </a:lnTo>
                              <a:lnTo>
                                <a:pt x="1519720" y="510781"/>
                              </a:lnTo>
                              <a:lnTo>
                                <a:pt x="1529334" y="511556"/>
                              </a:lnTo>
                              <a:lnTo>
                                <a:pt x="1568704" y="526415"/>
                              </a:lnTo>
                              <a:lnTo>
                                <a:pt x="1599577" y="549554"/>
                              </a:lnTo>
                              <a:lnTo>
                                <a:pt x="1627847" y="579412"/>
                              </a:lnTo>
                              <a:lnTo>
                                <a:pt x="1649298" y="617728"/>
                              </a:lnTo>
                              <a:lnTo>
                                <a:pt x="1654606" y="644702"/>
                              </a:lnTo>
                              <a:lnTo>
                                <a:pt x="1654606" y="521411"/>
                              </a:lnTo>
                              <a:lnTo>
                                <a:pt x="1648079" y="514604"/>
                              </a:lnTo>
                              <a:lnTo>
                                <a:pt x="1644053" y="510781"/>
                              </a:lnTo>
                              <a:lnTo>
                                <a:pt x="1635925" y="503021"/>
                              </a:lnTo>
                              <a:lnTo>
                                <a:pt x="1599057" y="474853"/>
                              </a:lnTo>
                              <a:lnTo>
                                <a:pt x="1563027" y="455980"/>
                              </a:lnTo>
                              <a:lnTo>
                                <a:pt x="1518437" y="445693"/>
                              </a:lnTo>
                              <a:lnTo>
                                <a:pt x="1507998" y="445516"/>
                              </a:lnTo>
                              <a:lnTo>
                                <a:pt x="1498269" y="446506"/>
                              </a:lnTo>
                              <a:lnTo>
                                <a:pt x="1489087" y="448475"/>
                              </a:lnTo>
                              <a:lnTo>
                                <a:pt x="1480400" y="451345"/>
                              </a:lnTo>
                              <a:lnTo>
                                <a:pt x="1472184" y="455041"/>
                              </a:lnTo>
                              <a:lnTo>
                                <a:pt x="1473327" y="446798"/>
                              </a:lnTo>
                              <a:lnTo>
                                <a:pt x="1473835" y="438404"/>
                              </a:lnTo>
                              <a:lnTo>
                                <a:pt x="1473568" y="429831"/>
                              </a:lnTo>
                              <a:lnTo>
                                <a:pt x="1472438" y="421005"/>
                              </a:lnTo>
                              <a:lnTo>
                                <a:pt x="1457071" y="376313"/>
                              </a:lnTo>
                              <a:lnTo>
                                <a:pt x="1433677" y="340753"/>
                              </a:lnTo>
                              <a:lnTo>
                                <a:pt x="1422298" y="327190"/>
                              </a:lnTo>
                              <a:lnTo>
                                <a:pt x="1422298" y="445249"/>
                              </a:lnTo>
                              <a:lnTo>
                                <a:pt x="1422184" y="453402"/>
                              </a:lnTo>
                              <a:lnTo>
                                <a:pt x="1403007" y="492594"/>
                              </a:lnTo>
                              <a:lnTo>
                                <a:pt x="1358392" y="537210"/>
                              </a:lnTo>
                              <a:lnTo>
                                <a:pt x="1267917" y="446786"/>
                              </a:lnTo>
                              <a:lnTo>
                                <a:pt x="1204722" y="383540"/>
                              </a:lnTo>
                              <a:lnTo>
                                <a:pt x="1245235" y="343027"/>
                              </a:lnTo>
                              <a:lnTo>
                                <a:pt x="1277620" y="320929"/>
                              </a:lnTo>
                              <a:lnTo>
                                <a:pt x="1293152" y="317868"/>
                              </a:lnTo>
                              <a:lnTo>
                                <a:pt x="1301064" y="317881"/>
                              </a:lnTo>
                              <a:lnTo>
                                <a:pt x="1342263" y="333375"/>
                              </a:lnTo>
                              <a:lnTo>
                                <a:pt x="1376426" y="361442"/>
                              </a:lnTo>
                              <a:lnTo>
                                <a:pt x="1403350" y="393954"/>
                              </a:lnTo>
                              <a:lnTo>
                                <a:pt x="1421409" y="436892"/>
                              </a:lnTo>
                              <a:lnTo>
                                <a:pt x="1422298" y="445249"/>
                              </a:lnTo>
                              <a:lnTo>
                                <a:pt x="1422298" y="327190"/>
                              </a:lnTo>
                              <a:lnTo>
                                <a:pt x="1418894" y="323316"/>
                              </a:lnTo>
                              <a:lnTo>
                                <a:pt x="1413713" y="317868"/>
                              </a:lnTo>
                              <a:lnTo>
                                <a:pt x="1410716" y="314706"/>
                              </a:lnTo>
                              <a:lnTo>
                                <a:pt x="1368425" y="278917"/>
                              </a:lnTo>
                              <a:lnTo>
                                <a:pt x="1326616" y="256349"/>
                              </a:lnTo>
                              <a:lnTo>
                                <a:pt x="1286344" y="247802"/>
                              </a:lnTo>
                              <a:lnTo>
                                <a:pt x="1273289" y="248323"/>
                              </a:lnTo>
                              <a:lnTo>
                                <a:pt x="1235100" y="259359"/>
                              </a:lnTo>
                              <a:lnTo>
                                <a:pt x="1196213" y="289306"/>
                              </a:lnTo>
                              <a:lnTo>
                                <a:pt x="1161211" y="324332"/>
                              </a:lnTo>
                              <a:lnTo>
                                <a:pt x="1128776" y="356616"/>
                              </a:lnTo>
                              <a:lnTo>
                                <a:pt x="1125347" y="360172"/>
                              </a:lnTo>
                              <a:lnTo>
                                <a:pt x="1123823" y="365379"/>
                              </a:lnTo>
                              <a:lnTo>
                                <a:pt x="1124458" y="371983"/>
                              </a:lnTo>
                              <a:lnTo>
                                <a:pt x="1563116" y="820293"/>
                              </a:lnTo>
                              <a:lnTo>
                                <a:pt x="1594866" y="836422"/>
                              </a:lnTo>
                              <a:lnTo>
                                <a:pt x="1600073" y="834771"/>
                              </a:lnTo>
                              <a:lnTo>
                                <a:pt x="1680083" y="754761"/>
                              </a:lnTo>
                              <a:lnTo>
                                <a:pt x="1680845" y="753999"/>
                              </a:lnTo>
                              <a:lnTo>
                                <a:pt x="1706626" y="720090"/>
                              </a:lnTo>
                              <a:lnTo>
                                <a:pt x="1720862" y="674954"/>
                              </a:lnTo>
                              <a:lnTo>
                                <a:pt x="1721612" y="665213"/>
                              </a:lnTo>
                              <a:close/>
                            </a:path>
                            <a:path w="2065020" h="1871345">
                              <a:moveTo>
                                <a:pt x="2064893" y="369951"/>
                              </a:moveTo>
                              <a:lnTo>
                                <a:pt x="2064131" y="367030"/>
                              </a:lnTo>
                              <a:lnTo>
                                <a:pt x="2063496" y="363982"/>
                              </a:lnTo>
                              <a:lnTo>
                                <a:pt x="2061591" y="360680"/>
                              </a:lnTo>
                              <a:lnTo>
                                <a:pt x="1985505" y="309765"/>
                              </a:lnTo>
                              <a:lnTo>
                                <a:pt x="1815084" y="202336"/>
                              </a:lnTo>
                              <a:lnTo>
                                <a:pt x="1815084" y="269887"/>
                              </a:lnTo>
                              <a:lnTo>
                                <a:pt x="1711960" y="372872"/>
                              </a:lnTo>
                              <a:lnTo>
                                <a:pt x="1553057" y="126326"/>
                              </a:lnTo>
                              <a:lnTo>
                                <a:pt x="1526413" y="85344"/>
                              </a:lnTo>
                              <a:lnTo>
                                <a:pt x="1526794" y="84963"/>
                              </a:lnTo>
                              <a:lnTo>
                                <a:pt x="1815084" y="269887"/>
                              </a:lnTo>
                              <a:lnTo>
                                <a:pt x="1815084" y="202336"/>
                              </a:lnTo>
                              <a:lnTo>
                                <a:pt x="1628902" y="84963"/>
                              </a:lnTo>
                              <a:lnTo>
                                <a:pt x="1503172" y="5207"/>
                              </a:lnTo>
                              <a:lnTo>
                                <a:pt x="1496568" y="1397"/>
                              </a:lnTo>
                              <a:lnTo>
                                <a:pt x="1493647" y="635"/>
                              </a:lnTo>
                              <a:lnTo>
                                <a:pt x="1490726" y="0"/>
                              </a:lnTo>
                              <a:lnTo>
                                <a:pt x="1488186" y="254"/>
                              </a:lnTo>
                              <a:lnTo>
                                <a:pt x="1485011" y="1270"/>
                              </a:lnTo>
                              <a:lnTo>
                                <a:pt x="1481963" y="2159"/>
                              </a:lnTo>
                              <a:lnTo>
                                <a:pt x="1478661" y="3937"/>
                              </a:lnTo>
                              <a:lnTo>
                                <a:pt x="1475105" y="6858"/>
                              </a:lnTo>
                              <a:lnTo>
                                <a:pt x="1471422" y="9652"/>
                              </a:lnTo>
                              <a:lnTo>
                                <a:pt x="1454277" y="26797"/>
                              </a:lnTo>
                              <a:lnTo>
                                <a:pt x="1451737" y="30226"/>
                              </a:lnTo>
                              <a:lnTo>
                                <a:pt x="1449070" y="33528"/>
                              </a:lnTo>
                              <a:lnTo>
                                <a:pt x="1447292" y="36830"/>
                              </a:lnTo>
                              <a:lnTo>
                                <a:pt x="1446657" y="39751"/>
                              </a:lnTo>
                              <a:lnTo>
                                <a:pt x="1445641" y="42799"/>
                              </a:lnTo>
                              <a:lnTo>
                                <a:pt x="1445260" y="45339"/>
                              </a:lnTo>
                              <a:lnTo>
                                <a:pt x="1446276" y="48133"/>
                              </a:lnTo>
                              <a:lnTo>
                                <a:pt x="1446911" y="51054"/>
                              </a:lnTo>
                              <a:lnTo>
                                <a:pt x="1448435" y="53975"/>
                              </a:lnTo>
                              <a:lnTo>
                                <a:pt x="1450340" y="57150"/>
                              </a:lnTo>
                              <a:lnTo>
                                <a:pt x="1476730" y="98653"/>
                              </a:lnTo>
                              <a:lnTo>
                                <a:pt x="1669542" y="404368"/>
                              </a:lnTo>
                              <a:lnTo>
                                <a:pt x="1791843" y="597408"/>
                              </a:lnTo>
                              <a:lnTo>
                                <a:pt x="1802892" y="612140"/>
                              </a:lnTo>
                              <a:lnTo>
                                <a:pt x="1805940" y="615696"/>
                              </a:lnTo>
                              <a:lnTo>
                                <a:pt x="1809242" y="617474"/>
                              </a:lnTo>
                              <a:lnTo>
                                <a:pt x="1812163" y="618236"/>
                              </a:lnTo>
                              <a:lnTo>
                                <a:pt x="1815211" y="618998"/>
                              </a:lnTo>
                              <a:lnTo>
                                <a:pt x="1818005" y="618109"/>
                              </a:lnTo>
                              <a:lnTo>
                                <a:pt x="1821815" y="615950"/>
                              </a:lnTo>
                              <a:lnTo>
                                <a:pt x="1824990" y="613537"/>
                              </a:lnTo>
                              <a:lnTo>
                                <a:pt x="1828927" y="610235"/>
                              </a:lnTo>
                              <a:lnTo>
                                <a:pt x="1833245" y="605917"/>
                              </a:lnTo>
                              <a:lnTo>
                                <a:pt x="1837690" y="601599"/>
                              </a:lnTo>
                              <a:lnTo>
                                <a:pt x="1846707" y="585851"/>
                              </a:lnTo>
                              <a:lnTo>
                                <a:pt x="1846961" y="583438"/>
                              </a:lnTo>
                              <a:lnTo>
                                <a:pt x="1846961" y="581152"/>
                              </a:lnTo>
                              <a:lnTo>
                                <a:pt x="1845818" y="578612"/>
                              </a:lnTo>
                              <a:lnTo>
                                <a:pt x="1845056" y="576580"/>
                              </a:lnTo>
                              <a:lnTo>
                                <a:pt x="1843913" y="574040"/>
                              </a:lnTo>
                              <a:lnTo>
                                <a:pt x="1842262" y="571246"/>
                              </a:lnTo>
                              <a:lnTo>
                                <a:pt x="1819706" y="536778"/>
                              </a:lnTo>
                              <a:lnTo>
                                <a:pt x="1752346" y="432943"/>
                              </a:lnTo>
                              <a:lnTo>
                                <a:pt x="1812505" y="372872"/>
                              </a:lnTo>
                              <a:lnTo>
                                <a:pt x="1875536" y="309765"/>
                              </a:lnTo>
                              <a:lnTo>
                                <a:pt x="2016506" y="399923"/>
                              </a:lnTo>
                              <a:lnTo>
                                <a:pt x="2019427" y="401447"/>
                              </a:lnTo>
                              <a:lnTo>
                                <a:pt x="2021967" y="402590"/>
                              </a:lnTo>
                              <a:lnTo>
                                <a:pt x="2023999" y="403352"/>
                              </a:lnTo>
                              <a:lnTo>
                                <a:pt x="2026285" y="404241"/>
                              </a:lnTo>
                              <a:lnTo>
                                <a:pt x="2028317" y="404368"/>
                              </a:lnTo>
                              <a:lnTo>
                                <a:pt x="2030603" y="403479"/>
                              </a:lnTo>
                              <a:lnTo>
                                <a:pt x="2033143" y="403225"/>
                              </a:lnTo>
                              <a:lnTo>
                                <a:pt x="2061464" y="376174"/>
                              </a:lnTo>
                              <a:lnTo>
                                <a:pt x="2063877" y="373126"/>
                              </a:lnTo>
                              <a:lnTo>
                                <a:pt x="2064893" y="369951"/>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275.460022pt;margin-top:-38.328854pt;width:162.6pt;height:147.35pt;mso-position-horizontal-relative:page;mso-position-vertical-relative:paragraph;z-index:-24179200" id="docshape366" coordorigin="5509,-767" coordsize="3252,2947" path="m6445,2126l6445,2123,6442,2116,6440,2113,6161,1835,6125,1766,5980,1489,5872,1281,5861,1262,5851,1250,5847,1247,5838,1245,5833,1247,5827,1251,5814,1261,5799,1276,5794,1282,5787,1291,5785,1296,5783,1303,5783,1307,5788,1319,5792,1324,5943,1605,6038,1770,6037,1770,5869,1675,5590,1525,5585,1521,5581,1520,5577,1518,5573,1517,5565,1519,5561,1520,5556,1522,5540,1535,5524,1551,5511,1568,5509,1573,5511,1582,5514,1586,5526,1596,5546,1607,5615,1644,5892,1788,6099,1897,6375,2172,6381,2178,6384,2179,6387,2180,6391,2180,6395,2179,6399,2178,6408,2173,6418,2166,6430,2154,6438,2144,6443,2134,6443,2130,6445,2126xm7088,1425l7088,1389,7083,1352,7073,1314,7058,1275,7039,1234,7016,1193,6989,1150,6980,1138,6980,1398,6976,1424,6967,1448,6954,1470,6936,1491,6915,1510,6892,1523,6869,1532,6845,1537,6820,1538,6794,1535,6767,1529,6739,1518,6710,1505,6681,1488,6651,1468,6621,1445,6589,1420,6558,1393,6525,1363,6493,1331,6464,1301,6436,1271,6411,1241,6386,1210,6364,1180,6346,1150,6330,1120,6316,1091,6306,1063,6299,1035,6296,1009,6296,982,6300,957,6308,933,6322,911,6340,890,6361,872,6382,859,6406,850,6430,845,6456,844,6482,847,6509,854,6536,863,6565,877,6594,893,6624,913,6655,935,6686,960,6717,987,6748,1015,6780,1046,6809,1077,6837,1107,6863,1138,6887,1168,6910,1199,6929,1229,6945,1259,6959,1288,6969,1317,6976,1345,6980,1372,6980,1398,6980,1138,6957,1107,6921,1063,6882,1019,6838,974,6793,930,6750,891,6707,856,6691,844,6665,825,6624,798,6585,776,6547,758,6509,745,6474,736,6439,732,6406,732,6373,736,6342,745,6313,759,6285,778,6259,801,6235,829,6215,858,6201,889,6193,922,6189,957,6189,992,6194,1029,6204,1067,6218,1106,6237,1146,6260,1188,6287,1230,6318,1273,6353,1316,6392,1360,6434,1404,6480,1448,6524,1488,6568,1523,6610,1555,6651,1582,6691,1605,6729,1623,6766,1636,6802,1645,6836,1650,6870,1650,6902,1646,6934,1637,6964,1623,6992,1604,7019,1580,7043,1553,7052,1538,7062,1523,7076,1492,7084,1459,7088,1425xm7374,1197l7374,1194,7371,1186,7369,1184,7055,870,7218,706,7218,704,7218,700,7217,693,7213,685,7209,679,7194,662,7179,646,7172,640,7166,635,7160,630,7147,623,7144,622,7140,622,7137,623,7135,624,6972,787,6718,533,6891,360,6891,358,6892,355,6890,348,6886,339,6883,333,6867,315,6859,308,6852,301,6834,284,6828,281,6819,276,6812,275,6808,275,6806,276,6589,493,6587,501,6588,512,6590,521,6595,530,6602,540,6612,551,7307,1246,7309,1248,7317,1251,7320,1251,7324,1250,7328,1249,7337,1244,7348,1236,7360,1224,7367,1214,7370,1209,7372,1205,7373,1201,7374,1197xm7880,691l7880,688,7878,681,7875,678,7872,675,7152,-46,7149,-48,7142,-51,7139,-51,7134,-50,7131,-49,7122,-44,7111,-36,7100,-25,7092,-15,7087,-6,7086,-2,7085,2,7085,6,7088,13,7090,16,7813,740,7816,742,7823,745,7826,745,7830,744,7834,743,7844,738,7848,735,7854,730,7866,718,7870,712,7874,708,7878,699,7879,694,7880,691xm8220,281l8220,265,8219,249,8216,233,8213,217,8208,200,8202,183,8194,167,8186,149,8175,132,8164,114,8151,96,8137,79,8122,61,8115,55,8115,249,8115,262,8113,275,8110,287,8105,299,8099,310,8090,321,8081,332,7991,422,7727,159,7801,85,7807,79,7816,71,7830,60,7845,51,7859,45,7873,41,7888,38,7902,38,7918,39,7933,42,7948,48,7964,54,7980,62,7996,73,8012,85,8028,99,8045,115,8060,130,8073,146,8084,161,8093,177,8101,192,8107,206,8111,221,8114,235,8115,249,8115,55,8105,44,8098,38,8085,26,8066,9,8047,-6,8027,-19,8008,-31,7989,-40,7971,-48,7967,-50,7953,-55,7935,-60,7917,-63,7900,-65,7884,-65,7869,-63,7854,-60,7841,-56,7828,-50,7829,-63,7830,-76,7830,-90,7828,-104,7825,-118,7821,-132,7816,-146,7811,-160,7804,-174,7796,-188,7787,-202,7778,-216,7767,-230,7756,-244,7749,-251,7749,-65,7749,-53,7747,-40,7744,-28,7738,-15,7730,-3,7719,9,7648,79,7506,-63,7406,-163,7470,-226,7483,-239,7496,-248,7509,-256,7521,-261,7533,-264,7546,-266,7558,-266,7571,-264,7584,-261,7597,-256,7610,-249,7623,-242,7636,-232,7650,-222,7663,-210,7677,-197,7689,-185,7700,-172,7710,-159,7719,-146,7728,-132,7735,-119,7740,-105,7745,-92,7748,-79,7749,-65,7749,-251,7744,-257,7736,-266,7731,-271,7709,-292,7686,-311,7664,-327,7642,-342,7620,-354,7598,-363,7577,-370,7556,-374,7535,-376,7514,-376,7494,-372,7474,-367,7454,-358,7434,-346,7414,-330,7393,-311,7338,-256,7287,-205,7281,-199,7279,-191,7280,-181,7282,-172,7287,-162,7294,-152,7304,-141,7971,525,7982,535,7992,542,8001,547,8010,549,8021,551,8029,548,8155,422,8156,421,8169,407,8180,394,8189,381,8197,367,8203,354,8209,340,8214,326,8217,311,8219,296,8220,281xm8761,-184l8760,-189,8759,-193,8756,-199,8751,-204,8745,-209,8738,-214,8727,-221,8636,-279,8368,-448,8368,-342,8205,-179,7955,-568,7913,-632,7914,-633,8368,-342,8368,-448,8074,-633,7876,-758,7866,-764,7861,-766,7857,-767,7853,-766,7848,-765,7843,-763,7838,-760,7832,-756,7826,-751,7799,-724,7795,-719,7791,-714,7788,-709,7787,-704,7786,-699,7785,-695,7787,-691,7788,-686,7790,-682,7793,-677,7835,-611,8138,-130,8165,-87,8331,174,8338,185,8343,192,8348,197,8353,203,8358,206,8363,207,8368,208,8372,207,8378,203,8383,200,8389,194,8396,188,8403,181,8408,175,8412,170,8415,165,8417,161,8417,156,8418,152,8418,149,8416,145,8415,141,8413,137,8410,133,8375,79,8269,-85,8364,-179,8463,-279,8685,-137,8689,-134,8693,-133,8697,-131,8700,-130,8703,-130,8707,-131,8711,-132,8715,-134,8725,-142,8731,-147,8746,-162,8752,-169,8756,-174,8759,-179,8761,-184xe" filled="true" fillcolor="#ffc000" stroked="false">
                <v:path arrowok="t"/>
                <v:fill opacity="32896f" type="solid"/>
                <w10:wrap type="none"/>
              </v:shape>
            </w:pict>
          </mc:Fallback>
        </mc:AlternateContent>
      </w:r>
      <w:r>
        <w:rPr/>
        <w:t>Marketing</w:t>
      </w:r>
      <w:r>
        <w:rPr>
          <w:spacing w:val="-3"/>
        </w:rPr>
        <w:t> </w:t>
      </w:r>
      <w:r>
        <w:rPr/>
        <w:t>Structure</w:t>
      </w:r>
      <w:r>
        <w:rPr>
          <w:spacing w:val="-2"/>
        </w:rPr>
        <w:t> </w:t>
      </w:r>
      <w:r>
        <w:rPr/>
        <w:t>and</w:t>
      </w:r>
      <w:r>
        <w:rPr>
          <w:spacing w:val="-2"/>
        </w:rPr>
        <w:t> Channels</w:t>
      </w:r>
    </w:p>
    <w:p>
      <w:pPr>
        <w:pStyle w:val="ListParagraph"/>
        <w:numPr>
          <w:ilvl w:val="0"/>
          <w:numId w:val="19"/>
        </w:numPr>
        <w:tabs>
          <w:tab w:pos="1482" w:val="left" w:leader="none"/>
          <w:tab w:pos="8161" w:val="left" w:leader="none"/>
          <w:tab w:pos="8955" w:val="left" w:leader="none"/>
        </w:tabs>
        <w:spacing w:line="240" w:lineRule="auto" w:before="132" w:after="0"/>
        <w:ind w:left="1482" w:right="0" w:hanging="602"/>
        <w:jc w:val="left"/>
        <w:rPr>
          <w:sz w:val="24"/>
        </w:rPr>
      </w:pPr>
      <w:r>
        <w:rPr>
          <w:sz w:val="24"/>
        </w:rPr>
        <w:t>Is</w:t>
      </w:r>
      <w:r>
        <w:rPr>
          <w:spacing w:val="-3"/>
          <w:sz w:val="24"/>
        </w:rPr>
        <w:t> </w:t>
      </w:r>
      <w:r>
        <w:rPr>
          <w:sz w:val="24"/>
        </w:rPr>
        <w:t>there</w:t>
      </w:r>
      <w:r>
        <w:rPr>
          <w:spacing w:val="-1"/>
          <w:sz w:val="24"/>
        </w:rPr>
        <w:t> </w:t>
      </w:r>
      <w:r>
        <w:rPr>
          <w:sz w:val="24"/>
        </w:rPr>
        <w:t>any</w:t>
      </w:r>
      <w:r>
        <w:rPr>
          <w:spacing w:val="-6"/>
          <w:sz w:val="24"/>
        </w:rPr>
        <w:t> </w:t>
      </w:r>
      <w:r>
        <w:rPr>
          <w:sz w:val="24"/>
        </w:rPr>
        <w:t>association</w:t>
      </w:r>
      <w:r>
        <w:rPr>
          <w:spacing w:val="-1"/>
          <w:sz w:val="24"/>
        </w:rPr>
        <w:t> </w:t>
      </w:r>
      <w:r>
        <w:rPr>
          <w:sz w:val="24"/>
        </w:rPr>
        <w:t>for</w:t>
      </w:r>
      <w:r>
        <w:rPr>
          <w:spacing w:val="-2"/>
          <w:sz w:val="24"/>
        </w:rPr>
        <w:t> </w:t>
      </w:r>
      <w:r>
        <w:rPr>
          <w:sz w:val="24"/>
        </w:rPr>
        <w:t>the ornamental</w:t>
      </w:r>
      <w:r>
        <w:rPr>
          <w:spacing w:val="-1"/>
          <w:sz w:val="24"/>
        </w:rPr>
        <w:t> </w:t>
      </w:r>
      <w:r>
        <w:rPr>
          <w:sz w:val="24"/>
        </w:rPr>
        <w:t>fish</w:t>
      </w:r>
      <w:r>
        <w:rPr>
          <w:spacing w:val="-1"/>
          <w:sz w:val="24"/>
        </w:rPr>
        <w:t> </w:t>
      </w:r>
      <w:r>
        <w:rPr>
          <w:sz w:val="24"/>
        </w:rPr>
        <w:t>marketers?</w:t>
      </w:r>
      <w:r>
        <w:rPr>
          <w:spacing w:val="61"/>
          <w:sz w:val="24"/>
        </w:rPr>
        <w:t> </w:t>
      </w:r>
      <w:r>
        <w:rPr>
          <w:sz w:val="24"/>
        </w:rPr>
        <w:t>Yes</w:t>
      </w:r>
      <w:r>
        <w:rPr>
          <w:spacing w:val="-1"/>
          <w:sz w:val="24"/>
        </w:rPr>
        <w:t> </w:t>
      </w:r>
      <w:r>
        <w:rPr>
          <w:sz w:val="24"/>
        </w:rPr>
        <w:t>[</w:t>
      </w:r>
      <w:r>
        <w:rPr>
          <w:spacing w:val="60"/>
          <w:sz w:val="24"/>
        </w:rPr>
        <w:t> </w:t>
      </w:r>
      <w:r>
        <w:rPr>
          <w:spacing w:val="-10"/>
          <w:sz w:val="24"/>
        </w:rPr>
        <w:t>]</w:t>
      </w:r>
      <w:r>
        <w:rPr>
          <w:sz w:val="24"/>
        </w:rPr>
        <w:tab/>
        <w:t>No</w:t>
      </w:r>
      <w:r>
        <w:rPr>
          <w:spacing w:val="30"/>
          <w:sz w:val="24"/>
        </w:rPr>
        <w:t>  </w:t>
      </w:r>
      <w:r>
        <w:rPr>
          <w:spacing w:val="-10"/>
          <w:sz w:val="24"/>
        </w:rPr>
        <w:t>[</w:t>
      </w:r>
      <w:r>
        <w:rPr>
          <w:sz w:val="24"/>
        </w:rPr>
        <w:tab/>
      </w:r>
      <w:r>
        <w:rPr>
          <w:spacing w:val="-10"/>
          <w:sz w:val="24"/>
        </w:rPr>
        <w:t>]</w:t>
      </w:r>
    </w:p>
    <w:p>
      <w:pPr>
        <w:pStyle w:val="ListParagraph"/>
        <w:numPr>
          <w:ilvl w:val="0"/>
          <w:numId w:val="19"/>
        </w:numPr>
        <w:tabs>
          <w:tab w:pos="1482" w:val="left" w:leader="none"/>
        </w:tabs>
        <w:spacing w:line="240" w:lineRule="auto" w:before="140" w:after="0"/>
        <w:ind w:left="1482" w:right="0" w:hanging="602"/>
        <w:jc w:val="left"/>
        <w:rPr>
          <w:sz w:val="24"/>
        </w:rPr>
      </w:pPr>
      <w:r>
        <w:rPr>
          <w:sz w:val="24"/>
        </w:rPr>
        <w:t>If yes</w:t>
      </w:r>
      <w:r>
        <w:rPr>
          <w:spacing w:val="-2"/>
          <w:sz w:val="24"/>
        </w:rPr>
        <w:t> </w:t>
      </w:r>
      <w:r>
        <w:rPr>
          <w:sz w:val="24"/>
        </w:rPr>
        <w:t>do</w:t>
      </w:r>
      <w:r>
        <w:rPr>
          <w:spacing w:val="1"/>
          <w:sz w:val="24"/>
        </w:rPr>
        <w:t> </w:t>
      </w:r>
      <w:r>
        <w:rPr>
          <w:sz w:val="24"/>
        </w:rPr>
        <w:t>you</w:t>
      </w:r>
      <w:r>
        <w:rPr>
          <w:spacing w:val="-2"/>
          <w:sz w:val="24"/>
        </w:rPr>
        <w:t> </w:t>
      </w:r>
      <w:r>
        <w:rPr>
          <w:sz w:val="24"/>
        </w:rPr>
        <w:t>pay</w:t>
      </w:r>
      <w:r>
        <w:rPr>
          <w:spacing w:val="-5"/>
          <w:sz w:val="24"/>
        </w:rPr>
        <w:t> </w:t>
      </w:r>
      <w:r>
        <w:rPr>
          <w:sz w:val="24"/>
        </w:rPr>
        <w:t>association</w:t>
      </w:r>
      <w:r>
        <w:rPr>
          <w:spacing w:val="-2"/>
          <w:sz w:val="24"/>
        </w:rPr>
        <w:t> </w:t>
      </w:r>
      <w:r>
        <w:rPr>
          <w:spacing w:val="-4"/>
          <w:sz w:val="24"/>
        </w:rPr>
        <w:t>dues</w:t>
      </w:r>
    </w:p>
    <w:p>
      <w:pPr>
        <w:pStyle w:val="ListParagraph"/>
        <w:numPr>
          <w:ilvl w:val="1"/>
          <w:numId w:val="19"/>
        </w:numPr>
        <w:tabs>
          <w:tab w:pos="1444" w:val="left" w:leader="none"/>
          <w:tab w:pos="2521" w:val="left" w:leader="none"/>
          <w:tab w:pos="3773" w:val="left" w:leader="none"/>
        </w:tabs>
        <w:spacing w:line="240" w:lineRule="auto" w:before="137" w:after="0"/>
        <w:ind w:left="1444" w:right="0" w:hanging="564"/>
        <w:jc w:val="left"/>
        <w:rPr>
          <w:sz w:val="24"/>
        </w:rPr>
      </w:pPr>
      <w:r>
        <w:rPr>
          <w:sz w:val="24"/>
        </w:rPr>
        <w:t>Yes</w:t>
      </w:r>
      <w:r>
        <w:rPr>
          <w:spacing w:val="59"/>
          <w:sz w:val="24"/>
        </w:rPr>
        <w:t> </w:t>
      </w:r>
      <w:r>
        <w:rPr>
          <w:sz w:val="24"/>
        </w:rPr>
        <w:t>[</w:t>
      </w:r>
      <w:r>
        <w:rPr>
          <w:spacing w:val="61"/>
          <w:sz w:val="24"/>
        </w:rPr>
        <w:t> </w:t>
      </w:r>
      <w:r>
        <w:rPr>
          <w:spacing w:val="-10"/>
          <w:sz w:val="24"/>
        </w:rPr>
        <w:t>]</w:t>
      </w:r>
      <w:r>
        <w:rPr>
          <w:sz w:val="24"/>
        </w:rPr>
        <w:tab/>
        <w:t>(b)</w:t>
      </w:r>
      <w:r>
        <w:rPr>
          <w:spacing w:val="29"/>
          <w:sz w:val="24"/>
        </w:rPr>
        <w:t>  </w:t>
      </w:r>
      <w:r>
        <w:rPr>
          <w:sz w:val="24"/>
        </w:rPr>
        <w:t>No</w:t>
      </w:r>
      <w:r>
        <w:rPr>
          <w:spacing w:val="29"/>
          <w:sz w:val="24"/>
        </w:rPr>
        <w:t>  </w:t>
      </w:r>
      <w:r>
        <w:rPr>
          <w:spacing w:val="-10"/>
          <w:sz w:val="24"/>
        </w:rPr>
        <w:t>[</w:t>
      </w:r>
      <w:r>
        <w:rPr>
          <w:sz w:val="24"/>
        </w:rPr>
        <w:tab/>
      </w:r>
      <w:r>
        <w:rPr>
          <w:spacing w:val="-10"/>
          <w:sz w:val="24"/>
        </w:rPr>
        <w:t>]</w:t>
      </w:r>
    </w:p>
    <w:p>
      <w:pPr>
        <w:pStyle w:val="ListParagraph"/>
        <w:numPr>
          <w:ilvl w:val="0"/>
          <w:numId w:val="19"/>
        </w:numPr>
        <w:tabs>
          <w:tab w:pos="1482" w:val="left" w:leader="none"/>
        </w:tabs>
        <w:spacing w:line="240" w:lineRule="auto" w:before="139" w:after="0"/>
        <w:ind w:left="1482" w:right="0" w:hanging="602"/>
        <w:jc w:val="left"/>
        <w:rPr>
          <w:sz w:val="24"/>
        </w:rPr>
      </w:pPr>
      <w:r>
        <w:rPr/>
        <mc:AlternateContent>
          <mc:Choice Requires="wps">
            <w:drawing>
              <wp:anchor distT="0" distB="0" distL="0" distR="0" allowOverlap="1" layoutInCell="1" locked="0" behindDoc="1" simplePos="0" relativeHeight="479136768">
                <wp:simplePos x="0" y="0"/>
                <wp:positionH relativeFrom="page">
                  <wp:posOffset>1498219</wp:posOffset>
                </wp:positionH>
                <wp:positionV relativeFrom="paragraph">
                  <wp:posOffset>57224</wp:posOffset>
                </wp:positionV>
                <wp:extent cx="2366010" cy="2395855"/>
                <wp:effectExtent l="0" t="0" r="0" b="0"/>
                <wp:wrapNone/>
                <wp:docPr id="470" name="Graphic 470"/>
                <wp:cNvGraphicFramePr>
                  <a:graphicFrameLocks/>
                </wp:cNvGraphicFramePr>
                <a:graphic>
                  <a:graphicData uri="http://schemas.microsoft.com/office/word/2010/wordprocessingShape">
                    <wps:wsp>
                      <wps:cNvPr id="470" name="Graphic 470"/>
                      <wps:cNvSpPr/>
                      <wps:spPr>
                        <a:xfrm>
                          <a:off x="0" y="0"/>
                          <a:ext cx="2366010" cy="2395855"/>
                        </a:xfrm>
                        <a:custGeom>
                          <a:avLst/>
                          <a:gdLst/>
                          <a:ahLst/>
                          <a:cxnLst/>
                          <a:rect l="l" t="t" r="r" b="b"/>
                          <a:pathLst>
                            <a:path w="2366010" h="2395855">
                              <a:moveTo>
                                <a:pt x="626770" y="2263368"/>
                              </a:moveTo>
                              <a:lnTo>
                                <a:pt x="616800" y="2207056"/>
                              </a:lnTo>
                              <a:lnTo>
                                <a:pt x="599414" y="2166912"/>
                              </a:lnTo>
                              <a:lnTo>
                                <a:pt x="573405" y="2125370"/>
                              </a:lnTo>
                              <a:lnTo>
                                <a:pt x="538822" y="2082939"/>
                              </a:lnTo>
                              <a:lnTo>
                                <a:pt x="226568" y="1769745"/>
                              </a:lnTo>
                              <a:lnTo>
                                <a:pt x="220218" y="1766570"/>
                              </a:lnTo>
                              <a:lnTo>
                                <a:pt x="218059" y="1766570"/>
                              </a:lnTo>
                              <a:lnTo>
                                <a:pt x="185420" y="1795526"/>
                              </a:lnTo>
                              <a:lnTo>
                                <a:pt x="184150" y="1800479"/>
                              </a:lnTo>
                              <a:lnTo>
                                <a:pt x="184277" y="1802638"/>
                              </a:lnTo>
                              <a:lnTo>
                                <a:pt x="185928" y="1806829"/>
                              </a:lnTo>
                              <a:lnTo>
                                <a:pt x="187452" y="1808988"/>
                              </a:lnTo>
                              <a:lnTo>
                                <a:pt x="479425" y="2100961"/>
                              </a:lnTo>
                              <a:lnTo>
                                <a:pt x="494538" y="2116696"/>
                              </a:lnTo>
                              <a:lnTo>
                                <a:pt x="520014" y="2146973"/>
                              </a:lnTo>
                              <a:lnTo>
                                <a:pt x="546188" y="2189391"/>
                              </a:lnTo>
                              <a:lnTo>
                                <a:pt x="558774" y="2228011"/>
                              </a:lnTo>
                              <a:lnTo>
                                <a:pt x="559892" y="2239937"/>
                              </a:lnTo>
                              <a:lnTo>
                                <a:pt x="559498" y="2251443"/>
                              </a:lnTo>
                              <a:lnTo>
                                <a:pt x="542937" y="2292413"/>
                              </a:lnTo>
                              <a:lnTo>
                                <a:pt x="507111" y="2319642"/>
                              </a:lnTo>
                              <a:lnTo>
                                <a:pt x="473875" y="2325103"/>
                              </a:lnTo>
                              <a:lnTo>
                                <a:pt x="461797" y="2323998"/>
                              </a:lnTo>
                              <a:lnTo>
                                <a:pt x="422554" y="2311450"/>
                              </a:lnTo>
                              <a:lnTo>
                                <a:pt x="378714" y="2284450"/>
                              </a:lnTo>
                              <a:lnTo>
                                <a:pt x="347459" y="2258199"/>
                              </a:lnTo>
                              <a:lnTo>
                                <a:pt x="42545" y="1953895"/>
                              </a:lnTo>
                              <a:lnTo>
                                <a:pt x="40386" y="1952371"/>
                              </a:lnTo>
                              <a:lnTo>
                                <a:pt x="36195" y="1950720"/>
                              </a:lnTo>
                              <a:lnTo>
                                <a:pt x="34163" y="1950593"/>
                              </a:lnTo>
                              <a:lnTo>
                                <a:pt x="31623" y="1950847"/>
                              </a:lnTo>
                              <a:lnTo>
                                <a:pt x="2413" y="1977136"/>
                              </a:lnTo>
                              <a:lnTo>
                                <a:pt x="0" y="1984629"/>
                              </a:lnTo>
                              <a:lnTo>
                                <a:pt x="254" y="1986661"/>
                              </a:lnTo>
                              <a:lnTo>
                                <a:pt x="299720" y="2289429"/>
                              </a:lnTo>
                              <a:lnTo>
                                <a:pt x="342658" y="2328418"/>
                              </a:lnTo>
                              <a:lnTo>
                                <a:pt x="384556" y="2358644"/>
                              </a:lnTo>
                              <a:lnTo>
                                <a:pt x="424586" y="2379751"/>
                              </a:lnTo>
                              <a:lnTo>
                                <a:pt x="462153" y="2391791"/>
                              </a:lnTo>
                              <a:lnTo>
                                <a:pt x="497497" y="2395651"/>
                              </a:lnTo>
                              <a:lnTo>
                                <a:pt x="514248" y="2394318"/>
                              </a:lnTo>
                              <a:lnTo>
                                <a:pt x="560387" y="2378329"/>
                              </a:lnTo>
                              <a:lnTo>
                                <a:pt x="598754" y="2343874"/>
                              </a:lnTo>
                              <a:lnTo>
                                <a:pt x="622173" y="2297811"/>
                              </a:lnTo>
                              <a:lnTo>
                                <a:pt x="625525" y="2280882"/>
                              </a:lnTo>
                              <a:lnTo>
                                <a:pt x="626770" y="2263368"/>
                              </a:lnTo>
                              <a:close/>
                            </a:path>
                            <a:path w="2366010" h="2395855">
                              <a:moveTo>
                                <a:pt x="985266" y="1939036"/>
                              </a:moveTo>
                              <a:lnTo>
                                <a:pt x="984631" y="1935226"/>
                              </a:lnTo>
                              <a:lnTo>
                                <a:pt x="984123" y="1931416"/>
                              </a:lnTo>
                              <a:lnTo>
                                <a:pt x="982599" y="1927225"/>
                              </a:lnTo>
                              <a:lnTo>
                                <a:pt x="980313" y="1922653"/>
                              </a:lnTo>
                              <a:lnTo>
                                <a:pt x="978154" y="1918208"/>
                              </a:lnTo>
                              <a:lnTo>
                                <a:pt x="974217" y="1913382"/>
                              </a:lnTo>
                              <a:lnTo>
                                <a:pt x="948677" y="1887855"/>
                              </a:lnTo>
                              <a:lnTo>
                                <a:pt x="529717" y="1468882"/>
                              </a:lnTo>
                              <a:lnTo>
                                <a:pt x="528066" y="1467612"/>
                              </a:lnTo>
                              <a:lnTo>
                                <a:pt x="525907" y="1466850"/>
                              </a:lnTo>
                              <a:lnTo>
                                <a:pt x="523748" y="1465961"/>
                              </a:lnTo>
                              <a:lnTo>
                                <a:pt x="521081" y="1465707"/>
                              </a:lnTo>
                              <a:lnTo>
                                <a:pt x="500380" y="1478407"/>
                              </a:lnTo>
                              <a:lnTo>
                                <a:pt x="496443" y="1482217"/>
                              </a:lnTo>
                              <a:lnTo>
                                <a:pt x="493649" y="1485900"/>
                              </a:lnTo>
                              <a:lnTo>
                                <a:pt x="491490" y="1488821"/>
                              </a:lnTo>
                              <a:lnTo>
                                <a:pt x="489331" y="1491615"/>
                              </a:lnTo>
                              <a:lnTo>
                                <a:pt x="488061" y="1494409"/>
                              </a:lnTo>
                              <a:lnTo>
                                <a:pt x="487426" y="1497203"/>
                              </a:lnTo>
                              <a:lnTo>
                                <a:pt x="486918" y="1499870"/>
                              </a:lnTo>
                              <a:lnTo>
                                <a:pt x="487553" y="1502156"/>
                              </a:lnTo>
                              <a:lnTo>
                                <a:pt x="779233" y="1797088"/>
                              </a:lnTo>
                              <a:lnTo>
                                <a:pt x="810133" y="1827530"/>
                              </a:lnTo>
                              <a:lnTo>
                                <a:pt x="825652" y="1842998"/>
                              </a:lnTo>
                              <a:lnTo>
                                <a:pt x="870966" y="1887601"/>
                              </a:lnTo>
                              <a:lnTo>
                                <a:pt x="870839" y="1887728"/>
                              </a:lnTo>
                              <a:lnTo>
                                <a:pt x="870839" y="1887855"/>
                              </a:lnTo>
                              <a:lnTo>
                                <a:pt x="836739" y="1870036"/>
                              </a:lnTo>
                              <a:lnTo>
                                <a:pt x="825500" y="1863979"/>
                              </a:lnTo>
                              <a:lnTo>
                                <a:pt x="791502" y="1846630"/>
                              </a:lnTo>
                              <a:lnTo>
                                <a:pt x="768451" y="1834464"/>
                              </a:lnTo>
                              <a:lnTo>
                                <a:pt x="732663" y="1816100"/>
                              </a:lnTo>
                              <a:lnTo>
                                <a:pt x="683006" y="1791716"/>
                              </a:lnTo>
                              <a:lnTo>
                                <a:pt x="530072" y="1715135"/>
                              </a:lnTo>
                              <a:lnTo>
                                <a:pt x="397979" y="1648955"/>
                              </a:lnTo>
                              <a:lnTo>
                                <a:pt x="360299" y="1636014"/>
                              </a:lnTo>
                              <a:lnTo>
                                <a:pt x="355219" y="1636014"/>
                              </a:lnTo>
                              <a:lnTo>
                                <a:pt x="323062" y="1657908"/>
                              </a:lnTo>
                              <a:lnTo>
                                <a:pt x="318262" y="1662734"/>
                              </a:lnTo>
                              <a:lnTo>
                                <a:pt x="313436" y="1667510"/>
                              </a:lnTo>
                              <a:lnTo>
                                <a:pt x="309372" y="1671574"/>
                              </a:lnTo>
                              <a:lnTo>
                                <a:pt x="307848" y="1677543"/>
                              </a:lnTo>
                              <a:lnTo>
                                <a:pt x="308483" y="1684909"/>
                              </a:lnTo>
                              <a:lnTo>
                                <a:pt x="763905" y="2150872"/>
                              </a:lnTo>
                              <a:lnTo>
                                <a:pt x="767715" y="2152904"/>
                              </a:lnTo>
                              <a:lnTo>
                                <a:pt x="770255" y="2154047"/>
                              </a:lnTo>
                              <a:lnTo>
                                <a:pt x="772287" y="2154174"/>
                              </a:lnTo>
                              <a:lnTo>
                                <a:pt x="774700" y="2153412"/>
                              </a:lnTo>
                              <a:lnTo>
                                <a:pt x="777113" y="2153158"/>
                              </a:lnTo>
                              <a:lnTo>
                                <a:pt x="805053" y="2125218"/>
                              </a:lnTo>
                              <a:lnTo>
                                <a:pt x="805561" y="2122551"/>
                              </a:lnTo>
                              <a:lnTo>
                                <a:pt x="806450" y="2120138"/>
                              </a:lnTo>
                              <a:lnTo>
                                <a:pt x="806450" y="2117852"/>
                              </a:lnTo>
                              <a:lnTo>
                                <a:pt x="805307" y="2115312"/>
                              </a:lnTo>
                              <a:lnTo>
                                <a:pt x="804545" y="2113280"/>
                              </a:lnTo>
                              <a:lnTo>
                                <a:pt x="803275" y="2111502"/>
                              </a:lnTo>
                              <a:lnTo>
                                <a:pt x="487781" y="1796034"/>
                              </a:lnTo>
                              <a:lnTo>
                                <a:pt x="418985" y="1728698"/>
                              </a:lnTo>
                              <a:lnTo>
                                <a:pt x="405511" y="1715643"/>
                              </a:lnTo>
                              <a:lnTo>
                                <a:pt x="405638" y="1715389"/>
                              </a:lnTo>
                              <a:lnTo>
                                <a:pt x="405765" y="1715262"/>
                              </a:lnTo>
                              <a:lnTo>
                                <a:pt x="406019" y="1715135"/>
                              </a:lnTo>
                              <a:lnTo>
                                <a:pt x="419925" y="1722882"/>
                              </a:lnTo>
                              <a:lnTo>
                                <a:pt x="434213" y="1730654"/>
                              </a:lnTo>
                              <a:lnTo>
                                <a:pt x="493306" y="1761680"/>
                              </a:lnTo>
                              <a:lnTo>
                                <a:pt x="891413" y="1960067"/>
                              </a:lnTo>
                              <a:lnTo>
                                <a:pt x="931164" y="1975612"/>
                              </a:lnTo>
                              <a:lnTo>
                                <a:pt x="937133" y="1976120"/>
                              </a:lnTo>
                              <a:lnTo>
                                <a:pt x="943610" y="1977136"/>
                              </a:lnTo>
                              <a:lnTo>
                                <a:pt x="949198" y="1976628"/>
                              </a:lnTo>
                              <a:lnTo>
                                <a:pt x="953262" y="1974850"/>
                              </a:lnTo>
                              <a:lnTo>
                                <a:pt x="957707" y="1973326"/>
                              </a:lnTo>
                              <a:lnTo>
                                <a:pt x="962025" y="1970405"/>
                              </a:lnTo>
                              <a:lnTo>
                                <a:pt x="970534" y="1961896"/>
                              </a:lnTo>
                              <a:lnTo>
                                <a:pt x="974979" y="1957578"/>
                              </a:lnTo>
                              <a:lnTo>
                                <a:pt x="979297" y="1953260"/>
                              </a:lnTo>
                              <a:lnTo>
                                <a:pt x="981329" y="1951101"/>
                              </a:lnTo>
                              <a:lnTo>
                                <a:pt x="982980" y="1948688"/>
                              </a:lnTo>
                              <a:lnTo>
                                <a:pt x="983869" y="1945513"/>
                              </a:lnTo>
                              <a:lnTo>
                                <a:pt x="984885" y="1942338"/>
                              </a:lnTo>
                              <a:lnTo>
                                <a:pt x="985266" y="1939036"/>
                              </a:lnTo>
                              <a:close/>
                            </a:path>
                            <a:path w="2366010" h="2395855">
                              <a:moveTo>
                                <a:pt x="1109345" y="1817243"/>
                              </a:moveTo>
                              <a:lnTo>
                                <a:pt x="1109218" y="1815211"/>
                              </a:lnTo>
                              <a:lnTo>
                                <a:pt x="1107567" y="1810893"/>
                              </a:lnTo>
                              <a:lnTo>
                                <a:pt x="1106043" y="1808861"/>
                              </a:lnTo>
                              <a:lnTo>
                                <a:pt x="1104138" y="1806956"/>
                              </a:lnTo>
                              <a:lnTo>
                                <a:pt x="648589" y="1351407"/>
                              </a:lnTo>
                              <a:lnTo>
                                <a:pt x="644779" y="1347978"/>
                              </a:lnTo>
                              <a:lnTo>
                                <a:pt x="640461" y="1346454"/>
                              </a:lnTo>
                              <a:lnTo>
                                <a:pt x="638302" y="1346327"/>
                              </a:lnTo>
                              <a:lnTo>
                                <a:pt x="635635" y="1346708"/>
                              </a:lnTo>
                              <a:lnTo>
                                <a:pt x="605790" y="1375156"/>
                              </a:lnTo>
                              <a:lnTo>
                                <a:pt x="604393" y="1382395"/>
                              </a:lnTo>
                              <a:lnTo>
                                <a:pt x="606044" y="1386713"/>
                              </a:lnTo>
                              <a:lnTo>
                                <a:pt x="1066546" y="1848231"/>
                              </a:lnTo>
                              <a:lnTo>
                                <a:pt x="1074928" y="1851533"/>
                              </a:lnTo>
                              <a:lnTo>
                                <a:pt x="1080135" y="1850136"/>
                              </a:lnTo>
                              <a:lnTo>
                                <a:pt x="1107948" y="1822196"/>
                              </a:lnTo>
                              <a:lnTo>
                                <a:pt x="1108456" y="1819529"/>
                              </a:lnTo>
                              <a:lnTo>
                                <a:pt x="1109345" y="1817243"/>
                              </a:lnTo>
                              <a:close/>
                            </a:path>
                            <a:path w="2366010" h="2395855">
                              <a:moveTo>
                                <a:pt x="1306068" y="1619123"/>
                              </a:moveTo>
                              <a:lnTo>
                                <a:pt x="1304671" y="1613154"/>
                              </a:lnTo>
                              <a:lnTo>
                                <a:pt x="1301242" y="1606931"/>
                              </a:lnTo>
                              <a:lnTo>
                                <a:pt x="1274610" y="1565706"/>
                              </a:lnTo>
                              <a:lnTo>
                                <a:pt x="949198" y="1057529"/>
                              </a:lnTo>
                              <a:lnTo>
                                <a:pt x="942975" y="1050544"/>
                              </a:lnTo>
                              <a:lnTo>
                                <a:pt x="940308" y="1048766"/>
                              </a:lnTo>
                              <a:lnTo>
                                <a:pt x="937514" y="1047750"/>
                              </a:lnTo>
                              <a:lnTo>
                                <a:pt x="934593" y="1047115"/>
                              </a:lnTo>
                              <a:lnTo>
                                <a:pt x="931672" y="1047877"/>
                              </a:lnTo>
                              <a:lnTo>
                                <a:pt x="903224" y="1074801"/>
                              </a:lnTo>
                              <a:lnTo>
                                <a:pt x="900938" y="1083056"/>
                              </a:lnTo>
                              <a:lnTo>
                                <a:pt x="901065" y="1085088"/>
                              </a:lnTo>
                              <a:lnTo>
                                <a:pt x="903351" y="1090041"/>
                              </a:lnTo>
                              <a:lnTo>
                                <a:pt x="936028" y="1139431"/>
                              </a:lnTo>
                              <a:lnTo>
                                <a:pt x="1223264" y="1577086"/>
                              </a:lnTo>
                              <a:lnTo>
                                <a:pt x="1223010" y="1577340"/>
                              </a:lnTo>
                              <a:lnTo>
                                <a:pt x="1179055" y="1548612"/>
                              </a:lnTo>
                              <a:lnTo>
                                <a:pt x="738632" y="1262888"/>
                              </a:lnTo>
                              <a:lnTo>
                                <a:pt x="733171" y="1259586"/>
                              </a:lnTo>
                              <a:lnTo>
                                <a:pt x="728472" y="1257681"/>
                              </a:lnTo>
                              <a:lnTo>
                                <a:pt x="721233" y="1258189"/>
                              </a:lnTo>
                              <a:lnTo>
                                <a:pt x="690880" y="1287907"/>
                              </a:lnTo>
                              <a:lnTo>
                                <a:pt x="689610" y="1291209"/>
                              </a:lnTo>
                              <a:lnTo>
                                <a:pt x="690626" y="1297686"/>
                              </a:lnTo>
                              <a:lnTo>
                                <a:pt x="692150" y="1300607"/>
                              </a:lnTo>
                              <a:lnTo>
                                <a:pt x="695579" y="1303655"/>
                              </a:lnTo>
                              <a:lnTo>
                                <a:pt x="698881" y="1306957"/>
                              </a:lnTo>
                              <a:lnTo>
                                <a:pt x="710692" y="1315085"/>
                              </a:lnTo>
                              <a:lnTo>
                                <a:pt x="751954" y="1341691"/>
                              </a:lnTo>
                              <a:lnTo>
                                <a:pt x="1252982" y="1661795"/>
                              </a:lnTo>
                              <a:lnTo>
                                <a:pt x="1254887" y="1662176"/>
                              </a:lnTo>
                              <a:lnTo>
                                <a:pt x="1256665" y="1663192"/>
                              </a:lnTo>
                              <a:lnTo>
                                <a:pt x="1258443" y="1663700"/>
                              </a:lnTo>
                              <a:lnTo>
                                <a:pt x="1262507" y="1663954"/>
                              </a:lnTo>
                              <a:lnTo>
                                <a:pt x="1264412" y="1663573"/>
                              </a:lnTo>
                              <a:lnTo>
                                <a:pt x="1266063" y="1662684"/>
                              </a:lnTo>
                              <a:lnTo>
                                <a:pt x="1268095" y="1662176"/>
                              </a:lnTo>
                              <a:lnTo>
                                <a:pt x="1297305" y="1637411"/>
                              </a:lnTo>
                              <a:lnTo>
                                <a:pt x="1305687" y="1621536"/>
                              </a:lnTo>
                              <a:lnTo>
                                <a:pt x="1306068" y="1619123"/>
                              </a:lnTo>
                              <a:close/>
                            </a:path>
                            <a:path w="2366010" h="2395855">
                              <a:moveTo>
                                <a:pt x="1617345" y="1309878"/>
                              </a:moveTo>
                              <a:lnTo>
                                <a:pt x="1616710" y="1305433"/>
                              </a:lnTo>
                              <a:lnTo>
                                <a:pt x="1611376" y="1296162"/>
                              </a:lnTo>
                              <a:lnTo>
                                <a:pt x="1601724" y="1285240"/>
                              </a:lnTo>
                              <a:lnTo>
                                <a:pt x="1597279" y="1280795"/>
                              </a:lnTo>
                              <a:lnTo>
                                <a:pt x="1592580" y="1276096"/>
                              </a:lnTo>
                              <a:lnTo>
                                <a:pt x="1580896" y="1265682"/>
                              </a:lnTo>
                              <a:lnTo>
                                <a:pt x="1572260" y="1261110"/>
                              </a:lnTo>
                              <a:lnTo>
                                <a:pt x="1567815" y="1260348"/>
                              </a:lnTo>
                              <a:lnTo>
                                <a:pt x="1565529" y="1260475"/>
                              </a:lnTo>
                              <a:lnTo>
                                <a:pt x="1564005" y="1261237"/>
                              </a:lnTo>
                              <a:lnTo>
                                <a:pt x="1445514" y="1379855"/>
                              </a:lnTo>
                              <a:lnTo>
                                <a:pt x="1275715" y="1210056"/>
                              </a:lnTo>
                              <a:lnTo>
                                <a:pt x="1376172" y="1109599"/>
                              </a:lnTo>
                              <a:lnTo>
                                <a:pt x="1376934" y="1108075"/>
                              </a:lnTo>
                              <a:lnTo>
                                <a:pt x="1376934" y="1105662"/>
                              </a:lnTo>
                              <a:lnTo>
                                <a:pt x="1377188" y="1104138"/>
                              </a:lnTo>
                              <a:lnTo>
                                <a:pt x="1353439" y="1073531"/>
                              </a:lnTo>
                              <a:lnTo>
                                <a:pt x="1345565" y="1066673"/>
                              </a:lnTo>
                              <a:lnTo>
                                <a:pt x="1342136" y="1063498"/>
                              </a:lnTo>
                              <a:lnTo>
                                <a:pt x="1338707" y="1061085"/>
                              </a:lnTo>
                              <a:lnTo>
                                <a:pt x="1333754" y="1058672"/>
                              </a:lnTo>
                              <a:lnTo>
                                <a:pt x="1330960" y="1057910"/>
                              </a:lnTo>
                              <a:lnTo>
                                <a:pt x="1328928" y="1057656"/>
                              </a:lnTo>
                              <a:lnTo>
                                <a:pt x="1326769" y="1057783"/>
                              </a:lnTo>
                              <a:lnTo>
                                <a:pt x="1325118" y="1058545"/>
                              </a:lnTo>
                              <a:lnTo>
                                <a:pt x="1224661" y="1159002"/>
                              </a:lnTo>
                              <a:lnTo>
                                <a:pt x="1075817" y="1010158"/>
                              </a:lnTo>
                              <a:lnTo>
                                <a:pt x="1192784" y="893064"/>
                              </a:lnTo>
                              <a:lnTo>
                                <a:pt x="1168908" y="855980"/>
                              </a:lnTo>
                              <a:lnTo>
                                <a:pt x="1141857" y="839851"/>
                              </a:lnTo>
                              <a:lnTo>
                                <a:pt x="1140206" y="840613"/>
                              </a:lnTo>
                              <a:lnTo>
                                <a:pt x="995045" y="985774"/>
                              </a:lnTo>
                              <a:lnTo>
                                <a:pt x="993521" y="991108"/>
                              </a:lnTo>
                              <a:lnTo>
                                <a:pt x="994156" y="997712"/>
                              </a:lnTo>
                              <a:lnTo>
                                <a:pt x="1432814" y="1446022"/>
                              </a:lnTo>
                              <a:lnTo>
                                <a:pt x="1464564" y="1462151"/>
                              </a:lnTo>
                              <a:lnTo>
                                <a:pt x="1469771" y="1460500"/>
                              </a:lnTo>
                              <a:lnTo>
                                <a:pt x="1616456" y="1313688"/>
                              </a:lnTo>
                              <a:lnTo>
                                <a:pt x="1617345" y="1312164"/>
                              </a:lnTo>
                              <a:lnTo>
                                <a:pt x="1617345" y="1309878"/>
                              </a:lnTo>
                              <a:close/>
                            </a:path>
                            <a:path w="2366010" h="2395855">
                              <a:moveTo>
                                <a:pt x="1881251" y="1045337"/>
                              </a:moveTo>
                              <a:lnTo>
                                <a:pt x="1875536" y="1035558"/>
                              </a:lnTo>
                              <a:lnTo>
                                <a:pt x="1873758" y="1033653"/>
                              </a:lnTo>
                              <a:lnTo>
                                <a:pt x="1870583" y="1031113"/>
                              </a:lnTo>
                              <a:lnTo>
                                <a:pt x="1866265" y="1027938"/>
                              </a:lnTo>
                              <a:lnTo>
                                <a:pt x="1843786" y="1013841"/>
                              </a:lnTo>
                              <a:lnTo>
                                <a:pt x="1731721" y="947216"/>
                              </a:lnTo>
                              <a:lnTo>
                                <a:pt x="1720799" y="940689"/>
                              </a:lnTo>
                              <a:lnTo>
                                <a:pt x="1680870" y="917867"/>
                              </a:lnTo>
                              <a:lnTo>
                                <a:pt x="1644535" y="900252"/>
                              </a:lnTo>
                              <a:lnTo>
                                <a:pt x="1608048" y="889635"/>
                              </a:lnTo>
                              <a:lnTo>
                                <a:pt x="1606042" y="889254"/>
                              </a:lnTo>
                              <a:lnTo>
                                <a:pt x="1599285" y="888517"/>
                              </a:lnTo>
                              <a:lnTo>
                                <a:pt x="1592618" y="888352"/>
                              </a:lnTo>
                              <a:lnTo>
                                <a:pt x="1586128" y="888746"/>
                              </a:lnTo>
                              <a:lnTo>
                                <a:pt x="1579880" y="889635"/>
                              </a:lnTo>
                              <a:lnTo>
                                <a:pt x="1582369" y="879449"/>
                              </a:lnTo>
                              <a:lnTo>
                                <a:pt x="1584159" y="868934"/>
                              </a:lnTo>
                              <a:lnTo>
                                <a:pt x="1585175" y="858659"/>
                              </a:lnTo>
                              <a:lnTo>
                                <a:pt x="1585468" y="848106"/>
                              </a:lnTo>
                              <a:lnTo>
                                <a:pt x="1585048" y="837488"/>
                              </a:lnTo>
                              <a:lnTo>
                                <a:pt x="1574355" y="793724"/>
                              </a:lnTo>
                              <a:lnTo>
                                <a:pt x="1556639" y="759587"/>
                              </a:lnTo>
                              <a:lnTo>
                                <a:pt x="1529295" y="724916"/>
                              </a:lnTo>
                              <a:lnTo>
                                <a:pt x="1526679" y="722172"/>
                              </a:lnTo>
                              <a:lnTo>
                                <a:pt x="1526679" y="851446"/>
                              </a:lnTo>
                              <a:lnTo>
                                <a:pt x="1525587" y="860234"/>
                              </a:lnTo>
                              <a:lnTo>
                                <a:pt x="1502791" y="902208"/>
                              </a:lnTo>
                              <a:lnTo>
                                <a:pt x="1464310" y="940689"/>
                              </a:lnTo>
                              <a:lnTo>
                                <a:pt x="1417853" y="894321"/>
                              </a:lnTo>
                              <a:lnTo>
                                <a:pt x="1304417" y="780796"/>
                              </a:lnTo>
                              <a:lnTo>
                                <a:pt x="1337564" y="747649"/>
                              </a:lnTo>
                              <a:lnTo>
                                <a:pt x="1368425" y="722503"/>
                              </a:lnTo>
                              <a:lnTo>
                                <a:pt x="1400835" y="715899"/>
                              </a:lnTo>
                              <a:lnTo>
                                <a:pt x="1414246" y="717588"/>
                              </a:lnTo>
                              <a:lnTo>
                                <a:pt x="1455051" y="737539"/>
                              </a:lnTo>
                              <a:lnTo>
                                <a:pt x="1491043" y="770013"/>
                              </a:lnTo>
                              <a:lnTo>
                                <a:pt x="1516430" y="806018"/>
                              </a:lnTo>
                              <a:lnTo>
                                <a:pt x="1526679" y="851446"/>
                              </a:lnTo>
                              <a:lnTo>
                                <a:pt x="1526679" y="722172"/>
                              </a:lnTo>
                              <a:lnTo>
                                <a:pt x="1493139" y="690499"/>
                              </a:lnTo>
                              <a:lnTo>
                                <a:pt x="1456131" y="665137"/>
                              </a:lnTo>
                              <a:lnTo>
                                <a:pt x="1418971" y="649986"/>
                              </a:lnTo>
                              <a:lnTo>
                                <a:pt x="1382776" y="645185"/>
                              </a:lnTo>
                              <a:lnTo>
                                <a:pt x="1370965" y="645922"/>
                              </a:lnTo>
                              <a:lnTo>
                                <a:pt x="1325499" y="661416"/>
                              </a:lnTo>
                              <a:lnTo>
                                <a:pt x="1315593" y="668401"/>
                              </a:lnTo>
                              <a:lnTo>
                                <a:pt x="1310005" y="672465"/>
                              </a:lnTo>
                              <a:lnTo>
                                <a:pt x="1224153" y="756793"/>
                              </a:lnTo>
                              <a:lnTo>
                                <a:pt x="1222502" y="762127"/>
                              </a:lnTo>
                              <a:lnTo>
                                <a:pt x="1223264" y="768731"/>
                              </a:lnTo>
                              <a:lnTo>
                                <a:pt x="1679829" y="1234948"/>
                              </a:lnTo>
                              <a:lnTo>
                                <a:pt x="1688211" y="1238377"/>
                              </a:lnTo>
                              <a:lnTo>
                                <a:pt x="1690624" y="1237488"/>
                              </a:lnTo>
                              <a:lnTo>
                                <a:pt x="1693291" y="1236980"/>
                              </a:lnTo>
                              <a:lnTo>
                                <a:pt x="1695958" y="1235583"/>
                              </a:lnTo>
                              <a:lnTo>
                                <a:pt x="1699260" y="1233932"/>
                              </a:lnTo>
                              <a:lnTo>
                                <a:pt x="1702181" y="1231773"/>
                              </a:lnTo>
                              <a:lnTo>
                                <a:pt x="1705483" y="1229106"/>
                              </a:lnTo>
                              <a:lnTo>
                                <a:pt x="1709420" y="1225169"/>
                              </a:lnTo>
                              <a:lnTo>
                                <a:pt x="1713357" y="1221359"/>
                              </a:lnTo>
                              <a:lnTo>
                                <a:pt x="1716151" y="1217803"/>
                              </a:lnTo>
                              <a:lnTo>
                                <a:pt x="1718310" y="1214882"/>
                              </a:lnTo>
                              <a:lnTo>
                                <a:pt x="1721231" y="1209040"/>
                              </a:lnTo>
                              <a:lnTo>
                                <a:pt x="1721612" y="1206373"/>
                              </a:lnTo>
                              <a:lnTo>
                                <a:pt x="1722247" y="1204214"/>
                              </a:lnTo>
                              <a:lnTo>
                                <a:pt x="1515237" y="991616"/>
                              </a:lnTo>
                              <a:lnTo>
                                <a:pt x="1521879" y="985100"/>
                              </a:lnTo>
                              <a:lnTo>
                                <a:pt x="1528470" y="978522"/>
                              </a:lnTo>
                              <a:lnTo>
                                <a:pt x="1541526" y="965327"/>
                              </a:lnTo>
                              <a:lnTo>
                                <a:pt x="1548460" y="959269"/>
                              </a:lnTo>
                              <a:lnTo>
                                <a:pt x="1587665" y="947216"/>
                              </a:lnTo>
                              <a:lnTo>
                                <a:pt x="1596453" y="947966"/>
                              </a:lnTo>
                              <a:lnTo>
                                <a:pt x="1635099" y="959840"/>
                              </a:lnTo>
                              <a:lnTo>
                                <a:pt x="1678736" y="983221"/>
                              </a:lnTo>
                              <a:lnTo>
                                <a:pt x="1794967" y="1053592"/>
                              </a:lnTo>
                              <a:lnTo>
                                <a:pt x="1829689" y="1074801"/>
                              </a:lnTo>
                              <a:lnTo>
                                <a:pt x="1833245" y="1077214"/>
                              </a:lnTo>
                              <a:lnTo>
                                <a:pt x="1836547" y="1078992"/>
                              </a:lnTo>
                              <a:lnTo>
                                <a:pt x="1839341" y="1079881"/>
                              </a:lnTo>
                              <a:lnTo>
                                <a:pt x="1841881" y="1081024"/>
                              </a:lnTo>
                              <a:lnTo>
                                <a:pt x="1844548" y="1081405"/>
                              </a:lnTo>
                              <a:lnTo>
                                <a:pt x="1847215" y="1080897"/>
                              </a:lnTo>
                              <a:lnTo>
                                <a:pt x="1850263" y="1080770"/>
                              </a:lnTo>
                              <a:lnTo>
                                <a:pt x="1853057" y="1079373"/>
                              </a:lnTo>
                              <a:lnTo>
                                <a:pt x="1855978" y="1077214"/>
                              </a:lnTo>
                              <a:lnTo>
                                <a:pt x="1858772" y="1075182"/>
                              </a:lnTo>
                              <a:lnTo>
                                <a:pt x="1862328" y="1072261"/>
                              </a:lnTo>
                              <a:lnTo>
                                <a:pt x="1870837" y="1063752"/>
                              </a:lnTo>
                              <a:lnTo>
                                <a:pt x="1874139" y="1059815"/>
                              </a:lnTo>
                              <a:lnTo>
                                <a:pt x="1876425" y="1056640"/>
                              </a:lnTo>
                              <a:lnTo>
                                <a:pt x="1878838" y="1053592"/>
                              </a:lnTo>
                              <a:lnTo>
                                <a:pt x="1880235" y="1050798"/>
                              </a:lnTo>
                              <a:lnTo>
                                <a:pt x="1881251" y="1045337"/>
                              </a:lnTo>
                              <a:close/>
                            </a:path>
                            <a:path w="2366010" h="2395855">
                              <a:moveTo>
                                <a:pt x="2044115" y="843762"/>
                              </a:moveTo>
                              <a:lnTo>
                                <a:pt x="2034641" y="795997"/>
                              </a:lnTo>
                              <a:lnTo>
                                <a:pt x="2009889" y="746074"/>
                              </a:lnTo>
                              <a:lnTo>
                                <a:pt x="1983930" y="712597"/>
                              </a:lnTo>
                              <a:lnTo>
                                <a:pt x="1954161" y="682548"/>
                              </a:lnTo>
                              <a:lnTo>
                                <a:pt x="1913255" y="652399"/>
                              </a:lnTo>
                              <a:lnTo>
                                <a:pt x="1874481" y="635381"/>
                              </a:lnTo>
                              <a:lnTo>
                                <a:pt x="1825688" y="627291"/>
                              </a:lnTo>
                              <a:lnTo>
                                <a:pt x="1813814" y="627126"/>
                              </a:lnTo>
                              <a:lnTo>
                                <a:pt x="1802333" y="627710"/>
                              </a:lnTo>
                              <a:lnTo>
                                <a:pt x="1790966" y="628650"/>
                              </a:lnTo>
                              <a:lnTo>
                                <a:pt x="1768602" y="631317"/>
                              </a:lnTo>
                              <a:lnTo>
                                <a:pt x="1725422" y="637667"/>
                              </a:lnTo>
                              <a:lnTo>
                                <a:pt x="1714804" y="638771"/>
                              </a:lnTo>
                              <a:lnTo>
                                <a:pt x="1704301" y="639470"/>
                              </a:lnTo>
                              <a:lnTo>
                                <a:pt x="1693951" y="639622"/>
                              </a:lnTo>
                              <a:lnTo>
                                <a:pt x="1683766" y="639064"/>
                              </a:lnTo>
                              <a:lnTo>
                                <a:pt x="1643126" y="629158"/>
                              </a:lnTo>
                              <a:lnTo>
                                <a:pt x="1603375" y="600710"/>
                              </a:lnTo>
                              <a:lnTo>
                                <a:pt x="1576412" y="564438"/>
                              </a:lnTo>
                              <a:lnTo>
                                <a:pt x="1567345" y="527583"/>
                              </a:lnTo>
                              <a:lnTo>
                                <a:pt x="1568018" y="520179"/>
                              </a:lnTo>
                              <a:lnTo>
                                <a:pt x="1585849" y="486156"/>
                              </a:lnTo>
                              <a:lnTo>
                                <a:pt x="1622933" y="464972"/>
                              </a:lnTo>
                              <a:lnTo>
                                <a:pt x="1663065" y="459359"/>
                              </a:lnTo>
                              <a:lnTo>
                                <a:pt x="1676781" y="458978"/>
                              </a:lnTo>
                              <a:lnTo>
                                <a:pt x="1681353" y="457962"/>
                              </a:lnTo>
                              <a:lnTo>
                                <a:pt x="1653540" y="414655"/>
                              </a:lnTo>
                              <a:lnTo>
                                <a:pt x="1623695" y="397637"/>
                              </a:lnTo>
                              <a:lnTo>
                                <a:pt x="1609217" y="398145"/>
                              </a:lnTo>
                              <a:lnTo>
                                <a:pt x="1570126" y="408584"/>
                              </a:lnTo>
                              <a:lnTo>
                                <a:pt x="1534795" y="432308"/>
                              </a:lnTo>
                              <a:lnTo>
                                <a:pt x="1511808" y="464121"/>
                              </a:lnTo>
                              <a:lnTo>
                                <a:pt x="1501724" y="501827"/>
                              </a:lnTo>
                              <a:lnTo>
                                <a:pt x="1501381" y="515188"/>
                              </a:lnTo>
                              <a:lnTo>
                                <a:pt x="1502664" y="528955"/>
                              </a:lnTo>
                              <a:lnTo>
                                <a:pt x="1515325" y="571919"/>
                              </a:lnTo>
                              <a:lnTo>
                                <a:pt x="1542757" y="616839"/>
                              </a:lnTo>
                              <a:lnTo>
                                <a:pt x="1569085" y="646684"/>
                              </a:lnTo>
                              <a:lnTo>
                                <a:pt x="1597596" y="672071"/>
                              </a:lnTo>
                              <a:lnTo>
                                <a:pt x="1637804" y="697191"/>
                              </a:lnTo>
                              <a:lnTo>
                                <a:pt x="1675892" y="711454"/>
                              </a:lnTo>
                              <a:lnTo>
                                <a:pt x="1724025" y="716915"/>
                              </a:lnTo>
                              <a:lnTo>
                                <a:pt x="1735632" y="716483"/>
                              </a:lnTo>
                              <a:lnTo>
                                <a:pt x="1746935" y="715619"/>
                              </a:lnTo>
                              <a:lnTo>
                                <a:pt x="1769097" y="712978"/>
                              </a:lnTo>
                              <a:lnTo>
                                <a:pt x="1812163" y="706501"/>
                              </a:lnTo>
                              <a:lnTo>
                                <a:pt x="1822805" y="705446"/>
                              </a:lnTo>
                              <a:lnTo>
                                <a:pt x="1833206" y="704786"/>
                              </a:lnTo>
                              <a:lnTo>
                                <a:pt x="1843379" y="704608"/>
                              </a:lnTo>
                              <a:lnTo>
                                <a:pt x="1853311" y="704977"/>
                              </a:lnTo>
                              <a:lnTo>
                                <a:pt x="1893697" y="715264"/>
                              </a:lnTo>
                              <a:lnTo>
                                <a:pt x="1933956" y="743966"/>
                              </a:lnTo>
                              <a:lnTo>
                                <a:pt x="1963166" y="781431"/>
                              </a:lnTo>
                              <a:lnTo>
                                <a:pt x="1976120" y="817753"/>
                              </a:lnTo>
                              <a:lnTo>
                                <a:pt x="1976932" y="826706"/>
                              </a:lnTo>
                              <a:lnTo>
                                <a:pt x="1976729" y="835304"/>
                              </a:lnTo>
                              <a:lnTo>
                                <a:pt x="1961349" y="874268"/>
                              </a:lnTo>
                              <a:lnTo>
                                <a:pt x="1928583" y="900417"/>
                              </a:lnTo>
                              <a:lnTo>
                                <a:pt x="1891677" y="911453"/>
                              </a:lnTo>
                              <a:lnTo>
                                <a:pt x="1861007" y="914107"/>
                              </a:lnTo>
                              <a:lnTo>
                                <a:pt x="1846834" y="913765"/>
                              </a:lnTo>
                              <a:lnTo>
                                <a:pt x="1841500" y="914908"/>
                              </a:lnTo>
                              <a:lnTo>
                                <a:pt x="1838325" y="918083"/>
                              </a:lnTo>
                              <a:lnTo>
                                <a:pt x="1837436" y="919607"/>
                              </a:lnTo>
                              <a:lnTo>
                                <a:pt x="1837436" y="923290"/>
                              </a:lnTo>
                              <a:lnTo>
                                <a:pt x="1865464" y="957491"/>
                              </a:lnTo>
                              <a:lnTo>
                                <a:pt x="1879346" y="968756"/>
                              </a:lnTo>
                              <a:lnTo>
                                <a:pt x="1884680" y="972947"/>
                              </a:lnTo>
                              <a:lnTo>
                                <a:pt x="1889887" y="975106"/>
                              </a:lnTo>
                              <a:lnTo>
                                <a:pt x="1894586" y="976249"/>
                              </a:lnTo>
                              <a:lnTo>
                                <a:pt x="1899158" y="977646"/>
                              </a:lnTo>
                              <a:lnTo>
                                <a:pt x="1943354" y="972820"/>
                              </a:lnTo>
                              <a:lnTo>
                                <a:pt x="1984197" y="955382"/>
                              </a:lnTo>
                              <a:lnTo>
                                <a:pt x="2017433" y="925652"/>
                              </a:lnTo>
                              <a:lnTo>
                                <a:pt x="2038223" y="887730"/>
                              </a:lnTo>
                              <a:lnTo>
                                <a:pt x="2043772" y="858901"/>
                              </a:lnTo>
                              <a:lnTo>
                                <a:pt x="2044115" y="843762"/>
                              </a:lnTo>
                              <a:close/>
                            </a:path>
                            <a:path w="2366010" h="2395855">
                              <a:moveTo>
                                <a:pt x="2192655" y="733933"/>
                              </a:moveTo>
                              <a:lnTo>
                                <a:pt x="2192401" y="731901"/>
                              </a:lnTo>
                              <a:lnTo>
                                <a:pt x="2190877" y="727583"/>
                              </a:lnTo>
                              <a:lnTo>
                                <a:pt x="2189353" y="725551"/>
                              </a:lnTo>
                              <a:lnTo>
                                <a:pt x="2187448" y="723646"/>
                              </a:lnTo>
                              <a:lnTo>
                                <a:pt x="1730121" y="266192"/>
                              </a:lnTo>
                              <a:lnTo>
                                <a:pt x="1727962" y="264795"/>
                              </a:lnTo>
                              <a:lnTo>
                                <a:pt x="1723644" y="263144"/>
                              </a:lnTo>
                              <a:lnTo>
                                <a:pt x="1721739" y="262890"/>
                              </a:lnTo>
                              <a:lnTo>
                                <a:pt x="1718945" y="263398"/>
                              </a:lnTo>
                              <a:lnTo>
                                <a:pt x="1689100" y="291719"/>
                              </a:lnTo>
                              <a:lnTo>
                                <a:pt x="1687703" y="299085"/>
                              </a:lnTo>
                              <a:lnTo>
                                <a:pt x="1689354" y="303403"/>
                              </a:lnTo>
                              <a:lnTo>
                                <a:pt x="2149983" y="764921"/>
                              </a:lnTo>
                              <a:lnTo>
                                <a:pt x="2158365" y="768223"/>
                              </a:lnTo>
                              <a:lnTo>
                                <a:pt x="2160651" y="767334"/>
                              </a:lnTo>
                              <a:lnTo>
                                <a:pt x="2163318" y="766953"/>
                              </a:lnTo>
                              <a:lnTo>
                                <a:pt x="2191258" y="739013"/>
                              </a:lnTo>
                              <a:lnTo>
                                <a:pt x="2191766" y="736219"/>
                              </a:lnTo>
                              <a:lnTo>
                                <a:pt x="2192655" y="733933"/>
                              </a:lnTo>
                              <a:close/>
                            </a:path>
                            <a:path w="2366010" h="2395855">
                              <a:moveTo>
                                <a:pt x="2366010" y="560578"/>
                              </a:moveTo>
                              <a:lnTo>
                                <a:pt x="2365756" y="558546"/>
                              </a:lnTo>
                              <a:lnTo>
                                <a:pt x="2364105" y="554228"/>
                              </a:lnTo>
                              <a:lnTo>
                                <a:pt x="2362708" y="552196"/>
                              </a:lnTo>
                              <a:lnTo>
                                <a:pt x="1949196" y="138811"/>
                              </a:lnTo>
                              <a:lnTo>
                                <a:pt x="2033651" y="54356"/>
                              </a:lnTo>
                              <a:lnTo>
                                <a:pt x="2034540" y="52832"/>
                              </a:lnTo>
                              <a:lnTo>
                                <a:pt x="2034667" y="50546"/>
                              </a:lnTo>
                              <a:lnTo>
                                <a:pt x="2033905" y="46228"/>
                              </a:lnTo>
                              <a:lnTo>
                                <a:pt x="2032254" y="43307"/>
                              </a:lnTo>
                              <a:lnTo>
                                <a:pt x="2031111" y="40767"/>
                              </a:lnTo>
                              <a:lnTo>
                                <a:pt x="1997583" y="6223"/>
                              </a:lnTo>
                              <a:lnTo>
                                <a:pt x="1991233" y="2286"/>
                              </a:lnTo>
                              <a:lnTo>
                                <a:pt x="1988439" y="635"/>
                              </a:lnTo>
                              <a:lnTo>
                                <a:pt x="1986026" y="127"/>
                              </a:lnTo>
                              <a:lnTo>
                                <a:pt x="1981708" y="0"/>
                              </a:lnTo>
                              <a:lnTo>
                                <a:pt x="1980184" y="762"/>
                              </a:lnTo>
                              <a:lnTo>
                                <a:pt x="1771777" y="209042"/>
                              </a:lnTo>
                              <a:lnTo>
                                <a:pt x="1771015" y="210693"/>
                              </a:lnTo>
                              <a:lnTo>
                                <a:pt x="1771269" y="212725"/>
                              </a:lnTo>
                              <a:lnTo>
                                <a:pt x="1771142" y="214884"/>
                              </a:lnTo>
                              <a:lnTo>
                                <a:pt x="1771904" y="217043"/>
                              </a:lnTo>
                              <a:lnTo>
                                <a:pt x="1774952" y="222885"/>
                              </a:lnTo>
                              <a:lnTo>
                                <a:pt x="1777492" y="226314"/>
                              </a:lnTo>
                              <a:lnTo>
                                <a:pt x="1780540" y="229743"/>
                              </a:lnTo>
                              <a:lnTo>
                                <a:pt x="1787525" y="238252"/>
                              </a:lnTo>
                              <a:lnTo>
                                <a:pt x="1797050" y="247650"/>
                              </a:lnTo>
                              <a:lnTo>
                                <a:pt x="1808607" y="257429"/>
                              </a:lnTo>
                              <a:lnTo>
                                <a:pt x="1812023" y="259969"/>
                              </a:lnTo>
                              <a:lnTo>
                                <a:pt x="1814576" y="260985"/>
                              </a:lnTo>
                              <a:lnTo>
                                <a:pt x="1817484" y="262636"/>
                              </a:lnTo>
                              <a:lnTo>
                                <a:pt x="1819656" y="263398"/>
                              </a:lnTo>
                              <a:lnTo>
                                <a:pt x="1821942" y="263271"/>
                              </a:lnTo>
                              <a:lnTo>
                                <a:pt x="1823834" y="263525"/>
                              </a:lnTo>
                              <a:lnTo>
                                <a:pt x="1825371" y="262636"/>
                              </a:lnTo>
                              <a:lnTo>
                                <a:pt x="1909826" y="178181"/>
                              </a:lnTo>
                              <a:lnTo>
                                <a:pt x="2323211" y="591566"/>
                              </a:lnTo>
                              <a:lnTo>
                                <a:pt x="2325243" y="593090"/>
                              </a:lnTo>
                              <a:lnTo>
                                <a:pt x="2329561" y="594741"/>
                              </a:lnTo>
                              <a:lnTo>
                                <a:pt x="2331593" y="594868"/>
                              </a:lnTo>
                              <a:lnTo>
                                <a:pt x="2334006" y="594106"/>
                              </a:lnTo>
                              <a:lnTo>
                                <a:pt x="2336673" y="593598"/>
                              </a:lnTo>
                              <a:lnTo>
                                <a:pt x="2364613" y="565658"/>
                              </a:lnTo>
                              <a:lnTo>
                                <a:pt x="2365121" y="562991"/>
                              </a:lnTo>
                              <a:lnTo>
                                <a:pt x="2366010" y="560578"/>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17.970009pt;margin-top:4.505839pt;width:186.3pt;height:188.65pt;mso-position-horizontal-relative:page;mso-position-vertical-relative:paragraph;z-index:-24179712" id="docshape367" coordorigin="2359,90" coordsize="3726,3773" path="m3346,3654l3345,3626,3340,3596,3331,3566,3319,3535,3303,3503,3284,3470,3262,3437,3237,3404,3208,3370,3175,3336,2716,2877,2713,2875,2706,2872,2703,2872,2699,2873,2695,2874,2686,2879,2676,2886,2664,2898,2656,2908,2651,2918,2650,2921,2649,2926,2650,2929,2652,2936,2655,2939,3114,3399,3138,3423,3160,3448,3178,3471,3195,3494,3208,3516,3220,3538,3229,3559,3235,3579,3239,3599,3241,3618,3241,3636,3238,3653,3232,3670,3225,3685,3214,3700,3202,3714,3188,3726,3174,3736,3158,3743,3141,3748,3124,3751,3106,3752,3087,3750,3067,3746,3046,3739,3025,3730,3003,3719,2980,3705,2956,3688,2932,3668,2907,3646,2881,3622,2426,3167,2423,3165,2416,3162,2413,3162,2409,3162,2406,3164,2396,3169,2386,3176,2374,3188,2366,3199,2363,3204,2360,3211,2359,3216,2360,3219,2362,3226,2365,3229,2831,3696,2865,3728,2899,3757,2932,3782,2965,3805,2997,3823,3028,3838,3058,3849,3087,3857,3116,3862,3143,3863,3169,3861,3195,3856,3219,3847,3242,3836,3263,3821,3283,3803,3302,3781,3318,3758,3331,3734,3339,3709,3344,3682,3346,3654xm3911,3144l3910,3138,3909,3132,3907,3125,3903,3118,3900,3111,3894,3103,3853,3063,3194,2403,3191,2401,3188,2400,3184,2399,3180,2398,3176,2399,3172,2400,3168,2402,3158,2409,3153,2413,3147,2418,3141,2424,3137,2430,3133,2435,3130,2439,3128,2444,3127,2448,3126,2452,3127,2456,3128,2459,3130,2463,3131,2465,3587,2920,3635,2968,3660,2992,3731,3063,3731,3063,3731,3063,3677,3035,3659,3026,3606,2998,3570,2979,3513,2950,3435,2912,3194,2791,2986,2687,2976,2682,2966,2678,2956,2674,2946,2670,2935,2667,2927,2667,2919,2667,2911,2667,2898,2674,2891,2679,2883,2686,2868,2701,2861,2709,2853,2716,2847,2723,2844,2732,2845,2744,2847,2753,2852,2763,2860,2773,2870,2785,3562,3477,3565,3479,3568,3481,3572,3482,3576,3483,3579,3481,3583,3481,3588,3479,3593,3476,3597,3473,3602,3469,3615,3456,3619,3451,3623,3446,3625,3441,3627,3437,3628,3433,3629,3429,3629,3425,3628,3421,3626,3418,3624,3415,3128,2919,3019,2812,2998,2792,2998,2792,2998,2791,2999,2791,3021,2803,3043,2816,3089,2840,3136,2864,3763,3177,3776,3183,3789,3188,3800,3193,3814,3198,3826,3201,3835,3202,3845,3204,3854,3203,3861,3200,3868,3198,3874,3193,3888,3180,3895,3173,3902,3166,3905,3163,3907,3159,3909,3154,3910,3149,3911,3144xm4106,2952l4106,2949,4104,2942,4101,2939,4098,2936,3381,2218,3375,2213,3368,2211,3365,2210,3360,2211,3357,2212,3348,2217,3337,2225,3326,2236,3318,2246,3313,2256,3312,2259,3311,2264,3311,2267,3314,2274,3316,2278,4039,3001,4042,3003,4049,3006,4052,3006,4060,3004,4070,2999,4080,2991,4092,2979,4100,2969,4104,2960,4105,2956,4106,2952xm4416,2640l4414,2631,4409,2621,4367,2556,3854,1756,3844,1745,3840,1742,3836,1740,3831,1739,3827,1740,3821,1744,3810,1752,3789,1773,3782,1783,3780,1787,3778,1796,3778,1799,3782,1807,3833,1884,4286,2574,4285,2574,4216,2529,3523,2079,3514,2074,3507,2071,3495,2072,3491,2073,3482,2080,3462,2101,3456,2108,3447,2118,3445,2124,3447,2134,3449,2138,3455,2143,3460,2148,3479,2161,3544,2203,4333,2707,4336,2708,4338,2709,4341,2710,4348,2711,4351,2710,4353,2709,4356,2708,4360,2706,4363,2704,4376,2695,4402,2669,4411,2658,4413,2653,4416,2644,4416,2640xm4906,2153l4905,2146,4897,2131,4882,2114,4875,2107,4867,2100,4849,2083,4835,2076,4828,2075,4825,2075,4822,2076,4636,2263,4368,1996,4527,1838,4528,1835,4528,1831,4528,1829,4527,1825,4524,1817,4520,1813,4505,1795,4491,1781,4478,1770,4473,1765,4468,1761,4460,1757,4455,1756,4452,1756,4449,1756,4446,1757,4288,1915,4054,1681,4238,1497,4239,1494,4239,1488,4238,1484,4233,1476,4225,1464,4215,1453,4200,1438,4187,1427,4182,1422,4177,1419,4168,1414,4164,1413,4158,1413,4155,1414,3926,1643,3924,1651,3925,1661,3927,1670,3932,1680,3939,1690,3949,1701,4616,2367,4627,2377,4637,2384,4646,2389,4655,2391,4666,2393,4674,2390,4905,2159,4906,2157,4906,2153xm5322,1736l5322,1733,5320,1730,5318,1727,5316,1724,5313,1721,5310,1718,5305,1714,5298,1709,5263,1687,5087,1582,5069,1572,5039,1554,5022,1544,5006,1536,4991,1528,4977,1520,4963,1514,4949,1508,4936,1503,4924,1499,4912,1495,4900,1493,4892,1491,4889,1491,4878,1489,4867,1489,4857,1490,4847,1491,4851,1475,4854,1459,4856,1442,4856,1426,4856,1409,4854,1392,4850,1375,4845,1357,4839,1340,4831,1322,4822,1305,4811,1286,4798,1268,4784,1250,4768,1232,4764,1227,4764,1431,4762,1445,4759,1459,4754,1472,4746,1486,4737,1499,4726,1511,4665,1572,4592,1498,4414,1320,4466,1268,4475,1259,4483,1251,4490,1245,4497,1239,4506,1233,4514,1228,4523,1225,4544,1219,4565,1218,4587,1220,4608,1227,4629,1238,4651,1252,4673,1269,4695,1289,4708,1303,4719,1317,4730,1331,4740,1345,4747,1359,4754,1374,4758,1388,4762,1403,4764,1417,4764,1431,4764,1227,4754,1218,4750,1213,4730,1195,4711,1178,4692,1163,4672,1149,4653,1138,4633,1128,4614,1120,4594,1114,4575,1109,4556,1107,4537,1106,4518,1107,4500,1111,4482,1116,4464,1123,4447,1132,4440,1137,4431,1143,4422,1149,4416,1155,4408,1162,4400,1169,4391,1178,4287,1282,4285,1290,4286,1301,4288,1310,4293,1319,4300,1329,4310,1340,5005,2035,5008,2038,5015,2040,5018,2040,5022,2039,5026,2038,5030,2036,5035,2033,5040,2030,5045,2026,5051,2020,5058,2014,5062,2008,5065,2003,5070,1994,5071,1990,5072,1987,5072,1983,5071,1980,5069,1976,5067,1973,4746,1652,4756,1641,4766,1631,4787,1610,4798,1601,4809,1593,4821,1587,4833,1584,4846,1582,4860,1582,4874,1583,4888,1586,4903,1590,4918,1595,4934,1602,4951,1610,4968,1619,4985,1628,5003,1638,5022,1650,5186,1749,5241,1783,5246,1787,5252,1789,5256,1791,5260,1793,5264,1793,5268,1792,5273,1792,5278,1790,5282,1787,5287,1783,5292,1779,5306,1765,5311,1759,5314,1754,5318,1749,5320,1745,5322,1736xm5578,1419l5576,1394,5571,1369,5564,1344,5553,1318,5541,1291,5525,1265,5506,1239,5484,1212,5459,1186,5437,1165,5415,1147,5394,1131,5372,1118,5352,1107,5331,1098,5311,1091,5292,1085,5272,1081,5253,1079,5235,1078,5216,1078,5198,1079,5180,1080,5145,1084,5077,1094,5060,1096,5043,1097,5027,1097,5011,1097,4995,1095,4979,1091,4963,1087,4947,1081,4931,1073,4916,1063,4900,1051,4884,1036,4874,1025,4865,1014,4856,1003,4848,991,4842,979,4837,967,4833,956,4830,944,4828,932,4828,921,4829,909,4831,898,4835,887,4841,876,4848,866,4857,856,4868,846,4879,838,4890,831,4903,826,4915,822,4927,819,4939,817,4950,816,4978,814,5000,813,5007,811,5012,807,5012,805,5011,799,5010,795,5000,781,4990,770,4963,743,4942,725,4938,723,4933,721,4922,717,4916,716,4894,717,4884,719,4874,720,4853,726,4842,729,4832,734,4822,738,4812,744,4802,750,4793,756,4784,763,4776,771,4762,787,4750,803,4740,821,4733,840,4727,860,4724,880,4724,901,4726,923,4730,945,4737,968,4746,991,4757,1014,4772,1038,4789,1062,4808,1085,4830,1109,4853,1130,4875,1148,4897,1164,4918,1177,4939,1188,4959,1197,4979,1205,4999,1211,5018,1215,5037,1217,5056,1219,5074,1219,5093,1218,5110,1217,5145,1213,5213,1203,5230,1201,5246,1200,5262,1200,5278,1200,5294,1203,5310,1206,5326,1211,5342,1217,5357,1224,5373,1234,5389,1247,5405,1262,5419,1276,5431,1291,5442,1306,5451,1321,5459,1336,5464,1350,5469,1364,5471,1378,5473,1392,5472,1406,5471,1419,5467,1432,5462,1444,5456,1456,5448,1467,5439,1477,5425,1490,5411,1500,5397,1508,5382,1514,5367,1519,5352,1523,5338,1525,5325,1528,5313,1529,5301,1529,5290,1530,5268,1529,5259,1531,5254,1536,5253,1538,5253,1544,5254,1548,5259,1557,5263,1562,5280,1581,5297,1598,5305,1605,5312,1611,5319,1616,5327,1622,5336,1626,5343,1628,5350,1630,5361,1630,5385,1629,5396,1627,5408,1625,5420,1622,5433,1619,5445,1614,5458,1609,5471,1602,5484,1595,5497,1586,5509,1576,5521,1565,5536,1548,5550,1529,5561,1509,5569,1488,5575,1466,5578,1443,5578,1419xm5812,1246l5812,1243,5810,1236,5807,1233,5804,1230,5084,509,5081,507,5074,505,5071,504,5066,505,5063,506,5054,511,5043,519,5032,530,5024,540,5019,550,5018,553,5017,561,5020,568,5022,572,5745,1295,5748,1297,5755,1300,5758,1300,5762,1299,5766,1298,5776,1293,5780,1290,5786,1285,5798,1273,5802,1268,5806,1263,5810,1254,5811,1250,5812,1246xm6085,973l6085,970,6082,963,6080,960,5429,309,5562,176,5563,173,5564,170,5562,163,5560,158,5558,154,5554,149,5545,138,5531,124,5524,116,5505,100,5500,96,5495,94,5491,91,5487,90,5480,90,5478,91,5150,419,5148,422,5149,425,5149,429,5150,432,5155,441,5159,447,5163,452,5174,465,5189,480,5208,496,5213,500,5217,501,5222,504,5225,505,5229,505,5232,505,5234,504,5367,371,6018,1022,6021,1024,6028,1027,6031,1027,6035,1026,6039,1025,6049,1020,6053,1017,6059,1012,6071,1000,6079,990,6083,981,6084,977,6085,973xe" filled="true" fillcolor="#ffc000" stroked="false">
                <v:path arrowok="t"/>
                <v:fill opacity="32896f" type="solid"/>
                <w10:wrap type="none"/>
              </v:shape>
            </w:pict>
          </mc:Fallback>
        </mc:AlternateContent>
      </w:r>
      <w:r>
        <w:rPr>
          <w:sz w:val="24"/>
        </w:rPr>
        <w:t>If</w:t>
      </w:r>
      <w:r>
        <w:rPr>
          <w:spacing w:val="-1"/>
          <w:sz w:val="24"/>
        </w:rPr>
        <w:t> </w:t>
      </w:r>
      <w:r>
        <w:rPr>
          <w:sz w:val="24"/>
        </w:rPr>
        <w:t>yes,</w:t>
      </w:r>
      <w:r>
        <w:rPr>
          <w:spacing w:val="-2"/>
          <w:sz w:val="24"/>
        </w:rPr>
        <w:t> </w:t>
      </w:r>
      <w:r>
        <w:rPr>
          <w:sz w:val="24"/>
        </w:rPr>
        <w:t>how</w:t>
      </w:r>
      <w:r>
        <w:rPr>
          <w:spacing w:val="-2"/>
          <w:sz w:val="24"/>
        </w:rPr>
        <w:t> </w:t>
      </w:r>
      <w:r>
        <w:rPr>
          <w:sz w:val="24"/>
        </w:rPr>
        <w:t>much do</w:t>
      </w:r>
      <w:r>
        <w:rPr>
          <w:spacing w:val="1"/>
          <w:sz w:val="24"/>
        </w:rPr>
        <w:t> </w:t>
      </w:r>
      <w:r>
        <w:rPr>
          <w:sz w:val="24"/>
        </w:rPr>
        <w:t>you</w:t>
      </w:r>
      <w:r>
        <w:rPr>
          <w:spacing w:val="-2"/>
          <w:sz w:val="24"/>
        </w:rPr>
        <w:t> </w:t>
      </w:r>
      <w:r>
        <w:rPr>
          <w:sz w:val="24"/>
        </w:rPr>
        <w:t>pay</w:t>
      </w:r>
      <w:r>
        <w:rPr>
          <w:spacing w:val="-7"/>
          <w:sz w:val="24"/>
        </w:rPr>
        <w:t> </w:t>
      </w:r>
      <w:r>
        <w:rPr>
          <w:sz w:val="24"/>
        </w:rPr>
        <w:t>per</w:t>
      </w:r>
      <w:r>
        <w:rPr>
          <w:spacing w:val="1"/>
          <w:sz w:val="24"/>
        </w:rPr>
        <w:t> </w:t>
      </w:r>
      <w:r>
        <w:rPr>
          <w:sz w:val="24"/>
        </w:rPr>
        <w:t>year </w:t>
      </w:r>
      <w:r>
        <w:rPr>
          <w:dstrike/>
          <w:spacing w:val="-10"/>
          <w:sz w:val="24"/>
        </w:rPr>
        <w:t>N</w:t>
      </w:r>
    </w:p>
    <w:p>
      <w:pPr>
        <w:pStyle w:val="ListParagraph"/>
        <w:numPr>
          <w:ilvl w:val="0"/>
          <w:numId w:val="19"/>
        </w:numPr>
        <w:tabs>
          <w:tab w:pos="1482" w:val="left" w:leader="none"/>
          <w:tab w:pos="7683" w:val="left" w:leader="none"/>
          <w:tab w:pos="8216" w:val="left" w:leader="none"/>
        </w:tabs>
        <w:spacing w:line="240" w:lineRule="auto" w:before="137" w:after="0"/>
        <w:ind w:left="1482" w:right="0" w:hanging="602"/>
        <w:jc w:val="left"/>
        <w:rPr>
          <w:sz w:val="24"/>
        </w:rPr>
      </w:pPr>
      <w:r>
        <w:rPr>
          <w:sz w:val="24"/>
        </w:rPr>
        <w:t>Is</w:t>
      </w:r>
      <w:r>
        <w:rPr>
          <w:spacing w:val="1"/>
          <w:sz w:val="24"/>
        </w:rPr>
        <w:t> </w:t>
      </w:r>
      <w:r>
        <w:rPr>
          <w:sz w:val="24"/>
        </w:rPr>
        <w:t>anybody</w:t>
      </w:r>
      <w:r>
        <w:rPr>
          <w:spacing w:val="-6"/>
          <w:sz w:val="24"/>
        </w:rPr>
        <w:t> </w:t>
      </w:r>
      <w:r>
        <w:rPr>
          <w:sz w:val="24"/>
        </w:rPr>
        <w:t>fee</w:t>
      </w:r>
      <w:r>
        <w:rPr>
          <w:spacing w:val="-1"/>
          <w:sz w:val="24"/>
        </w:rPr>
        <w:t> </w:t>
      </w:r>
      <w:r>
        <w:rPr>
          <w:sz w:val="24"/>
        </w:rPr>
        <w:t>to</w:t>
      </w:r>
      <w:r>
        <w:rPr>
          <w:spacing w:val="1"/>
          <w:sz w:val="24"/>
        </w:rPr>
        <w:t> </w:t>
      </w:r>
      <w:r>
        <w:rPr>
          <w:sz w:val="24"/>
        </w:rPr>
        <w:t>enter</w:t>
      </w:r>
      <w:r>
        <w:rPr>
          <w:spacing w:val="-3"/>
          <w:sz w:val="24"/>
        </w:rPr>
        <w:t> </w:t>
      </w:r>
      <w:r>
        <w:rPr>
          <w:sz w:val="24"/>
        </w:rPr>
        <w:t>or leave</w:t>
      </w:r>
      <w:r>
        <w:rPr>
          <w:spacing w:val="-2"/>
          <w:sz w:val="24"/>
        </w:rPr>
        <w:t> </w:t>
      </w:r>
      <w:r>
        <w:rPr>
          <w:sz w:val="24"/>
        </w:rPr>
        <w:t>the</w:t>
      </w:r>
      <w:r>
        <w:rPr>
          <w:spacing w:val="1"/>
          <w:sz w:val="24"/>
        </w:rPr>
        <w:t> </w:t>
      </w:r>
      <w:r>
        <w:rPr>
          <w:sz w:val="24"/>
        </w:rPr>
        <w:t>association</w:t>
      </w:r>
      <w:r>
        <w:rPr>
          <w:spacing w:val="58"/>
          <w:sz w:val="24"/>
        </w:rPr>
        <w:t> </w:t>
      </w:r>
      <w:r>
        <w:rPr>
          <w:sz w:val="24"/>
        </w:rPr>
        <w:t>(a)</w:t>
      </w:r>
      <w:r>
        <w:rPr>
          <w:spacing w:val="59"/>
          <w:sz w:val="24"/>
        </w:rPr>
        <w:t> </w:t>
      </w:r>
      <w:r>
        <w:rPr>
          <w:sz w:val="24"/>
        </w:rPr>
        <w:t>Yes</w:t>
      </w:r>
      <w:r>
        <w:rPr>
          <w:spacing w:val="29"/>
          <w:sz w:val="24"/>
        </w:rPr>
        <w:t>  </w:t>
      </w:r>
      <w:r>
        <w:rPr>
          <w:sz w:val="24"/>
        </w:rPr>
        <w:t>[</w:t>
      </w:r>
      <w:r>
        <w:rPr>
          <w:spacing w:val="30"/>
          <w:sz w:val="24"/>
        </w:rPr>
        <w:t>  </w:t>
      </w:r>
      <w:r>
        <w:rPr>
          <w:spacing w:val="-10"/>
          <w:sz w:val="24"/>
        </w:rPr>
        <w:t>]</w:t>
      </w:r>
      <w:r>
        <w:rPr>
          <w:sz w:val="24"/>
        </w:rPr>
        <w:tab/>
      </w:r>
      <w:r>
        <w:rPr>
          <w:spacing w:val="-5"/>
          <w:sz w:val="24"/>
        </w:rPr>
        <w:t>No</w:t>
      </w:r>
      <w:r>
        <w:rPr>
          <w:sz w:val="24"/>
        </w:rPr>
        <w:tab/>
        <w:t>[</w:t>
      </w:r>
      <w:r>
        <w:rPr>
          <w:spacing w:val="30"/>
          <w:sz w:val="24"/>
        </w:rPr>
        <w:t>  </w:t>
      </w:r>
      <w:r>
        <w:rPr>
          <w:spacing w:val="-10"/>
          <w:sz w:val="24"/>
        </w:rPr>
        <w:t>]</w:t>
      </w:r>
    </w:p>
    <w:p>
      <w:pPr>
        <w:pStyle w:val="ListParagraph"/>
        <w:numPr>
          <w:ilvl w:val="0"/>
          <w:numId w:val="19"/>
        </w:numPr>
        <w:tabs>
          <w:tab w:pos="1480" w:val="left" w:leader="none"/>
        </w:tabs>
        <w:spacing w:line="240" w:lineRule="auto" w:before="139" w:after="0"/>
        <w:ind w:left="1480" w:right="0" w:hanging="600"/>
        <w:jc w:val="left"/>
        <w:rPr>
          <w:sz w:val="24"/>
        </w:rPr>
      </w:pPr>
      <w:r>
        <w:rPr>
          <w:sz w:val="24"/>
        </w:rPr>
        <w:t>Who</w:t>
      </w:r>
      <w:r>
        <w:rPr>
          <w:spacing w:val="-3"/>
          <w:sz w:val="24"/>
        </w:rPr>
        <w:t> </w:t>
      </w:r>
      <w:r>
        <w:rPr>
          <w:sz w:val="24"/>
        </w:rPr>
        <w:t>do</w:t>
      </w:r>
      <w:r>
        <w:rPr>
          <w:spacing w:val="1"/>
          <w:sz w:val="24"/>
        </w:rPr>
        <w:t> </w:t>
      </w:r>
      <w:r>
        <w:rPr>
          <w:sz w:val="24"/>
        </w:rPr>
        <w:t>you</w:t>
      </w:r>
      <w:r>
        <w:rPr>
          <w:spacing w:val="-1"/>
          <w:sz w:val="24"/>
        </w:rPr>
        <w:t> </w:t>
      </w:r>
      <w:r>
        <w:rPr>
          <w:sz w:val="24"/>
        </w:rPr>
        <w:t>buy</w:t>
      </w:r>
      <w:r>
        <w:rPr>
          <w:spacing w:val="-3"/>
          <w:sz w:val="24"/>
        </w:rPr>
        <w:t> </w:t>
      </w:r>
      <w:r>
        <w:rPr>
          <w:spacing w:val="-4"/>
          <w:sz w:val="24"/>
        </w:rPr>
        <w:t>from</w:t>
      </w:r>
    </w:p>
    <w:p>
      <w:pPr>
        <w:pStyle w:val="ListParagraph"/>
        <w:numPr>
          <w:ilvl w:val="1"/>
          <w:numId w:val="19"/>
        </w:numPr>
        <w:tabs>
          <w:tab w:pos="1480" w:val="left" w:leader="none"/>
          <w:tab w:pos="1504" w:val="left" w:leader="none"/>
          <w:tab w:pos="2310" w:val="left" w:leader="none"/>
          <w:tab w:pos="4023" w:val="left" w:leader="none"/>
          <w:tab w:pos="6043" w:val="left" w:leader="none"/>
        </w:tabs>
        <w:spacing w:line="360" w:lineRule="auto" w:before="137" w:after="0"/>
        <w:ind w:left="1480" w:right="1763" w:hanging="600"/>
        <w:jc w:val="left"/>
        <w:rPr>
          <w:sz w:val="24"/>
        </w:rPr>
      </w:pPr>
      <w:r>
        <w:rPr>
          <w:sz w:val="24"/>
        </w:rPr>
        <w:tab/>
      </w:r>
      <w:r>
        <w:rPr>
          <w:spacing w:val="-4"/>
          <w:sz w:val="24"/>
        </w:rPr>
        <w:t>Self</w:t>
      </w:r>
      <w:r>
        <w:rPr>
          <w:sz w:val="24"/>
        </w:rPr>
        <w:tab/>
        <w:t>(b)</w:t>
      </w:r>
      <w:r>
        <w:rPr>
          <w:spacing w:val="40"/>
          <w:sz w:val="24"/>
        </w:rPr>
        <w:t> </w:t>
      </w:r>
      <w:r>
        <w:rPr>
          <w:sz w:val="24"/>
        </w:rPr>
        <w:t>Fishermen</w:t>
        <w:tab/>
        <w:t>(c)</w:t>
      </w:r>
      <w:r>
        <w:rPr>
          <w:spacing w:val="80"/>
          <w:sz w:val="24"/>
        </w:rPr>
        <w:t> </w:t>
      </w:r>
      <w:r>
        <w:rPr>
          <w:sz w:val="24"/>
        </w:rPr>
        <w:t>Wholesaler</w:t>
        <w:tab/>
        <w:t>(d)</w:t>
      </w:r>
      <w:r>
        <w:rPr>
          <w:spacing w:val="80"/>
          <w:sz w:val="24"/>
        </w:rPr>
        <w:t> </w:t>
      </w:r>
      <w:r>
        <w:rPr>
          <w:sz w:val="24"/>
        </w:rPr>
        <w:t>agent</w:t>
      </w:r>
      <w:r>
        <w:rPr>
          <w:spacing w:val="80"/>
          <w:sz w:val="24"/>
        </w:rPr>
        <w:t> </w:t>
      </w:r>
      <w:r>
        <w:rPr>
          <w:sz w:val="24"/>
        </w:rPr>
        <w:t>(e)</w:t>
      </w:r>
      <w:r>
        <w:rPr>
          <w:spacing w:val="80"/>
          <w:sz w:val="24"/>
        </w:rPr>
        <w:t> </w:t>
      </w:r>
      <w:r>
        <w:rPr>
          <w:sz w:val="24"/>
        </w:rPr>
        <w:t>Wholesaler and fishermen</w:t>
      </w:r>
    </w:p>
    <w:p>
      <w:pPr>
        <w:pStyle w:val="ListParagraph"/>
        <w:numPr>
          <w:ilvl w:val="0"/>
          <w:numId w:val="19"/>
        </w:numPr>
        <w:tabs>
          <w:tab w:pos="1480" w:val="left" w:leader="none"/>
          <w:tab w:pos="3773" w:val="left" w:leader="none"/>
          <w:tab w:pos="7295" w:val="left" w:leader="none"/>
          <w:tab w:pos="8568" w:val="left" w:leader="none"/>
        </w:tabs>
        <w:spacing w:line="360" w:lineRule="auto" w:before="0" w:after="0"/>
        <w:ind w:left="1480" w:right="1655" w:hanging="600"/>
        <w:jc w:val="left"/>
        <w:rPr>
          <w:sz w:val="24"/>
        </w:rPr>
      </w:pPr>
      <w:r>
        <w:rPr>
          <w:sz w:val="24"/>
        </w:rPr>
        <w:t>Who do you sell to ?</w:t>
        <w:tab/>
        <w:t>(a)</w:t>
      </w:r>
      <w:r>
        <w:rPr>
          <w:spacing w:val="40"/>
          <w:sz w:val="24"/>
        </w:rPr>
        <w:t> </w:t>
      </w:r>
      <w:r>
        <w:rPr>
          <w:sz w:val="24"/>
        </w:rPr>
        <w:t>Wholesaler</w:t>
      </w:r>
      <w:r>
        <w:rPr>
          <w:spacing w:val="80"/>
          <w:sz w:val="24"/>
        </w:rPr>
        <w:t> </w:t>
      </w:r>
      <w:r>
        <w:rPr>
          <w:sz w:val="24"/>
        </w:rPr>
        <w:t>(b)</w:t>
      </w:r>
      <w:r>
        <w:rPr>
          <w:spacing w:val="80"/>
          <w:sz w:val="24"/>
        </w:rPr>
        <w:t> </w:t>
      </w:r>
      <w:r>
        <w:rPr>
          <w:sz w:val="24"/>
        </w:rPr>
        <w:t>Middleman</w:t>
        <w:tab/>
        <w:t>(c)</w:t>
      </w:r>
      <w:r>
        <w:rPr>
          <w:spacing w:val="40"/>
          <w:sz w:val="24"/>
        </w:rPr>
        <w:t> </w:t>
      </w:r>
      <w:r>
        <w:rPr>
          <w:sz w:val="24"/>
        </w:rPr>
        <w:t>Agent</w:t>
        <w:tab/>
      </w:r>
      <w:r>
        <w:rPr>
          <w:spacing w:val="-4"/>
          <w:sz w:val="24"/>
        </w:rPr>
        <w:t>(d) </w:t>
      </w:r>
      <w:r>
        <w:rPr>
          <w:sz w:val="24"/>
        </w:rPr>
        <w:t>Retailer</w:t>
      </w:r>
      <w:r>
        <w:rPr>
          <w:spacing w:val="80"/>
          <w:sz w:val="24"/>
        </w:rPr>
        <w:t> </w:t>
      </w:r>
      <w:r>
        <w:rPr>
          <w:sz w:val="24"/>
        </w:rPr>
        <w:t>(e) Consumer</w:t>
      </w:r>
    </w:p>
    <w:p>
      <w:pPr>
        <w:pStyle w:val="ListParagraph"/>
        <w:numPr>
          <w:ilvl w:val="0"/>
          <w:numId w:val="19"/>
        </w:numPr>
        <w:tabs>
          <w:tab w:pos="1540" w:val="left" w:leader="none"/>
          <w:tab w:pos="7141" w:val="left" w:leader="none"/>
        </w:tabs>
        <w:spacing w:line="240" w:lineRule="auto" w:before="1" w:after="0"/>
        <w:ind w:left="1540" w:right="0" w:hanging="660"/>
        <w:jc w:val="left"/>
        <w:rPr>
          <w:sz w:val="24"/>
        </w:rPr>
      </w:pPr>
      <w:r>
        <w:rPr>
          <w:sz w:val="24"/>
        </w:rPr>
        <w:t>What</w:t>
      </w:r>
      <w:r>
        <w:rPr>
          <w:spacing w:val="-2"/>
          <w:sz w:val="24"/>
        </w:rPr>
        <w:t> </w:t>
      </w:r>
      <w:r>
        <w:rPr>
          <w:sz w:val="24"/>
        </w:rPr>
        <w:t>are</w:t>
      </w:r>
      <w:r>
        <w:rPr>
          <w:spacing w:val="-2"/>
          <w:sz w:val="24"/>
        </w:rPr>
        <w:t> </w:t>
      </w:r>
      <w:r>
        <w:rPr>
          <w:sz w:val="24"/>
        </w:rPr>
        <w:t>the</w:t>
      </w:r>
      <w:r>
        <w:rPr>
          <w:spacing w:val="-1"/>
          <w:sz w:val="24"/>
        </w:rPr>
        <w:t> </w:t>
      </w:r>
      <w:r>
        <w:rPr>
          <w:sz w:val="24"/>
        </w:rPr>
        <w:t>problems</w:t>
      </w:r>
      <w:r>
        <w:rPr>
          <w:spacing w:val="-1"/>
          <w:sz w:val="24"/>
        </w:rPr>
        <w:t> </w:t>
      </w:r>
      <w:r>
        <w:rPr>
          <w:sz w:val="24"/>
        </w:rPr>
        <w:t>hinder your</w:t>
      </w:r>
      <w:r>
        <w:rPr>
          <w:spacing w:val="-1"/>
          <w:sz w:val="24"/>
        </w:rPr>
        <w:t> </w:t>
      </w:r>
      <w:r>
        <w:rPr>
          <w:sz w:val="24"/>
        </w:rPr>
        <w:t>ornamental</w:t>
      </w:r>
      <w:r>
        <w:rPr>
          <w:spacing w:val="-1"/>
          <w:sz w:val="24"/>
        </w:rPr>
        <w:t> </w:t>
      </w:r>
      <w:r>
        <w:rPr>
          <w:spacing w:val="-2"/>
          <w:sz w:val="24"/>
        </w:rPr>
        <w:t>business</w:t>
      </w:r>
      <w:r>
        <w:rPr>
          <w:sz w:val="24"/>
        </w:rPr>
        <w:tab/>
        <w:t>(tick</w:t>
      </w:r>
      <w:r>
        <w:rPr>
          <w:spacing w:val="-1"/>
          <w:sz w:val="24"/>
        </w:rPr>
        <w:t> </w:t>
      </w:r>
      <w:r>
        <w:rPr>
          <w:sz w:val="24"/>
        </w:rPr>
        <w:t>all that</w:t>
      </w:r>
      <w:r>
        <w:rPr>
          <w:spacing w:val="29"/>
          <w:sz w:val="24"/>
        </w:rPr>
        <w:t>  </w:t>
      </w:r>
      <w:r>
        <w:rPr>
          <w:spacing w:val="-2"/>
          <w:sz w:val="24"/>
        </w:rPr>
        <w:t>applies)</w:t>
      </w:r>
    </w:p>
    <w:p>
      <w:pPr>
        <w:pStyle w:val="BodyText"/>
        <w:spacing w:before="190" w:after="1"/>
        <w:rPr>
          <w:sz w:val="20"/>
        </w:rPr>
      </w:pPr>
    </w:p>
    <w:tbl>
      <w:tblPr>
        <w:tblW w:w="0" w:type="auto"/>
        <w:jc w:val="left"/>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1"/>
        <w:gridCol w:w="4758"/>
        <w:gridCol w:w="2834"/>
      </w:tblGrid>
      <w:tr>
        <w:trPr>
          <w:trHeight w:val="275" w:hRule="atLeast"/>
        </w:trPr>
        <w:tc>
          <w:tcPr>
            <w:tcW w:w="931" w:type="dxa"/>
          </w:tcPr>
          <w:p>
            <w:pPr>
              <w:pStyle w:val="TableParagraph"/>
              <w:spacing w:line="256" w:lineRule="exact"/>
              <w:ind w:left="107"/>
              <w:rPr>
                <w:b/>
                <w:sz w:val="24"/>
              </w:rPr>
            </w:pPr>
            <w:r>
              <w:rPr>
                <w:b/>
                <w:spacing w:val="-4"/>
                <w:sz w:val="24"/>
              </w:rPr>
              <w:t>S/NO</w:t>
            </w:r>
          </w:p>
        </w:tc>
        <w:tc>
          <w:tcPr>
            <w:tcW w:w="4758" w:type="dxa"/>
          </w:tcPr>
          <w:p>
            <w:pPr>
              <w:pStyle w:val="TableParagraph"/>
              <w:spacing w:line="256" w:lineRule="exact"/>
              <w:ind w:left="108"/>
              <w:rPr>
                <w:b/>
                <w:sz w:val="24"/>
              </w:rPr>
            </w:pPr>
            <w:r>
              <w:rPr>
                <w:b/>
                <w:spacing w:val="-2"/>
                <w:sz w:val="24"/>
              </w:rPr>
              <w:t>Problems</w:t>
            </w:r>
          </w:p>
        </w:tc>
        <w:tc>
          <w:tcPr>
            <w:tcW w:w="2834" w:type="dxa"/>
          </w:tcPr>
          <w:p>
            <w:pPr>
              <w:pStyle w:val="TableParagraph"/>
              <w:spacing w:line="256" w:lineRule="exact"/>
              <w:ind w:left="108"/>
              <w:rPr>
                <w:b/>
                <w:sz w:val="24"/>
              </w:rPr>
            </w:pPr>
            <w:r>
              <w:rPr>
                <w:b/>
                <w:sz w:val="24"/>
              </w:rPr>
              <w:t>Tick all that </w:t>
            </w:r>
            <w:r>
              <w:rPr>
                <w:b/>
                <w:spacing w:val="-2"/>
                <w:sz w:val="24"/>
              </w:rPr>
              <w:t>applies</w:t>
            </w:r>
          </w:p>
        </w:tc>
      </w:tr>
      <w:tr>
        <w:trPr>
          <w:trHeight w:val="275" w:hRule="atLeast"/>
        </w:trPr>
        <w:tc>
          <w:tcPr>
            <w:tcW w:w="931" w:type="dxa"/>
          </w:tcPr>
          <w:p>
            <w:pPr>
              <w:pStyle w:val="TableParagraph"/>
              <w:spacing w:line="256" w:lineRule="exact"/>
              <w:ind w:left="107"/>
              <w:rPr>
                <w:sz w:val="24"/>
              </w:rPr>
            </w:pPr>
            <w:r>
              <w:rPr>
                <w:spacing w:val="-10"/>
                <w:sz w:val="24"/>
              </w:rPr>
              <w:t>1</w:t>
            </w:r>
          </w:p>
        </w:tc>
        <w:tc>
          <w:tcPr>
            <w:tcW w:w="4758" w:type="dxa"/>
          </w:tcPr>
          <w:p>
            <w:pPr>
              <w:pStyle w:val="TableParagraph"/>
              <w:rPr>
                <w:sz w:val="20"/>
              </w:rPr>
            </w:pPr>
          </w:p>
        </w:tc>
        <w:tc>
          <w:tcPr>
            <w:tcW w:w="2834" w:type="dxa"/>
          </w:tcPr>
          <w:p>
            <w:pPr>
              <w:pStyle w:val="TableParagraph"/>
              <w:rPr>
                <w:sz w:val="20"/>
              </w:rPr>
            </w:pPr>
          </w:p>
        </w:tc>
      </w:tr>
      <w:tr>
        <w:trPr>
          <w:trHeight w:val="275" w:hRule="atLeast"/>
        </w:trPr>
        <w:tc>
          <w:tcPr>
            <w:tcW w:w="931" w:type="dxa"/>
          </w:tcPr>
          <w:p>
            <w:pPr>
              <w:pStyle w:val="TableParagraph"/>
              <w:spacing w:line="256" w:lineRule="exact"/>
              <w:ind w:left="107"/>
              <w:rPr>
                <w:sz w:val="24"/>
              </w:rPr>
            </w:pPr>
            <w:r>
              <w:rPr>
                <w:spacing w:val="-10"/>
                <w:sz w:val="24"/>
              </w:rPr>
              <w:t>2</w:t>
            </w:r>
          </w:p>
        </w:tc>
        <w:tc>
          <w:tcPr>
            <w:tcW w:w="4758" w:type="dxa"/>
          </w:tcPr>
          <w:p>
            <w:pPr>
              <w:pStyle w:val="TableParagraph"/>
              <w:rPr>
                <w:sz w:val="20"/>
              </w:rPr>
            </w:pPr>
          </w:p>
        </w:tc>
        <w:tc>
          <w:tcPr>
            <w:tcW w:w="2834" w:type="dxa"/>
          </w:tcPr>
          <w:p>
            <w:pPr>
              <w:pStyle w:val="TableParagraph"/>
              <w:rPr>
                <w:sz w:val="20"/>
              </w:rPr>
            </w:pPr>
          </w:p>
        </w:tc>
      </w:tr>
      <w:tr>
        <w:trPr>
          <w:trHeight w:val="275" w:hRule="atLeast"/>
        </w:trPr>
        <w:tc>
          <w:tcPr>
            <w:tcW w:w="931" w:type="dxa"/>
          </w:tcPr>
          <w:p>
            <w:pPr>
              <w:pStyle w:val="TableParagraph"/>
              <w:spacing w:line="256" w:lineRule="exact"/>
              <w:ind w:left="107"/>
              <w:rPr>
                <w:sz w:val="24"/>
              </w:rPr>
            </w:pPr>
            <w:r>
              <w:rPr>
                <w:spacing w:val="-10"/>
                <w:sz w:val="24"/>
              </w:rPr>
              <w:t>3</w:t>
            </w:r>
          </w:p>
        </w:tc>
        <w:tc>
          <w:tcPr>
            <w:tcW w:w="4758" w:type="dxa"/>
          </w:tcPr>
          <w:p>
            <w:pPr>
              <w:pStyle w:val="TableParagraph"/>
              <w:rPr>
                <w:sz w:val="20"/>
              </w:rPr>
            </w:pPr>
          </w:p>
        </w:tc>
        <w:tc>
          <w:tcPr>
            <w:tcW w:w="2834" w:type="dxa"/>
          </w:tcPr>
          <w:p>
            <w:pPr>
              <w:pStyle w:val="TableParagraph"/>
              <w:rPr>
                <w:sz w:val="20"/>
              </w:rPr>
            </w:pPr>
          </w:p>
        </w:tc>
      </w:tr>
      <w:tr>
        <w:trPr>
          <w:trHeight w:val="278" w:hRule="atLeast"/>
        </w:trPr>
        <w:tc>
          <w:tcPr>
            <w:tcW w:w="931" w:type="dxa"/>
          </w:tcPr>
          <w:p>
            <w:pPr>
              <w:pStyle w:val="TableParagraph"/>
              <w:spacing w:line="258" w:lineRule="exact"/>
              <w:ind w:left="107"/>
              <w:rPr>
                <w:sz w:val="24"/>
              </w:rPr>
            </w:pPr>
            <w:r>
              <w:rPr>
                <w:spacing w:val="-10"/>
                <w:sz w:val="24"/>
              </w:rPr>
              <w:t>4</w:t>
            </w:r>
          </w:p>
        </w:tc>
        <w:tc>
          <w:tcPr>
            <w:tcW w:w="4758" w:type="dxa"/>
          </w:tcPr>
          <w:p>
            <w:pPr>
              <w:pStyle w:val="TableParagraph"/>
              <w:rPr>
                <w:sz w:val="20"/>
              </w:rPr>
            </w:pPr>
          </w:p>
        </w:tc>
        <w:tc>
          <w:tcPr>
            <w:tcW w:w="2834" w:type="dxa"/>
          </w:tcPr>
          <w:p>
            <w:pPr>
              <w:pStyle w:val="TableParagraph"/>
              <w:rPr>
                <w:sz w:val="20"/>
              </w:rPr>
            </w:pPr>
          </w:p>
        </w:tc>
      </w:tr>
      <w:tr>
        <w:trPr>
          <w:trHeight w:val="275" w:hRule="atLeast"/>
        </w:trPr>
        <w:tc>
          <w:tcPr>
            <w:tcW w:w="931" w:type="dxa"/>
          </w:tcPr>
          <w:p>
            <w:pPr>
              <w:pStyle w:val="TableParagraph"/>
              <w:spacing w:line="256" w:lineRule="exact"/>
              <w:ind w:left="107"/>
              <w:rPr>
                <w:sz w:val="24"/>
              </w:rPr>
            </w:pPr>
            <w:r>
              <w:rPr>
                <w:spacing w:val="-10"/>
                <w:sz w:val="24"/>
              </w:rPr>
              <w:t>5</w:t>
            </w:r>
          </w:p>
        </w:tc>
        <w:tc>
          <w:tcPr>
            <w:tcW w:w="4758" w:type="dxa"/>
          </w:tcPr>
          <w:p>
            <w:pPr>
              <w:pStyle w:val="TableParagraph"/>
              <w:rPr>
                <w:sz w:val="20"/>
              </w:rPr>
            </w:pPr>
          </w:p>
        </w:tc>
        <w:tc>
          <w:tcPr>
            <w:tcW w:w="2834" w:type="dxa"/>
          </w:tcPr>
          <w:p>
            <w:pPr>
              <w:pStyle w:val="TableParagraph"/>
              <w:rPr>
                <w:sz w:val="20"/>
              </w:rPr>
            </w:pPr>
          </w:p>
        </w:tc>
      </w:tr>
    </w:tbl>
    <w:p>
      <w:pPr>
        <w:pStyle w:val="BodyText"/>
        <w:spacing w:before="1"/>
      </w:pPr>
    </w:p>
    <w:p>
      <w:pPr>
        <w:pStyle w:val="Heading2"/>
        <w:numPr>
          <w:ilvl w:val="0"/>
          <w:numId w:val="18"/>
        </w:numPr>
        <w:tabs>
          <w:tab w:pos="1593" w:val="left" w:leader="none"/>
        </w:tabs>
        <w:spacing w:line="240" w:lineRule="auto" w:before="0" w:after="0"/>
        <w:ind w:left="1593" w:right="0" w:hanging="653"/>
        <w:jc w:val="left"/>
      </w:pPr>
      <w:r>
        <w:rPr/>
        <w:t>Marketing</w:t>
      </w:r>
      <w:r>
        <w:rPr>
          <w:spacing w:val="-1"/>
        </w:rPr>
        <w:t> </w:t>
      </w:r>
      <w:r>
        <w:rPr/>
        <w:t>Margin and</w:t>
      </w:r>
      <w:r>
        <w:rPr>
          <w:spacing w:val="-2"/>
        </w:rPr>
        <w:t> Efficiency</w:t>
      </w:r>
    </w:p>
    <w:p>
      <w:pPr>
        <w:pStyle w:val="ListParagraph"/>
        <w:numPr>
          <w:ilvl w:val="0"/>
          <w:numId w:val="19"/>
        </w:numPr>
        <w:tabs>
          <w:tab w:pos="1660" w:val="left" w:leader="none"/>
        </w:tabs>
        <w:spacing w:line="240" w:lineRule="auto" w:before="133" w:after="0"/>
        <w:ind w:left="1660" w:right="0" w:hanging="600"/>
        <w:jc w:val="left"/>
        <w:rPr>
          <w:sz w:val="24"/>
        </w:rPr>
      </w:pPr>
      <w:r>
        <w:rPr>
          <w:sz w:val="24"/>
        </w:rPr>
        <w:t>Which</w:t>
      </w:r>
      <w:r>
        <w:rPr>
          <w:spacing w:val="-3"/>
          <w:sz w:val="24"/>
        </w:rPr>
        <w:t> </w:t>
      </w:r>
      <w:r>
        <w:rPr>
          <w:sz w:val="24"/>
        </w:rPr>
        <w:t>material</w:t>
      </w:r>
      <w:r>
        <w:rPr>
          <w:spacing w:val="-1"/>
          <w:sz w:val="24"/>
        </w:rPr>
        <w:t> </w:t>
      </w:r>
      <w:r>
        <w:rPr>
          <w:sz w:val="24"/>
        </w:rPr>
        <w:t>(s)</w:t>
      </w:r>
      <w:r>
        <w:rPr>
          <w:spacing w:val="57"/>
          <w:sz w:val="24"/>
        </w:rPr>
        <w:t> </w:t>
      </w:r>
      <w:r>
        <w:rPr>
          <w:sz w:val="24"/>
        </w:rPr>
        <w:t>do</w:t>
      </w:r>
      <w:r>
        <w:rPr>
          <w:spacing w:val="3"/>
          <w:sz w:val="24"/>
        </w:rPr>
        <w:t> </w:t>
      </w:r>
      <w:r>
        <w:rPr>
          <w:sz w:val="24"/>
        </w:rPr>
        <w:t>you use</w:t>
      </w:r>
      <w:r>
        <w:rPr>
          <w:spacing w:val="-2"/>
          <w:sz w:val="24"/>
        </w:rPr>
        <w:t> </w:t>
      </w:r>
      <w:r>
        <w:rPr>
          <w:sz w:val="24"/>
        </w:rPr>
        <w:t>for</w:t>
      </w:r>
      <w:r>
        <w:rPr>
          <w:spacing w:val="-1"/>
          <w:sz w:val="24"/>
        </w:rPr>
        <w:t> </w:t>
      </w:r>
      <w:r>
        <w:rPr>
          <w:sz w:val="24"/>
        </w:rPr>
        <w:t>holding</w:t>
      </w:r>
      <w:r>
        <w:rPr>
          <w:spacing w:val="-4"/>
          <w:sz w:val="24"/>
        </w:rPr>
        <w:t> </w:t>
      </w:r>
      <w:r>
        <w:rPr>
          <w:sz w:val="24"/>
        </w:rPr>
        <w:t>the </w:t>
      </w:r>
      <w:r>
        <w:rPr>
          <w:spacing w:val="-2"/>
          <w:sz w:val="24"/>
        </w:rPr>
        <w:t>tank?</w:t>
      </w:r>
    </w:p>
    <w:p>
      <w:pPr>
        <w:pStyle w:val="BodyText"/>
        <w:tabs>
          <w:tab w:pos="1684" w:val="left" w:leader="none"/>
          <w:tab w:pos="5930" w:val="left" w:leader="none"/>
        </w:tabs>
        <w:spacing w:before="139"/>
        <w:ind w:left="1060"/>
      </w:pPr>
      <w:r>
        <w:rPr>
          <w:spacing w:val="-5"/>
        </w:rPr>
        <w:t>(a)</w:t>
      </w:r>
      <w:r>
        <w:rPr/>
        <w:tab/>
        <w:t>Wood</w:t>
      </w:r>
      <w:r>
        <w:rPr>
          <w:spacing w:val="59"/>
        </w:rPr>
        <w:t> </w:t>
      </w:r>
      <w:r>
        <w:rPr/>
        <w:t>[</w:t>
      </w:r>
      <w:r>
        <w:rPr>
          <w:spacing w:val="30"/>
        </w:rPr>
        <w:t>  </w:t>
      </w:r>
      <w:r>
        <w:rPr/>
        <w:t>]</w:t>
      </w:r>
      <w:r>
        <w:rPr>
          <w:spacing w:val="30"/>
        </w:rPr>
        <w:t>  </w:t>
      </w:r>
      <w:r>
        <w:rPr/>
        <w:t>(b)</w:t>
      </w:r>
      <w:r>
        <w:rPr>
          <w:spacing w:val="29"/>
        </w:rPr>
        <w:t>  </w:t>
      </w:r>
      <w:r>
        <w:rPr/>
        <w:t>Glass</w:t>
      </w:r>
      <w:r>
        <w:rPr>
          <w:spacing w:val="30"/>
        </w:rPr>
        <w:t>  </w:t>
      </w:r>
      <w:r>
        <w:rPr/>
        <w:t>[</w:t>
      </w:r>
      <w:r>
        <w:rPr>
          <w:spacing w:val="30"/>
        </w:rPr>
        <w:t>  </w:t>
      </w:r>
      <w:r>
        <w:rPr/>
        <w:t>]</w:t>
      </w:r>
      <w:r>
        <w:rPr>
          <w:spacing w:val="31"/>
        </w:rPr>
        <w:t>  </w:t>
      </w:r>
      <w:r>
        <w:rPr/>
        <w:t>(c)</w:t>
      </w:r>
      <w:r>
        <w:rPr>
          <w:spacing w:val="30"/>
        </w:rPr>
        <w:t>  </w:t>
      </w:r>
      <w:r>
        <w:rPr>
          <w:spacing w:val="-2"/>
        </w:rPr>
        <w:t>Plastic</w:t>
      </w:r>
      <w:r>
        <w:rPr/>
        <w:tab/>
        <w:t>[</w:t>
      </w:r>
      <w:r>
        <w:rPr>
          <w:spacing w:val="30"/>
        </w:rPr>
        <w:t>  </w:t>
      </w:r>
      <w:r>
        <w:rPr>
          <w:spacing w:val="-10"/>
        </w:rPr>
        <w:t>]</w:t>
      </w:r>
    </w:p>
    <w:p>
      <w:pPr>
        <w:spacing w:after="0"/>
        <w:sectPr>
          <w:pgSz w:w="11910" w:h="16840"/>
          <w:pgMar w:header="0" w:footer="789" w:top="1340" w:bottom="980" w:left="1400" w:right="0"/>
        </w:sectPr>
      </w:pPr>
    </w:p>
    <w:p>
      <w:pPr>
        <w:pStyle w:val="ListParagraph"/>
        <w:numPr>
          <w:ilvl w:val="0"/>
          <w:numId w:val="19"/>
        </w:numPr>
        <w:tabs>
          <w:tab w:pos="1660" w:val="left" w:leader="none"/>
        </w:tabs>
        <w:spacing w:line="240" w:lineRule="auto" w:before="76" w:after="0"/>
        <w:ind w:left="1660" w:right="0" w:hanging="600"/>
        <w:jc w:val="left"/>
        <w:rPr>
          <w:sz w:val="24"/>
        </w:rPr>
      </w:pPr>
      <w:r>
        <w:rPr>
          <w:sz w:val="24"/>
        </w:rPr>
        <w:t>How</w:t>
      </w:r>
      <w:r>
        <w:rPr>
          <w:spacing w:val="-1"/>
          <w:sz w:val="24"/>
        </w:rPr>
        <w:t> </w:t>
      </w:r>
      <w:r>
        <w:rPr>
          <w:sz w:val="24"/>
        </w:rPr>
        <w:t>many</w:t>
      </w:r>
      <w:r>
        <w:rPr>
          <w:spacing w:val="-5"/>
          <w:sz w:val="24"/>
        </w:rPr>
        <w:t> </w:t>
      </w:r>
      <w:r>
        <w:rPr>
          <w:sz w:val="24"/>
        </w:rPr>
        <w:t>holding</w:t>
      </w:r>
      <w:r>
        <w:rPr>
          <w:spacing w:val="-3"/>
          <w:sz w:val="24"/>
        </w:rPr>
        <w:t> </w:t>
      </w:r>
      <w:r>
        <w:rPr>
          <w:sz w:val="24"/>
        </w:rPr>
        <w:t>tanks</w:t>
      </w:r>
      <w:r>
        <w:rPr>
          <w:spacing w:val="1"/>
          <w:sz w:val="24"/>
        </w:rPr>
        <w:t> </w:t>
      </w:r>
      <w:r>
        <w:rPr>
          <w:sz w:val="24"/>
        </w:rPr>
        <w:t>do</w:t>
      </w:r>
      <w:r>
        <w:rPr>
          <w:spacing w:val="4"/>
          <w:sz w:val="24"/>
        </w:rPr>
        <w:t> </w:t>
      </w:r>
      <w:r>
        <w:rPr>
          <w:sz w:val="24"/>
        </w:rPr>
        <w:t>you have</w:t>
      </w:r>
      <w:r>
        <w:rPr>
          <w:spacing w:val="-1"/>
          <w:sz w:val="24"/>
        </w:rPr>
        <w:t> </w:t>
      </w:r>
      <w:r>
        <w:rPr>
          <w:sz w:val="24"/>
        </w:rPr>
        <w:t>while</w:t>
      </w:r>
      <w:r>
        <w:rPr>
          <w:spacing w:val="-1"/>
          <w:sz w:val="24"/>
        </w:rPr>
        <w:t> </w:t>
      </w:r>
      <w:r>
        <w:rPr>
          <w:sz w:val="24"/>
        </w:rPr>
        <w:t>starting</w:t>
      </w:r>
      <w:r>
        <w:rPr>
          <w:spacing w:val="-3"/>
          <w:sz w:val="24"/>
        </w:rPr>
        <w:t> </w:t>
      </w:r>
      <w:r>
        <w:rPr>
          <w:sz w:val="24"/>
        </w:rPr>
        <w:t>the business?</w:t>
      </w:r>
      <w:r>
        <w:rPr>
          <w:spacing w:val="2"/>
          <w:sz w:val="24"/>
        </w:rPr>
        <w:t> </w:t>
      </w:r>
      <w:r>
        <w:rPr>
          <w:spacing w:val="-2"/>
          <w:sz w:val="24"/>
        </w:rPr>
        <w:t>.......................</w:t>
      </w:r>
    </w:p>
    <w:p>
      <w:pPr>
        <w:pStyle w:val="ListParagraph"/>
        <w:numPr>
          <w:ilvl w:val="0"/>
          <w:numId w:val="19"/>
        </w:numPr>
        <w:tabs>
          <w:tab w:pos="1720" w:val="left" w:leader="none"/>
          <w:tab w:pos="7366" w:val="left" w:leader="none"/>
          <w:tab w:pos="7684" w:val="left" w:leader="none"/>
        </w:tabs>
        <w:spacing w:line="240" w:lineRule="auto" w:before="137" w:after="0"/>
        <w:ind w:left="1720" w:right="0" w:hanging="660"/>
        <w:jc w:val="left"/>
        <w:rPr>
          <w:sz w:val="24"/>
        </w:rPr>
      </w:pPr>
      <w:r>
        <w:rPr>
          <w:sz w:val="24"/>
        </w:rPr>
        <w:t>Are</w:t>
      </w:r>
      <w:r>
        <w:rPr>
          <w:spacing w:val="-2"/>
          <w:sz w:val="24"/>
        </w:rPr>
        <w:t> </w:t>
      </w:r>
      <w:r>
        <w:rPr>
          <w:sz w:val="24"/>
        </w:rPr>
        <w:t>the tank of the same size?</w:t>
      </w:r>
      <w:r>
        <w:rPr>
          <w:spacing w:val="31"/>
          <w:sz w:val="24"/>
        </w:rPr>
        <w:t>  </w:t>
      </w:r>
      <w:r>
        <w:rPr>
          <w:sz w:val="24"/>
        </w:rPr>
        <w:t>(a)</w:t>
      </w:r>
      <w:r>
        <w:rPr>
          <w:spacing w:val="29"/>
          <w:sz w:val="24"/>
        </w:rPr>
        <w:t>  </w:t>
      </w:r>
      <w:r>
        <w:rPr>
          <w:sz w:val="24"/>
        </w:rPr>
        <w:t>Yes</w:t>
      </w:r>
      <w:r>
        <w:rPr>
          <w:spacing w:val="30"/>
          <w:sz w:val="24"/>
        </w:rPr>
        <w:t>  </w:t>
      </w:r>
      <w:r>
        <w:rPr>
          <w:sz w:val="24"/>
        </w:rPr>
        <w:t>[</w:t>
      </w:r>
      <w:r>
        <w:rPr>
          <w:spacing w:val="30"/>
          <w:sz w:val="24"/>
        </w:rPr>
        <w:t>  </w:t>
      </w:r>
      <w:r>
        <w:rPr>
          <w:sz w:val="24"/>
        </w:rPr>
        <w:t>]</w:t>
      </w:r>
      <w:r>
        <w:rPr>
          <w:spacing w:val="30"/>
          <w:sz w:val="24"/>
        </w:rPr>
        <w:t>  </w:t>
      </w:r>
      <w:r>
        <w:rPr>
          <w:sz w:val="24"/>
        </w:rPr>
        <w:t>(b)</w:t>
      </w:r>
      <w:r>
        <w:rPr>
          <w:spacing w:val="28"/>
          <w:sz w:val="24"/>
        </w:rPr>
        <w:t>  </w:t>
      </w:r>
      <w:r>
        <w:rPr>
          <w:spacing w:val="-5"/>
          <w:sz w:val="24"/>
        </w:rPr>
        <w:t>No</w:t>
      </w:r>
      <w:r>
        <w:rPr>
          <w:sz w:val="24"/>
        </w:rPr>
        <w:tab/>
      </w:r>
      <w:r>
        <w:rPr>
          <w:spacing w:val="-10"/>
          <w:sz w:val="24"/>
        </w:rPr>
        <w:t>[</w:t>
      </w:r>
      <w:r>
        <w:rPr>
          <w:sz w:val="24"/>
        </w:rPr>
        <w:tab/>
      </w:r>
      <w:r>
        <w:rPr>
          <w:spacing w:val="-10"/>
          <w:sz w:val="24"/>
        </w:rPr>
        <w:t>]</w:t>
      </w:r>
    </w:p>
    <w:p>
      <w:pPr>
        <w:pStyle w:val="ListParagraph"/>
        <w:numPr>
          <w:ilvl w:val="0"/>
          <w:numId w:val="19"/>
        </w:numPr>
        <w:tabs>
          <w:tab w:pos="1722" w:val="left" w:leader="none"/>
        </w:tabs>
        <w:spacing w:line="240" w:lineRule="auto" w:before="137" w:after="0"/>
        <w:ind w:left="1722" w:right="0" w:hanging="662"/>
        <w:jc w:val="left"/>
        <w:rPr>
          <w:sz w:val="24"/>
        </w:rPr>
      </w:pPr>
      <w:r>
        <w:rPr>
          <w:sz w:val="24"/>
        </w:rPr>
        <w:t>If</w:t>
      </w:r>
      <w:r>
        <w:rPr>
          <w:spacing w:val="-1"/>
          <w:sz w:val="24"/>
        </w:rPr>
        <w:t> </w:t>
      </w:r>
      <w:r>
        <w:rPr>
          <w:sz w:val="24"/>
        </w:rPr>
        <w:t>no,</w:t>
      </w:r>
      <w:r>
        <w:rPr>
          <w:spacing w:val="-1"/>
          <w:sz w:val="24"/>
        </w:rPr>
        <w:t> </w:t>
      </w:r>
      <w:r>
        <w:rPr>
          <w:sz w:val="24"/>
        </w:rPr>
        <w:t>please</w:t>
      </w:r>
      <w:r>
        <w:rPr>
          <w:spacing w:val="-2"/>
          <w:sz w:val="24"/>
        </w:rPr>
        <w:t> </w:t>
      </w:r>
      <w:r>
        <w:rPr>
          <w:sz w:val="24"/>
        </w:rPr>
        <w:t>specify</w:t>
      </w:r>
      <w:r>
        <w:rPr>
          <w:spacing w:val="-5"/>
          <w:sz w:val="24"/>
        </w:rPr>
        <w:t> </w:t>
      </w:r>
      <w:r>
        <w:rPr>
          <w:sz w:val="24"/>
        </w:rPr>
        <w:t>their</w:t>
      </w:r>
      <w:r>
        <w:rPr>
          <w:spacing w:val="-1"/>
          <w:sz w:val="24"/>
        </w:rPr>
        <w:t> </w:t>
      </w:r>
      <w:r>
        <w:rPr>
          <w:spacing w:val="-4"/>
          <w:sz w:val="24"/>
        </w:rPr>
        <w:t>sizes</w:t>
      </w:r>
    </w:p>
    <w:p>
      <w:pPr>
        <w:pStyle w:val="BodyText"/>
        <w:spacing w:before="54"/>
        <w:rPr>
          <w:sz w:val="20"/>
        </w:rPr>
      </w:pPr>
    </w:p>
    <w:tbl>
      <w:tblPr>
        <w:tblW w:w="0" w:type="auto"/>
        <w:jc w:val="left"/>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0"/>
        <w:gridCol w:w="3445"/>
        <w:gridCol w:w="2216"/>
        <w:gridCol w:w="2074"/>
      </w:tblGrid>
      <w:tr>
        <w:trPr>
          <w:trHeight w:val="275" w:hRule="atLeast"/>
        </w:trPr>
        <w:tc>
          <w:tcPr>
            <w:tcW w:w="790" w:type="dxa"/>
          </w:tcPr>
          <w:p>
            <w:pPr>
              <w:pStyle w:val="TableParagraph"/>
              <w:spacing w:line="256" w:lineRule="exact"/>
              <w:ind w:left="107"/>
              <w:rPr>
                <w:b/>
                <w:sz w:val="24"/>
              </w:rPr>
            </w:pPr>
            <w:r>
              <w:rPr>
                <w:b/>
                <w:spacing w:val="-4"/>
                <w:sz w:val="24"/>
              </w:rPr>
              <w:t>S/no</w:t>
            </w:r>
          </w:p>
        </w:tc>
        <w:tc>
          <w:tcPr>
            <w:tcW w:w="3445" w:type="dxa"/>
          </w:tcPr>
          <w:p>
            <w:pPr>
              <w:pStyle w:val="TableParagraph"/>
              <w:spacing w:line="256" w:lineRule="exact"/>
              <w:ind w:left="107"/>
              <w:rPr>
                <w:b/>
                <w:sz w:val="24"/>
              </w:rPr>
            </w:pPr>
            <w:r>
              <w:rPr>
                <w:b/>
                <w:sz w:val="24"/>
              </w:rPr>
              <w:t>Quantity</w:t>
            </w:r>
            <w:r>
              <w:rPr>
                <w:b/>
                <w:spacing w:val="-2"/>
                <w:sz w:val="24"/>
              </w:rPr>
              <w:t> </w:t>
            </w:r>
            <w:r>
              <w:rPr>
                <w:b/>
                <w:sz w:val="24"/>
              </w:rPr>
              <w:t>of</w:t>
            </w:r>
            <w:r>
              <w:rPr>
                <w:b/>
                <w:spacing w:val="1"/>
                <w:sz w:val="24"/>
              </w:rPr>
              <w:t> </w:t>
            </w:r>
            <w:r>
              <w:rPr>
                <w:b/>
                <w:spacing w:val="-4"/>
                <w:sz w:val="24"/>
              </w:rPr>
              <w:t>tanks</w:t>
            </w:r>
          </w:p>
        </w:tc>
        <w:tc>
          <w:tcPr>
            <w:tcW w:w="2216" w:type="dxa"/>
          </w:tcPr>
          <w:p>
            <w:pPr>
              <w:pStyle w:val="TableParagraph"/>
              <w:spacing w:line="256" w:lineRule="exact"/>
              <w:ind w:left="107"/>
              <w:rPr>
                <w:b/>
                <w:sz w:val="24"/>
              </w:rPr>
            </w:pPr>
            <w:r>
              <w:rPr>
                <w:b/>
                <w:sz w:val="24"/>
              </w:rPr>
              <w:t>Sizes</w:t>
            </w:r>
            <w:r>
              <w:rPr>
                <w:b/>
                <w:spacing w:val="58"/>
                <w:sz w:val="24"/>
              </w:rPr>
              <w:t> </w:t>
            </w:r>
            <w:r>
              <w:rPr>
                <w:b/>
                <w:spacing w:val="-2"/>
                <w:sz w:val="24"/>
              </w:rPr>
              <w:t>(dimension)</w:t>
            </w:r>
          </w:p>
        </w:tc>
        <w:tc>
          <w:tcPr>
            <w:tcW w:w="2074" w:type="dxa"/>
          </w:tcPr>
          <w:p>
            <w:pPr>
              <w:pStyle w:val="TableParagraph"/>
              <w:spacing w:line="256" w:lineRule="exact"/>
              <w:ind w:left="107"/>
              <w:rPr>
                <w:b/>
                <w:sz w:val="24"/>
              </w:rPr>
            </w:pPr>
            <w:r>
              <w:rPr>
                <w:b/>
                <w:sz w:val="24"/>
              </w:rPr>
              <w:t>Unit</w:t>
            </w:r>
            <w:r>
              <w:rPr>
                <w:b/>
                <w:spacing w:val="-2"/>
                <w:sz w:val="24"/>
              </w:rPr>
              <w:t> </w:t>
            </w:r>
            <w:r>
              <w:rPr>
                <w:b/>
                <w:spacing w:val="-4"/>
                <w:sz w:val="24"/>
              </w:rPr>
              <w:t>Cost</w:t>
            </w:r>
          </w:p>
        </w:tc>
      </w:tr>
      <w:tr>
        <w:trPr>
          <w:trHeight w:val="275" w:hRule="atLeast"/>
        </w:trPr>
        <w:tc>
          <w:tcPr>
            <w:tcW w:w="790" w:type="dxa"/>
          </w:tcPr>
          <w:p>
            <w:pPr>
              <w:pStyle w:val="TableParagraph"/>
              <w:spacing w:line="256" w:lineRule="exact"/>
              <w:ind w:left="107"/>
              <w:rPr>
                <w:b/>
                <w:sz w:val="24"/>
              </w:rPr>
            </w:pPr>
            <w:r>
              <w:rPr>
                <w:b/>
                <w:spacing w:val="-10"/>
                <w:sz w:val="24"/>
              </w:rPr>
              <w:t>1</w:t>
            </w:r>
          </w:p>
        </w:tc>
        <w:tc>
          <w:tcPr>
            <w:tcW w:w="3445" w:type="dxa"/>
          </w:tcPr>
          <w:p>
            <w:pPr>
              <w:pStyle w:val="TableParagraph"/>
              <w:rPr>
                <w:sz w:val="20"/>
              </w:rPr>
            </w:pPr>
          </w:p>
        </w:tc>
        <w:tc>
          <w:tcPr>
            <w:tcW w:w="2216" w:type="dxa"/>
          </w:tcPr>
          <w:p>
            <w:pPr>
              <w:pStyle w:val="TableParagraph"/>
              <w:rPr>
                <w:sz w:val="20"/>
              </w:rPr>
            </w:pPr>
          </w:p>
        </w:tc>
        <w:tc>
          <w:tcPr>
            <w:tcW w:w="2074" w:type="dxa"/>
          </w:tcPr>
          <w:p>
            <w:pPr>
              <w:pStyle w:val="TableParagraph"/>
              <w:rPr>
                <w:sz w:val="20"/>
              </w:rPr>
            </w:pPr>
          </w:p>
        </w:tc>
      </w:tr>
      <w:tr>
        <w:trPr>
          <w:trHeight w:val="275" w:hRule="atLeast"/>
        </w:trPr>
        <w:tc>
          <w:tcPr>
            <w:tcW w:w="790" w:type="dxa"/>
          </w:tcPr>
          <w:p>
            <w:pPr>
              <w:pStyle w:val="TableParagraph"/>
              <w:spacing w:line="256" w:lineRule="exact"/>
              <w:ind w:left="107"/>
              <w:rPr>
                <w:b/>
                <w:sz w:val="24"/>
              </w:rPr>
            </w:pPr>
            <w:r>
              <w:rPr>
                <w:b/>
                <w:spacing w:val="-10"/>
                <w:sz w:val="24"/>
              </w:rPr>
              <w:t>2</w:t>
            </w:r>
          </w:p>
        </w:tc>
        <w:tc>
          <w:tcPr>
            <w:tcW w:w="3445" w:type="dxa"/>
          </w:tcPr>
          <w:p>
            <w:pPr>
              <w:pStyle w:val="TableParagraph"/>
              <w:rPr>
                <w:sz w:val="20"/>
              </w:rPr>
            </w:pPr>
          </w:p>
        </w:tc>
        <w:tc>
          <w:tcPr>
            <w:tcW w:w="2216" w:type="dxa"/>
          </w:tcPr>
          <w:p>
            <w:pPr>
              <w:pStyle w:val="TableParagraph"/>
              <w:rPr>
                <w:sz w:val="20"/>
              </w:rPr>
            </w:pPr>
          </w:p>
        </w:tc>
        <w:tc>
          <w:tcPr>
            <w:tcW w:w="2074" w:type="dxa"/>
          </w:tcPr>
          <w:p>
            <w:pPr>
              <w:pStyle w:val="TableParagraph"/>
              <w:rPr>
                <w:sz w:val="20"/>
              </w:rPr>
            </w:pPr>
          </w:p>
        </w:tc>
      </w:tr>
      <w:tr>
        <w:trPr>
          <w:trHeight w:val="278" w:hRule="atLeast"/>
        </w:trPr>
        <w:tc>
          <w:tcPr>
            <w:tcW w:w="790" w:type="dxa"/>
          </w:tcPr>
          <w:p>
            <w:pPr>
              <w:pStyle w:val="TableParagraph"/>
              <w:spacing w:line="258" w:lineRule="exact"/>
              <w:ind w:left="107"/>
              <w:rPr>
                <w:b/>
                <w:sz w:val="24"/>
              </w:rPr>
            </w:pPr>
            <w:r>
              <w:rPr>
                <w:b/>
                <w:spacing w:val="-10"/>
                <w:sz w:val="24"/>
              </w:rPr>
              <w:t>3</w:t>
            </w:r>
          </w:p>
        </w:tc>
        <w:tc>
          <w:tcPr>
            <w:tcW w:w="3445" w:type="dxa"/>
          </w:tcPr>
          <w:p>
            <w:pPr>
              <w:pStyle w:val="TableParagraph"/>
              <w:rPr>
                <w:sz w:val="20"/>
              </w:rPr>
            </w:pPr>
          </w:p>
        </w:tc>
        <w:tc>
          <w:tcPr>
            <w:tcW w:w="2216" w:type="dxa"/>
          </w:tcPr>
          <w:p>
            <w:pPr>
              <w:pStyle w:val="TableParagraph"/>
              <w:rPr>
                <w:sz w:val="20"/>
              </w:rPr>
            </w:pPr>
          </w:p>
        </w:tc>
        <w:tc>
          <w:tcPr>
            <w:tcW w:w="2074" w:type="dxa"/>
          </w:tcPr>
          <w:p>
            <w:pPr>
              <w:pStyle w:val="TableParagraph"/>
              <w:rPr>
                <w:sz w:val="20"/>
              </w:rPr>
            </w:pPr>
          </w:p>
        </w:tc>
      </w:tr>
      <w:tr>
        <w:trPr>
          <w:trHeight w:val="275" w:hRule="atLeast"/>
        </w:trPr>
        <w:tc>
          <w:tcPr>
            <w:tcW w:w="790" w:type="dxa"/>
          </w:tcPr>
          <w:p>
            <w:pPr>
              <w:pStyle w:val="TableParagraph"/>
              <w:spacing w:line="256" w:lineRule="exact"/>
              <w:ind w:left="107"/>
              <w:rPr>
                <w:b/>
                <w:sz w:val="24"/>
              </w:rPr>
            </w:pPr>
            <w:r>
              <w:rPr>
                <w:b/>
                <w:spacing w:val="-10"/>
                <w:sz w:val="24"/>
              </w:rPr>
              <w:t>4</w:t>
            </w:r>
          </w:p>
        </w:tc>
        <w:tc>
          <w:tcPr>
            <w:tcW w:w="3445" w:type="dxa"/>
          </w:tcPr>
          <w:p>
            <w:pPr>
              <w:pStyle w:val="TableParagraph"/>
              <w:rPr>
                <w:sz w:val="20"/>
              </w:rPr>
            </w:pPr>
          </w:p>
        </w:tc>
        <w:tc>
          <w:tcPr>
            <w:tcW w:w="2216" w:type="dxa"/>
          </w:tcPr>
          <w:p>
            <w:pPr>
              <w:pStyle w:val="TableParagraph"/>
              <w:rPr>
                <w:sz w:val="20"/>
              </w:rPr>
            </w:pPr>
          </w:p>
        </w:tc>
        <w:tc>
          <w:tcPr>
            <w:tcW w:w="2074" w:type="dxa"/>
          </w:tcPr>
          <w:p>
            <w:pPr>
              <w:pStyle w:val="TableParagraph"/>
              <w:rPr>
                <w:sz w:val="20"/>
              </w:rPr>
            </w:pPr>
          </w:p>
        </w:tc>
      </w:tr>
      <w:tr>
        <w:trPr>
          <w:trHeight w:val="275" w:hRule="atLeast"/>
        </w:trPr>
        <w:tc>
          <w:tcPr>
            <w:tcW w:w="790" w:type="dxa"/>
          </w:tcPr>
          <w:p>
            <w:pPr>
              <w:pStyle w:val="TableParagraph"/>
              <w:spacing w:line="256" w:lineRule="exact"/>
              <w:ind w:left="107"/>
              <w:rPr>
                <w:b/>
                <w:sz w:val="24"/>
              </w:rPr>
            </w:pPr>
            <w:r>
              <w:rPr>
                <w:b/>
                <w:spacing w:val="-10"/>
                <w:sz w:val="24"/>
              </w:rPr>
              <w:t>5</w:t>
            </w:r>
          </w:p>
        </w:tc>
        <w:tc>
          <w:tcPr>
            <w:tcW w:w="3445" w:type="dxa"/>
          </w:tcPr>
          <w:p>
            <w:pPr>
              <w:pStyle w:val="TableParagraph"/>
              <w:rPr>
                <w:sz w:val="20"/>
              </w:rPr>
            </w:pPr>
          </w:p>
        </w:tc>
        <w:tc>
          <w:tcPr>
            <w:tcW w:w="2216" w:type="dxa"/>
          </w:tcPr>
          <w:p>
            <w:pPr>
              <w:pStyle w:val="TableParagraph"/>
              <w:rPr>
                <w:sz w:val="20"/>
              </w:rPr>
            </w:pPr>
          </w:p>
        </w:tc>
        <w:tc>
          <w:tcPr>
            <w:tcW w:w="2074" w:type="dxa"/>
          </w:tcPr>
          <w:p>
            <w:pPr>
              <w:pStyle w:val="TableParagraph"/>
              <w:rPr>
                <w:sz w:val="20"/>
              </w:rPr>
            </w:pPr>
          </w:p>
        </w:tc>
      </w:tr>
    </w:tbl>
    <w:p>
      <w:pPr>
        <w:pStyle w:val="ListParagraph"/>
        <w:numPr>
          <w:ilvl w:val="0"/>
          <w:numId w:val="19"/>
        </w:numPr>
        <w:tabs>
          <w:tab w:pos="1391" w:val="left" w:leader="none"/>
          <w:tab w:pos="1480" w:val="left" w:leader="none"/>
        </w:tabs>
        <w:spacing w:line="240" w:lineRule="auto" w:before="271" w:after="0"/>
        <w:ind w:left="1391" w:right="1548" w:hanging="632"/>
        <w:jc w:val="left"/>
        <w:rPr>
          <w:sz w:val="24"/>
        </w:rPr>
      </w:pPr>
      <w:r>
        <w:rPr/>
        <w:drawing>
          <wp:anchor distT="0" distB="0" distL="0" distR="0" allowOverlap="1" layoutInCell="1" locked="0" behindDoc="1" simplePos="0" relativeHeight="479138304">
            <wp:simplePos x="0" y="0"/>
            <wp:positionH relativeFrom="page">
              <wp:posOffset>1498219</wp:posOffset>
            </wp:positionH>
            <wp:positionV relativeFrom="paragraph">
              <wp:posOffset>44069</wp:posOffset>
            </wp:positionV>
            <wp:extent cx="4888992" cy="4833540"/>
            <wp:effectExtent l="0" t="0" r="0" b="0"/>
            <wp:wrapNone/>
            <wp:docPr id="471" name="Image 471"/>
            <wp:cNvGraphicFramePr>
              <a:graphicFrameLocks/>
            </wp:cNvGraphicFramePr>
            <a:graphic>
              <a:graphicData uri="http://schemas.openxmlformats.org/drawingml/2006/picture">
                <pic:pic>
                  <pic:nvPicPr>
                    <pic:cNvPr id="471" name="Image 471"/>
                    <pic:cNvPicPr/>
                  </pic:nvPicPr>
                  <pic:blipFill>
                    <a:blip r:embed="rId5" cstate="print"/>
                    <a:stretch>
                      <a:fillRect/>
                    </a:stretch>
                  </pic:blipFill>
                  <pic:spPr>
                    <a:xfrm>
                      <a:off x="0" y="0"/>
                      <a:ext cx="4888992" cy="4833540"/>
                    </a:xfrm>
                    <a:prstGeom prst="rect">
                      <a:avLst/>
                    </a:prstGeom>
                  </pic:spPr>
                </pic:pic>
              </a:graphicData>
            </a:graphic>
          </wp:anchor>
        </w:drawing>
      </w:r>
      <w:r>
        <w:rPr>
          <w:sz w:val="24"/>
        </w:rPr>
        <w:tab/>
        <w:t>What</w:t>
      </w:r>
      <w:r>
        <w:rPr>
          <w:spacing w:val="40"/>
          <w:sz w:val="24"/>
        </w:rPr>
        <w:t> </w:t>
      </w:r>
      <w:r>
        <w:rPr>
          <w:sz w:val="24"/>
        </w:rPr>
        <w:t>other</w:t>
      </w:r>
      <w:r>
        <w:rPr>
          <w:spacing w:val="-3"/>
          <w:sz w:val="24"/>
        </w:rPr>
        <w:t> </w:t>
      </w:r>
      <w:r>
        <w:rPr>
          <w:sz w:val="24"/>
        </w:rPr>
        <w:t>facilities</w:t>
      </w:r>
      <w:r>
        <w:rPr>
          <w:spacing w:val="-3"/>
          <w:sz w:val="24"/>
        </w:rPr>
        <w:t> </w:t>
      </w:r>
      <w:r>
        <w:rPr>
          <w:sz w:val="24"/>
        </w:rPr>
        <w:t>or</w:t>
      </w:r>
      <w:r>
        <w:rPr>
          <w:spacing w:val="-3"/>
          <w:sz w:val="24"/>
        </w:rPr>
        <w:t> </w:t>
      </w:r>
      <w:r>
        <w:rPr>
          <w:sz w:val="24"/>
        </w:rPr>
        <w:t>accessories</w:t>
      </w:r>
      <w:r>
        <w:rPr>
          <w:spacing w:val="-3"/>
          <w:sz w:val="24"/>
        </w:rPr>
        <w:t> </w:t>
      </w:r>
      <w:r>
        <w:rPr>
          <w:sz w:val="24"/>
        </w:rPr>
        <w:t>are</w:t>
      </w:r>
      <w:r>
        <w:rPr>
          <w:spacing w:val="-5"/>
          <w:sz w:val="24"/>
        </w:rPr>
        <w:t> </w:t>
      </w:r>
      <w:r>
        <w:rPr>
          <w:sz w:val="24"/>
        </w:rPr>
        <w:t>needed</w:t>
      </w:r>
      <w:r>
        <w:rPr>
          <w:spacing w:val="40"/>
          <w:sz w:val="24"/>
        </w:rPr>
        <w:t> </w:t>
      </w:r>
      <w:r>
        <w:rPr>
          <w:sz w:val="24"/>
        </w:rPr>
        <w:t>in</w:t>
      </w:r>
      <w:r>
        <w:rPr>
          <w:spacing w:val="-3"/>
          <w:sz w:val="24"/>
        </w:rPr>
        <w:t> </w:t>
      </w:r>
      <w:r>
        <w:rPr>
          <w:sz w:val="24"/>
        </w:rPr>
        <w:t>the</w:t>
      </w:r>
      <w:r>
        <w:rPr>
          <w:spacing w:val="-4"/>
          <w:sz w:val="24"/>
        </w:rPr>
        <w:t> </w:t>
      </w:r>
      <w:r>
        <w:rPr>
          <w:sz w:val="24"/>
        </w:rPr>
        <w:t>holding</w:t>
      </w:r>
      <w:r>
        <w:rPr>
          <w:spacing w:val="-6"/>
          <w:sz w:val="24"/>
        </w:rPr>
        <w:t> </w:t>
      </w:r>
      <w:r>
        <w:rPr>
          <w:sz w:val="24"/>
        </w:rPr>
        <w:t>tank</w:t>
      </w:r>
      <w:r>
        <w:rPr>
          <w:spacing w:val="-1"/>
          <w:sz w:val="24"/>
        </w:rPr>
        <w:t> </w:t>
      </w:r>
      <w:r>
        <w:rPr>
          <w:sz w:val="24"/>
        </w:rPr>
        <w:t>to</w:t>
      </w:r>
      <w:r>
        <w:rPr>
          <w:spacing w:val="-3"/>
          <w:sz w:val="24"/>
        </w:rPr>
        <w:t> </w:t>
      </w:r>
      <w:r>
        <w:rPr>
          <w:sz w:val="24"/>
        </w:rPr>
        <w:t>provide enabling environment for the fishes.</w:t>
      </w:r>
      <w:r>
        <w:rPr>
          <w:spacing w:val="40"/>
          <w:sz w:val="24"/>
        </w:rPr>
        <w:t> </w:t>
      </w:r>
      <w:r>
        <w:rPr>
          <w:sz w:val="24"/>
        </w:rPr>
        <w:t>Kindly provide the cost</w:t>
      </w:r>
    </w:p>
    <w:p>
      <w:pPr>
        <w:pStyle w:val="BodyText"/>
        <w:spacing w:before="54"/>
        <w:rPr>
          <w:sz w:val="20"/>
        </w:rPr>
      </w:pPr>
    </w:p>
    <w:tbl>
      <w:tblPr>
        <w:tblW w:w="0" w:type="auto"/>
        <w:jc w:val="left"/>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3567"/>
        <w:gridCol w:w="2165"/>
        <w:gridCol w:w="2081"/>
      </w:tblGrid>
      <w:tr>
        <w:trPr>
          <w:trHeight w:val="275" w:hRule="atLeast"/>
        </w:trPr>
        <w:tc>
          <w:tcPr>
            <w:tcW w:w="710" w:type="dxa"/>
          </w:tcPr>
          <w:p>
            <w:pPr>
              <w:pStyle w:val="TableParagraph"/>
              <w:spacing w:line="256" w:lineRule="exact"/>
              <w:ind w:left="107"/>
              <w:rPr>
                <w:b/>
                <w:sz w:val="24"/>
              </w:rPr>
            </w:pPr>
            <w:r>
              <w:rPr>
                <w:b/>
                <w:spacing w:val="-4"/>
                <w:sz w:val="24"/>
              </w:rPr>
              <w:t>S/No</w:t>
            </w:r>
          </w:p>
        </w:tc>
        <w:tc>
          <w:tcPr>
            <w:tcW w:w="3567" w:type="dxa"/>
          </w:tcPr>
          <w:p>
            <w:pPr>
              <w:pStyle w:val="TableParagraph"/>
              <w:spacing w:line="256" w:lineRule="exact"/>
              <w:ind w:left="108"/>
              <w:rPr>
                <w:b/>
                <w:sz w:val="24"/>
              </w:rPr>
            </w:pPr>
            <w:r>
              <w:rPr>
                <w:b/>
                <w:sz w:val="24"/>
              </w:rPr>
              <w:t>Material</w:t>
            </w:r>
            <w:r>
              <w:rPr>
                <w:b/>
                <w:spacing w:val="-6"/>
                <w:sz w:val="24"/>
              </w:rPr>
              <w:t> </w:t>
            </w:r>
            <w:r>
              <w:rPr>
                <w:b/>
                <w:spacing w:val="-4"/>
                <w:sz w:val="24"/>
              </w:rPr>
              <w:t>name</w:t>
            </w:r>
          </w:p>
        </w:tc>
        <w:tc>
          <w:tcPr>
            <w:tcW w:w="2165" w:type="dxa"/>
          </w:tcPr>
          <w:p>
            <w:pPr>
              <w:pStyle w:val="TableParagraph"/>
              <w:spacing w:line="256" w:lineRule="exact"/>
              <w:ind w:left="108"/>
              <w:rPr>
                <w:b/>
                <w:sz w:val="24"/>
              </w:rPr>
            </w:pPr>
            <w:r>
              <w:rPr>
                <w:b/>
                <w:sz w:val="24"/>
              </w:rPr>
              <w:t>Quantity in</w:t>
            </w:r>
            <w:r>
              <w:rPr>
                <w:b/>
                <w:spacing w:val="-2"/>
                <w:sz w:val="24"/>
              </w:rPr>
              <w:t> </w:t>
            </w:r>
            <w:r>
              <w:rPr>
                <w:b/>
                <w:spacing w:val="-5"/>
                <w:sz w:val="24"/>
              </w:rPr>
              <w:t>use</w:t>
            </w:r>
          </w:p>
        </w:tc>
        <w:tc>
          <w:tcPr>
            <w:tcW w:w="2081" w:type="dxa"/>
          </w:tcPr>
          <w:p>
            <w:pPr>
              <w:pStyle w:val="TableParagraph"/>
              <w:spacing w:line="256" w:lineRule="exact"/>
              <w:ind w:left="109"/>
              <w:rPr>
                <w:b/>
                <w:sz w:val="24"/>
              </w:rPr>
            </w:pPr>
            <w:r>
              <w:rPr>
                <w:b/>
                <w:sz w:val="24"/>
              </w:rPr>
              <w:t>Unit </w:t>
            </w:r>
            <w:r>
              <w:rPr>
                <w:b/>
                <w:spacing w:val="-4"/>
                <w:sz w:val="24"/>
              </w:rPr>
              <w:t>cost</w:t>
            </w:r>
          </w:p>
        </w:tc>
      </w:tr>
      <w:tr>
        <w:trPr>
          <w:trHeight w:val="275" w:hRule="atLeast"/>
        </w:trPr>
        <w:tc>
          <w:tcPr>
            <w:tcW w:w="710" w:type="dxa"/>
          </w:tcPr>
          <w:p>
            <w:pPr>
              <w:pStyle w:val="TableParagraph"/>
              <w:spacing w:line="256" w:lineRule="exact"/>
              <w:ind w:left="107"/>
              <w:rPr>
                <w:sz w:val="24"/>
              </w:rPr>
            </w:pPr>
            <w:r>
              <w:rPr>
                <w:spacing w:val="-10"/>
                <w:sz w:val="24"/>
              </w:rPr>
              <w:t>1</w:t>
            </w:r>
          </w:p>
        </w:tc>
        <w:tc>
          <w:tcPr>
            <w:tcW w:w="3567" w:type="dxa"/>
          </w:tcPr>
          <w:p>
            <w:pPr>
              <w:pStyle w:val="TableParagraph"/>
              <w:rPr>
                <w:sz w:val="20"/>
              </w:rPr>
            </w:pPr>
          </w:p>
        </w:tc>
        <w:tc>
          <w:tcPr>
            <w:tcW w:w="2165" w:type="dxa"/>
          </w:tcPr>
          <w:p>
            <w:pPr>
              <w:pStyle w:val="TableParagraph"/>
              <w:rPr>
                <w:sz w:val="20"/>
              </w:rPr>
            </w:pPr>
          </w:p>
        </w:tc>
        <w:tc>
          <w:tcPr>
            <w:tcW w:w="2081" w:type="dxa"/>
          </w:tcPr>
          <w:p>
            <w:pPr>
              <w:pStyle w:val="TableParagraph"/>
              <w:rPr>
                <w:sz w:val="20"/>
              </w:rPr>
            </w:pPr>
          </w:p>
        </w:tc>
      </w:tr>
      <w:tr>
        <w:trPr>
          <w:trHeight w:val="275" w:hRule="atLeast"/>
        </w:trPr>
        <w:tc>
          <w:tcPr>
            <w:tcW w:w="710" w:type="dxa"/>
          </w:tcPr>
          <w:p>
            <w:pPr>
              <w:pStyle w:val="TableParagraph"/>
              <w:spacing w:line="256" w:lineRule="exact"/>
              <w:ind w:left="107"/>
              <w:rPr>
                <w:sz w:val="24"/>
              </w:rPr>
            </w:pPr>
            <w:r>
              <w:rPr>
                <w:spacing w:val="-10"/>
                <w:sz w:val="24"/>
              </w:rPr>
              <w:t>2</w:t>
            </w:r>
          </w:p>
        </w:tc>
        <w:tc>
          <w:tcPr>
            <w:tcW w:w="3567" w:type="dxa"/>
          </w:tcPr>
          <w:p>
            <w:pPr>
              <w:pStyle w:val="TableParagraph"/>
              <w:rPr>
                <w:sz w:val="20"/>
              </w:rPr>
            </w:pPr>
          </w:p>
        </w:tc>
        <w:tc>
          <w:tcPr>
            <w:tcW w:w="2165" w:type="dxa"/>
          </w:tcPr>
          <w:p>
            <w:pPr>
              <w:pStyle w:val="TableParagraph"/>
              <w:rPr>
                <w:sz w:val="20"/>
              </w:rPr>
            </w:pPr>
          </w:p>
        </w:tc>
        <w:tc>
          <w:tcPr>
            <w:tcW w:w="2081" w:type="dxa"/>
          </w:tcPr>
          <w:p>
            <w:pPr>
              <w:pStyle w:val="TableParagraph"/>
              <w:rPr>
                <w:sz w:val="20"/>
              </w:rPr>
            </w:pPr>
          </w:p>
        </w:tc>
      </w:tr>
      <w:tr>
        <w:trPr>
          <w:trHeight w:val="277" w:hRule="atLeast"/>
        </w:trPr>
        <w:tc>
          <w:tcPr>
            <w:tcW w:w="710" w:type="dxa"/>
          </w:tcPr>
          <w:p>
            <w:pPr>
              <w:pStyle w:val="TableParagraph"/>
              <w:spacing w:line="258" w:lineRule="exact"/>
              <w:ind w:left="107"/>
              <w:rPr>
                <w:sz w:val="24"/>
              </w:rPr>
            </w:pPr>
            <w:r>
              <w:rPr>
                <w:spacing w:val="-10"/>
                <w:sz w:val="24"/>
              </w:rPr>
              <w:t>3</w:t>
            </w:r>
          </w:p>
        </w:tc>
        <w:tc>
          <w:tcPr>
            <w:tcW w:w="3567" w:type="dxa"/>
          </w:tcPr>
          <w:p>
            <w:pPr>
              <w:pStyle w:val="TableParagraph"/>
              <w:rPr>
                <w:sz w:val="20"/>
              </w:rPr>
            </w:pPr>
          </w:p>
        </w:tc>
        <w:tc>
          <w:tcPr>
            <w:tcW w:w="2165" w:type="dxa"/>
          </w:tcPr>
          <w:p>
            <w:pPr>
              <w:pStyle w:val="TableParagraph"/>
              <w:rPr>
                <w:sz w:val="20"/>
              </w:rPr>
            </w:pPr>
          </w:p>
        </w:tc>
        <w:tc>
          <w:tcPr>
            <w:tcW w:w="2081" w:type="dxa"/>
          </w:tcPr>
          <w:p>
            <w:pPr>
              <w:pStyle w:val="TableParagraph"/>
              <w:rPr>
                <w:sz w:val="20"/>
              </w:rPr>
            </w:pPr>
          </w:p>
        </w:tc>
      </w:tr>
      <w:tr>
        <w:trPr>
          <w:trHeight w:val="275" w:hRule="atLeast"/>
        </w:trPr>
        <w:tc>
          <w:tcPr>
            <w:tcW w:w="710" w:type="dxa"/>
          </w:tcPr>
          <w:p>
            <w:pPr>
              <w:pStyle w:val="TableParagraph"/>
              <w:spacing w:line="256" w:lineRule="exact"/>
              <w:ind w:left="107"/>
              <w:rPr>
                <w:sz w:val="24"/>
              </w:rPr>
            </w:pPr>
            <w:r>
              <w:rPr>
                <w:spacing w:val="-10"/>
                <w:sz w:val="24"/>
              </w:rPr>
              <w:t>4</w:t>
            </w:r>
          </w:p>
        </w:tc>
        <w:tc>
          <w:tcPr>
            <w:tcW w:w="3567" w:type="dxa"/>
          </w:tcPr>
          <w:p>
            <w:pPr>
              <w:pStyle w:val="TableParagraph"/>
              <w:rPr>
                <w:sz w:val="20"/>
              </w:rPr>
            </w:pPr>
          </w:p>
        </w:tc>
        <w:tc>
          <w:tcPr>
            <w:tcW w:w="2165" w:type="dxa"/>
          </w:tcPr>
          <w:p>
            <w:pPr>
              <w:pStyle w:val="TableParagraph"/>
              <w:rPr>
                <w:sz w:val="20"/>
              </w:rPr>
            </w:pPr>
          </w:p>
        </w:tc>
        <w:tc>
          <w:tcPr>
            <w:tcW w:w="2081" w:type="dxa"/>
          </w:tcPr>
          <w:p>
            <w:pPr>
              <w:pStyle w:val="TableParagraph"/>
              <w:rPr>
                <w:sz w:val="20"/>
              </w:rPr>
            </w:pPr>
          </w:p>
        </w:tc>
      </w:tr>
      <w:tr>
        <w:trPr>
          <w:trHeight w:val="275" w:hRule="atLeast"/>
        </w:trPr>
        <w:tc>
          <w:tcPr>
            <w:tcW w:w="710" w:type="dxa"/>
          </w:tcPr>
          <w:p>
            <w:pPr>
              <w:pStyle w:val="TableParagraph"/>
              <w:spacing w:line="256" w:lineRule="exact"/>
              <w:ind w:left="107"/>
              <w:rPr>
                <w:sz w:val="24"/>
              </w:rPr>
            </w:pPr>
            <w:r>
              <w:rPr>
                <w:spacing w:val="-10"/>
                <w:sz w:val="24"/>
              </w:rPr>
              <w:t>5</w:t>
            </w:r>
          </w:p>
        </w:tc>
        <w:tc>
          <w:tcPr>
            <w:tcW w:w="3567" w:type="dxa"/>
          </w:tcPr>
          <w:p>
            <w:pPr>
              <w:pStyle w:val="TableParagraph"/>
              <w:rPr>
                <w:sz w:val="20"/>
              </w:rPr>
            </w:pPr>
          </w:p>
        </w:tc>
        <w:tc>
          <w:tcPr>
            <w:tcW w:w="2165" w:type="dxa"/>
          </w:tcPr>
          <w:p>
            <w:pPr>
              <w:pStyle w:val="TableParagraph"/>
              <w:rPr>
                <w:sz w:val="20"/>
              </w:rPr>
            </w:pPr>
          </w:p>
        </w:tc>
        <w:tc>
          <w:tcPr>
            <w:tcW w:w="2081" w:type="dxa"/>
          </w:tcPr>
          <w:p>
            <w:pPr>
              <w:pStyle w:val="TableParagraph"/>
              <w:rPr>
                <w:sz w:val="20"/>
              </w:rPr>
            </w:pPr>
          </w:p>
        </w:tc>
      </w:tr>
      <w:tr>
        <w:trPr>
          <w:trHeight w:val="275" w:hRule="atLeast"/>
        </w:trPr>
        <w:tc>
          <w:tcPr>
            <w:tcW w:w="710" w:type="dxa"/>
          </w:tcPr>
          <w:p>
            <w:pPr>
              <w:pStyle w:val="TableParagraph"/>
              <w:spacing w:line="256" w:lineRule="exact"/>
              <w:ind w:left="107"/>
              <w:rPr>
                <w:sz w:val="24"/>
              </w:rPr>
            </w:pPr>
            <w:r>
              <w:rPr>
                <w:spacing w:val="-10"/>
                <w:sz w:val="24"/>
              </w:rPr>
              <w:t>6</w:t>
            </w:r>
          </w:p>
        </w:tc>
        <w:tc>
          <w:tcPr>
            <w:tcW w:w="3567" w:type="dxa"/>
          </w:tcPr>
          <w:p>
            <w:pPr>
              <w:pStyle w:val="TableParagraph"/>
              <w:rPr>
                <w:sz w:val="20"/>
              </w:rPr>
            </w:pPr>
          </w:p>
        </w:tc>
        <w:tc>
          <w:tcPr>
            <w:tcW w:w="2165" w:type="dxa"/>
          </w:tcPr>
          <w:p>
            <w:pPr>
              <w:pStyle w:val="TableParagraph"/>
              <w:rPr>
                <w:sz w:val="20"/>
              </w:rPr>
            </w:pPr>
          </w:p>
        </w:tc>
        <w:tc>
          <w:tcPr>
            <w:tcW w:w="2081" w:type="dxa"/>
          </w:tcPr>
          <w:p>
            <w:pPr>
              <w:pStyle w:val="TableParagraph"/>
              <w:rPr>
                <w:sz w:val="20"/>
              </w:rPr>
            </w:pPr>
          </w:p>
        </w:tc>
      </w:tr>
      <w:tr>
        <w:trPr>
          <w:trHeight w:val="275" w:hRule="atLeast"/>
        </w:trPr>
        <w:tc>
          <w:tcPr>
            <w:tcW w:w="710" w:type="dxa"/>
          </w:tcPr>
          <w:p>
            <w:pPr>
              <w:pStyle w:val="TableParagraph"/>
              <w:spacing w:line="256" w:lineRule="exact"/>
              <w:ind w:left="107"/>
              <w:rPr>
                <w:sz w:val="24"/>
              </w:rPr>
            </w:pPr>
            <w:r>
              <w:rPr>
                <w:spacing w:val="-10"/>
                <w:sz w:val="24"/>
              </w:rPr>
              <w:t>7</w:t>
            </w:r>
          </w:p>
        </w:tc>
        <w:tc>
          <w:tcPr>
            <w:tcW w:w="3567" w:type="dxa"/>
          </w:tcPr>
          <w:p>
            <w:pPr>
              <w:pStyle w:val="TableParagraph"/>
              <w:rPr>
                <w:sz w:val="20"/>
              </w:rPr>
            </w:pPr>
          </w:p>
        </w:tc>
        <w:tc>
          <w:tcPr>
            <w:tcW w:w="2165" w:type="dxa"/>
          </w:tcPr>
          <w:p>
            <w:pPr>
              <w:pStyle w:val="TableParagraph"/>
              <w:rPr>
                <w:sz w:val="20"/>
              </w:rPr>
            </w:pPr>
          </w:p>
        </w:tc>
        <w:tc>
          <w:tcPr>
            <w:tcW w:w="2081" w:type="dxa"/>
          </w:tcPr>
          <w:p>
            <w:pPr>
              <w:pStyle w:val="TableParagraph"/>
              <w:rPr>
                <w:sz w:val="20"/>
              </w:rPr>
            </w:pPr>
          </w:p>
        </w:tc>
      </w:tr>
      <w:tr>
        <w:trPr>
          <w:trHeight w:val="276" w:hRule="atLeast"/>
        </w:trPr>
        <w:tc>
          <w:tcPr>
            <w:tcW w:w="710" w:type="dxa"/>
          </w:tcPr>
          <w:p>
            <w:pPr>
              <w:pStyle w:val="TableParagraph"/>
              <w:spacing w:line="256" w:lineRule="exact"/>
              <w:ind w:left="107"/>
              <w:rPr>
                <w:sz w:val="24"/>
              </w:rPr>
            </w:pPr>
            <w:r>
              <w:rPr>
                <w:spacing w:val="-10"/>
                <w:sz w:val="24"/>
              </w:rPr>
              <w:t>8</w:t>
            </w:r>
          </w:p>
        </w:tc>
        <w:tc>
          <w:tcPr>
            <w:tcW w:w="3567" w:type="dxa"/>
          </w:tcPr>
          <w:p>
            <w:pPr>
              <w:pStyle w:val="TableParagraph"/>
              <w:rPr>
                <w:sz w:val="20"/>
              </w:rPr>
            </w:pPr>
          </w:p>
        </w:tc>
        <w:tc>
          <w:tcPr>
            <w:tcW w:w="2165" w:type="dxa"/>
          </w:tcPr>
          <w:p>
            <w:pPr>
              <w:pStyle w:val="TableParagraph"/>
              <w:rPr>
                <w:sz w:val="20"/>
              </w:rPr>
            </w:pPr>
          </w:p>
        </w:tc>
        <w:tc>
          <w:tcPr>
            <w:tcW w:w="2081" w:type="dxa"/>
          </w:tcPr>
          <w:p>
            <w:pPr>
              <w:pStyle w:val="TableParagraph"/>
              <w:rPr>
                <w:sz w:val="20"/>
              </w:rPr>
            </w:pPr>
          </w:p>
        </w:tc>
      </w:tr>
      <w:tr>
        <w:trPr>
          <w:trHeight w:val="277" w:hRule="atLeast"/>
        </w:trPr>
        <w:tc>
          <w:tcPr>
            <w:tcW w:w="710" w:type="dxa"/>
          </w:tcPr>
          <w:p>
            <w:pPr>
              <w:pStyle w:val="TableParagraph"/>
              <w:spacing w:line="258" w:lineRule="exact"/>
              <w:ind w:left="107"/>
              <w:rPr>
                <w:sz w:val="24"/>
              </w:rPr>
            </w:pPr>
            <w:r>
              <w:rPr>
                <w:spacing w:val="-10"/>
                <w:sz w:val="24"/>
              </w:rPr>
              <w:t>9</w:t>
            </w:r>
          </w:p>
        </w:tc>
        <w:tc>
          <w:tcPr>
            <w:tcW w:w="3567" w:type="dxa"/>
          </w:tcPr>
          <w:p>
            <w:pPr>
              <w:pStyle w:val="TableParagraph"/>
              <w:rPr>
                <w:sz w:val="20"/>
              </w:rPr>
            </w:pPr>
          </w:p>
        </w:tc>
        <w:tc>
          <w:tcPr>
            <w:tcW w:w="2165" w:type="dxa"/>
          </w:tcPr>
          <w:p>
            <w:pPr>
              <w:pStyle w:val="TableParagraph"/>
              <w:rPr>
                <w:sz w:val="20"/>
              </w:rPr>
            </w:pPr>
          </w:p>
        </w:tc>
        <w:tc>
          <w:tcPr>
            <w:tcW w:w="2081" w:type="dxa"/>
          </w:tcPr>
          <w:p>
            <w:pPr>
              <w:pStyle w:val="TableParagraph"/>
              <w:rPr>
                <w:sz w:val="20"/>
              </w:rPr>
            </w:pPr>
          </w:p>
        </w:tc>
      </w:tr>
      <w:tr>
        <w:trPr>
          <w:trHeight w:val="275" w:hRule="atLeast"/>
        </w:trPr>
        <w:tc>
          <w:tcPr>
            <w:tcW w:w="710" w:type="dxa"/>
          </w:tcPr>
          <w:p>
            <w:pPr>
              <w:pStyle w:val="TableParagraph"/>
              <w:spacing w:line="256" w:lineRule="exact"/>
              <w:ind w:left="107"/>
              <w:rPr>
                <w:sz w:val="24"/>
              </w:rPr>
            </w:pPr>
            <w:r>
              <w:rPr>
                <w:spacing w:val="-5"/>
                <w:sz w:val="24"/>
              </w:rPr>
              <w:t>10</w:t>
            </w:r>
          </w:p>
        </w:tc>
        <w:tc>
          <w:tcPr>
            <w:tcW w:w="3567" w:type="dxa"/>
          </w:tcPr>
          <w:p>
            <w:pPr>
              <w:pStyle w:val="TableParagraph"/>
              <w:rPr>
                <w:sz w:val="20"/>
              </w:rPr>
            </w:pPr>
          </w:p>
        </w:tc>
        <w:tc>
          <w:tcPr>
            <w:tcW w:w="2165" w:type="dxa"/>
          </w:tcPr>
          <w:p>
            <w:pPr>
              <w:pStyle w:val="TableParagraph"/>
              <w:rPr>
                <w:sz w:val="20"/>
              </w:rPr>
            </w:pPr>
          </w:p>
        </w:tc>
        <w:tc>
          <w:tcPr>
            <w:tcW w:w="2081" w:type="dxa"/>
          </w:tcPr>
          <w:p>
            <w:pPr>
              <w:pStyle w:val="TableParagraph"/>
              <w:rPr>
                <w:sz w:val="20"/>
              </w:rPr>
            </w:pPr>
          </w:p>
        </w:tc>
      </w:tr>
    </w:tbl>
    <w:p>
      <w:pPr>
        <w:pStyle w:val="BodyText"/>
      </w:pPr>
    </w:p>
    <w:p>
      <w:pPr>
        <w:pStyle w:val="ListParagraph"/>
        <w:numPr>
          <w:ilvl w:val="0"/>
          <w:numId w:val="19"/>
        </w:numPr>
        <w:tabs>
          <w:tab w:pos="1326" w:val="left" w:leader="none"/>
          <w:tab w:pos="1360" w:val="left" w:leader="none"/>
        </w:tabs>
        <w:spacing w:line="360" w:lineRule="auto" w:before="0" w:after="0"/>
        <w:ind w:left="1326" w:right="1869" w:hanging="567"/>
        <w:jc w:val="left"/>
        <w:rPr>
          <w:sz w:val="24"/>
        </w:rPr>
      </w:pPr>
      <w:r>
        <w:rPr>
          <w:sz w:val="24"/>
        </w:rPr>
        <w:tab/>
        <w:t>What</w:t>
      </w:r>
      <w:r>
        <w:rPr>
          <w:spacing w:val="-3"/>
          <w:sz w:val="24"/>
        </w:rPr>
        <w:t> </w:t>
      </w:r>
      <w:r>
        <w:rPr>
          <w:sz w:val="24"/>
        </w:rPr>
        <w:t>are</w:t>
      </w:r>
      <w:r>
        <w:rPr>
          <w:spacing w:val="-4"/>
          <w:sz w:val="24"/>
        </w:rPr>
        <w:t> </w:t>
      </w:r>
      <w:r>
        <w:rPr>
          <w:sz w:val="24"/>
        </w:rPr>
        <w:t>the</w:t>
      </w:r>
      <w:r>
        <w:rPr>
          <w:spacing w:val="-3"/>
          <w:sz w:val="24"/>
        </w:rPr>
        <w:t> </w:t>
      </w:r>
      <w:r>
        <w:rPr>
          <w:sz w:val="24"/>
        </w:rPr>
        <w:t>materials</w:t>
      </w:r>
      <w:r>
        <w:rPr>
          <w:spacing w:val="-3"/>
          <w:sz w:val="24"/>
        </w:rPr>
        <w:t> </w:t>
      </w:r>
      <w:r>
        <w:rPr>
          <w:sz w:val="24"/>
        </w:rPr>
        <w:t>needed</w:t>
      </w:r>
      <w:r>
        <w:rPr>
          <w:spacing w:val="-3"/>
          <w:sz w:val="24"/>
        </w:rPr>
        <w:t> </w:t>
      </w:r>
      <w:r>
        <w:rPr>
          <w:sz w:val="24"/>
        </w:rPr>
        <w:t>for</w:t>
      </w:r>
      <w:r>
        <w:rPr>
          <w:spacing w:val="-3"/>
          <w:sz w:val="24"/>
        </w:rPr>
        <w:t> </w:t>
      </w:r>
      <w:r>
        <w:rPr>
          <w:sz w:val="24"/>
        </w:rPr>
        <w:t>handling</w:t>
      </w:r>
      <w:r>
        <w:rPr>
          <w:spacing w:val="-4"/>
          <w:sz w:val="24"/>
        </w:rPr>
        <w:t> </w:t>
      </w:r>
      <w:r>
        <w:rPr>
          <w:sz w:val="24"/>
        </w:rPr>
        <w:t>and</w:t>
      </w:r>
      <w:r>
        <w:rPr>
          <w:spacing w:val="-3"/>
          <w:sz w:val="24"/>
        </w:rPr>
        <w:t> </w:t>
      </w:r>
      <w:r>
        <w:rPr>
          <w:sz w:val="24"/>
        </w:rPr>
        <w:t>packing</w:t>
      </w:r>
      <w:r>
        <w:rPr>
          <w:spacing w:val="-6"/>
          <w:sz w:val="24"/>
        </w:rPr>
        <w:t> </w:t>
      </w:r>
      <w:r>
        <w:rPr>
          <w:sz w:val="24"/>
        </w:rPr>
        <w:t>of</w:t>
      </w:r>
      <w:r>
        <w:rPr>
          <w:spacing w:val="-3"/>
          <w:sz w:val="24"/>
        </w:rPr>
        <w:t> </w:t>
      </w:r>
      <w:r>
        <w:rPr>
          <w:sz w:val="24"/>
        </w:rPr>
        <w:t>the</w:t>
      </w:r>
      <w:r>
        <w:rPr>
          <w:spacing w:val="-3"/>
          <w:sz w:val="24"/>
        </w:rPr>
        <w:t> </w:t>
      </w:r>
      <w:r>
        <w:rPr>
          <w:sz w:val="24"/>
        </w:rPr>
        <w:t>fishes</w:t>
      </w:r>
      <w:r>
        <w:rPr>
          <w:spacing w:val="-1"/>
          <w:sz w:val="24"/>
        </w:rPr>
        <w:t> </w:t>
      </w:r>
      <w:r>
        <w:rPr>
          <w:sz w:val="24"/>
        </w:rPr>
        <w:t>before sale?</w:t>
      </w:r>
      <w:r>
        <w:rPr>
          <w:spacing w:val="40"/>
          <w:sz w:val="24"/>
        </w:rPr>
        <w:t> </w:t>
      </w:r>
      <w:r>
        <w:rPr>
          <w:sz w:val="24"/>
        </w:rPr>
        <w:t>Kindly provide the costs (per trip)</w:t>
      </w:r>
    </w:p>
    <w:p>
      <w:pPr>
        <w:pStyle w:val="BodyText"/>
        <w:spacing w:before="52"/>
        <w:rPr>
          <w:sz w:val="20"/>
        </w:rPr>
      </w:pPr>
    </w:p>
    <w:tbl>
      <w:tblPr>
        <w:tblW w:w="0" w:type="auto"/>
        <w:jc w:val="left"/>
        <w:tblInd w:w="1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1"/>
        <w:gridCol w:w="3312"/>
        <w:gridCol w:w="2033"/>
        <w:gridCol w:w="1901"/>
      </w:tblGrid>
      <w:tr>
        <w:trPr>
          <w:trHeight w:val="275" w:hRule="atLeast"/>
        </w:trPr>
        <w:tc>
          <w:tcPr>
            <w:tcW w:w="711" w:type="dxa"/>
          </w:tcPr>
          <w:p>
            <w:pPr>
              <w:pStyle w:val="TableParagraph"/>
              <w:spacing w:line="256" w:lineRule="exact"/>
              <w:ind w:left="107"/>
              <w:rPr>
                <w:b/>
                <w:sz w:val="24"/>
              </w:rPr>
            </w:pPr>
            <w:r>
              <w:rPr>
                <w:b/>
                <w:spacing w:val="-4"/>
                <w:sz w:val="24"/>
              </w:rPr>
              <w:t>S/No</w:t>
            </w:r>
          </w:p>
        </w:tc>
        <w:tc>
          <w:tcPr>
            <w:tcW w:w="3312" w:type="dxa"/>
          </w:tcPr>
          <w:p>
            <w:pPr>
              <w:pStyle w:val="TableParagraph"/>
              <w:spacing w:line="256" w:lineRule="exact"/>
              <w:ind w:left="107"/>
              <w:rPr>
                <w:b/>
                <w:sz w:val="24"/>
              </w:rPr>
            </w:pPr>
            <w:r>
              <w:rPr>
                <w:b/>
                <w:sz w:val="24"/>
              </w:rPr>
              <w:t>Tables </w:t>
            </w:r>
            <w:r>
              <w:rPr>
                <w:b/>
                <w:spacing w:val="-2"/>
                <w:sz w:val="24"/>
              </w:rPr>
              <w:t>Materials</w:t>
            </w:r>
          </w:p>
        </w:tc>
        <w:tc>
          <w:tcPr>
            <w:tcW w:w="2033" w:type="dxa"/>
          </w:tcPr>
          <w:p>
            <w:pPr>
              <w:pStyle w:val="TableParagraph"/>
              <w:spacing w:line="256" w:lineRule="exact"/>
              <w:ind w:left="108"/>
              <w:rPr>
                <w:b/>
                <w:sz w:val="24"/>
              </w:rPr>
            </w:pPr>
            <w:r>
              <w:rPr>
                <w:b/>
                <w:spacing w:val="-2"/>
                <w:sz w:val="24"/>
              </w:rPr>
              <w:t>Numbers</w:t>
            </w:r>
          </w:p>
        </w:tc>
        <w:tc>
          <w:tcPr>
            <w:tcW w:w="1901" w:type="dxa"/>
          </w:tcPr>
          <w:p>
            <w:pPr>
              <w:pStyle w:val="TableParagraph"/>
              <w:spacing w:line="256" w:lineRule="exact"/>
              <w:ind w:left="108"/>
              <w:rPr>
                <w:b/>
                <w:sz w:val="24"/>
              </w:rPr>
            </w:pPr>
            <w:r>
              <w:rPr>
                <w:b/>
                <w:sz w:val="24"/>
              </w:rPr>
              <w:t>Unit </w:t>
            </w:r>
            <w:r>
              <w:rPr>
                <w:b/>
                <w:spacing w:val="-4"/>
                <w:sz w:val="24"/>
              </w:rPr>
              <w:t>cost</w:t>
            </w:r>
          </w:p>
        </w:tc>
      </w:tr>
      <w:tr>
        <w:trPr>
          <w:trHeight w:val="275" w:hRule="atLeast"/>
        </w:trPr>
        <w:tc>
          <w:tcPr>
            <w:tcW w:w="711" w:type="dxa"/>
          </w:tcPr>
          <w:p>
            <w:pPr>
              <w:pStyle w:val="TableParagraph"/>
              <w:spacing w:line="256" w:lineRule="exact"/>
              <w:ind w:left="107"/>
              <w:rPr>
                <w:sz w:val="24"/>
              </w:rPr>
            </w:pPr>
            <w:r>
              <w:rPr>
                <w:spacing w:val="-10"/>
                <w:sz w:val="24"/>
              </w:rPr>
              <w:t>1</w:t>
            </w:r>
          </w:p>
        </w:tc>
        <w:tc>
          <w:tcPr>
            <w:tcW w:w="3312" w:type="dxa"/>
          </w:tcPr>
          <w:p>
            <w:pPr>
              <w:pStyle w:val="TableParagraph"/>
              <w:rPr>
                <w:sz w:val="20"/>
              </w:rPr>
            </w:pPr>
          </w:p>
        </w:tc>
        <w:tc>
          <w:tcPr>
            <w:tcW w:w="2033" w:type="dxa"/>
          </w:tcPr>
          <w:p>
            <w:pPr>
              <w:pStyle w:val="TableParagraph"/>
              <w:rPr>
                <w:sz w:val="20"/>
              </w:rPr>
            </w:pPr>
          </w:p>
        </w:tc>
        <w:tc>
          <w:tcPr>
            <w:tcW w:w="1901" w:type="dxa"/>
          </w:tcPr>
          <w:p>
            <w:pPr>
              <w:pStyle w:val="TableParagraph"/>
              <w:rPr>
                <w:sz w:val="20"/>
              </w:rPr>
            </w:pPr>
          </w:p>
        </w:tc>
      </w:tr>
      <w:tr>
        <w:trPr>
          <w:trHeight w:val="275" w:hRule="atLeast"/>
        </w:trPr>
        <w:tc>
          <w:tcPr>
            <w:tcW w:w="711" w:type="dxa"/>
          </w:tcPr>
          <w:p>
            <w:pPr>
              <w:pStyle w:val="TableParagraph"/>
              <w:spacing w:line="256" w:lineRule="exact"/>
              <w:ind w:left="107"/>
              <w:rPr>
                <w:sz w:val="24"/>
              </w:rPr>
            </w:pPr>
            <w:r>
              <w:rPr>
                <w:spacing w:val="-10"/>
                <w:sz w:val="24"/>
              </w:rPr>
              <w:t>2</w:t>
            </w:r>
          </w:p>
        </w:tc>
        <w:tc>
          <w:tcPr>
            <w:tcW w:w="3312" w:type="dxa"/>
          </w:tcPr>
          <w:p>
            <w:pPr>
              <w:pStyle w:val="TableParagraph"/>
              <w:rPr>
                <w:sz w:val="20"/>
              </w:rPr>
            </w:pPr>
          </w:p>
        </w:tc>
        <w:tc>
          <w:tcPr>
            <w:tcW w:w="2033" w:type="dxa"/>
          </w:tcPr>
          <w:p>
            <w:pPr>
              <w:pStyle w:val="TableParagraph"/>
              <w:rPr>
                <w:sz w:val="20"/>
              </w:rPr>
            </w:pPr>
          </w:p>
        </w:tc>
        <w:tc>
          <w:tcPr>
            <w:tcW w:w="1901" w:type="dxa"/>
          </w:tcPr>
          <w:p>
            <w:pPr>
              <w:pStyle w:val="TableParagraph"/>
              <w:rPr>
                <w:sz w:val="20"/>
              </w:rPr>
            </w:pPr>
          </w:p>
        </w:tc>
      </w:tr>
      <w:tr>
        <w:trPr>
          <w:trHeight w:val="275" w:hRule="atLeast"/>
        </w:trPr>
        <w:tc>
          <w:tcPr>
            <w:tcW w:w="711" w:type="dxa"/>
          </w:tcPr>
          <w:p>
            <w:pPr>
              <w:pStyle w:val="TableParagraph"/>
              <w:spacing w:line="256" w:lineRule="exact"/>
              <w:ind w:left="107"/>
              <w:rPr>
                <w:sz w:val="24"/>
              </w:rPr>
            </w:pPr>
            <w:r>
              <w:rPr>
                <w:spacing w:val="-10"/>
                <w:sz w:val="24"/>
              </w:rPr>
              <w:t>3</w:t>
            </w:r>
          </w:p>
        </w:tc>
        <w:tc>
          <w:tcPr>
            <w:tcW w:w="3312" w:type="dxa"/>
          </w:tcPr>
          <w:p>
            <w:pPr>
              <w:pStyle w:val="TableParagraph"/>
              <w:rPr>
                <w:sz w:val="20"/>
              </w:rPr>
            </w:pPr>
          </w:p>
        </w:tc>
        <w:tc>
          <w:tcPr>
            <w:tcW w:w="2033" w:type="dxa"/>
          </w:tcPr>
          <w:p>
            <w:pPr>
              <w:pStyle w:val="TableParagraph"/>
              <w:rPr>
                <w:sz w:val="20"/>
              </w:rPr>
            </w:pPr>
          </w:p>
        </w:tc>
        <w:tc>
          <w:tcPr>
            <w:tcW w:w="1901" w:type="dxa"/>
          </w:tcPr>
          <w:p>
            <w:pPr>
              <w:pStyle w:val="TableParagraph"/>
              <w:rPr>
                <w:sz w:val="20"/>
              </w:rPr>
            </w:pPr>
          </w:p>
        </w:tc>
      </w:tr>
      <w:tr>
        <w:trPr>
          <w:trHeight w:val="278" w:hRule="atLeast"/>
        </w:trPr>
        <w:tc>
          <w:tcPr>
            <w:tcW w:w="711" w:type="dxa"/>
          </w:tcPr>
          <w:p>
            <w:pPr>
              <w:pStyle w:val="TableParagraph"/>
              <w:spacing w:line="259" w:lineRule="exact"/>
              <w:ind w:left="107"/>
              <w:rPr>
                <w:sz w:val="24"/>
              </w:rPr>
            </w:pPr>
            <w:r>
              <w:rPr>
                <w:spacing w:val="-10"/>
                <w:sz w:val="24"/>
              </w:rPr>
              <w:t>4</w:t>
            </w:r>
          </w:p>
        </w:tc>
        <w:tc>
          <w:tcPr>
            <w:tcW w:w="3312" w:type="dxa"/>
          </w:tcPr>
          <w:p>
            <w:pPr>
              <w:pStyle w:val="TableParagraph"/>
              <w:rPr>
                <w:sz w:val="20"/>
              </w:rPr>
            </w:pPr>
          </w:p>
        </w:tc>
        <w:tc>
          <w:tcPr>
            <w:tcW w:w="2033" w:type="dxa"/>
          </w:tcPr>
          <w:p>
            <w:pPr>
              <w:pStyle w:val="TableParagraph"/>
              <w:rPr>
                <w:sz w:val="20"/>
              </w:rPr>
            </w:pPr>
          </w:p>
        </w:tc>
        <w:tc>
          <w:tcPr>
            <w:tcW w:w="1901" w:type="dxa"/>
          </w:tcPr>
          <w:p>
            <w:pPr>
              <w:pStyle w:val="TableParagraph"/>
              <w:rPr>
                <w:sz w:val="20"/>
              </w:rPr>
            </w:pPr>
          </w:p>
        </w:tc>
      </w:tr>
      <w:tr>
        <w:trPr>
          <w:trHeight w:val="275" w:hRule="atLeast"/>
        </w:trPr>
        <w:tc>
          <w:tcPr>
            <w:tcW w:w="711" w:type="dxa"/>
          </w:tcPr>
          <w:p>
            <w:pPr>
              <w:pStyle w:val="TableParagraph"/>
              <w:spacing w:line="256" w:lineRule="exact"/>
              <w:ind w:left="107"/>
              <w:rPr>
                <w:sz w:val="24"/>
              </w:rPr>
            </w:pPr>
            <w:r>
              <w:rPr>
                <w:spacing w:val="-10"/>
                <w:sz w:val="24"/>
              </w:rPr>
              <w:t>5</w:t>
            </w:r>
          </w:p>
        </w:tc>
        <w:tc>
          <w:tcPr>
            <w:tcW w:w="3312" w:type="dxa"/>
          </w:tcPr>
          <w:p>
            <w:pPr>
              <w:pStyle w:val="TableParagraph"/>
              <w:rPr>
                <w:sz w:val="20"/>
              </w:rPr>
            </w:pPr>
          </w:p>
        </w:tc>
        <w:tc>
          <w:tcPr>
            <w:tcW w:w="2033" w:type="dxa"/>
          </w:tcPr>
          <w:p>
            <w:pPr>
              <w:pStyle w:val="TableParagraph"/>
              <w:rPr>
                <w:sz w:val="20"/>
              </w:rPr>
            </w:pPr>
          </w:p>
        </w:tc>
        <w:tc>
          <w:tcPr>
            <w:tcW w:w="1901" w:type="dxa"/>
          </w:tcPr>
          <w:p>
            <w:pPr>
              <w:pStyle w:val="TableParagraph"/>
              <w:rPr>
                <w:sz w:val="20"/>
              </w:rPr>
            </w:pPr>
          </w:p>
        </w:tc>
      </w:tr>
      <w:tr>
        <w:trPr>
          <w:trHeight w:val="275" w:hRule="atLeast"/>
        </w:trPr>
        <w:tc>
          <w:tcPr>
            <w:tcW w:w="711" w:type="dxa"/>
          </w:tcPr>
          <w:p>
            <w:pPr>
              <w:pStyle w:val="TableParagraph"/>
              <w:spacing w:line="256" w:lineRule="exact"/>
              <w:ind w:left="107"/>
              <w:rPr>
                <w:sz w:val="24"/>
              </w:rPr>
            </w:pPr>
            <w:r>
              <w:rPr>
                <w:spacing w:val="-10"/>
                <w:sz w:val="24"/>
              </w:rPr>
              <w:t>6</w:t>
            </w:r>
          </w:p>
        </w:tc>
        <w:tc>
          <w:tcPr>
            <w:tcW w:w="3312" w:type="dxa"/>
          </w:tcPr>
          <w:p>
            <w:pPr>
              <w:pStyle w:val="TableParagraph"/>
              <w:rPr>
                <w:sz w:val="20"/>
              </w:rPr>
            </w:pPr>
          </w:p>
        </w:tc>
        <w:tc>
          <w:tcPr>
            <w:tcW w:w="2033" w:type="dxa"/>
          </w:tcPr>
          <w:p>
            <w:pPr>
              <w:pStyle w:val="TableParagraph"/>
              <w:rPr>
                <w:sz w:val="20"/>
              </w:rPr>
            </w:pPr>
          </w:p>
        </w:tc>
        <w:tc>
          <w:tcPr>
            <w:tcW w:w="1901" w:type="dxa"/>
          </w:tcPr>
          <w:p>
            <w:pPr>
              <w:pStyle w:val="TableParagraph"/>
              <w:rPr>
                <w:sz w:val="20"/>
              </w:rPr>
            </w:pPr>
          </w:p>
        </w:tc>
      </w:tr>
      <w:tr>
        <w:trPr>
          <w:trHeight w:val="275" w:hRule="atLeast"/>
        </w:trPr>
        <w:tc>
          <w:tcPr>
            <w:tcW w:w="711" w:type="dxa"/>
          </w:tcPr>
          <w:p>
            <w:pPr>
              <w:pStyle w:val="TableParagraph"/>
              <w:spacing w:line="256" w:lineRule="exact"/>
              <w:ind w:left="107"/>
              <w:rPr>
                <w:sz w:val="24"/>
              </w:rPr>
            </w:pPr>
            <w:r>
              <w:rPr>
                <w:spacing w:val="-10"/>
                <w:sz w:val="24"/>
              </w:rPr>
              <w:t>7</w:t>
            </w:r>
          </w:p>
        </w:tc>
        <w:tc>
          <w:tcPr>
            <w:tcW w:w="3312" w:type="dxa"/>
          </w:tcPr>
          <w:p>
            <w:pPr>
              <w:pStyle w:val="TableParagraph"/>
              <w:rPr>
                <w:sz w:val="20"/>
              </w:rPr>
            </w:pPr>
          </w:p>
        </w:tc>
        <w:tc>
          <w:tcPr>
            <w:tcW w:w="2033" w:type="dxa"/>
          </w:tcPr>
          <w:p>
            <w:pPr>
              <w:pStyle w:val="TableParagraph"/>
              <w:rPr>
                <w:sz w:val="20"/>
              </w:rPr>
            </w:pPr>
          </w:p>
        </w:tc>
        <w:tc>
          <w:tcPr>
            <w:tcW w:w="1901" w:type="dxa"/>
          </w:tcPr>
          <w:p>
            <w:pPr>
              <w:pStyle w:val="TableParagraph"/>
              <w:rPr>
                <w:sz w:val="20"/>
              </w:rPr>
            </w:pPr>
          </w:p>
        </w:tc>
      </w:tr>
      <w:tr>
        <w:trPr>
          <w:trHeight w:val="275" w:hRule="atLeast"/>
        </w:trPr>
        <w:tc>
          <w:tcPr>
            <w:tcW w:w="711" w:type="dxa"/>
          </w:tcPr>
          <w:p>
            <w:pPr>
              <w:pStyle w:val="TableParagraph"/>
              <w:spacing w:line="256" w:lineRule="exact"/>
              <w:ind w:left="107"/>
              <w:rPr>
                <w:sz w:val="24"/>
              </w:rPr>
            </w:pPr>
            <w:r>
              <w:rPr>
                <w:spacing w:val="-10"/>
                <w:sz w:val="24"/>
              </w:rPr>
              <w:t>8</w:t>
            </w:r>
          </w:p>
        </w:tc>
        <w:tc>
          <w:tcPr>
            <w:tcW w:w="3312" w:type="dxa"/>
          </w:tcPr>
          <w:p>
            <w:pPr>
              <w:pStyle w:val="TableParagraph"/>
              <w:rPr>
                <w:sz w:val="20"/>
              </w:rPr>
            </w:pPr>
          </w:p>
        </w:tc>
        <w:tc>
          <w:tcPr>
            <w:tcW w:w="2033" w:type="dxa"/>
          </w:tcPr>
          <w:p>
            <w:pPr>
              <w:pStyle w:val="TableParagraph"/>
              <w:rPr>
                <w:sz w:val="20"/>
              </w:rPr>
            </w:pPr>
          </w:p>
        </w:tc>
        <w:tc>
          <w:tcPr>
            <w:tcW w:w="1901" w:type="dxa"/>
          </w:tcPr>
          <w:p>
            <w:pPr>
              <w:pStyle w:val="TableParagraph"/>
              <w:rPr>
                <w:sz w:val="20"/>
              </w:rPr>
            </w:pPr>
          </w:p>
        </w:tc>
      </w:tr>
      <w:tr>
        <w:trPr>
          <w:trHeight w:val="275" w:hRule="atLeast"/>
        </w:trPr>
        <w:tc>
          <w:tcPr>
            <w:tcW w:w="711" w:type="dxa"/>
          </w:tcPr>
          <w:p>
            <w:pPr>
              <w:pStyle w:val="TableParagraph"/>
              <w:spacing w:line="256" w:lineRule="exact"/>
              <w:ind w:left="107"/>
              <w:rPr>
                <w:sz w:val="24"/>
              </w:rPr>
            </w:pPr>
            <w:r>
              <w:rPr>
                <w:spacing w:val="-10"/>
                <w:sz w:val="24"/>
              </w:rPr>
              <w:t>9</w:t>
            </w:r>
          </w:p>
        </w:tc>
        <w:tc>
          <w:tcPr>
            <w:tcW w:w="3312" w:type="dxa"/>
          </w:tcPr>
          <w:p>
            <w:pPr>
              <w:pStyle w:val="TableParagraph"/>
              <w:rPr>
                <w:sz w:val="20"/>
              </w:rPr>
            </w:pPr>
          </w:p>
        </w:tc>
        <w:tc>
          <w:tcPr>
            <w:tcW w:w="2033" w:type="dxa"/>
          </w:tcPr>
          <w:p>
            <w:pPr>
              <w:pStyle w:val="TableParagraph"/>
              <w:rPr>
                <w:sz w:val="20"/>
              </w:rPr>
            </w:pPr>
          </w:p>
        </w:tc>
        <w:tc>
          <w:tcPr>
            <w:tcW w:w="1901" w:type="dxa"/>
          </w:tcPr>
          <w:p>
            <w:pPr>
              <w:pStyle w:val="TableParagraph"/>
              <w:rPr>
                <w:sz w:val="20"/>
              </w:rPr>
            </w:pPr>
          </w:p>
        </w:tc>
      </w:tr>
      <w:tr>
        <w:trPr>
          <w:trHeight w:val="277" w:hRule="atLeast"/>
        </w:trPr>
        <w:tc>
          <w:tcPr>
            <w:tcW w:w="711" w:type="dxa"/>
          </w:tcPr>
          <w:p>
            <w:pPr>
              <w:pStyle w:val="TableParagraph"/>
              <w:spacing w:line="258" w:lineRule="exact"/>
              <w:ind w:left="107"/>
              <w:rPr>
                <w:sz w:val="24"/>
              </w:rPr>
            </w:pPr>
            <w:r>
              <w:rPr>
                <w:spacing w:val="-5"/>
                <w:sz w:val="24"/>
              </w:rPr>
              <w:t>10</w:t>
            </w:r>
          </w:p>
        </w:tc>
        <w:tc>
          <w:tcPr>
            <w:tcW w:w="3312" w:type="dxa"/>
          </w:tcPr>
          <w:p>
            <w:pPr>
              <w:pStyle w:val="TableParagraph"/>
              <w:rPr>
                <w:sz w:val="20"/>
              </w:rPr>
            </w:pPr>
          </w:p>
        </w:tc>
        <w:tc>
          <w:tcPr>
            <w:tcW w:w="2033" w:type="dxa"/>
          </w:tcPr>
          <w:p>
            <w:pPr>
              <w:pStyle w:val="TableParagraph"/>
              <w:rPr>
                <w:sz w:val="20"/>
              </w:rPr>
            </w:pPr>
          </w:p>
        </w:tc>
        <w:tc>
          <w:tcPr>
            <w:tcW w:w="1901" w:type="dxa"/>
          </w:tcPr>
          <w:p>
            <w:pPr>
              <w:pStyle w:val="TableParagraph"/>
              <w:rPr>
                <w:sz w:val="20"/>
              </w:rPr>
            </w:pPr>
          </w:p>
        </w:tc>
      </w:tr>
    </w:tbl>
    <w:p>
      <w:pPr>
        <w:pStyle w:val="BodyText"/>
      </w:pPr>
    </w:p>
    <w:p>
      <w:pPr>
        <w:pStyle w:val="BodyText"/>
      </w:pPr>
    </w:p>
    <w:p>
      <w:pPr>
        <w:pStyle w:val="Heading2"/>
        <w:numPr>
          <w:ilvl w:val="0"/>
          <w:numId w:val="18"/>
        </w:numPr>
        <w:tabs>
          <w:tab w:pos="1266" w:val="left" w:leader="none"/>
        </w:tabs>
        <w:spacing w:line="240" w:lineRule="auto" w:before="1" w:after="0"/>
        <w:ind w:left="1266" w:right="0" w:hanging="506"/>
        <w:jc w:val="left"/>
        <w:rPr>
          <w:b w:val="0"/>
        </w:rPr>
      </w:pPr>
      <w:r>
        <w:rPr>
          <w:spacing w:val="-2"/>
        </w:rPr>
        <w:t>Transportation</w:t>
      </w:r>
    </w:p>
    <w:p>
      <w:pPr>
        <w:pStyle w:val="ListParagraph"/>
        <w:numPr>
          <w:ilvl w:val="0"/>
          <w:numId w:val="19"/>
        </w:numPr>
        <w:tabs>
          <w:tab w:pos="1326" w:val="left" w:leader="none"/>
          <w:tab w:pos="1360" w:val="left" w:leader="none"/>
        </w:tabs>
        <w:spacing w:line="240" w:lineRule="auto" w:before="134" w:after="0"/>
        <w:ind w:left="1326" w:right="1693" w:hanging="567"/>
        <w:jc w:val="left"/>
        <w:rPr>
          <w:sz w:val="24"/>
        </w:rPr>
      </w:pPr>
      <w:r>
        <w:rPr>
          <w:sz w:val="24"/>
        </w:rPr>
        <w:tab/>
        <w:t>How</w:t>
      </w:r>
      <w:r>
        <w:rPr>
          <w:spacing w:val="-4"/>
          <w:sz w:val="24"/>
        </w:rPr>
        <w:t> </w:t>
      </w:r>
      <w:r>
        <w:rPr>
          <w:sz w:val="24"/>
        </w:rPr>
        <w:t>do</w:t>
      </w:r>
      <w:r>
        <w:rPr>
          <w:spacing w:val="-2"/>
          <w:sz w:val="24"/>
        </w:rPr>
        <w:t> </w:t>
      </w:r>
      <w:r>
        <w:rPr>
          <w:sz w:val="24"/>
        </w:rPr>
        <w:t>you</w:t>
      </w:r>
      <w:r>
        <w:rPr>
          <w:spacing w:val="-4"/>
          <w:sz w:val="24"/>
        </w:rPr>
        <w:t> </w:t>
      </w:r>
      <w:r>
        <w:rPr>
          <w:sz w:val="24"/>
        </w:rPr>
        <w:t>transport</w:t>
      </w:r>
      <w:r>
        <w:rPr>
          <w:spacing w:val="-2"/>
          <w:sz w:val="24"/>
        </w:rPr>
        <w:t> </w:t>
      </w:r>
      <w:r>
        <w:rPr>
          <w:sz w:val="24"/>
        </w:rPr>
        <w:t>your</w:t>
      </w:r>
      <w:r>
        <w:rPr>
          <w:spacing w:val="-3"/>
          <w:sz w:val="24"/>
        </w:rPr>
        <w:t> </w:t>
      </w:r>
      <w:r>
        <w:rPr>
          <w:sz w:val="24"/>
        </w:rPr>
        <w:t>fishes</w:t>
      </w:r>
      <w:r>
        <w:rPr>
          <w:spacing w:val="-4"/>
          <w:sz w:val="24"/>
        </w:rPr>
        <w:t> </w:t>
      </w:r>
      <w:r>
        <w:rPr>
          <w:sz w:val="24"/>
        </w:rPr>
        <w:t>to your</w:t>
      </w:r>
      <w:r>
        <w:rPr>
          <w:spacing w:val="-4"/>
          <w:sz w:val="24"/>
        </w:rPr>
        <w:t> </w:t>
      </w:r>
      <w:r>
        <w:rPr>
          <w:sz w:val="24"/>
        </w:rPr>
        <w:t>point</w:t>
      </w:r>
      <w:r>
        <w:rPr>
          <w:spacing w:val="-4"/>
          <w:sz w:val="24"/>
        </w:rPr>
        <w:t> </w:t>
      </w:r>
      <w:r>
        <w:rPr>
          <w:sz w:val="24"/>
        </w:rPr>
        <w:t>of</w:t>
      </w:r>
      <w:r>
        <w:rPr>
          <w:spacing w:val="-4"/>
          <w:sz w:val="24"/>
        </w:rPr>
        <w:t> </w:t>
      </w:r>
      <w:r>
        <w:rPr>
          <w:sz w:val="24"/>
        </w:rPr>
        <w:t>sale,</w:t>
      </w:r>
      <w:r>
        <w:rPr>
          <w:spacing w:val="-4"/>
          <w:sz w:val="24"/>
        </w:rPr>
        <w:t> </w:t>
      </w:r>
      <w:r>
        <w:rPr>
          <w:sz w:val="24"/>
        </w:rPr>
        <w:t>sale</w:t>
      </w:r>
      <w:r>
        <w:rPr>
          <w:spacing w:val="-4"/>
          <w:sz w:val="24"/>
        </w:rPr>
        <w:t> </w:t>
      </w:r>
      <w:r>
        <w:rPr>
          <w:sz w:val="24"/>
        </w:rPr>
        <w:t>and</w:t>
      </w:r>
      <w:r>
        <w:rPr>
          <w:spacing w:val="-4"/>
          <w:sz w:val="24"/>
        </w:rPr>
        <w:t> </w:t>
      </w:r>
      <w:r>
        <w:rPr>
          <w:sz w:val="24"/>
        </w:rPr>
        <w:t>what</w:t>
      </w:r>
      <w:r>
        <w:rPr>
          <w:spacing w:val="-2"/>
          <w:sz w:val="24"/>
        </w:rPr>
        <w:t> </w:t>
      </w:r>
      <w:r>
        <w:rPr>
          <w:sz w:val="24"/>
        </w:rPr>
        <w:t>cost</w:t>
      </w:r>
      <w:r>
        <w:rPr>
          <w:spacing w:val="-4"/>
          <w:sz w:val="24"/>
        </w:rPr>
        <w:t> </w:t>
      </w:r>
      <w:r>
        <w:rPr>
          <w:sz w:val="24"/>
        </w:rPr>
        <w:t>per </w:t>
      </w:r>
      <w:r>
        <w:rPr>
          <w:spacing w:val="-2"/>
          <w:sz w:val="24"/>
        </w:rPr>
        <w:t>trip?</w:t>
      </w:r>
    </w:p>
    <w:p>
      <w:pPr>
        <w:spacing w:after="0" w:line="240" w:lineRule="auto"/>
        <w:jc w:val="left"/>
        <w:rPr>
          <w:sz w:val="24"/>
        </w:rPr>
        <w:sectPr>
          <w:pgSz w:w="11910" w:h="16840"/>
          <w:pgMar w:header="0" w:footer="789" w:top="1340" w:bottom="980" w:left="1400" w:right="0"/>
        </w:sectPr>
      </w:pPr>
    </w:p>
    <w:tbl>
      <w:tblPr>
        <w:tblW w:w="0" w:type="auto"/>
        <w:jc w:val="left"/>
        <w:tblInd w:w="1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1"/>
        <w:gridCol w:w="3387"/>
        <w:gridCol w:w="1885"/>
        <w:gridCol w:w="1976"/>
      </w:tblGrid>
      <w:tr>
        <w:trPr>
          <w:trHeight w:val="552" w:hRule="atLeast"/>
        </w:trPr>
        <w:tc>
          <w:tcPr>
            <w:tcW w:w="711" w:type="dxa"/>
          </w:tcPr>
          <w:p>
            <w:pPr>
              <w:pStyle w:val="TableParagraph"/>
              <w:spacing w:line="273" w:lineRule="exact"/>
              <w:ind w:left="107"/>
              <w:rPr>
                <w:b/>
                <w:sz w:val="24"/>
              </w:rPr>
            </w:pPr>
            <w:r>
              <w:rPr>
                <w:b/>
                <w:spacing w:val="-4"/>
                <w:sz w:val="24"/>
              </w:rPr>
              <w:t>S/No</w:t>
            </w:r>
          </w:p>
        </w:tc>
        <w:tc>
          <w:tcPr>
            <w:tcW w:w="3387" w:type="dxa"/>
          </w:tcPr>
          <w:p>
            <w:pPr>
              <w:pStyle w:val="TableParagraph"/>
              <w:spacing w:line="273" w:lineRule="exact"/>
              <w:ind w:left="107"/>
              <w:rPr>
                <w:b/>
                <w:sz w:val="24"/>
              </w:rPr>
            </w:pPr>
            <w:r>
              <w:rPr>
                <w:b/>
                <w:sz w:val="24"/>
              </w:rPr>
              <w:t>Types</w:t>
            </w:r>
            <w:r>
              <w:rPr>
                <w:b/>
                <w:spacing w:val="-1"/>
                <w:sz w:val="24"/>
              </w:rPr>
              <w:t> </w:t>
            </w:r>
            <w:r>
              <w:rPr>
                <w:b/>
                <w:sz w:val="24"/>
              </w:rPr>
              <w:t>of</w:t>
            </w:r>
            <w:r>
              <w:rPr>
                <w:b/>
                <w:spacing w:val="1"/>
                <w:sz w:val="24"/>
              </w:rPr>
              <w:t> </w:t>
            </w:r>
            <w:r>
              <w:rPr>
                <w:b/>
                <w:spacing w:val="-2"/>
                <w:sz w:val="24"/>
              </w:rPr>
              <w:t>Transportation</w:t>
            </w:r>
          </w:p>
        </w:tc>
        <w:tc>
          <w:tcPr>
            <w:tcW w:w="1885" w:type="dxa"/>
          </w:tcPr>
          <w:p>
            <w:pPr>
              <w:pStyle w:val="TableParagraph"/>
              <w:spacing w:line="273" w:lineRule="exact"/>
              <w:ind w:left="107"/>
              <w:rPr>
                <w:b/>
                <w:sz w:val="24"/>
              </w:rPr>
            </w:pPr>
            <w:r>
              <w:rPr>
                <w:b/>
                <w:sz w:val="24"/>
              </w:rPr>
              <w:t>Cost</w:t>
            </w:r>
            <w:r>
              <w:rPr>
                <w:b/>
                <w:spacing w:val="-2"/>
                <w:sz w:val="24"/>
              </w:rPr>
              <w:t> </w:t>
            </w:r>
            <w:r>
              <w:rPr>
                <w:b/>
                <w:sz w:val="24"/>
              </w:rPr>
              <w:t>per</w:t>
            </w:r>
            <w:r>
              <w:rPr>
                <w:b/>
                <w:spacing w:val="-1"/>
                <w:sz w:val="24"/>
              </w:rPr>
              <w:t> </w:t>
            </w:r>
            <w:r>
              <w:rPr>
                <w:b/>
                <w:spacing w:val="-4"/>
                <w:sz w:val="24"/>
              </w:rPr>
              <w:t>trip</w:t>
            </w:r>
          </w:p>
        </w:tc>
        <w:tc>
          <w:tcPr>
            <w:tcW w:w="1976" w:type="dxa"/>
          </w:tcPr>
          <w:p>
            <w:pPr>
              <w:pStyle w:val="TableParagraph"/>
              <w:spacing w:line="276" w:lineRule="exact"/>
              <w:ind w:left="107" w:right="204"/>
              <w:rPr>
                <w:b/>
                <w:sz w:val="24"/>
              </w:rPr>
            </w:pPr>
            <w:r>
              <w:rPr>
                <w:b/>
                <w:sz w:val="24"/>
              </w:rPr>
              <w:t>Number</w:t>
            </w:r>
            <w:r>
              <w:rPr>
                <w:b/>
                <w:spacing w:val="-15"/>
                <w:sz w:val="24"/>
              </w:rPr>
              <w:t> </w:t>
            </w:r>
            <w:r>
              <w:rPr>
                <w:b/>
                <w:sz w:val="24"/>
              </w:rPr>
              <w:t>of</w:t>
            </w:r>
            <w:r>
              <w:rPr>
                <w:b/>
                <w:spacing w:val="-15"/>
                <w:sz w:val="24"/>
              </w:rPr>
              <w:t> </w:t>
            </w:r>
            <w:r>
              <w:rPr>
                <w:b/>
                <w:sz w:val="24"/>
              </w:rPr>
              <w:t>trips </w:t>
            </w:r>
            <w:r>
              <w:rPr>
                <w:b/>
                <w:spacing w:val="-4"/>
                <w:sz w:val="24"/>
              </w:rPr>
              <w:t>made</w:t>
            </w:r>
          </w:p>
        </w:tc>
      </w:tr>
      <w:tr>
        <w:trPr>
          <w:trHeight w:val="275" w:hRule="atLeast"/>
        </w:trPr>
        <w:tc>
          <w:tcPr>
            <w:tcW w:w="711" w:type="dxa"/>
          </w:tcPr>
          <w:p>
            <w:pPr>
              <w:pStyle w:val="TableParagraph"/>
              <w:spacing w:line="256" w:lineRule="exact"/>
              <w:ind w:left="107"/>
              <w:rPr>
                <w:sz w:val="24"/>
              </w:rPr>
            </w:pPr>
            <w:r>
              <w:rPr>
                <w:spacing w:val="-10"/>
                <w:sz w:val="24"/>
              </w:rPr>
              <w:t>1</w:t>
            </w:r>
          </w:p>
        </w:tc>
        <w:tc>
          <w:tcPr>
            <w:tcW w:w="3387" w:type="dxa"/>
          </w:tcPr>
          <w:p>
            <w:pPr>
              <w:pStyle w:val="TableParagraph"/>
              <w:rPr>
                <w:sz w:val="20"/>
              </w:rPr>
            </w:pPr>
          </w:p>
        </w:tc>
        <w:tc>
          <w:tcPr>
            <w:tcW w:w="1885" w:type="dxa"/>
          </w:tcPr>
          <w:p>
            <w:pPr>
              <w:pStyle w:val="TableParagraph"/>
              <w:rPr>
                <w:sz w:val="20"/>
              </w:rPr>
            </w:pPr>
          </w:p>
        </w:tc>
        <w:tc>
          <w:tcPr>
            <w:tcW w:w="1976" w:type="dxa"/>
          </w:tcPr>
          <w:p>
            <w:pPr>
              <w:pStyle w:val="TableParagraph"/>
              <w:rPr>
                <w:sz w:val="20"/>
              </w:rPr>
            </w:pPr>
          </w:p>
        </w:tc>
      </w:tr>
      <w:tr>
        <w:trPr>
          <w:trHeight w:val="275" w:hRule="atLeast"/>
        </w:trPr>
        <w:tc>
          <w:tcPr>
            <w:tcW w:w="711" w:type="dxa"/>
          </w:tcPr>
          <w:p>
            <w:pPr>
              <w:pStyle w:val="TableParagraph"/>
              <w:spacing w:line="256" w:lineRule="exact"/>
              <w:ind w:left="107"/>
              <w:rPr>
                <w:sz w:val="24"/>
              </w:rPr>
            </w:pPr>
            <w:r>
              <w:rPr>
                <w:spacing w:val="-10"/>
                <w:sz w:val="24"/>
              </w:rPr>
              <w:t>2</w:t>
            </w:r>
          </w:p>
        </w:tc>
        <w:tc>
          <w:tcPr>
            <w:tcW w:w="3387" w:type="dxa"/>
          </w:tcPr>
          <w:p>
            <w:pPr>
              <w:pStyle w:val="TableParagraph"/>
              <w:rPr>
                <w:sz w:val="20"/>
              </w:rPr>
            </w:pPr>
          </w:p>
        </w:tc>
        <w:tc>
          <w:tcPr>
            <w:tcW w:w="1885" w:type="dxa"/>
          </w:tcPr>
          <w:p>
            <w:pPr>
              <w:pStyle w:val="TableParagraph"/>
              <w:rPr>
                <w:sz w:val="20"/>
              </w:rPr>
            </w:pPr>
          </w:p>
        </w:tc>
        <w:tc>
          <w:tcPr>
            <w:tcW w:w="1976" w:type="dxa"/>
          </w:tcPr>
          <w:p>
            <w:pPr>
              <w:pStyle w:val="TableParagraph"/>
              <w:rPr>
                <w:sz w:val="20"/>
              </w:rPr>
            </w:pPr>
          </w:p>
        </w:tc>
      </w:tr>
      <w:tr>
        <w:trPr>
          <w:trHeight w:val="277" w:hRule="atLeast"/>
        </w:trPr>
        <w:tc>
          <w:tcPr>
            <w:tcW w:w="711" w:type="dxa"/>
          </w:tcPr>
          <w:p>
            <w:pPr>
              <w:pStyle w:val="TableParagraph"/>
              <w:spacing w:line="258" w:lineRule="exact"/>
              <w:ind w:left="107"/>
              <w:rPr>
                <w:sz w:val="24"/>
              </w:rPr>
            </w:pPr>
            <w:r>
              <w:rPr>
                <w:spacing w:val="-10"/>
                <w:sz w:val="24"/>
              </w:rPr>
              <w:t>3</w:t>
            </w:r>
          </w:p>
        </w:tc>
        <w:tc>
          <w:tcPr>
            <w:tcW w:w="3387" w:type="dxa"/>
          </w:tcPr>
          <w:p>
            <w:pPr>
              <w:pStyle w:val="TableParagraph"/>
              <w:rPr>
                <w:sz w:val="20"/>
              </w:rPr>
            </w:pPr>
          </w:p>
        </w:tc>
        <w:tc>
          <w:tcPr>
            <w:tcW w:w="1885" w:type="dxa"/>
          </w:tcPr>
          <w:p>
            <w:pPr>
              <w:pStyle w:val="TableParagraph"/>
              <w:rPr>
                <w:sz w:val="20"/>
              </w:rPr>
            </w:pPr>
          </w:p>
        </w:tc>
        <w:tc>
          <w:tcPr>
            <w:tcW w:w="1976" w:type="dxa"/>
          </w:tcPr>
          <w:p>
            <w:pPr>
              <w:pStyle w:val="TableParagraph"/>
              <w:rPr>
                <w:sz w:val="20"/>
              </w:rPr>
            </w:pPr>
          </w:p>
        </w:tc>
      </w:tr>
      <w:tr>
        <w:trPr>
          <w:trHeight w:val="275" w:hRule="atLeast"/>
        </w:trPr>
        <w:tc>
          <w:tcPr>
            <w:tcW w:w="711" w:type="dxa"/>
          </w:tcPr>
          <w:p>
            <w:pPr>
              <w:pStyle w:val="TableParagraph"/>
              <w:spacing w:line="256" w:lineRule="exact"/>
              <w:ind w:left="107"/>
              <w:rPr>
                <w:sz w:val="24"/>
              </w:rPr>
            </w:pPr>
            <w:r>
              <w:rPr>
                <w:spacing w:val="-10"/>
                <w:sz w:val="24"/>
              </w:rPr>
              <w:t>4</w:t>
            </w:r>
          </w:p>
        </w:tc>
        <w:tc>
          <w:tcPr>
            <w:tcW w:w="3387" w:type="dxa"/>
          </w:tcPr>
          <w:p>
            <w:pPr>
              <w:pStyle w:val="TableParagraph"/>
              <w:rPr>
                <w:sz w:val="20"/>
              </w:rPr>
            </w:pPr>
          </w:p>
        </w:tc>
        <w:tc>
          <w:tcPr>
            <w:tcW w:w="1885" w:type="dxa"/>
          </w:tcPr>
          <w:p>
            <w:pPr>
              <w:pStyle w:val="TableParagraph"/>
              <w:rPr>
                <w:sz w:val="20"/>
              </w:rPr>
            </w:pPr>
          </w:p>
        </w:tc>
        <w:tc>
          <w:tcPr>
            <w:tcW w:w="1976" w:type="dxa"/>
          </w:tcPr>
          <w:p>
            <w:pPr>
              <w:pStyle w:val="TableParagraph"/>
              <w:rPr>
                <w:sz w:val="20"/>
              </w:rPr>
            </w:pPr>
          </w:p>
        </w:tc>
      </w:tr>
      <w:tr>
        <w:trPr>
          <w:trHeight w:val="275" w:hRule="atLeast"/>
        </w:trPr>
        <w:tc>
          <w:tcPr>
            <w:tcW w:w="711" w:type="dxa"/>
          </w:tcPr>
          <w:p>
            <w:pPr>
              <w:pStyle w:val="TableParagraph"/>
              <w:spacing w:line="256" w:lineRule="exact"/>
              <w:ind w:left="107"/>
              <w:rPr>
                <w:sz w:val="24"/>
              </w:rPr>
            </w:pPr>
            <w:r>
              <w:rPr>
                <w:spacing w:val="-10"/>
                <w:sz w:val="24"/>
              </w:rPr>
              <w:t>5</w:t>
            </w:r>
          </w:p>
        </w:tc>
        <w:tc>
          <w:tcPr>
            <w:tcW w:w="3387" w:type="dxa"/>
          </w:tcPr>
          <w:p>
            <w:pPr>
              <w:pStyle w:val="TableParagraph"/>
              <w:rPr>
                <w:sz w:val="20"/>
              </w:rPr>
            </w:pPr>
          </w:p>
        </w:tc>
        <w:tc>
          <w:tcPr>
            <w:tcW w:w="1885" w:type="dxa"/>
          </w:tcPr>
          <w:p>
            <w:pPr>
              <w:pStyle w:val="TableParagraph"/>
              <w:rPr>
                <w:sz w:val="20"/>
              </w:rPr>
            </w:pPr>
          </w:p>
        </w:tc>
        <w:tc>
          <w:tcPr>
            <w:tcW w:w="1976" w:type="dxa"/>
          </w:tcPr>
          <w:p>
            <w:pPr>
              <w:pStyle w:val="TableParagraph"/>
              <w:rPr>
                <w:sz w:val="20"/>
              </w:rPr>
            </w:pPr>
          </w:p>
        </w:tc>
      </w:tr>
      <w:tr>
        <w:trPr>
          <w:trHeight w:val="275" w:hRule="atLeast"/>
        </w:trPr>
        <w:tc>
          <w:tcPr>
            <w:tcW w:w="711" w:type="dxa"/>
          </w:tcPr>
          <w:p>
            <w:pPr>
              <w:pStyle w:val="TableParagraph"/>
              <w:rPr>
                <w:sz w:val="20"/>
              </w:rPr>
            </w:pPr>
          </w:p>
        </w:tc>
        <w:tc>
          <w:tcPr>
            <w:tcW w:w="3387" w:type="dxa"/>
          </w:tcPr>
          <w:p>
            <w:pPr>
              <w:pStyle w:val="TableParagraph"/>
              <w:rPr>
                <w:sz w:val="20"/>
              </w:rPr>
            </w:pPr>
          </w:p>
        </w:tc>
        <w:tc>
          <w:tcPr>
            <w:tcW w:w="1885" w:type="dxa"/>
          </w:tcPr>
          <w:p>
            <w:pPr>
              <w:pStyle w:val="TableParagraph"/>
              <w:rPr>
                <w:sz w:val="20"/>
              </w:rPr>
            </w:pPr>
          </w:p>
        </w:tc>
        <w:tc>
          <w:tcPr>
            <w:tcW w:w="1976" w:type="dxa"/>
          </w:tcPr>
          <w:p>
            <w:pPr>
              <w:pStyle w:val="TableParagraph"/>
              <w:rPr>
                <w:sz w:val="20"/>
              </w:rPr>
            </w:pPr>
          </w:p>
        </w:tc>
      </w:tr>
    </w:tbl>
    <w:p>
      <w:pPr>
        <w:pStyle w:val="BodyText"/>
        <w:spacing w:before="19"/>
      </w:pPr>
    </w:p>
    <w:p>
      <w:pPr>
        <w:pStyle w:val="ListParagraph"/>
        <w:numPr>
          <w:ilvl w:val="0"/>
          <w:numId w:val="19"/>
        </w:numPr>
        <w:tabs>
          <w:tab w:pos="1420" w:val="left" w:leader="none"/>
        </w:tabs>
        <w:spacing w:line="240" w:lineRule="auto" w:before="0" w:after="0"/>
        <w:ind w:left="1420" w:right="0" w:hanging="660"/>
        <w:jc w:val="left"/>
        <w:rPr>
          <w:sz w:val="24"/>
        </w:rPr>
      </w:pPr>
      <w:r>
        <w:rPr>
          <w:sz w:val="24"/>
        </w:rPr>
        <w:t>How</w:t>
      </w:r>
      <w:r>
        <w:rPr>
          <w:spacing w:val="-1"/>
          <w:sz w:val="24"/>
        </w:rPr>
        <w:t> </w:t>
      </w:r>
      <w:r>
        <w:rPr>
          <w:sz w:val="24"/>
        </w:rPr>
        <w:t>many</w:t>
      </w:r>
      <w:r>
        <w:rPr>
          <w:spacing w:val="-5"/>
          <w:sz w:val="24"/>
        </w:rPr>
        <w:t> </w:t>
      </w:r>
      <w:r>
        <w:rPr>
          <w:sz w:val="24"/>
        </w:rPr>
        <w:t>times did</w:t>
      </w:r>
      <w:r>
        <w:rPr>
          <w:spacing w:val="2"/>
          <w:sz w:val="24"/>
        </w:rPr>
        <w:t> </w:t>
      </w:r>
      <w:r>
        <w:rPr>
          <w:sz w:val="24"/>
        </w:rPr>
        <w:t>you use</w:t>
      </w:r>
      <w:r>
        <w:rPr>
          <w:spacing w:val="-1"/>
          <w:sz w:val="24"/>
        </w:rPr>
        <w:t> </w:t>
      </w:r>
      <w:r>
        <w:rPr>
          <w:sz w:val="24"/>
        </w:rPr>
        <w:t>transport in a</w:t>
      </w:r>
      <w:r>
        <w:rPr>
          <w:spacing w:val="1"/>
          <w:sz w:val="24"/>
        </w:rPr>
        <w:t> </w:t>
      </w:r>
      <w:r>
        <w:rPr>
          <w:spacing w:val="-2"/>
          <w:sz w:val="24"/>
        </w:rPr>
        <w:t>month?</w:t>
      </w:r>
    </w:p>
    <w:p>
      <w:pPr>
        <w:pStyle w:val="ListParagraph"/>
        <w:numPr>
          <w:ilvl w:val="0"/>
          <w:numId w:val="19"/>
        </w:numPr>
        <w:tabs>
          <w:tab w:pos="1420" w:val="left" w:leader="none"/>
        </w:tabs>
        <w:spacing w:line="240" w:lineRule="auto" w:before="137" w:after="0"/>
        <w:ind w:left="1420" w:right="0" w:hanging="660"/>
        <w:jc w:val="left"/>
        <w:rPr>
          <w:sz w:val="24"/>
        </w:rPr>
      </w:pPr>
      <w:r>
        <w:rPr/>
        <w:drawing>
          <wp:anchor distT="0" distB="0" distL="0" distR="0" allowOverlap="1" layoutInCell="1" locked="0" behindDoc="1" simplePos="0" relativeHeight="479138816">
            <wp:simplePos x="0" y="0"/>
            <wp:positionH relativeFrom="page">
              <wp:posOffset>1498219</wp:posOffset>
            </wp:positionH>
            <wp:positionV relativeFrom="paragraph">
              <wp:posOffset>215548</wp:posOffset>
            </wp:positionV>
            <wp:extent cx="4888992" cy="4833540"/>
            <wp:effectExtent l="0" t="0" r="0" b="0"/>
            <wp:wrapNone/>
            <wp:docPr id="472" name="Image 472"/>
            <wp:cNvGraphicFramePr>
              <a:graphicFrameLocks/>
            </wp:cNvGraphicFramePr>
            <a:graphic>
              <a:graphicData uri="http://schemas.openxmlformats.org/drawingml/2006/picture">
                <pic:pic>
                  <pic:nvPicPr>
                    <pic:cNvPr id="472" name="Image 472"/>
                    <pic:cNvPicPr/>
                  </pic:nvPicPr>
                  <pic:blipFill>
                    <a:blip r:embed="rId5" cstate="print"/>
                    <a:stretch>
                      <a:fillRect/>
                    </a:stretch>
                  </pic:blipFill>
                  <pic:spPr>
                    <a:xfrm>
                      <a:off x="0" y="0"/>
                      <a:ext cx="4888992" cy="4833540"/>
                    </a:xfrm>
                    <a:prstGeom prst="rect">
                      <a:avLst/>
                    </a:prstGeom>
                  </pic:spPr>
                </pic:pic>
              </a:graphicData>
            </a:graphic>
          </wp:anchor>
        </w:drawing>
      </w:r>
      <w:r>
        <w:rPr>
          <w:sz w:val="24"/>
        </w:rPr>
        <w:t>What</w:t>
      </w:r>
      <w:r>
        <w:rPr>
          <w:spacing w:val="-4"/>
          <w:sz w:val="24"/>
        </w:rPr>
        <w:t> </w:t>
      </w:r>
      <w:r>
        <w:rPr>
          <w:sz w:val="24"/>
        </w:rPr>
        <w:t>month</w:t>
      </w:r>
      <w:r>
        <w:rPr>
          <w:spacing w:val="-1"/>
          <w:sz w:val="24"/>
        </w:rPr>
        <w:t> </w:t>
      </w:r>
      <w:r>
        <w:rPr>
          <w:sz w:val="24"/>
        </w:rPr>
        <w:t>of</w:t>
      </w:r>
      <w:r>
        <w:rPr>
          <w:spacing w:val="-1"/>
          <w:sz w:val="24"/>
        </w:rPr>
        <w:t> </w:t>
      </w:r>
      <w:r>
        <w:rPr>
          <w:sz w:val="24"/>
        </w:rPr>
        <w:t>the year</w:t>
      </w:r>
      <w:r>
        <w:rPr>
          <w:spacing w:val="-1"/>
          <w:sz w:val="24"/>
        </w:rPr>
        <w:t> </w:t>
      </w:r>
      <w:r>
        <w:rPr>
          <w:sz w:val="24"/>
        </w:rPr>
        <w:t>do</w:t>
      </w:r>
      <w:r>
        <w:rPr>
          <w:spacing w:val="1"/>
          <w:sz w:val="24"/>
        </w:rPr>
        <w:t> </w:t>
      </w:r>
      <w:r>
        <w:rPr>
          <w:sz w:val="24"/>
        </w:rPr>
        <w:t>you</w:t>
      </w:r>
      <w:r>
        <w:rPr>
          <w:spacing w:val="1"/>
          <w:sz w:val="24"/>
        </w:rPr>
        <w:t> </w:t>
      </w:r>
      <w:r>
        <w:rPr>
          <w:sz w:val="24"/>
        </w:rPr>
        <w:t>catch</w:t>
      </w:r>
      <w:r>
        <w:rPr>
          <w:spacing w:val="-1"/>
          <w:sz w:val="24"/>
        </w:rPr>
        <w:t> </w:t>
      </w:r>
      <w:r>
        <w:rPr>
          <w:sz w:val="24"/>
        </w:rPr>
        <w:t>the</w:t>
      </w:r>
      <w:r>
        <w:rPr>
          <w:spacing w:val="-2"/>
          <w:sz w:val="24"/>
        </w:rPr>
        <w:t> </w:t>
      </w:r>
      <w:r>
        <w:rPr>
          <w:sz w:val="24"/>
        </w:rPr>
        <w:t>fish</w:t>
      </w:r>
      <w:r>
        <w:rPr>
          <w:spacing w:val="-1"/>
          <w:sz w:val="24"/>
        </w:rPr>
        <w:t> </w:t>
      </w:r>
      <w:r>
        <w:rPr>
          <w:spacing w:val="-2"/>
          <w:sz w:val="24"/>
        </w:rPr>
        <w:t>most?</w:t>
      </w:r>
    </w:p>
    <w:p>
      <w:pPr>
        <w:pStyle w:val="BodyText"/>
        <w:spacing w:before="55"/>
        <w:rPr>
          <w:sz w:val="20"/>
        </w:rPr>
      </w:pPr>
    </w:p>
    <w:tbl>
      <w:tblPr>
        <w:tblW w:w="0" w:type="auto"/>
        <w:jc w:val="left"/>
        <w:tblInd w:w="1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1"/>
        <w:gridCol w:w="4607"/>
        <w:gridCol w:w="2641"/>
      </w:tblGrid>
      <w:tr>
        <w:trPr>
          <w:trHeight w:val="330" w:hRule="atLeast"/>
        </w:trPr>
        <w:tc>
          <w:tcPr>
            <w:tcW w:w="711" w:type="dxa"/>
          </w:tcPr>
          <w:p>
            <w:pPr>
              <w:pStyle w:val="TableParagraph"/>
              <w:spacing w:line="273" w:lineRule="exact"/>
              <w:ind w:left="107"/>
              <w:rPr>
                <w:b/>
                <w:sz w:val="24"/>
              </w:rPr>
            </w:pPr>
            <w:r>
              <w:rPr>
                <w:b/>
                <w:spacing w:val="-4"/>
                <w:sz w:val="24"/>
              </w:rPr>
              <w:t>S/No</w:t>
            </w:r>
          </w:p>
        </w:tc>
        <w:tc>
          <w:tcPr>
            <w:tcW w:w="4607" w:type="dxa"/>
          </w:tcPr>
          <w:p>
            <w:pPr>
              <w:pStyle w:val="TableParagraph"/>
              <w:spacing w:line="273" w:lineRule="exact"/>
              <w:ind w:left="107"/>
              <w:rPr>
                <w:b/>
                <w:sz w:val="24"/>
              </w:rPr>
            </w:pPr>
            <w:r>
              <w:rPr>
                <w:b/>
                <w:sz w:val="24"/>
              </w:rPr>
              <w:t>Species</w:t>
            </w:r>
            <w:r>
              <w:rPr>
                <w:b/>
                <w:spacing w:val="-3"/>
                <w:sz w:val="24"/>
              </w:rPr>
              <w:t> </w:t>
            </w:r>
            <w:r>
              <w:rPr>
                <w:b/>
                <w:sz w:val="24"/>
              </w:rPr>
              <w:t>of </w:t>
            </w:r>
            <w:r>
              <w:rPr>
                <w:b/>
                <w:spacing w:val="-4"/>
                <w:sz w:val="24"/>
              </w:rPr>
              <w:t>fish</w:t>
            </w:r>
          </w:p>
        </w:tc>
        <w:tc>
          <w:tcPr>
            <w:tcW w:w="2641" w:type="dxa"/>
          </w:tcPr>
          <w:p>
            <w:pPr>
              <w:pStyle w:val="TableParagraph"/>
              <w:spacing w:line="273" w:lineRule="exact"/>
              <w:ind w:left="107"/>
              <w:rPr>
                <w:b/>
                <w:sz w:val="24"/>
              </w:rPr>
            </w:pPr>
            <w:r>
              <w:rPr>
                <w:b/>
                <w:spacing w:val="-2"/>
                <w:sz w:val="24"/>
              </w:rPr>
              <w:t>Source</w:t>
            </w:r>
          </w:p>
        </w:tc>
      </w:tr>
      <w:tr>
        <w:trPr>
          <w:trHeight w:val="275" w:hRule="atLeast"/>
        </w:trPr>
        <w:tc>
          <w:tcPr>
            <w:tcW w:w="711" w:type="dxa"/>
          </w:tcPr>
          <w:p>
            <w:pPr>
              <w:pStyle w:val="TableParagraph"/>
              <w:spacing w:line="256" w:lineRule="exact"/>
              <w:ind w:left="107"/>
              <w:rPr>
                <w:sz w:val="24"/>
              </w:rPr>
            </w:pPr>
            <w:r>
              <w:rPr>
                <w:spacing w:val="-10"/>
                <w:sz w:val="24"/>
              </w:rPr>
              <w:t>1</w:t>
            </w:r>
          </w:p>
        </w:tc>
        <w:tc>
          <w:tcPr>
            <w:tcW w:w="4607" w:type="dxa"/>
          </w:tcPr>
          <w:p>
            <w:pPr>
              <w:pStyle w:val="TableParagraph"/>
              <w:rPr>
                <w:sz w:val="20"/>
              </w:rPr>
            </w:pPr>
          </w:p>
        </w:tc>
        <w:tc>
          <w:tcPr>
            <w:tcW w:w="2641" w:type="dxa"/>
          </w:tcPr>
          <w:p>
            <w:pPr>
              <w:pStyle w:val="TableParagraph"/>
              <w:rPr>
                <w:sz w:val="20"/>
              </w:rPr>
            </w:pPr>
          </w:p>
        </w:tc>
      </w:tr>
      <w:tr>
        <w:trPr>
          <w:trHeight w:val="277" w:hRule="atLeast"/>
        </w:trPr>
        <w:tc>
          <w:tcPr>
            <w:tcW w:w="711" w:type="dxa"/>
          </w:tcPr>
          <w:p>
            <w:pPr>
              <w:pStyle w:val="TableParagraph"/>
              <w:spacing w:line="258" w:lineRule="exact"/>
              <w:ind w:left="107"/>
              <w:rPr>
                <w:sz w:val="24"/>
              </w:rPr>
            </w:pPr>
            <w:r>
              <w:rPr>
                <w:spacing w:val="-10"/>
                <w:sz w:val="24"/>
              </w:rPr>
              <w:t>2</w:t>
            </w:r>
          </w:p>
        </w:tc>
        <w:tc>
          <w:tcPr>
            <w:tcW w:w="4607" w:type="dxa"/>
          </w:tcPr>
          <w:p>
            <w:pPr>
              <w:pStyle w:val="TableParagraph"/>
              <w:rPr>
                <w:sz w:val="20"/>
              </w:rPr>
            </w:pPr>
          </w:p>
        </w:tc>
        <w:tc>
          <w:tcPr>
            <w:tcW w:w="2641" w:type="dxa"/>
          </w:tcPr>
          <w:p>
            <w:pPr>
              <w:pStyle w:val="TableParagraph"/>
              <w:rPr>
                <w:sz w:val="20"/>
              </w:rPr>
            </w:pPr>
          </w:p>
        </w:tc>
      </w:tr>
      <w:tr>
        <w:trPr>
          <w:trHeight w:val="275" w:hRule="atLeast"/>
        </w:trPr>
        <w:tc>
          <w:tcPr>
            <w:tcW w:w="711" w:type="dxa"/>
          </w:tcPr>
          <w:p>
            <w:pPr>
              <w:pStyle w:val="TableParagraph"/>
              <w:spacing w:line="256" w:lineRule="exact"/>
              <w:ind w:left="107"/>
              <w:rPr>
                <w:sz w:val="24"/>
              </w:rPr>
            </w:pPr>
            <w:r>
              <w:rPr>
                <w:spacing w:val="-10"/>
                <w:sz w:val="24"/>
              </w:rPr>
              <w:t>3</w:t>
            </w:r>
          </w:p>
        </w:tc>
        <w:tc>
          <w:tcPr>
            <w:tcW w:w="4607" w:type="dxa"/>
          </w:tcPr>
          <w:p>
            <w:pPr>
              <w:pStyle w:val="TableParagraph"/>
              <w:rPr>
                <w:sz w:val="20"/>
              </w:rPr>
            </w:pPr>
          </w:p>
        </w:tc>
        <w:tc>
          <w:tcPr>
            <w:tcW w:w="2641" w:type="dxa"/>
          </w:tcPr>
          <w:p>
            <w:pPr>
              <w:pStyle w:val="TableParagraph"/>
              <w:rPr>
                <w:sz w:val="20"/>
              </w:rPr>
            </w:pPr>
          </w:p>
        </w:tc>
      </w:tr>
      <w:tr>
        <w:trPr>
          <w:trHeight w:val="275" w:hRule="atLeast"/>
        </w:trPr>
        <w:tc>
          <w:tcPr>
            <w:tcW w:w="711" w:type="dxa"/>
          </w:tcPr>
          <w:p>
            <w:pPr>
              <w:pStyle w:val="TableParagraph"/>
              <w:spacing w:line="256" w:lineRule="exact"/>
              <w:ind w:left="107"/>
              <w:rPr>
                <w:sz w:val="24"/>
              </w:rPr>
            </w:pPr>
            <w:r>
              <w:rPr>
                <w:spacing w:val="-10"/>
                <w:sz w:val="24"/>
              </w:rPr>
              <w:t>4</w:t>
            </w:r>
          </w:p>
        </w:tc>
        <w:tc>
          <w:tcPr>
            <w:tcW w:w="4607" w:type="dxa"/>
          </w:tcPr>
          <w:p>
            <w:pPr>
              <w:pStyle w:val="TableParagraph"/>
              <w:rPr>
                <w:sz w:val="20"/>
              </w:rPr>
            </w:pPr>
          </w:p>
        </w:tc>
        <w:tc>
          <w:tcPr>
            <w:tcW w:w="2641" w:type="dxa"/>
          </w:tcPr>
          <w:p>
            <w:pPr>
              <w:pStyle w:val="TableParagraph"/>
              <w:rPr>
                <w:sz w:val="20"/>
              </w:rPr>
            </w:pPr>
          </w:p>
        </w:tc>
      </w:tr>
      <w:tr>
        <w:trPr>
          <w:trHeight w:val="275" w:hRule="atLeast"/>
        </w:trPr>
        <w:tc>
          <w:tcPr>
            <w:tcW w:w="711" w:type="dxa"/>
          </w:tcPr>
          <w:p>
            <w:pPr>
              <w:pStyle w:val="TableParagraph"/>
              <w:spacing w:line="256" w:lineRule="exact"/>
              <w:ind w:left="107"/>
              <w:rPr>
                <w:sz w:val="24"/>
              </w:rPr>
            </w:pPr>
            <w:r>
              <w:rPr>
                <w:spacing w:val="-10"/>
                <w:sz w:val="24"/>
              </w:rPr>
              <w:t>5</w:t>
            </w:r>
          </w:p>
        </w:tc>
        <w:tc>
          <w:tcPr>
            <w:tcW w:w="4607" w:type="dxa"/>
          </w:tcPr>
          <w:p>
            <w:pPr>
              <w:pStyle w:val="TableParagraph"/>
              <w:rPr>
                <w:sz w:val="20"/>
              </w:rPr>
            </w:pPr>
          </w:p>
        </w:tc>
        <w:tc>
          <w:tcPr>
            <w:tcW w:w="2641" w:type="dxa"/>
          </w:tcPr>
          <w:p>
            <w:pPr>
              <w:pStyle w:val="TableParagraph"/>
              <w:rPr>
                <w:sz w:val="20"/>
              </w:rPr>
            </w:pPr>
          </w:p>
        </w:tc>
      </w:tr>
      <w:tr>
        <w:trPr>
          <w:trHeight w:val="275" w:hRule="atLeast"/>
        </w:trPr>
        <w:tc>
          <w:tcPr>
            <w:tcW w:w="711" w:type="dxa"/>
          </w:tcPr>
          <w:p>
            <w:pPr>
              <w:pStyle w:val="TableParagraph"/>
              <w:spacing w:line="256" w:lineRule="exact"/>
              <w:ind w:left="107"/>
              <w:rPr>
                <w:sz w:val="24"/>
              </w:rPr>
            </w:pPr>
            <w:r>
              <w:rPr>
                <w:spacing w:val="-10"/>
                <w:sz w:val="24"/>
              </w:rPr>
              <w:t>6</w:t>
            </w:r>
          </w:p>
        </w:tc>
        <w:tc>
          <w:tcPr>
            <w:tcW w:w="4607" w:type="dxa"/>
          </w:tcPr>
          <w:p>
            <w:pPr>
              <w:pStyle w:val="TableParagraph"/>
              <w:rPr>
                <w:sz w:val="20"/>
              </w:rPr>
            </w:pPr>
          </w:p>
        </w:tc>
        <w:tc>
          <w:tcPr>
            <w:tcW w:w="2641" w:type="dxa"/>
          </w:tcPr>
          <w:p>
            <w:pPr>
              <w:pStyle w:val="TableParagraph"/>
              <w:rPr>
                <w:sz w:val="20"/>
              </w:rPr>
            </w:pPr>
          </w:p>
        </w:tc>
      </w:tr>
      <w:tr>
        <w:trPr>
          <w:trHeight w:val="275" w:hRule="atLeast"/>
        </w:trPr>
        <w:tc>
          <w:tcPr>
            <w:tcW w:w="711" w:type="dxa"/>
          </w:tcPr>
          <w:p>
            <w:pPr>
              <w:pStyle w:val="TableParagraph"/>
              <w:spacing w:line="256" w:lineRule="exact"/>
              <w:ind w:left="107"/>
              <w:rPr>
                <w:sz w:val="24"/>
              </w:rPr>
            </w:pPr>
            <w:r>
              <w:rPr>
                <w:spacing w:val="-10"/>
                <w:sz w:val="24"/>
              </w:rPr>
              <w:t>7</w:t>
            </w:r>
          </w:p>
        </w:tc>
        <w:tc>
          <w:tcPr>
            <w:tcW w:w="4607" w:type="dxa"/>
          </w:tcPr>
          <w:p>
            <w:pPr>
              <w:pStyle w:val="TableParagraph"/>
              <w:rPr>
                <w:sz w:val="20"/>
              </w:rPr>
            </w:pPr>
          </w:p>
        </w:tc>
        <w:tc>
          <w:tcPr>
            <w:tcW w:w="2641" w:type="dxa"/>
          </w:tcPr>
          <w:p>
            <w:pPr>
              <w:pStyle w:val="TableParagraph"/>
              <w:rPr>
                <w:sz w:val="20"/>
              </w:rPr>
            </w:pPr>
          </w:p>
        </w:tc>
      </w:tr>
      <w:tr>
        <w:trPr>
          <w:trHeight w:val="275" w:hRule="atLeast"/>
        </w:trPr>
        <w:tc>
          <w:tcPr>
            <w:tcW w:w="711" w:type="dxa"/>
          </w:tcPr>
          <w:p>
            <w:pPr>
              <w:pStyle w:val="TableParagraph"/>
              <w:spacing w:line="256" w:lineRule="exact"/>
              <w:ind w:left="107"/>
              <w:rPr>
                <w:sz w:val="24"/>
              </w:rPr>
            </w:pPr>
            <w:r>
              <w:rPr>
                <w:spacing w:val="-10"/>
                <w:sz w:val="24"/>
              </w:rPr>
              <w:t>8</w:t>
            </w:r>
          </w:p>
        </w:tc>
        <w:tc>
          <w:tcPr>
            <w:tcW w:w="4607" w:type="dxa"/>
          </w:tcPr>
          <w:p>
            <w:pPr>
              <w:pStyle w:val="TableParagraph"/>
              <w:rPr>
                <w:sz w:val="20"/>
              </w:rPr>
            </w:pPr>
          </w:p>
        </w:tc>
        <w:tc>
          <w:tcPr>
            <w:tcW w:w="2641" w:type="dxa"/>
          </w:tcPr>
          <w:p>
            <w:pPr>
              <w:pStyle w:val="TableParagraph"/>
              <w:rPr>
                <w:sz w:val="20"/>
              </w:rPr>
            </w:pPr>
          </w:p>
        </w:tc>
      </w:tr>
      <w:tr>
        <w:trPr>
          <w:trHeight w:val="278" w:hRule="atLeast"/>
        </w:trPr>
        <w:tc>
          <w:tcPr>
            <w:tcW w:w="711" w:type="dxa"/>
          </w:tcPr>
          <w:p>
            <w:pPr>
              <w:pStyle w:val="TableParagraph"/>
              <w:spacing w:line="258" w:lineRule="exact"/>
              <w:ind w:left="107"/>
              <w:rPr>
                <w:sz w:val="24"/>
              </w:rPr>
            </w:pPr>
            <w:r>
              <w:rPr>
                <w:spacing w:val="-10"/>
                <w:sz w:val="24"/>
              </w:rPr>
              <w:t>9</w:t>
            </w:r>
          </w:p>
        </w:tc>
        <w:tc>
          <w:tcPr>
            <w:tcW w:w="4607" w:type="dxa"/>
          </w:tcPr>
          <w:p>
            <w:pPr>
              <w:pStyle w:val="TableParagraph"/>
              <w:rPr>
                <w:sz w:val="20"/>
              </w:rPr>
            </w:pPr>
          </w:p>
        </w:tc>
        <w:tc>
          <w:tcPr>
            <w:tcW w:w="2641" w:type="dxa"/>
          </w:tcPr>
          <w:p>
            <w:pPr>
              <w:pStyle w:val="TableParagraph"/>
              <w:rPr>
                <w:sz w:val="20"/>
              </w:rPr>
            </w:pPr>
          </w:p>
        </w:tc>
      </w:tr>
      <w:tr>
        <w:trPr>
          <w:trHeight w:val="275" w:hRule="atLeast"/>
        </w:trPr>
        <w:tc>
          <w:tcPr>
            <w:tcW w:w="711" w:type="dxa"/>
          </w:tcPr>
          <w:p>
            <w:pPr>
              <w:pStyle w:val="TableParagraph"/>
              <w:spacing w:line="256" w:lineRule="exact"/>
              <w:ind w:left="107"/>
              <w:rPr>
                <w:sz w:val="24"/>
              </w:rPr>
            </w:pPr>
            <w:r>
              <w:rPr>
                <w:spacing w:val="-5"/>
                <w:sz w:val="24"/>
              </w:rPr>
              <w:t>10</w:t>
            </w:r>
          </w:p>
        </w:tc>
        <w:tc>
          <w:tcPr>
            <w:tcW w:w="4607" w:type="dxa"/>
          </w:tcPr>
          <w:p>
            <w:pPr>
              <w:pStyle w:val="TableParagraph"/>
              <w:rPr>
                <w:sz w:val="20"/>
              </w:rPr>
            </w:pPr>
          </w:p>
        </w:tc>
        <w:tc>
          <w:tcPr>
            <w:tcW w:w="2641" w:type="dxa"/>
          </w:tcPr>
          <w:p>
            <w:pPr>
              <w:pStyle w:val="TableParagraph"/>
              <w:rPr>
                <w:sz w:val="20"/>
              </w:rPr>
            </w:pPr>
          </w:p>
        </w:tc>
      </w:tr>
    </w:tbl>
    <w:p>
      <w:pPr>
        <w:pStyle w:val="Heading2"/>
        <w:numPr>
          <w:ilvl w:val="0"/>
          <w:numId w:val="18"/>
        </w:numPr>
        <w:tabs>
          <w:tab w:pos="1192" w:val="left" w:leader="none"/>
        </w:tabs>
        <w:spacing w:line="240" w:lineRule="auto" w:before="274" w:after="0"/>
        <w:ind w:left="1192" w:right="0" w:hanging="432"/>
        <w:jc w:val="left"/>
        <w:rPr>
          <w:b w:val="0"/>
        </w:rPr>
      </w:pPr>
      <w:r>
        <w:rPr>
          <w:spacing w:val="-2"/>
        </w:rPr>
        <w:t>Labour</w:t>
      </w:r>
    </w:p>
    <w:p>
      <w:pPr>
        <w:pStyle w:val="BodyText"/>
        <w:spacing w:before="2"/>
        <w:rPr>
          <w:b/>
        </w:rPr>
      </w:pPr>
    </w:p>
    <w:p>
      <w:pPr>
        <w:pStyle w:val="ListParagraph"/>
        <w:numPr>
          <w:ilvl w:val="0"/>
          <w:numId w:val="19"/>
        </w:numPr>
        <w:tabs>
          <w:tab w:pos="1360" w:val="left" w:leader="none"/>
        </w:tabs>
        <w:spacing w:line="240" w:lineRule="auto" w:before="1" w:after="0"/>
        <w:ind w:left="1360" w:right="0" w:hanging="600"/>
        <w:jc w:val="left"/>
        <w:rPr>
          <w:sz w:val="24"/>
        </w:rPr>
      </w:pPr>
      <w:r>
        <w:rPr>
          <w:sz w:val="24"/>
        </w:rPr>
        <w:t>How</w:t>
      </w:r>
      <w:r>
        <w:rPr>
          <w:spacing w:val="-2"/>
          <w:sz w:val="24"/>
        </w:rPr>
        <w:t> </w:t>
      </w:r>
      <w:r>
        <w:rPr>
          <w:sz w:val="24"/>
        </w:rPr>
        <w:t>many</w:t>
      </w:r>
      <w:r>
        <w:rPr>
          <w:spacing w:val="-6"/>
          <w:sz w:val="24"/>
        </w:rPr>
        <w:t> </w:t>
      </w:r>
      <w:r>
        <w:rPr>
          <w:sz w:val="24"/>
        </w:rPr>
        <w:t>people are</w:t>
      </w:r>
      <w:r>
        <w:rPr>
          <w:spacing w:val="-3"/>
          <w:sz w:val="24"/>
        </w:rPr>
        <w:t> </w:t>
      </w:r>
      <w:r>
        <w:rPr>
          <w:sz w:val="24"/>
        </w:rPr>
        <w:t>in</w:t>
      </w:r>
      <w:r>
        <w:rPr>
          <w:spacing w:val="4"/>
          <w:sz w:val="24"/>
        </w:rPr>
        <w:t> </w:t>
      </w:r>
      <w:r>
        <w:rPr>
          <w:sz w:val="24"/>
        </w:rPr>
        <w:t>your employment</w:t>
      </w:r>
      <w:r>
        <w:rPr>
          <w:spacing w:val="-1"/>
          <w:sz w:val="24"/>
        </w:rPr>
        <w:t> </w:t>
      </w:r>
      <w:r>
        <w:rPr>
          <w:spacing w:val="-2"/>
          <w:sz w:val="24"/>
        </w:rPr>
        <w:t>(total)?.........................................</w:t>
      </w:r>
    </w:p>
    <w:p>
      <w:pPr>
        <w:pStyle w:val="ListParagraph"/>
        <w:numPr>
          <w:ilvl w:val="0"/>
          <w:numId w:val="19"/>
        </w:numPr>
        <w:tabs>
          <w:tab w:pos="1360" w:val="left" w:leader="none"/>
        </w:tabs>
        <w:spacing w:line="240" w:lineRule="auto" w:before="137" w:after="0"/>
        <w:ind w:left="1360" w:right="0" w:hanging="600"/>
        <w:jc w:val="left"/>
        <w:rPr>
          <w:sz w:val="24"/>
        </w:rPr>
      </w:pPr>
      <w:r>
        <w:rPr>
          <w:sz w:val="24"/>
        </w:rPr>
        <w:t>How</w:t>
      </w:r>
      <w:r>
        <w:rPr>
          <w:spacing w:val="-2"/>
          <w:sz w:val="24"/>
        </w:rPr>
        <w:t> </w:t>
      </w:r>
      <w:r>
        <w:rPr>
          <w:sz w:val="24"/>
        </w:rPr>
        <w:t>may</w:t>
      </w:r>
      <w:r>
        <w:rPr>
          <w:spacing w:val="-5"/>
          <w:sz w:val="24"/>
        </w:rPr>
        <w:t> </w:t>
      </w:r>
      <w:r>
        <w:rPr>
          <w:sz w:val="24"/>
        </w:rPr>
        <w:t>of</w:t>
      </w:r>
      <w:r>
        <w:rPr>
          <w:spacing w:val="-1"/>
          <w:sz w:val="24"/>
        </w:rPr>
        <w:t> </w:t>
      </w:r>
      <w:r>
        <w:rPr>
          <w:sz w:val="24"/>
        </w:rPr>
        <w:t>them</w:t>
      </w:r>
      <w:r>
        <w:rPr>
          <w:spacing w:val="2"/>
          <w:sz w:val="24"/>
        </w:rPr>
        <w:t> </w:t>
      </w:r>
      <w:r>
        <w:rPr>
          <w:sz w:val="24"/>
        </w:rPr>
        <w:t>are</w:t>
      </w:r>
      <w:r>
        <w:rPr>
          <w:spacing w:val="-3"/>
          <w:sz w:val="24"/>
        </w:rPr>
        <w:t> </w:t>
      </w:r>
      <w:r>
        <w:rPr>
          <w:sz w:val="24"/>
        </w:rPr>
        <w:t>permanent/salaried </w:t>
      </w:r>
      <w:r>
        <w:rPr>
          <w:spacing w:val="-2"/>
          <w:sz w:val="24"/>
        </w:rPr>
        <w:t>workers?............................................</w:t>
      </w:r>
    </w:p>
    <w:p>
      <w:pPr>
        <w:pStyle w:val="ListParagraph"/>
        <w:numPr>
          <w:ilvl w:val="0"/>
          <w:numId w:val="19"/>
        </w:numPr>
        <w:tabs>
          <w:tab w:pos="1360" w:val="left" w:leader="none"/>
        </w:tabs>
        <w:spacing w:line="240" w:lineRule="auto" w:before="139" w:after="0"/>
        <w:ind w:left="1360" w:right="0" w:hanging="600"/>
        <w:jc w:val="left"/>
        <w:rPr>
          <w:sz w:val="24"/>
        </w:rPr>
      </w:pPr>
      <w:r>
        <w:rPr>
          <w:sz w:val="24"/>
        </w:rPr>
        <w:t>How</w:t>
      </w:r>
      <w:r>
        <w:rPr>
          <w:spacing w:val="-3"/>
          <w:sz w:val="24"/>
        </w:rPr>
        <w:t> </w:t>
      </w:r>
      <w:r>
        <w:rPr>
          <w:sz w:val="24"/>
        </w:rPr>
        <w:t>many</w:t>
      </w:r>
      <w:r>
        <w:rPr>
          <w:spacing w:val="-5"/>
          <w:sz w:val="24"/>
        </w:rPr>
        <w:t> </w:t>
      </w:r>
      <w:r>
        <w:rPr>
          <w:sz w:val="24"/>
        </w:rPr>
        <w:t>are</w:t>
      </w:r>
      <w:r>
        <w:rPr>
          <w:spacing w:val="-1"/>
          <w:sz w:val="24"/>
        </w:rPr>
        <w:t> </w:t>
      </w:r>
      <w:r>
        <w:rPr>
          <w:sz w:val="24"/>
        </w:rPr>
        <w:t>casual workers?</w:t>
      </w:r>
      <w:r>
        <w:rPr>
          <w:spacing w:val="6"/>
          <w:sz w:val="24"/>
        </w:rPr>
        <w:t> </w:t>
      </w:r>
      <w:r>
        <w:rPr>
          <w:spacing w:val="-2"/>
          <w:sz w:val="24"/>
        </w:rPr>
        <w:t>..........................................</w:t>
      </w:r>
    </w:p>
    <w:p>
      <w:pPr>
        <w:pStyle w:val="ListParagraph"/>
        <w:numPr>
          <w:ilvl w:val="0"/>
          <w:numId w:val="19"/>
        </w:numPr>
        <w:tabs>
          <w:tab w:pos="1360" w:val="left" w:leader="none"/>
        </w:tabs>
        <w:spacing w:line="240" w:lineRule="auto" w:before="137" w:after="0"/>
        <w:ind w:left="1360" w:right="0" w:hanging="600"/>
        <w:jc w:val="left"/>
        <w:rPr>
          <w:sz w:val="24"/>
        </w:rPr>
      </w:pPr>
      <w:r>
        <w:rPr>
          <w:sz w:val="24"/>
        </w:rPr>
        <w:t>How</w:t>
      </w:r>
      <w:r>
        <w:rPr>
          <w:spacing w:val="-2"/>
          <w:sz w:val="24"/>
        </w:rPr>
        <w:t> </w:t>
      </w:r>
      <w:r>
        <w:rPr>
          <w:sz w:val="24"/>
        </w:rPr>
        <w:t>much</w:t>
      </w:r>
      <w:r>
        <w:rPr>
          <w:spacing w:val="-1"/>
          <w:sz w:val="24"/>
        </w:rPr>
        <w:t> </w:t>
      </w:r>
      <w:r>
        <w:rPr>
          <w:sz w:val="24"/>
        </w:rPr>
        <w:t>do</w:t>
      </w:r>
      <w:r>
        <w:rPr>
          <w:spacing w:val="3"/>
          <w:sz w:val="24"/>
        </w:rPr>
        <w:t> </w:t>
      </w:r>
      <w:r>
        <w:rPr>
          <w:sz w:val="24"/>
        </w:rPr>
        <w:t>you</w:t>
      </w:r>
      <w:r>
        <w:rPr>
          <w:spacing w:val="2"/>
          <w:sz w:val="24"/>
        </w:rPr>
        <w:t> </w:t>
      </w:r>
      <w:r>
        <w:rPr>
          <w:sz w:val="24"/>
        </w:rPr>
        <w:t>need</w:t>
      </w:r>
      <w:r>
        <w:rPr>
          <w:spacing w:val="-1"/>
          <w:sz w:val="24"/>
        </w:rPr>
        <w:t> </w:t>
      </w:r>
      <w:r>
        <w:rPr>
          <w:sz w:val="24"/>
        </w:rPr>
        <w:t>for</w:t>
      </w:r>
      <w:r>
        <w:rPr>
          <w:spacing w:val="-1"/>
          <w:sz w:val="24"/>
        </w:rPr>
        <w:t> </w:t>
      </w:r>
      <w:r>
        <w:rPr>
          <w:sz w:val="24"/>
        </w:rPr>
        <w:t>each of</w:t>
      </w:r>
      <w:r>
        <w:rPr>
          <w:spacing w:val="-1"/>
          <w:sz w:val="24"/>
        </w:rPr>
        <w:t> </w:t>
      </w:r>
      <w:r>
        <w:rPr>
          <w:sz w:val="24"/>
        </w:rPr>
        <w:t>the</w:t>
      </w:r>
      <w:r>
        <w:rPr>
          <w:spacing w:val="-3"/>
          <w:sz w:val="24"/>
        </w:rPr>
        <w:t> </w:t>
      </w:r>
      <w:r>
        <w:rPr>
          <w:sz w:val="24"/>
        </w:rPr>
        <w:t>salaried workers</w:t>
      </w:r>
      <w:r>
        <w:rPr>
          <w:spacing w:val="-2"/>
          <w:sz w:val="24"/>
        </w:rPr>
        <w:t> </w:t>
      </w:r>
      <w:r>
        <w:rPr>
          <w:sz w:val="24"/>
        </w:rPr>
        <w:t>per</w:t>
      </w:r>
      <w:r>
        <w:rPr>
          <w:spacing w:val="-1"/>
          <w:sz w:val="24"/>
        </w:rPr>
        <w:t> </w:t>
      </w:r>
      <w:r>
        <w:rPr>
          <w:sz w:val="24"/>
        </w:rPr>
        <w:t>month?</w:t>
      </w:r>
      <w:r>
        <w:rPr>
          <w:spacing w:val="1"/>
          <w:sz w:val="24"/>
        </w:rPr>
        <w:t> </w:t>
      </w:r>
      <w:r>
        <w:rPr>
          <w:spacing w:val="-2"/>
          <w:sz w:val="24"/>
        </w:rPr>
        <w:t>N…………</w:t>
      </w:r>
    </w:p>
    <w:p>
      <w:pPr>
        <w:pStyle w:val="ListParagraph"/>
        <w:numPr>
          <w:ilvl w:val="0"/>
          <w:numId w:val="19"/>
        </w:numPr>
        <w:tabs>
          <w:tab w:pos="1360" w:val="left" w:leader="none"/>
        </w:tabs>
        <w:spacing w:line="240" w:lineRule="auto" w:before="139" w:after="0"/>
        <w:ind w:left="1360" w:right="0" w:hanging="600"/>
        <w:jc w:val="left"/>
        <w:rPr>
          <w:sz w:val="24"/>
        </w:rPr>
      </w:pPr>
      <w:r>
        <w:rPr>
          <w:sz w:val="24"/>
        </w:rPr>
        <w:t>How</w:t>
      </w:r>
      <w:r>
        <w:rPr>
          <w:spacing w:val="-2"/>
          <w:sz w:val="24"/>
        </w:rPr>
        <w:t> </w:t>
      </w:r>
      <w:r>
        <w:rPr>
          <w:sz w:val="24"/>
        </w:rPr>
        <w:t>many</w:t>
      </w:r>
      <w:r>
        <w:rPr>
          <w:spacing w:val="-6"/>
          <w:sz w:val="24"/>
        </w:rPr>
        <w:t> </w:t>
      </w:r>
      <w:r>
        <w:rPr>
          <w:sz w:val="24"/>
        </w:rPr>
        <w:t>days</w:t>
      </w:r>
      <w:r>
        <w:rPr>
          <w:spacing w:val="-1"/>
          <w:sz w:val="24"/>
        </w:rPr>
        <w:t> </w:t>
      </w:r>
      <w:r>
        <w:rPr>
          <w:sz w:val="24"/>
        </w:rPr>
        <w:t>do</w:t>
      </w:r>
      <w:r>
        <w:rPr>
          <w:spacing w:val="1"/>
          <w:sz w:val="24"/>
        </w:rPr>
        <w:t> </w:t>
      </w:r>
      <w:r>
        <w:rPr>
          <w:sz w:val="24"/>
        </w:rPr>
        <w:t>you</w:t>
      </w:r>
      <w:r>
        <w:rPr>
          <w:spacing w:val="-1"/>
          <w:sz w:val="24"/>
        </w:rPr>
        <w:t> </w:t>
      </w:r>
      <w:r>
        <w:rPr>
          <w:sz w:val="24"/>
        </w:rPr>
        <w:t>engage</w:t>
      </w:r>
      <w:r>
        <w:rPr>
          <w:spacing w:val="3"/>
          <w:sz w:val="24"/>
        </w:rPr>
        <w:t> </w:t>
      </w:r>
      <w:r>
        <w:rPr>
          <w:sz w:val="24"/>
        </w:rPr>
        <w:t>your</w:t>
      </w:r>
      <w:r>
        <w:rPr>
          <w:spacing w:val="-1"/>
          <w:sz w:val="24"/>
        </w:rPr>
        <w:t> </w:t>
      </w:r>
      <w:r>
        <w:rPr>
          <w:sz w:val="24"/>
        </w:rPr>
        <w:t>family</w:t>
      </w:r>
      <w:r>
        <w:rPr>
          <w:spacing w:val="-3"/>
          <w:sz w:val="24"/>
        </w:rPr>
        <w:t> </w:t>
      </w:r>
      <w:r>
        <w:rPr>
          <w:sz w:val="24"/>
        </w:rPr>
        <w:t>members</w:t>
      </w:r>
      <w:r>
        <w:rPr>
          <w:spacing w:val="-2"/>
          <w:sz w:val="24"/>
        </w:rPr>
        <w:t> </w:t>
      </w:r>
      <w:r>
        <w:rPr>
          <w:sz w:val="24"/>
        </w:rPr>
        <w:t>in</w:t>
      </w:r>
      <w:r>
        <w:rPr>
          <w:spacing w:val="-1"/>
          <w:sz w:val="24"/>
        </w:rPr>
        <w:t> </w:t>
      </w:r>
      <w:r>
        <w:rPr>
          <w:sz w:val="24"/>
        </w:rPr>
        <w:t>a</w:t>
      </w:r>
      <w:r>
        <w:rPr>
          <w:spacing w:val="-1"/>
          <w:sz w:val="24"/>
        </w:rPr>
        <w:t> </w:t>
      </w:r>
      <w:r>
        <w:rPr>
          <w:sz w:val="24"/>
        </w:rPr>
        <w:t>month?</w:t>
      </w:r>
      <w:r>
        <w:rPr>
          <w:spacing w:val="60"/>
          <w:sz w:val="24"/>
        </w:rPr>
        <w:t> </w:t>
      </w:r>
      <w:r>
        <w:rPr>
          <w:spacing w:val="-2"/>
          <w:sz w:val="24"/>
        </w:rPr>
        <w:t>…………………</w:t>
      </w:r>
    </w:p>
    <w:p>
      <w:pPr>
        <w:pStyle w:val="BodyText"/>
      </w:pPr>
    </w:p>
    <w:p>
      <w:pPr>
        <w:pStyle w:val="BodyText"/>
      </w:pPr>
    </w:p>
    <w:p>
      <w:pPr>
        <w:pStyle w:val="Heading2"/>
        <w:numPr>
          <w:ilvl w:val="0"/>
          <w:numId w:val="18"/>
        </w:numPr>
        <w:tabs>
          <w:tab w:pos="1353" w:val="left" w:leader="none"/>
        </w:tabs>
        <w:spacing w:line="240" w:lineRule="auto" w:before="0" w:after="0"/>
        <w:ind w:left="1353" w:right="0" w:hanging="593"/>
        <w:jc w:val="left"/>
        <w:rPr>
          <w:b w:val="0"/>
        </w:rPr>
      </w:pPr>
      <w:r>
        <w:rPr>
          <w:spacing w:val="-2"/>
        </w:rPr>
        <w:t>Marketing</w:t>
      </w:r>
    </w:p>
    <w:p>
      <w:pPr>
        <w:pStyle w:val="BodyText"/>
        <w:spacing w:line="360" w:lineRule="auto" w:before="137"/>
        <w:ind w:left="1211" w:right="1434" w:firstLine="88"/>
      </w:pPr>
      <w:r>
        <w:rPr/>
        <w:t>Based</w:t>
      </w:r>
      <w:r>
        <w:rPr>
          <w:spacing w:val="-3"/>
        </w:rPr>
        <w:t> </w:t>
      </w:r>
      <w:r>
        <w:rPr/>
        <w:t>on</w:t>
      </w:r>
      <w:r>
        <w:rPr>
          <w:spacing w:val="-3"/>
        </w:rPr>
        <w:t> </w:t>
      </w:r>
      <w:r>
        <w:rPr/>
        <w:t>species</w:t>
      </w:r>
      <w:r>
        <w:rPr>
          <w:spacing w:val="-2"/>
        </w:rPr>
        <w:t> </w:t>
      </w:r>
      <w:r>
        <w:rPr/>
        <w:t>and</w:t>
      </w:r>
      <w:r>
        <w:rPr>
          <w:spacing w:val="-3"/>
        </w:rPr>
        <w:t> </w:t>
      </w:r>
      <w:r>
        <w:rPr/>
        <w:t>size</w:t>
      </w:r>
      <w:r>
        <w:rPr>
          <w:spacing w:val="-4"/>
        </w:rPr>
        <w:t> </w:t>
      </w:r>
      <w:r>
        <w:rPr/>
        <w:t>consideration,</w:t>
      </w:r>
      <w:r>
        <w:rPr>
          <w:spacing w:val="-3"/>
        </w:rPr>
        <w:t> </w:t>
      </w:r>
      <w:r>
        <w:rPr/>
        <w:t>what</w:t>
      </w:r>
      <w:r>
        <w:rPr>
          <w:spacing w:val="-3"/>
        </w:rPr>
        <w:t> </w:t>
      </w:r>
      <w:r>
        <w:rPr/>
        <w:t>minimum</w:t>
      </w:r>
      <w:r>
        <w:rPr>
          <w:spacing w:val="-3"/>
        </w:rPr>
        <w:t> </w:t>
      </w:r>
      <w:r>
        <w:rPr/>
        <w:t>quantity</w:t>
      </w:r>
      <w:r>
        <w:rPr>
          <w:spacing w:val="-11"/>
        </w:rPr>
        <w:t> </w:t>
      </w:r>
      <w:r>
        <w:rPr/>
        <w:t>of</w:t>
      </w:r>
      <w:r>
        <w:rPr>
          <w:spacing w:val="-3"/>
        </w:rPr>
        <w:t> </w:t>
      </w:r>
      <w:r>
        <w:rPr/>
        <w:t>fishes</w:t>
      </w:r>
      <w:r>
        <w:rPr>
          <w:spacing w:val="-3"/>
        </w:rPr>
        <w:t> </w:t>
      </w:r>
      <w:r>
        <w:rPr/>
        <w:t>are allowed to be packaged in one</w:t>
      </w:r>
      <w:r>
        <w:rPr>
          <w:spacing w:val="40"/>
        </w:rPr>
        <w:t> </w:t>
      </w:r>
      <w:r>
        <w:rPr/>
        <w:t>box?</w:t>
      </w:r>
    </w:p>
    <w:p>
      <w:pPr>
        <w:spacing w:after="0" w:line="360" w:lineRule="auto"/>
        <w:sectPr>
          <w:pgSz w:w="11910" w:h="16840"/>
          <w:pgMar w:header="0" w:footer="789" w:top="1400" w:bottom="980" w:left="1400" w:right="0"/>
        </w:sectPr>
      </w:pPr>
    </w:p>
    <w:tbl>
      <w:tblPr>
        <w:tblW w:w="0" w:type="auto"/>
        <w:jc w:val="left"/>
        <w:tblInd w:w="1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0"/>
        <w:gridCol w:w="2544"/>
        <w:gridCol w:w="1536"/>
        <w:gridCol w:w="1657"/>
        <w:gridCol w:w="1551"/>
      </w:tblGrid>
      <w:tr>
        <w:trPr>
          <w:trHeight w:val="551" w:hRule="atLeast"/>
        </w:trPr>
        <w:tc>
          <w:tcPr>
            <w:tcW w:w="670" w:type="dxa"/>
          </w:tcPr>
          <w:p>
            <w:pPr>
              <w:pStyle w:val="TableParagraph"/>
              <w:spacing w:line="273" w:lineRule="exact"/>
              <w:ind w:left="107"/>
              <w:rPr>
                <w:b/>
                <w:sz w:val="24"/>
              </w:rPr>
            </w:pPr>
            <w:r>
              <w:rPr>
                <w:b/>
                <w:spacing w:val="-4"/>
                <w:sz w:val="24"/>
              </w:rPr>
              <w:t>S/no</w:t>
            </w:r>
          </w:p>
        </w:tc>
        <w:tc>
          <w:tcPr>
            <w:tcW w:w="2544" w:type="dxa"/>
          </w:tcPr>
          <w:p>
            <w:pPr>
              <w:pStyle w:val="TableParagraph"/>
              <w:spacing w:line="273" w:lineRule="exact"/>
              <w:ind w:left="108"/>
              <w:rPr>
                <w:b/>
                <w:sz w:val="24"/>
              </w:rPr>
            </w:pPr>
            <w:r>
              <w:rPr>
                <w:b/>
                <w:spacing w:val="-2"/>
                <w:sz w:val="24"/>
              </w:rPr>
              <w:t>Species</w:t>
            </w:r>
          </w:p>
        </w:tc>
        <w:tc>
          <w:tcPr>
            <w:tcW w:w="1536" w:type="dxa"/>
          </w:tcPr>
          <w:p>
            <w:pPr>
              <w:pStyle w:val="TableParagraph"/>
              <w:spacing w:line="273" w:lineRule="exact"/>
              <w:ind w:left="108"/>
              <w:rPr>
                <w:b/>
                <w:sz w:val="24"/>
              </w:rPr>
            </w:pPr>
            <w:r>
              <w:rPr>
                <w:b/>
                <w:spacing w:val="-4"/>
                <w:sz w:val="24"/>
              </w:rPr>
              <w:t>Size</w:t>
            </w:r>
          </w:p>
        </w:tc>
        <w:tc>
          <w:tcPr>
            <w:tcW w:w="1657" w:type="dxa"/>
          </w:tcPr>
          <w:p>
            <w:pPr>
              <w:pStyle w:val="TableParagraph"/>
              <w:spacing w:line="276" w:lineRule="exact"/>
              <w:ind w:left="108" w:right="420"/>
              <w:rPr>
                <w:b/>
                <w:sz w:val="24"/>
              </w:rPr>
            </w:pPr>
            <w:r>
              <w:rPr>
                <w:b/>
                <w:sz w:val="24"/>
              </w:rPr>
              <w:t>Number</w:t>
            </w:r>
            <w:r>
              <w:rPr>
                <w:b/>
                <w:spacing w:val="-15"/>
                <w:sz w:val="24"/>
              </w:rPr>
              <w:t> </w:t>
            </w:r>
            <w:r>
              <w:rPr>
                <w:b/>
                <w:sz w:val="24"/>
              </w:rPr>
              <w:t>in </w:t>
            </w:r>
            <w:r>
              <w:rPr>
                <w:b/>
                <w:spacing w:val="-4"/>
                <w:sz w:val="24"/>
              </w:rPr>
              <w:t>box</w:t>
            </w:r>
          </w:p>
        </w:tc>
        <w:tc>
          <w:tcPr>
            <w:tcW w:w="1551" w:type="dxa"/>
          </w:tcPr>
          <w:p>
            <w:pPr>
              <w:pStyle w:val="TableParagraph"/>
              <w:spacing w:line="273" w:lineRule="exact"/>
              <w:ind w:left="108"/>
              <w:rPr>
                <w:b/>
                <w:sz w:val="24"/>
              </w:rPr>
            </w:pPr>
            <w:r>
              <w:rPr>
                <w:b/>
                <w:sz w:val="24"/>
              </w:rPr>
              <w:t>Cost</w:t>
            </w:r>
            <w:r>
              <w:rPr>
                <w:b/>
                <w:spacing w:val="-2"/>
                <w:sz w:val="24"/>
              </w:rPr>
              <w:t> </w:t>
            </w:r>
            <w:r>
              <w:rPr>
                <w:b/>
                <w:sz w:val="24"/>
              </w:rPr>
              <w:t>per</w:t>
            </w:r>
            <w:r>
              <w:rPr>
                <w:b/>
                <w:spacing w:val="-1"/>
                <w:sz w:val="24"/>
              </w:rPr>
              <w:t> </w:t>
            </w:r>
            <w:r>
              <w:rPr>
                <w:b/>
                <w:spacing w:val="-5"/>
                <w:sz w:val="24"/>
              </w:rPr>
              <w:t>box</w:t>
            </w:r>
          </w:p>
        </w:tc>
      </w:tr>
      <w:tr>
        <w:trPr>
          <w:trHeight w:val="275" w:hRule="atLeast"/>
        </w:trPr>
        <w:tc>
          <w:tcPr>
            <w:tcW w:w="670" w:type="dxa"/>
          </w:tcPr>
          <w:p>
            <w:pPr>
              <w:pStyle w:val="TableParagraph"/>
              <w:spacing w:line="255" w:lineRule="exact"/>
              <w:ind w:left="107"/>
              <w:rPr>
                <w:b/>
                <w:sz w:val="24"/>
              </w:rPr>
            </w:pPr>
            <w:r>
              <w:rPr>
                <w:b/>
                <w:spacing w:val="-10"/>
                <w:sz w:val="24"/>
              </w:rPr>
              <w:t>1</w:t>
            </w:r>
          </w:p>
        </w:tc>
        <w:tc>
          <w:tcPr>
            <w:tcW w:w="2544" w:type="dxa"/>
          </w:tcPr>
          <w:p>
            <w:pPr>
              <w:pStyle w:val="TableParagraph"/>
              <w:rPr>
                <w:sz w:val="20"/>
              </w:rPr>
            </w:pPr>
          </w:p>
        </w:tc>
        <w:tc>
          <w:tcPr>
            <w:tcW w:w="1536" w:type="dxa"/>
          </w:tcPr>
          <w:p>
            <w:pPr>
              <w:pStyle w:val="TableParagraph"/>
              <w:rPr>
                <w:sz w:val="20"/>
              </w:rPr>
            </w:pPr>
          </w:p>
        </w:tc>
        <w:tc>
          <w:tcPr>
            <w:tcW w:w="1657" w:type="dxa"/>
          </w:tcPr>
          <w:p>
            <w:pPr>
              <w:pStyle w:val="TableParagraph"/>
              <w:rPr>
                <w:sz w:val="20"/>
              </w:rPr>
            </w:pPr>
          </w:p>
        </w:tc>
        <w:tc>
          <w:tcPr>
            <w:tcW w:w="1551" w:type="dxa"/>
          </w:tcPr>
          <w:p>
            <w:pPr>
              <w:pStyle w:val="TableParagraph"/>
              <w:rPr>
                <w:sz w:val="20"/>
              </w:rPr>
            </w:pPr>
          </w:p>
        </w:tc>
      </w:tr>
      <w:tr>
        <w:trPr>
          <w:trHeight w:val="277" w:hRule="atLeast"/>
        </w:trPr>
        <w:tc>
          <w:tcPr>
            <w:tcW w:w="670" w:type="dxa"/>
          </w:tcPr>
          <w:p>
            <w:pPr>
              <w:pStyle w:val="TableParagraph"/>
              <w:spacing w:line="258" w:lineRule="exact"/>
              <w:ind w:left="107"/>
              <w:rPr>
                <w:b/>
                <w:sz w:val="24"/>
              </w:rPr>
            </w:pPr>
            <w:r>
              <w:rPr>
                <w:b/>
                <w:spacing w:val="-10"/>
                <w:sz w:val="24"/>
              </w:rPr>
              <w:t>2</w:t>
            </w:r>
          </w:p>
        </w:tc>
        <w:tc>
          <w:tcPr>
            <w:tcW w:w="2544" w:type="dxa"/>
          </w:tcPr>
          <w:p>
            <w:pPr>
              <w:pStyle w:val="TableParagraph"/>
              <w:rPr>
                <w:sz w:val="20"/>
              </w:rPr>
            </w:pPr>
          </w:p>
        </w:tc>
        <w:tc>
          <w:tcPr>
            <w:tcW w:w="1536" w:type="dxa"/>
          </w:tcPr>
          <w:p>
            <w:pPr>
              <w:pStyle w:val="TableParagraph"/>
              <w:rPr>
                <w:sz w:val="20"/>
              </w:rPr>
            </w:pPr>
          </w:p>
        </w:tc>
        <w:tc>
          <w:tcPr>
            <w:tcW w:w="1657" w:type="dxa"/>
          </w:tcPr>
          <w:p>
            <w:pPr>
              <w:pStyle w:val="TableParagraph"/>
              <w:rPr>
                <w:sz w:val="20"/>
              </w:rPr>
            </w:pPr>
          </w:p>
        </w:tc>
        <w:tc>
          <w:tcPr>
            <w:tcW w:w="1551" w:type="dxa"/>
          </w:tcPr>
          <w:p>
            <w:pPr>
              <w:pStyle w:val="TableParagraph"/>
              <w:rPr>
                <w:sz w:val="20"/>
              </w:rPr>
            </w:pPr>
          </w:p>
        </w:tc>
      </w:tr>
      <w:tr>
        <w:trPr>
          <w:trHeight w:val="275" w:hRule="atLeast"/>
        </w:trPr>
        <w:tc>
          <w:tcPr>
            <w:tcW w:w="670" w:type="dxa"/>
          </w:tcPr>
          <w:p>
            <w:pPr>
              <w:pStyle w:val="TableParagraph"/>
              <w:spacing w:line="256" w:lineRule="exact"/>
              <w:ind w:left="107"/>
              <w:rPr>
                <w:b/>
                <w:sz w:val="24"/>
              </w:rPr>
            </w:pPr>
            <w:r>
              <w:rPr>
                <w:b/>
                <w:spacing w:val="-10"/>
                <w:sz w:val="24"/>
              </w:rPr>
              <w:t>3</w:t>
            </w:r>
          </w:p>
        </w:tc>
        <w:tc>
          <w:tcPr>
            <w:tcW w:w="2544" w:type="dxa"/>
          </w:tcPr>
          <w:p>
            <w:pPr>
              <w:pStyle w:val="TableParagraph"/>
              <w:rPr>
                <w:sz w:val="20"/>
              </w:rPr>
            </w:pPr>
          </w:p>
        </w:tc>
        <w:tc>
          <w:tcPr>
            <w:tcW w:w="1536" w:type="dxa"/>
          </w:tcPr>
          <w:p>
            <w:pPr>
              <w:pStyle w:val="TableParagraph"/>
              <w:rPr>
                <w:sz w:val="20"/>
              </w:rPr>
            </w:pPr>
          </w:p>
        </w:tc>
        <w:tc>
          <w:tcPr>
            <w:tcW w:w="1657" w:type="dxa"/>
          </w:tcPr>
          <w:p>
            <w:pPr>
              <w:pStyle w:val="TableParagraph"/>
              <w:rPr>
                <w:sz w:val="20"/>
              </w:rPr>
            </w:pPr>
          </w:p>
        </w:tc>
        <w:tc>
          <w:tcPr>
            <w:tcW w:w="1551" w:type="dxa"/>
          </w:tcPr>
          <w:p>
            <w:pPr>
              <w:pStyle w:val="TableParagraph"/>
              <w:rPr>
                <w:sz w:val="20"/>
              </w:rPr>
            </w:pPr>
          </w:p>
        </w:tc>
      </w:tr>
      <w:tr>
        <w:trPr>
          <w:trHeight w:val="275" w:hRule="atLeast"/>
        </w:trPr>
        <w:tc>
          <w:tcPr>
            <w:tcW w:w="670" w:type="dxa"/>
          </w:tcPr>
          <w:p>
            <w:pPr>
              <w:pStyle w:val="TableParagraph"/>
              <w:spacing w:line="256" w:lineRule="exact"/>
              <w:ind w:left="107"/>
              <w:rPr>
                <w:b/>
                <w:sz w:val="24"/>
              </w:rPr>
            </w:pPr>
            <w:r>
              <w:rPr>
                <w:b/>
                <w:spacing w:val="-10"/>
                <w:sz w:val="24"/>
              </w:rPr>
              <w:t>4</w:t>
            </w:r>
          </w:p>
        </w:tc>
        <w:tc>
          <w:tcPr>
            <w:tcW w:w="2544" w:type="dxa"/>
          </w:tcPr>
          <w:p>
            <w:pPr>
              <w:pStyle w:val="TableParagraph"/>
              <w:rPr>
                <w:sz w:val="20"/>
              </w:rPr>
            </w:pPr>
          </w:p>
        </w:tc>
        <w:tc>
          <w:tcPr>
            <w:tcW w:w="1536" w:type="dxa"/>
          </w:tcPr>
          <w:p>
            <w:pPr>
              <w:pStyle w:val="TableParagraph"/>
              <w:rPr>
                <w:sz w:val="20"/>
              </w:rPr>
            </w:pPr>
          </w:p>
        </w:tc>
        <w:tc>
          <w:tcPr>
            <w:tcW w:w="1657" w:type="dxa"/>
          </w:tcPr>
          <w:p>
            <w:pPr>
              <w:pStyle w:val="TableParagraph"/>
              <w:rPr>
                <w:sz w:val="20"/>
              </w:rPr>
            </w:pPr>
          </w:p>
        </w:tc>
        <w:tc>
          <w:tcPr>
            <w:tcW w:w="1551" w:type="dxa"/>
          </w:tcPr>
          <w:p>
            <w:pPr>
              <w:pStyle w:val="TableParagraph"/>
              <w:rPr>
                <w:sz w:val="20"/>
              </w:rPr>
            </w:pPr>
          </w:p>
        </w:tc>
      </w:tr>
      <w:tr>
        <w:trPr>
          <w:trHeight w:val="275" w:hRule="atLeast"/>
        </w:trPr>
        <w:tc>
          <w:tcPr>
            <w:tcW w:w="670" w:type="dxa"/>
          </w:tcPr>
          <w:p>
            <w:pPr>
              <w:pStyle w:val="TableParagraph"/>
              <w:spacing w:line="256" w:lineRule="exact"/>
              <w:ind w:left="107"/>
              <w:rPr>
                <w:b/>
                <w:sz w:val="24"/>
              </w:rPr>
            </w:pPr>
            <w:r>
              <w:rPr>
                <w:b/>
                <w:spacing w:val="-10"/>
                <w:sz w:val="24"/>
              </w:rPr>
              <w:t>5</w:t>
            </w:r>
          </w:p>
        </w:tc>
        <w:tc>
          <w:tcPr>
            <w:tcW w:w="2544" w:type="dxa"/>
          </w:tcPr>
          <w:p>
            <w:pPr>
              <w:pStyle w:val="TableParagraph"/>
              <w:rPr>
                <w:sz w:val="20"/>
              </w:rPr>
            </w:pPr>
          </w:p>
        </w:tc>
        <w:tc>
          <w:tcPr>
            <w:tcW w:w="1536" w:type="dxa"/>
          </w:tcPr>
          <w:p>
            <w:pPr>
              <w:pStyle w:val="TableParagraph"/>
              <w:rPr>
                <w:sz w:val="20"/>
              </w:rPr>
            </w:pPr>
          </w:p>
        </w:tc>
        <w:tc>
          <w:tcPr>
            <w:tcW w:w="1657" w:type="dxa"/>
          </w:tcPr>
          <w:p>
            <w:pPr>
              <w:pStyle w:val="TableParagraph"/>
              <w:rPr>
                <w:sz w:val="20"/>
              </w:rPr>
            </w:pPr>
          </w:p>
        </w:tc>
        <w:tc>
          <w:tcPr>
            <w:tcW w:w="1551" w:type="dxa"/>
          </w:tcPr>
          <w:p>
            <w:pPr>
              <w:pStyle w:val="TableParagraph"/>
              <w:rPr>
                <w:sz w:val="20"/>
              </w:rPr>
            </w:pPr>
          </w:p>
        </w:tc>
      </w:tr>
      <w:tr>
        <w:trPr>
          <w:trHeight w:val="275" w:hRule="atLeast"/>
        </w:trPr>
        <w:tc>
          <w:tcPr>
            <w:tcW w:w="670" w:type="dxa"/>
          </w:tcPr>
          <w:p>
            <w:pPr>
              <w:pStyle w:val="TableParagraph"/>
              <w:spacing w:line="256" w:lineRule="exact"/>
              <w:ind w:left="107"/>
              <w:rPr>
                <w:b/>
                <w:sz w:val="24"/>
              </w:rPr>
            </w:pPr>
            <w:r>
              <w:rPr>
                <w:b/>
                <w:spacing w:val="-10"/>
                <w:sz w:val="24"/>
              </w:rPr>
              <w:t>6</w:t>
            </w:r>
          </w:p>
        </w:tc>
        <w:tc>
          <w:tcPr>
            <w:tcW w:w="2544" w:type="dxa"/>
          </w:tcPr>
          <w:p>
            <w:pPr>
              <w:pStyle w:val="TableParagraph"/>
              <w:rPr>
                <w:sz w:val="20"/>
              </w:rPr>
            </w:pPr>
          </w:p>
        </w:tc>
        <w:tc>
          <w:tcPr>
            <w:tcW w:w="1536" w:type="dxa"/>
          </w:tcPr>
          <w:p>
            <w:pPr>
              <w:pStyle w:val="TableParagraph"/>
              <w:rPr>
                <w:sz w:val="20"/>
              </w:rPr>
            </w:pPr>
          </w:p>
        </w:tc>
        <w:tc>
          <w:tcPr>
            <w:tcW w:w="1657" w:type="dxa"/>
          </w:tcPr>
          <w:p>
            <w:pPr>
              <w:pStyle w:val="TableParagraph"/>
              <w:rPr>
                <w:sz w:val="20"/>
              </w:rPr>
            </w:pPr>
          </w:p>
        </w:tc>
        <w:tc>
          <w:tcPr>
            <w:tcW w:w="1551" w:type="dxa"/>
          </w:tcPr>
          <w:p>
            <w:pPr>
              <w:pStyle w:val="TableParagraph"/>
              <w:rPr>
                <w:sz w:val="20"/>
              </w:rPr>
            </w:pPr>
          </w:p>
        </w:tc>
      </w:tr>
      <w:tr>
        <w:trPr>
          <w:trHeight w:val="275" w:hRule="atLeast"/>
        </w:trPr>
        <w:tc>
          <w:tcPr>
            <w:tcW w:w="670" w:type="dxa"/>
          </w:tcPr>
          <w:p>
            <w:pPr>
              <w:pStyle w:val="TableParagraph"/>
              <w:spacing w:line="256" w:lineRule="exact"/>
              <w:ind w:left="107"/>
              <w:rPr>
                <w:b/>
                <w:sz w:val="24"/>
              </w:rPr>
            </w:pPr>
            <w:r>
              <w:rPr>
                <w:b/>
                <w:spacing w:val="-10"/>
                <w:sz w:val="24"/>
              </w:rPr>
              <w:t>7</w:t>
            </w:r>
          </w:p>
        </w:tc>
        <w:tc>
          <w:tcPr>
            <w:tcW w:w="2544" w:type="dxa"/>
          </w:tcPr>
          <w:p>
            <w:pPr>
              <w:pStyle w:val="TableParagraph"/>
              <w:rPr>
                <w:sz w:val="20"/>
              </w:rPr>
            </w:pPr>
          </w:p>
        </w:tc>
        <w:tc>
          <w:tcPr>
            <w:tcW w:w="1536" w:type="dxa"/>
          </w:tcPr>
          <w:p>
            <w:pPr>
              <w:pStyle w:val="TableParagraph"/>
              <w:rPr>
                <w:sz w:val="20"/>
              </w:rPr>
            </w:pPr>
          </w:p>
        </w:tc>
        <w:tc>
          <w:tcPr>
            <w:tcW w:w="1657" w:type="dxa"/>
          </w:tcPr>
          <w:p>
            <w:pPr>
              <w:pStyle w:val="TableParagraph"/>
              <w:rPr>
                <w:sz w:val="20"/>
              </w:rPr>
            </w:pPr>
          </w:p>
        </w:tc>
        <w:tc>
          <w:tcPr>
            <w:tcW w:w="1551" w:type="dxa"/>
          </w:tcPr>
          <w:p>
            <w:pPr>
              <w:pStyle w:val="TableParagraph"/>
              <w:rPr>
                <w:sz w:val="20"/>
              </w:rPr>
            </w:pPr>
          </w:p>
        </w:tc>
      </w:tr>
      <w:tr>
        <w:trPr>
          <w:trHeight w:val="277" w:hRule="atLeast"/>
        </w:trPr>
        <w:tc>
          <w:tcPr>
            <w:tcW w:w="670" w:type="dxa"/>
          </w:tcPr>
          <w:p>
            <w:pPr>
              <w:pStyle w:val="TableParagraph"/>
              <w:spacing w:line="258" w:lineRule="exact"/>
              <w:ind w:left="107"/>
              <w:rPr>
                <w:b/>
                <w:sz w:val="24"/>
              </w:rPr>
            </w:pPr>
            <w:r>
              <w:rPr>
                <w:b/>
                <w:spacing w:val="-10"/>
                <w:sz w:val="24"/>
              </w:rPr>
              <w:t>8</w:t>
            </w:r>
          </w:p>
        </w:tc>
        <w:tc>
          <w:tcPr>
            <w:tcW w:w="2544" w:type="dxa"/>
          </w:tcPr>
          <w:p>
            <w:pPr>
              <w:pStyle w:val="TableParagraph"/>
              <w:rPr>
                <w:sz w:val="20"/>
              </w:rPr>
            </w:pPr>
          </w:p>
        </w:tc>
        <w:tc>
          <w:tcPr>
            <w:tcW w:w="1536" w:type="dxa"/>
          </w:tcPr>
          <w:p>
            <w:pPr>
              <w:pStyle w:val="TableParagraph"/>
              <w:rPr>
                <w:sz w:val="20"/>
              </w:rPr>
            </w:pPr>
          </w:p>
        </w:tc>
        <w:tc>
          <w:tcPr>
            <w:tcW w:w="1657" w:type="dxa"/>
          </w:tcPr>
          <w:p>
            <w:pPr>
              <w:pStyle w:val="TableParagraph"/>
              <w:rPr>
                <w:sz w:val="20"/>
              </w:rPr>
            </w:pPr>
          </w:p>
        </w:tc>
        <w:tc>
          <w:tcPr>
            <w:tcW w:w="1551" w:type="dxa"/>
          </w:tcPr>
          <w:p>
            <w:pPr>
              <w:pStyle w:val="TableParagraph"/>
              <w:rPr>
                <w:sz w:val="20"/>
              </w:rPr>
            </w:pPr>
          </w:p>
        </w:tc>
      </w:tr>
      <w:tr>
        <w:trPr>
          <w:trHeight w:val="276" w:hRule="atLeast"/>
        </w:trPr>
        <w:tc>
          <w:tcPr>
            <w:tcW w:w="670" w:type="dxa"/>
          </w:tcPr>
          <w:p>
            <w:pPr>
              <w:pStyle w:val="TableParagraph"/>
              <w:spacing w:line="256" w:lineRule="exact"/>
              <w:ind w:left="107"/>
              <w:rPr>
                <w:b/>
                <w:sz w:val="24"/>
              </w:rPr>
            </w:pPr>
            <w:r>
              <w:rPr>
                <w:b/>
                <w:spacing w:val="-10"/>
                <w:sz w:val="24"/>
              </w:rPr>
              <w:t>9</w:t>
            </w:r>
          </w:p>
        </w:tc>
        <w:tc>
          <w:tcPr>
            <w:tcW w:w="2544" w:type="dxa"/>
          </w:tcPr>
          <w:p>
            <w:pPr>
              <w:pStyle w:val="TableParagraph"/>
              <w:rPr>
                <w:sz w:val="20"/>
              </w:rPr>
            </w:pPr>
          </w:p>
        </w:tc>
        <w:tc>
          <w:tcPr>
            <w:tcW w:w="1536" w:type="dxa"/>
          </w:tcPr>
          <w:p>
            <w:pPr>
              <w:pStyle w:val="TableParagraph"/>
              <w:rPr>
                <w:sz w:val="20"/>
              </w:rPr>
            </w:pPr>
          </w:p>
        </w:tc>
        <w:tc>
          <w:tcPr>
            <w:tcW w:w="1657" w:type="dxa"/>
          </w:tcPr>
          <w:p>
            <w:pPr>
              <w:pStyle w:val="TableParagraph"/>
              <w:rPr>
                <w:sz w:val="20"/>
              </w:rPr>
            </w:pPr>
          </w:p>
        </w:tc>
        <w:tc>
          <w:tcPr>
            <w:tcW w:w="1551" w:type="dxa"/>
          </w:tcPr>
          <w:p>
            <w:pPr>
              <w:pStyle w:val="TableParagraph"/>
              <w:rPr>
                <w:sz w:val="20"/>
              </w:rPr>
            </w:pPr>
          </w:p>
        </w:tc>
      </w:tr>
      <w:tr>
        <w:trPr>
          <w:trHeight w:val="275" w:hRule="atLeast"/>
        </w:trPr>
        <w:tc>
          <w:tcPr>
            <w:tcW w:w="670" w:type="dxa"/>
          </w:tcPr>
          <w:p>
            <w:pPr>
              <w:pStyle w:val="TableParagraph"/>
              <w:spacing w:line="256" w:lineRule="exact"/>
              <w:ind w:left="107"/>
              <w:rPr>
                <w:b/>
                <w:sz w:val="24"/>
              </w:rPr>
            </w:pPr>
            <w:r>
              <w:rPr>
                <w:b/>
                <w:spacing w:val="-5"/>
                <w:sz w:val="24"/>
              </w:rPr>
              <w:t>10</w:t>
            </w:r>
          </w:p>
        </w:tc>
        <w:tc>
          <w:tcPr>
            <w:tcW w:w="2544" w:type="dxa"/>
          </w:tcPr>
          <w:p>
            <w:pPr>
              <w:pStyle w:val="TableParagraph"/>
              <w:rPr>
                <w:sz w:val="20"/>
              </w:rPr>
            </w:pPr>
          </w:p>
        </w:tc>
        <w:tc>
          <w:tcPr>
            <w:tcW w:w="1536" w:type="dxa"/>
          </w:tcPr>
          <w:p>
            <w:pPr>
              <w:pStyle w:val="TableParagraph"/>
              <w:rPr>
                <w:sz w:val="20"/>
              </w:rPr>
            </w:pPr>
          </w:p>
        </w:tc>
        <w:tc>
          <w:tcPr>
            <w:tcW w:w="1657" w:type="dxa"/>
          </w:tcPr>
          <w:p>
            <w:pPr>
              <w:pStyle w:val="TableParagraph"/>
              <w:rPr>
                <w:sz w:val="20"/>
              </w:rPr>
            </w:pPr>
          </w:p>
        </w:tc>
        <w:tc>
          <w:tcPr>
            <w:tcW w:w="1551" w:type="dxa"/>
          </w:tcPr>
          <w:p>
            <w:pPr>
              <w:pStyle w:val="TableParagraph"/>
              <w:rPr>
                <w:sz w:val="20"/>
              </w:rPr>
            </w:pPr>
          </w:p>
        </w:tc>
      </w:tr>
    </w:tbl>
    <w:p>
      <w:pPr>
        <w:pStyle w:val="BodyText"/>
        <w:spacing w:before="5"/>
      </w:pPr>
    </w:p>
    <w:p>
      <w:pPr>
        <w:pStyle w:val="Heading2"/>
        <w:numPr>
          <w:ilvl w:val="0"/>
          <w:numId w:val="18"/>
        </w:numPr>
        <w:tabs>
          <w:tab w:pos="1246" w:val="left" w:leader="none"/>
        </w:tabs>
        <w:spacing w:line="240" w:lineRule="auto" w:before="0" w:after="0"/>
        <w:ind w:left="1246" w:right="0" w:hanging="486"/>
        <w:jc w:val="left"/>
      </w:pPr>
      <w:r>
        <w:rPr/>
        <mc:AlternateContent>
          <mc:Choice Requires="wps">
            <w:drawing>
              <wp:anchor distT="0" distB="0" distL="0" distR="0" allowOverlap="1" layoutInCell="1" locked="0" behindDoc="1" simplePos="0" relativeHeight="479140352">
                <wp:simplePos x="0" y="0"/>
                <wp:positionH relativeFrom="page">
                  <wp:posOffset>3498342</wp:posOffset>
                </wp:positionH>
                <wp:positionV relativeFrom="paragraph">
                  <wp:posOffset>-528686</wp:posOffset>
                </wp:positionV>
                <wp:extent cx="2889250" cy="2804795"/>
                <wp:effectExtent l="0" t="0" r="0" b="0"/>
                <wp:wrapNone/>
                <wp:docPr id="473" name="Graphic 473"/>
                <wp:cNvGraphicFramePr>
                  <a:graphicFrameLocks/>
                </wp:cNvGraphicFramePr>
                <a:graphic>
                  <a:graphicData uri="http://schemas.microsoft.com/office/word/2010/wordprocessingShape">
                    <wps:wsp>
                      <wps:cNvPr id="473" name="Graphic 473"/>
                      <wps:cNvSpPr/>
                      <wps:spPr>
                        <a:xfrm>
                          <a:off x="0" y="0"/>
                          <a:ext cx="2889250" cy="2804795"/>
                        </a:xfrm>
                        <a:custGeom>
                          <a:avLst/>
                          <a:gdLst/>
                          <a:ahLst/>
                          <a:cxnLst/>
                          <a:rect l="l" t="t" r="r" b="b"/>
                          <a:pathLst>
                            <a:path w="2889250" h="2804795">
                              <a:moveTo>
                                <a:pt x="594106" y="2770124"/>
                              </a:moveTo>
                              <a:lnTo>
                                <a:pt x="593979" y="2768219"/>
                              </a:lnTo>
                              <a:lnTo>
                                <a:pt x="592328" y="2763774"/>
                              </a:lnTo>
                              <a:lnTo>
                                <a:pt x="590804" y="2761869"/>
                              </a:lnTo>
                              <a:lnTo>
                                <a:pt x="414020" y="2584958"/>
                              </a:lnTo>
                              <a:lnTo>
                                <a:pt x="390855" y="2541105"/>
                              </a:lnTo>
                              <a:lnTo>
                                <a:pt x="299199" y="2365197"/>
                              </a:lnTo>
                              <a:lnTo>
                                <a:pt x="230124" y="2233422"/>
                              </a:lnTo>
                              <a:lnTo>
                                <a:pt x="208788" y="2210816"/>
                              </a:lnTo>
                              <a:lnTo>
                                <a:pt x="205359" y="2211959"/>
                              </a:lnTo>
                              <a:lnTo>
                                <a:pt x="176657" y="2240026"/>
                              </a:lnTo>
                              <a:lnTo>
                                <a:pt x="174117" y="2247519"/>
                              </a:lnTo>
                              <a:lnTo>
                                <a:pt x="174117" y="2249805"/>
                              </a:lnTo>
                              <a:lnTo>
                                <a:pt x="177292" y="2257679"/>
                              </a:lnTo>
                              <a:lnTo>
                                <a:pt x="179451" y="2260600"/>
                              </a:lnTo>
                              <a:lnTo>
                                <a:pt x="275336" y="2439035"/>
                              </a:lnTo>
                              <a:lnTo>
                                <a:pt x="335534" y="2543937"/>
                              </a:lnTo>
                              <a:lnTo>
                                <a:pt x="335280" y="2544191"/>
                              </a:lnTo>
                              <a:lnTo>
                                <a:pt x="228727" y="2483485"/>
                              </a:lnTo>
                              <a:lnTo>
                                <a:pt x="51308" y="2388108"/>
                              </a:lnTo>
                              <a:lnTo>
                                <a:pt x="48006" y="2386076"/>
                              </a:lnTo>
                              <a:lnTo>
                                <a:pt x="45339" y="2385187"/>
                              </a:lnTo>
                              <a:lnTo>
                                <a:pt x="42799" y="2384044"/>
                              </a:lnTo>
                              <a:lnTo>
                                <a:pt x="9652" y="2404618"/>
                              </a:lnTo>
                              <a:lnTo>
                                <a:pt x="0" y="2418715"/>
                              </a:lnTo>
                              <a:lnTo>
                                <a:pt x="1397" y="2424684"/>
                              </a:lnTo>
                              <a:lnTo>
                                <a:pt x="66967" y="2463596"/>
                              </a:lnTo>
                              <a:lnTo>
                                <a:pt x="242874" y="2555252"/>
                              </a:lnTo>
                              <a:lnTo>
                                <a:pt x="374650" y="2624328"/>
                              </a:lnTo>
                              <a:lnTo>
                                <a:pt x="549529" y="2799334"/>
                              </a:lnTo>
                              <a:lnTo>
                                <a:pt x="553466" y="2802763"/>
                              </a:lnTo>
                              <a:lnTo>
                                <a:pt x="555625" y="2803525"/>
                              </a:lnTo>
                              <a:lnTo>
                                <a:pt x="557530" y="2804541"/>
                              </a:lnTo>
                              <a:lnTo>
                                <a:pt x="559816" y="2804541"/>
                              </a:lnTo>
                              <a:lnTo>
                                <a:pt x="562229" y="2803652"/>
                              </a:lnTo>
                              <a:lnTo>
                                <a:pt x="564896" y="2803144"/>
                              </a:lnTo>
                              <a:lnTo>
                                <a:pt x="592836" y="2775204"/>
                              </a:lnTo>
                              <a:lnTo>
                                <a:pt x="593217" y="2772537"/>
                              </a:lnTo>
                              <a:lnTo>
                                <a:pt x="594106" y="2770124"/>
                              </a:lnTo>
                              <a:close/>
                            </a:path>
                            <a:path w="2889250" h="2804795">
                              <a:moveTo>
                                <a:pt x="1002830" y="2324709"/>
                              </a:moveTo>
                              <a:lnTo>
                                <a:pt x="999172" y="2278507"/>
                              </a:lnTo>
                              <a:lnTo>
                                <a:pt x="983475" y="2229358"/>
                              </a:lnTo>
                              <a:lnTo>
                                <a:pt x="956906" y="2177529"/>
                              </a:lnTo>
                              <a:lnTo>
                                <a:pt x="933704" y="2142718"/>
                              </a:lnTo>
                              <a:lnTo>
                                <a:pt x="933704" y="2307971"/>
                              </a:lnTo>
                              <a:lnTo>
                                <a:pt x="931316" y="2324023"/>
                              </a:lnTo>
                              <a:lnTo>
                                <a:pt x="905764" y="2366899"/>
                              </a:lnTo>
                              <a:lnTo>
                                <a:pt x="863561" y="2393086"/>
                              </a:lnTo>
                              <a:lnTo>
                                <a:pt x="832192" y="2396490"/>
                              </a:lnTo>
                              <a:lnTo>
                                <a:pt x="815682" y="2394750"/>
                              </a:lnTo>
                              <a:lnTo>
                                <a:pt x="762800" y="2375357"/>
                              </a:lnTo>
                              <a:lnTo>
                                <a:pt x="725284" y="2352383"/>
                              </a:lnTo>
                              <a:lnTo>
                                <a:pt x="685927" y="2321725"/>
                              </a:lnTo>
                              <a:lnTo>
                                <a:pt x="645248" y="2285428"/>
                              </a:lnTo>
                              <a:lnTo>
                                <a:pt x="606069" y="2246172"/>
                              </a:lnTo>
                              <a:lnTo>
                                <a:pt x="572350" y="2207780"/>
                              </a:lnTo>
                              <a:lnTo>
                                <a:pt x="542925" y="2169198"/>
                              </a:lnTo>
                              <a:lnTo>
                                <a:pt x="520966" y="2131479"/>
                              </a:lnTo>
                              <a:lnTo>
                                <a:pt x="506044" y="2095004"/>
                              </a:lnTo>
                              <a:lnTo>
                                <a:pt x="499618" y="2043811"/>
                              </a:lnTo>
                              <a:lnTo>
                                <a:pt x="502056" y="2027770"/>
                              </a:lnTo>
                              <a:lnTo>
                                <a:pt x="527304" y="1985264"/>
                              </a:lnTo>
                              <a:lnTo>
                                <a:pt x="569214" y="1959444"/>
                              </a:lnTo>
                              <a:lnTo>
                                <a:pt x="600900" y="1956193"/>
                              </a:lnTo>
                              <a:lnTo>
                                <a:pt x="617537" y="1957984"/>
                              </a:lnTo>
                              <a:lnTo>
                                <a:pt x="670458" y="1976945"/>
                              </a:lnTo>
                              <a:lnTo>
                                <a:pt x="707986" y="1999411"/>
                              </a:lnTo>
                              <a:lnTo>
                                <a:pt x="746963" y="2029345"/>
                              </a:lnTo>
                              <a:lnTo>
                                <a:pt x="786765" y="2064804"/>
                              </a:lnTo>
                              <a:lnTo>
                                <a:pt x="825487" y="2103615"/>
                              </a:lnTo>
                              <a:lnTo>
                                <a:pt x="859561" y="2142426"/>
                              </a:lnTo>
                              <a:lnTo>
                                <a:pt x="889342" y="2181352"/>
                              </a:lnTo>
                              <a:lnTo>
                                <a:pt x="911821" y="2219325"/>
                              </a:lnTo>
                              <a:lnTo>
                                <a:pt x="927125" y="2256028"/>
                              </a:lnTo>
                              <a:lnTo>
                                <a:pt x="933704" y="2307971"/>
                              </a:lnTo>
                              <a:lnTo>
                                <a:pt x="933704" y="2142718"/>
                              </a:lnTo>
                              <a:lnTo>
                                <a:pt x="896721" y="2095220"/>
                              </a:lnTo>
                              <a:lnTo>
                                <a:pt x="844042" y="2038223"/>
                              </a:lnTo>
                              <a:lnTo>
                                <a:pt x="815505" y="2010676"/>
                              </a:lnTo>
                              <a:lnTo>
                                <a:pt x="760450" y="1963432"/>
                              </a:lnTo>
                              <a:lnTo>
                                <a:pt x="708152" y="1926767"/>
                              </a:lnTo>
                              <a:lnTo>
                                <a:pt x="658685" y="1901482"/>
                              </a:lnTo>
                              <a:lnTo>
                                <a:pt x="612394" y="1887283"/>
                              </a:lnTo>
                              <a:lnTo>
                                <a:pt x="590461" y="1884654"/>
                              </a:lnTo>
                              <a:lnTo>
                                <a:pt x="569277" y="1884832"/>
                              </a:lnTo>
                              <a:lnTo>
                                <a:pt x="529082" y="1893303"/>
                              </a:lnTo>
                              <a:lnTo>
                                <a:pt x="492734" y="1914042"/>
                              </a:lnTo>
                              <a:lnTo>
                                <a:pt x="460565" y="1946440"/>
                              </a:lnTo>
                              <a:lnTo>
                                <a:pt x="439521" y="1984692"/>
                              </a:lnTo>
                              <a:lnTo>
                                <a:pt x="431507" y="2027364"/>
                              </a:lnTo>
                              <a:lnTo>
                                <a:pt x="431749" y="2049995"/>
                              </a:lnTo>
                              <a:lnTo>
                                <a:pt x="441071" y="2097278"/>
                              </a:lnTo>
                              <a:lnTo>
                                <a:pt x="462076" y="2147811"/>
                              </a:lnTo>
                              <a:lnTo>
                                <a:pt x="493776" y="2200910"/>
                              </a:lnTo>
                              <a:lnTo>
                                <a:pt x="535749" y="2255570"/>
                              </a:lnTo>
                              <a:lnTo>
                                <a:pt x="587248" y="2311273"/>
                              </a:lnTo>
                              <a:lnTo>
                                <a:pt x="616280" y="2339340"/>
                              </a:lnTo>
                              <a:lnTo>
                                <a:pt x="672058" y="2387308"/>
                              </a:lnTo>
                              <a:lnTo>
                                <a:pt x="724890" y="2424531"/>
                              </a:lnTo>
                              <a:lnTo>
                                <a:pt x="774598" y="2450388"/>
                              </a:lnTo>
                              <a:lnTo>
                                <a:pt x="820826" y="2464854"/>
                              </a:lnTo>
                              <a:lnTo>
                                <a:pt x="842810" y="2467724"/>
                              </a:lnTo>
                              <a:lnTo>
                                <a:pt x="864108" y="2467711"/>
                              </a:lnTo>
                              <a:lnTo>
                                <a:pt x="904621" y="2459494"/>
                              </a:lnTo>
                              <a:lnTo>
                                <a:pt x="941451" y="2438590"/>
                              </a:lnTo>
                              <a:lnTo>
                                <a:pt x="973886" y="2405837"/>
                              </a:lnTo>
                              <a:lnTo>
                                <a:pt x="979957" y="2396490"/>
                              </a:lnTo>
                              <a:lnTo>
                                <a:pt x="986028" y="2387181"/>
                              </a:lnTo>
                              <a:lnTo>
                                <a:pt x="994829" y="2367394"/>
                              </a:lnTo>
                              <a:lnTo>
                                <a:pt x="1000252" y="2346452"/>
                              </a:lnTo>
                              <a:lnTo>
                                <a:pt x="1002830" y="2324709"/>
                              </a:lnTo>
                              <a:close/>
                            </a:path>
                            <a:path w="2889250" h="2804795">
                              <a:moveTo>
                                <a:pt x="1184148" y="2180082"/>
                              </a:moveTo>
                              <a:lnTo>
                                <a:pt x="1184021" y="2178050"/>
                              </a:lnTo>
                              <a:lnTo>
                                <a:pt x="1182116" y="2173351"/>
                              </a:lnTo>
                              <a:lnTo>
                                <a:pt x="1180846" y="2171700"/>
                              </a:lnTo>
                              <a:lnTo>
                                <a:pt x="981329" y="1972183"/>
                              </a:lnTo>
                              <a:lnTo>
                                <a:pt x="1084961" y="1868424"/>
                              </a:lnTo>
                              <a:lnTo>
                                <a:pt x="1085342" y="1866773"/>
                              </a:lnTo>
                              <a:lnTo>
                                <a:pt x="1085342" y="1864614"/>
                              </a:lnTo>
                              <a:lnTo>
                                <a:pt x="1060196" y="1830324"/>
                              </a:lnTo>
                              <a:lnTo>
                                <a:pt x="1051941" y="1823085"/>
                              </a:lnTo>
                              <a:lnTo>
                                <a:pt x="1048512" y="1819910"/>
                              </a:lnTo>
                              <a:lnTo>
                                <a:pt x="1040130" y="1815719"/>
                              </a:lnTo>
                              <a:lnTo>
                                <a:pt x="1037844" y="1815211"/>
                              </a:lnTo>
                              <a:lnTo>
                                <a:pt x="1035812" y="1815084"/>
                              </a:lnTo>
                              <a:lnTo>
                                <a:pt x="1033907" y="1815465"/>
                              </a:lnTo>
                              <a:lnTo>
                                <a:pt x="1032637" y="1816100"/>
                              </a:lnTo>
                              <a:lnTo>
                                <a:pt x="928878" y="1919732"/>
                              </a:lnTo>
                              <a:lnTo>
                                <a:pt x="767461" y="1758315"/>
                              </a:lnTo>
                              <a:lnTo>
                                <a:pt x="877189" y="1648714"/>
                              </a:lnTo>
                              <a:lnTo>
                                <a:pt x="877697" y="1647444"/>
                              </a:lnTo>
                              <a:lnTo>
                                <a:pt x="877824" y="1645158"/>
                              </a:lnTo>
                              <a:lnTo>
                                <a:pt x="877062" y="1640713"/>
                              </a:lnTo>
                              <a:lnTo>
                                <a:pt x="874395" y="1635379"/>
                              </a:lnTo>
                              <a:lnTo>
                                <a:pt x="872109" y="1631696"/>
                              </a:lnTo>
                              <a:lnTo>
                                <a:pt x="862203" y="1620266"/>
                              </a:lnTo>
                              <a:lnTo>
                                <a:pt x="857377" y="1615567"/>
                              </a:lnTo>
                              <a:lnTo>
                                <a:pt x="852678" y="1610868"/>
                              </a:lnTo>
                              <a:lnTo>
                                <a:pt x="840994" y="1600581"/>
                              </a:lnTo>
                              <a:lnTo>
                                <a:pt x="837311" y="1598295"/>
                              </a:lnTo>
                              <a:lnTo>
                                <a:pt x="831596" y="1595247"/>
                              </a:lnTo>
                              <a:lnTo>
                                <a:pt x="827151" y="1594485"/>
                              </a:lnTo>
                              <a:lnTo>
                                <a:pt x="824865" y="1594612"/>
                              </a:lnTo>
                              <a:lnTo>
                                <a:pt x="823595" y="1595120"/>
                              </a:lnTo>
                              <a:lnTo>
                                <a:pt x="685800" y="1732915"/>
                              </a:lnTo>
                              <a:lnTo>
                                <a:pt x="684149" y="1738249"/>
                              </a:lnTo>
                              <a:lnTo>
                                <a:pt x="684784" y="1744853"/>
                              </a:lnTo>
                              <a:lnTo>
                                <a:pt x="1141476" y="2211070"/>
                              </a:lnTo>
                              <a:lnTo>
                                <a:pt x="1149858" y="2214499"/>
                              </a:lnTo>
                              <a:lnTo>
                                <a:pt x="1152144" y="2213610"/>
                              </a:lnTo>
                              <a:lnTo>
                                <a:pt x="1154938" y="2213102"/>
                              </a:lnTo>
                              <a:lnTo>
                                <a:pt x="1182878" y="2185162"/>
                              </a:lnTo>
                              <a:lnTo>
                                <a:pt x="1183386" y="2182495"/>
                              </a:lnTo>
                              <a:lnTo>
                                <a:pt x="1184148" y="2180082"/>
                              </a:lnTo>
                              <a:close/>
                            </a:path>
                            <a:path w="2889250" h="2804795">
                              <a:moveTo>
                                <a:pt x="1505712" y="1858645"/>
                              </a:moveTo>
                              <a:lnTo>
                                <a:pt x="1505585" y="1856613"/>
                              </a:lnTo>
                              <a:lnTo>
                                <a:pt x="1503934" y="1852295"/>
                              </a:lnTo>
                              <a:lnTo>
                                <a:pt x="1502410" y="1850263"/>
                              </a:lnTo>
                              <a:lnTo>
                                <a:pt x="1500505" y="1848358"/>
                              </a:lnTo>
                              <a:lnTo>
                                <a:pt x="1043178" y="1390904"/>
                              </a:lnTo>
                              <a:lnTo>
                                <a:pt x="1041019" y="1389507"/>
                              </a:lnTo>
                              <a:lnTo>
                                <a:pt x="1036828" y="1387856"/>
                              </a:lnTo>
                              <a:lnTo>
                                <a:pt x="1034796" y="1387602"/>
                              </a:lnTo>
                              <a:lnTo>
                                <a:pt x="1032002" y="1388110"/>
                              </a:lnTo>
                              <a:lnTo>
                                <a:pt x="1002157" y="1416431"/>
                              </a:lnTo>
                              <a:lnTo>
                                <a:pt x="1000760" y="1423797"/>
                              </a:lnTo>
                              <a:lnTo>
                                <a:pt x="1002411" y="1428115"/>
                              </a:lnTo>
                              <a:lnTo>
                                <a:pt x="1463040" y="1889633"/>
                              </a:lnTo>
                              <a:lnTo>
                                <a:pt x="1471422" y="1892935"/>
                              </a:lnTo>
                              <a:lnTo>
                                <a:pt x="1473708" y="1892173"/>
                              </a:lnTo>
                              <a:lnTo>
                                <a:pt x="1476375" y="1891665"/>
                              </a:lnTo>
                              <a:lnTo>
                                <a:pt x="1504442" y="1863598"/>
                              </a:lnTo>
                              <a:lnTo>
                                <a:pt x="1504823" y="1860931"/>
                              </a:lnTo>
                              <a:lnTo>
                                <a:pt x="1505712" y="1858645"/>
                              </a:lnTo>
                              <a:close/>
                            </a:path>
                            <a:path w="2889250" h="2804795">
                              <a:moveTo>
                                <a:pt x="1721612" y="1598409"/>
                              </a:moveTo>
                              <a:lnTo>
                                <a:pt x="1716684" y="1557578"/>
                              </a:lnTo>
                              <a:lnTo>
                                <a:pt x="1699488" y="1514779"/>
                              </a:lnTo>
                              <a:lnTo>
                                <a:pt x="1677606" y="1481201"/>
                              </a:lnTo>
                              <a:lnTo>
                                <a:pt x="1654606" y="1454607"/>
                              </a:lnTo>
                              <a:lnTo>
                                <a:pt x="1654606" y="1577898"/>
                              </a:lnTo>
                              <a:lnTo>
                                <a:pt x="1654441" y="1586407"/>
                              </a:lnTo>
                              <a:lnTo>
                                <a:pt x="1639074" y="1624050"/>
                              </a:lnTo>
                              <a:lnTo>
                                <a:pt x="1575816" y="1687957"/>
                              </a:lnTo>
                              <a:lnTo>
                                <a:pt x="1408557" y="1520698"/>
                              </a:lnTo>
                              <a:lnTo>
                                <a:pt x="1455547" y="1473708"/>
                              </a:lnTo>
                              <a:lnTo>
                                <a:pt x="1491996" y="1448308"/>
                              </a:lnTo>
                              <a:lnTo>
                                <a:pt x="1519720" y="1443977"/>
                              </a:lnTo>
                              <a:lnTo>
                                <a:pt x="1529334" y="1444752"/>
                              </a:lnTo>
                              <a:lnTo>
                                <a:pt x="1568704" y="1459611"/>
                              </a:lnTo>
                              <a:lnTo>
                                <a:pt x="1599577" y="1482750"/>
                              </a:lnTo>
                              <a:lnTo>
                                <a:pt x="1627847" y="1512608"/>
                              </a:lnTo>
                              <a:lnTo>
                                <a:pt x="1649298" y="1550924"/>
                              </a:lnTo>
                              <a:lnTo>
                                <a:pt x="1654606" y="1577898"/>
                              </a:lnTo>
                              <a:lnTo>
                                <a:pt x="1654606" y="1454607"/>
                              </a:lnTo>
                              <a:lnTo>
                                <a:pt x="1648079" y="1447800"/>
                              </a:lnTo>
                              <a:lnTo>
                                <a:pt x="1644053" y="1443977"/>
                              </a:lnTo>
                              <a:lnTo>
                                <a:pt x="1635925" y="1436217"/>
                              </a:lnTo>
                              <a:lnTo>
                                <a:pt x="1599057" y="1408049"/>
                              </a:lnTo>
                              <a:lnTo>
                                <a:pt x="1563027" y="1389176"/>
                              </a:lnTo>
                              <a:lnTo>
                                <a:pt x="1518437" y="1378889"/>
                              </a:lnTo>
                              <a:lnTo>
                                <a:pt x="1507998" y="1378712"/>
                              </a:lnTo>
                              <a:lnTo>
                                <a:pt x="1498269" y="1379702"/>
                              </a:lnTo>
                              <a:lnTo>
                                <a:pt x="1489087" y="1381671"/>
                              </a:lnTo>
                              <a:lnTo>
                                <a:pt x="1480400" y="1384541"/>
                              </a:lnTo>
                              <a:lnTo>
                                <a:pt x="1472184" y="1388237"/>
                              </a:lnTo>
                              <a:lnTo>
                                <a:pt x="1473327" y="1379994"/>
                              </a:lnTo>
                              <a:lnTo>
                                <a:pt x="1473835" y="1371600"/>
                              </a:lnTo>
                              <a:lnTo>
                                <a:pt x="1473568" y="1363027"/>
                              </a:lnTo>
                              <a:lnTo>
                                <a:pt x="1472438" y="1354201"/>
                              </a:lnTo>
                              <a:lnTo>
                                <a:pt x="1457071" y="1309509"/>
                              </a:lnTo>
                              <a:lnTo>
                                <a:pt x="1433677" y="1273949"/>
                              </a:lnTo>
                              <a:lnTo>
                                <a:pt x="1422298" y="1260386"/>
                              </a:lnTo>
                              <a:lnTo>
                                <a:pt x="1422298" y="1378445"/>
                              </a:lnTo>
                              <a:lnTo>
                                <a:pt x="1422184" y="1386598"/>
                              </a:lnTo>
                              <a:lnTo>
                                <a:pt x="1403007" y="1425790"/>
                              </a:lnTo>
                              <a:lnTo>
                                <a:pt x="1358392" y="1470406"/>
                              </a:lnTo>
                              <a:lnTo>
                                <a:pt x="1267917" y="1379982"/>
                              </a:lnTo>
                              <a:lnTo>
                                <a:pt x="1204722" y="1316736"/>
                              </a:lnTo>
                              <a:lnTo>
                                <a:pt x="1245235" y="1276223"/>
                              </a:lnTo>
                              <a:lnTo>
                                <a:pt x="1277620" y="1254125"/>
                              </a:lnTo>
                              <a:lnTo>
                                <a:pt x="1293152" y="1251064"/>
                              </a:lnTo>
                              <a:lnTo>
                                <a:pt x="1301064" y="1251077"/>
                              </a:lnTo>
                              <a:lnTo>
                                <a:pt x="1342263" y="1266571"/>
                              </a:lnTo>
                              <a:lnTo>
                                <a:pt x="1376426" y="1294638"/>
                              </a:lnTo>
                              <a:lnTo>
                                <a:pt x="1403350" y="1327150"/>
                              </a:lnTo>
                              <a:lnTo>
                                <a:pt x="1421409" y="1370088"/>
                              </a:lnTo>
                              <a:lnTo>
                                <a:pt x="1422298" y="1378445"/>
                              </a:lnTo>
                              <a:lnTo>
                                <a:pt x="1422298" y="1260386"/>
                              </a:lnTo>
                              <a:lnTo>
                                <a:pt x="1418894" y="1256512"/>
                              </a:lnTo>
                              <a:lnTo>
                                <a:pt x="1413713" y="1251064"/>
                              </a:lnTo>
                              <a:lnTo>
                                <a:pt x="1410716" y="1247902"/>
                              </a:lnTo>
                              <a:lnTo>
                                <a:pt x="1368425" y="1212113"/>
                              </a:lnTo>
                              <a:lnTo>
                                <a:pt x="1326616" y="1189545"/>
                              </a:lnTo>
                              <a:lnTo>
                                <a:pt x="1286344" y="1180998"/>
                              </a:lnTo>
                              <a:lnTo>
                                <a:pt x="1273289" y="1181519"/>
                              </a:lnTo>
                              <a:lnTo>
                                <a:pt x="1235100" y="1192555"/>
                              </a:lnTo>
                              <a:lnTo>
                                <a:pt x="1196213" y="1222502"/>
                              </a:lnTo>
                              <a:lnTo>
                                <a:pt x="1161211" y="1257528"/>
                              </a:lnTo>
                              <a:lnTo>
                                <a:pt x="1128776" y="1289812"/>
                              </a:lnTo>
                              <a:lnTo>
                                <a:pt x="1125347" y="1293368"/>
                              </a:lnTo>
                              <a:lnTo>
                                <a:pt x="1123823" y="1298575"/>
                              </a:lnTo>
                              <a:lnTo>
                                <a:pt x="1124458" y="1305179"/>
                              </a:lnTo>
                              <a:lnTo>
                                <a:pt x="1563116" y="1753489"/>
                              </a:lnTo>
                              <a:lnTo>
                                <a:pt x="1594866" y="1769618"/>
                              </a:lnTo>
                              <a:lnTo>
                                <a:pt x="1600073" y="1767967"/>
                              </a:lnTo>
                              <a:lnTo>
                                <a:pt x="1680083" y="1687957"/>
                              </a:lnTo>
                              <a:lnTo>
                                <a:pt x="1680845" y="1687195"/>
                              </a:lnTo>
                              <a:lnTo>
                                <a:pt x="1706626" y="1653286"/>
                              </a:lnTo>
                              <a:lnTo>
                                <a:pt x="1720862" y="1608150"/>
                              </a:lnTo>
                              <a:lnTo>
                                <a:pt x="1721612" y="1598409"/>
                              </a:lnTo>
                              <a:close/>
                            </a:path>
                            <a:path w="2889250" h="2804795">
                              <a:moveTo>
                                <a:pt x="2064893" y="1303147"/>
                              </a:moveTo>
                              <a:lnTo>
                                <a:pt x="2064131" y="1300226"/>
                              </a:lnTo>
                              <a:lnTo>
                                <a:pt x="2063496" y="1297178"/>
                              </a:lnTo>
                              <a:lnTo>
                                <a:pt x="2061591" y="1293876"/>
                              </a:lnTo>
                              <a:lnTo>
                                <a:pt x="1985505" y="1242961"/>
                              </a:lnTo>
                              <a:lnTo>
                                <a:pt x="1815084" y="1135532"/>
                              </a:lnTo>
                              <a:lnTo>
                                <a:pt x="1815084" y="1203083"/>
                              </a:lnTo>
                              <a:lnTo>
                                <a:pt x="1711960" y="1306068"/>
                              </a:lnTo>
                              <a:lnTo>
                                <a:pt x="1553057" y="1059522"/>
                              </a:lnTo>
                              <a:lnTo>
                                <a:pt x="1526413" y="1018540"/>
                              </a:lnTo>
                              <a:lnTo>
                                <a:pt x="1526794" y="1018159"/>
                              </a:lnTo>
                              <a:lnTo>
                                <a:pt x="1815084" y="1203083"/>
                              </a:lnTo>
                              <a:lnTo>
                                <a:pt x="1815084" y="1135532"/>
                              </a:lnTo>
                              <a:lnTo>
                                <a:pt x="1628902" y="1018159"/>
                              </a:lnTo>
                              <a:lnTo>
                                <a:pt x="1503172" y="938403"/>
                              </a:lnTo>
                              <a:lnTo>
                                <a:pt x="1496568" y="934593"/>
                              </a:lnTo>
                              <a:lnTo>
                                <a:pt x="1493647" y="933831"/>
                              </a:lnTo>
                              <a:lnTo>
                                <a:pt x="1490726" y="933196"/>
                              </a:lnTo>
                              <a:lnTo>
                                <a:pt x="1488186" y="933450"/>
                              </a:lnTo>
                              <a:lnTo>
                                <a:pt x="1485011" y="934466"/>
                              </a:lnTo>
                              <a:lnTo>
                                <a:pt x="1481963" y="935355"/>
                              </a:lnTo>
                              <a:lnTo>
                                <a:pt x="1478661" y="937133"/>
                              </a:lnTo>
                              <a:lnTo>
                                <a:pt x="1475105" y="940054"/>
                              </a:lnTo>
                              <a:lnTo>
                                <a:pt x="1471422" y="942848"/>
                              </a:lnTo>
                              <a:lnTo>
                                <a:pt x="1454277" y="959993"/>
                              </a:lnTo>
                              <a:lnTo>
                                <a:pt x="1451737" y="963422"/>
                              </a:lnTo>
                              <a:lnTo>
                                <a:pt x="1449070" y="966724"/>
                              </a:lnTo>
                              <a:lnTo>
                                <a:pt x="1447292" y="970026"/>
                              </a:lnTo>
                              <a:lnTo>
                                <a:pt x="1446657" y="972947"/>
                              </a:lnTo>
                              <a:lnTo>
                                <a:pt x="1445641" y="975995"/>
                              </a:lnTo>
                              <a:lnTo>
                                <a:pt x="1445260" y="978535"/>
                              </a:lnTo>
                              <a:lnTo>
                                <a:pt x="1446276" y="981329"/>
                              </a:lnTo>
                              <a:lnTo>
                                <a:pt x="1446911" y="984250"/>
                              </a:lnTo>
                              <a:lnTo>
                                <a:pt x="1448435" y="987171"/>
                              </a:lnTo>
                              <a:lnTo>
                                <a:pt x="1450340" y="990346"/>
                              </a:lnTo>
                              <a:lnTo>
                                <a:pt x="1476730" y="1031849"/>
                              </a:lnTo>
                              <a:lnTo>
                                <a:pt x="1669542" y="1337564"/>
                              </a:lnTo>
                              <a:lnTo>
                                <a:pt x="1791843" y="1530604"/>
                              </a:lnTo>
                              <a:lnTo>
                                <a:pt x="1802892" y="1545336"/>
                              </a:lnTo>
                              <a:lnTo>
                                <a:pt x="1805940" y="1548892"/>
                              </a:lnTo>
                              <a:lnTo>
                                <a:pt x="1809242" y="1550670"/>
                              </a:lnTo>
                              <a:lnTo>
                                <a:pt x="1812163" y="1551432"/>
                              </a:lnTo>
                              <a:lnTo>
                                <a:pt x="1815211" y="1552194"/>
                              </a:lnTo>
                              <a:lnTo>
                                <a:pt x="1818005" y="1551305"/>
                              </a:lnTo>
                              <a:lnTo>
                                <a:pt x="1821815" y="1549146"/>
                              </a:lnTo>
                              <a:lnTo>
                                <a:pt x="1824990" y="1546733"/>
                              </a:lnTo>
                              <a:lnTo>
                                <a:pt x="1828927" y="1543431"/>
                              </a:lnTo>
                              <a:lnTo>
                                <a:pt x="1833245" y="1539113"/>
                              </a:lnTo>
                              <a:lnTo>
                                <a:pt x="1837690" y="1534795"/>
                              </a:lnTo>
                              <a:lnTo>
                                <a:pt x="1846707" y="1519047"/>
                              </a:lnTo>
                              <a:lnTo>
                                <a:pt x="1846961" y="1516634"/>
                              </a:lnTo>
                              <a:lnTo>
                                <a:pt x="1846961" y="1514348"/>
                              </a:lnTo>
                              <a:lnTo>
                                <a:pt x="1845818" y="1511808"/>
                              </a:lnTo>
                              <a:lnTo>
                                <a:pt x="1845056" y="1509776"/>
                              </a:lnTo>
                              <a:lnTo>
                                <a:pt x="1843913" y="1507236"/>
                              </a:lnTo>
                              <a:lnTo>
                                <a:pt x="1842262" y="1504442"/>
                              </a:lnTo>
                              <a:lnTo>
                                <a:pt x="1819706" y="1469974"/>
                              </a:lnTo>
                              <a:lnTo>
                                <a:pt x="1752346" y="1366139"/>
                              </a:lnTo>
                              <a:lnTo>
                                <a:pt x="1812505" y="1306068"/>
                              </a:lnTo>
                              <a:lnTo>
                                <a:pt x="1875536" y="1242961"/>
                              </a:lnTo>
                              <a:lnTo>
                                <a:pt x="2016506" y="1333119"/>
                              </a:lnTo>
                              <a:lnTo>
                                <a:pt x="2019427" y="1334643"/>
                              </a:lnTo>
                              <a:lnTo>
                                <a:pt x="2021967" y="1335786"/>
                              </a:lnTo>
                              <a:lnTo>
                                <a:pt x="2023999" y="1336548"/>
                              </a:lnTo>
                              <a:lnTo>
                                <a:pt x="2026285" y="1337437"/>
                              </a:lnTo>
                              <a:lnTo>
                                <a:pt x="2028317" y="1337564"/>
                              </a:lnTo>
                              <a:lnTo>
                                <a:pt x="2030603" y="1336675"/>
                              </a:lnTo>
                              <a:lnTo>
                                <a:pt x="2033143" y="1336421"/>
                              </a:lnTo>
                              <a:lnTo>
                                <a:pt x="2061464" y="1309370"/>
                              </a:lnTo>
                              <a:lnTo>
                                <a:pt x="2063877" y="1306322"/>
                              </a:lnTo>
                              <a:lnTo>
                                <a:pt x="2064893" y="1303147"/>
                              </a:lnTo>
                              <a:close/>
                            </a:path>
                            <a:path w="2889250" h="2804795">
                              <a:moveTo>
                                <a:pt x="2249627" y="1050518"/>
                              </a:moveTo>
                              <a:lnTo>
                                <a:pt x="2244090" y="1002919"/>
                              </a:lnTo>
                              <a:lnTo>
                                <a:pt x="2226399" y="952169"/>
                              </a:lnTo>
                              <a:lnTo>
                                <a:pt x="2196338" y="897890"/>
                              </a:lnTo>
                              <a:lnTo>
                                <a:pt x="2182330" y="877735"/>
                              </a:lnTo>
                              <a:lnTo>
                                <a:pt x="2182330" y="1028496"/>
                              </a:lnTo>
                              <a:lnTo>
                                <a:pt x="2181669" y="1044956"/>
                              </a:lnTo>
                              <a:lnTo>
                                <a:pt x="2165769" y="1091095"/>
                              </a:lnTo>
                              <a:lnTo>
                                <a:pt x="2101850" y="1160526"/>
                              </a:lnTo>
                              <a:lnTo>
                                <a:pt x="1732407" y="791210"/>
                              </a:lnTo>
                              <a:lnTo>
                                <a:pt x="1772539" y="751078"/>
                              </a:lnTo>
                              <a:lnTo>
                                <a:pt x="1803654" y="726554"/>
                              </a:lnTo>
                              <a:lnTo>
                                <a:pt x="1853145" y="712774"/>
                              </a:lnTo>
                              <a:lnTo>
                                <a:pt x="1870417" y="713016"/>
                              </a:lnTo>
                              <a:lnTo>
                                <a:pt x="1924862" y="726897"/>
                              </a:lnTo>
                              <a:lnTo>
                                <a:pt x="1962772" y="746112"/>
                              </a:lnTo>
                              <a:lnTo>
                                <a:pt x="2001672" y="773214"/>
                              </a:lnTo>
                              <a:lnTo>
                                <a:pt x="2040623" y="806107"/>
                              </a:lnTo>
                              <a:lnTo>
                                <a:pt x="2082914" y="848398"/>
                              </a:lnTo>
                              <a:lnTo>
                                <a:pt x="2121535" y="893445"/>
                              </a:lnTo>
                              <a:lnTo>
                                <a:pt x="2150516" y="935431"/>
                              </a:lnTo>
                              <a:lnTo>
                                <a:pt x="2170011" y="974775"/>
                              </a:lnTo>
                              <a:lnTo>
                                <a:pt x="2182330" y="1028496"/>
                              </a:lnTo>
                              <a:lnTo>
                                <a:pt x="2182330" y="877735"/>
                              </a:lnTo>
                              <a:lnTo>
                                <a:pt x="2153996" y="840816"/>
                              </a:lnTo>
                              <a:lnTo>
                                <a:pt x="2127986" y="811098"/>
                              </a:lnTo>
                              <a:lnTo>
                                <a:pt x="2098802" y="780669"/>
                              </a:lnTo>
                              <a:lnTo>
                                <a:pt x="2045728" y="732129"/>
                              </a:lnTo>
                              <a:lnTo>
                                <a:pt x="1993519" y="693674"/>
                              </a:lnTo>
                              <a:lnTo>
                                <a:pt x="1942744" y="665861"/>
                              </a:lnTo>
                              <a:lnTo>
                                <a:pt x="1893697" y="648335"/>
                              </a:lnTo>
                              <a:lnTo>
                                <a:pt x="1847088" y="642239"/>
                              </a:lnTo>
                              <a:lnTo>
                                <a:pt x="1824748" y="643407"/>
                              </a:lnTo>
                              <a:lnTo>
                                <a:pt x="1782178" y="654113"/>
                              </a:lnTo>
                              <a:lnTo>
                                <a:pt x="1741830" y="678789"/>
                              </a:lnTo>
                              <a:lnTo>
                                <a:pt x="1651762" y="766953"/>
                              </a:lnTo>
                              <a:lnTo>
                                <a:pt x="1650238" y="772160"/>
                              </a:lnTo>
                              <a:lnTo>
                                <a:pt x="1650873" y="778764"/>
                              </a:lnTo>
                              <a:lnTo>
                                <a:pt x="2089531" y="1227086"/>
                              </a:lnTo>
                              <a:lnTo>
                                <a:pt x="2121281" y="1243203"/>
                              </a:lnTo>
                              <a:lnTo>
                                <a:pt x="2126488" y="1241552"/>
                              </a:lnTo>
                              <a:lnTo>
                                <a:pt x="2192655" y="1175385"/>
                              </a:lnTo>
                              <a:lnTo>
                                <a:pt x="2206066" y="1160526"/>
                              </a:lnTo>
                              <a:lnTo>
                                <a:pt x="2210104" y="1156055"/>
                              </a:lnTo>
                              <a:lnTo>
                                <a:pt x="2224341" y="1136180"/>
                              </a:lnTo>
                              <a:lnTo>
                                <a:pt x="2235327" y="1115771"/>
                              </a:lnTo>
                              <a:lnTo>
                                <a:pt x="2243074" y="1094867"/>
                              </a:lnTo>
                              <a:lnTo>
                                <a:pt x="2247811" y="1073150"/>
                              </a:lnTo>
                              <a:lnTo>
                                <a:pt x="2249627" y="1050518"/>
                              </a:lnTo>
                              <a:close/>
                            </a:path>
                            <a:path w="2889250" h="2804795">
                              <a:moveTo>
                                <a:pt x="2624709" y="743331"/>
                              </a:moveTo>
                              <a:lnTo>
                                <a:pt x="2545321" y="683133"/>
                              </a:lnTo>
                              <a:lnTo>
                                <a:pt x="2374900" y="575691"/>
                              </a:lnTo>
                              <a:lnTo>
                                <a:pt x="2374900" y="643128"/>
                              </a:lnTo>
                              <a:lnTo>
                                <a:pt x="2271903" y="746252"/>
                              </a:lnTo>
                              <a:lnTo>
                                <a:pt x="2218728" y="664133"/>
                              </a:lnTo>
                              <a:lnTo>
                                <a:pt x="2112949" y="499630"/>
                              </a:lnTo>
                              <a:lnTo>
                                <a:pt x="2086356" y="458597"/>
                              </a:lnTo>
                              <a:lnTo>
                                <a:pt x="2086610" y="458343"/>
                              </a:lnTo>
                              <a:lnTo>
                                <a:pt x="2374900" y="643128"/>
                              </a:lnTo>
                              <a:lnTo>
                                <a:pt x="2374900" y="575691"/>
                              </a:lnTo>
                              <a:lnTo>
                                <a:pt x="2188807" y="458343"/>
                              </a:lnTo>
                              <a:lnTo>
                                <a:pt x="2062988" y="378460"/>
                              </a:lnTo>
                              <a:lnTo>
                                <a:pt x="2059813" y="376555"/>
                              </a:lnTo>
                              <a:lnTo>
                                <a:pt x="2056511" y="374777"/>
                              </a:lnTo>
                              <a:lnTo>
                                <a:pt x="2053463" y="374015"/>
                              </a:lnTo>
                              <a:lnTo>
                                <a:pt x="2050542" y="373253"/>
                              </a:lnTo>
                              <a:lnTo>
                                <a:pt x="2048002" y="373634"/>
                              </a:lnTo>
                              <a:lnTo>
                                <a:pt x="2044954" y="374650"/>
                              </a:lnTo>
                              <a:lnTo>
                                <a:pt x="2041779" y="375539"/>
                              </a:lnTo>
                              <a:lnTo>
                                <a:pt x="2038477" y="377317"/>
                              </a:lnTo>
                              <a:lnTo>
                                <a:pt x="2034921" y="380238"/>
                              </a:lnTo>
                              <a:lnTo>
                                <a:pt x="2031365" y="382905"/>
                              </a:lnTo>
                              <a:lnTo>
                                <a:pt x="2014093" y="400177"/>
                              </a:lnTo>
                              <a:lnTo>
                                <a:pt x="2008886" y="406908"/>
                              </a:lnTo>
                              <a:lnTo>
                                <a:pt x="2007235" y="410083"/>
                              </a:lnTo>
                              <a:lnTo>
                                <a:pt x="2006473" y="413004"/>
                              </a:lnTo>
                              <a:lnTo>
                                <a:pt x="2005457" y="416179"/>
                              </a:lnTo>
                              <a:lnTo>
                                <a:pt x="2005203" y="418719"/>
                              </a:lnTo>
                              <a:lnTo>
                                <a:pt x="2006092" y="421386"/>
                              </a:lnTo>
                              <a:lnTo>
                                <a:pt x="2006854" y="424434"/>
                              </a:lnTo>
                              <a:lnTo>
                                <a:pt x="2008251" y="427355"/>
                              </a:lnTo>
                              <a:lnTo>
                                <a:pt x="2010156" y="430530"/>
                              </a:lnTo>
                              <a:lnTo>
                                <a:pt x="2062924" y="513511"/>
                              </a:lnTo>
                              <a:lnTo>
                                <a:pt x="2246426" y="804684"/>
                              </a:lnTo>
                              <a:lnTo>
                                <a:pt x="2351659" y="970788"/>
                              </a:lnTo>
                              <a:lnTo>
                                <a:pt x="2356104" y="977392"/>
                              </a:lnTo>
                              <a:lnTo>
                                <a:pt x="2359406" y="982218"/>
                              </a:lnTo>
                              <a:lnTo>
                                <a:pt x="2362708" y="985520"/>
                              </a:lnTo>
                              <a:lnTo>
                                <a:pt x="2365756" y="989076"/>
                              </a:lnTo>
                              <a:lnTo>
                                <a:pt x="2369058" y="990854"/>
                              </a:lnTo>
                              <a:lnTo>
                                <a:pt x="2371979" y="991616"/>
                              </a:lnTo>
                              <a:lnTo>
                                <a:pt x="2375027" y="992378"/>
                              </a:lnTo>
                              <a:lnTo>
                                <a:pt x="2377948" y="991489"/>
                              </a:lnTo>
                              <a:lnTo>
                                <a:pt x="2406396" y="962279"/>
                              </a:lnTo>
                              <a:lnTo>
                                <a:pt x="2406523" y="959231"/>
                              </a:lnTo>
                              <a:lnTo>
                                <a:pt x="2406777" y="956818"/>
                              </a:lnTo>
                              <a:lnTo>
                                <a:pt x="2406904" y="954532"/>
                              </a:lnTo>
                              <a:lnTo>
                                <a:pt x="2405761" y="951992"/>
                              </a:lnTo>
                              <a:lnTo>
                                <a:pt x="2404872" y="949960"/>
                              </a:lnTo>
                              <a:lnTo>
                                <a:pt x="2403856" y="947293"/>
                              </a:lnTo>
                              <a:lnTo>
                                <a:pt x="2402078" y="944626"/>
                              </a:lnTo>
                              <a:lnTo>
                                <a:pt x="2334730" y="840867"/>
                              </a:lnTo>
                              <a:lnTo>
                                <a:pt x="2312162" y="806323"/>
                              </a:lnTo>
                              <a:lnTo>
                                <a:pt x="2372360" y="746252"/>
                              </a:lnTo>
                              <a:lnTo>
                                <a:pt x="2435352" y="683133"/>
                              </a:lnTo>
                              <a:lnTo>
                                <a:pt x="2576322" y="773176"/>
                              </a:lnTo>
                              <a:lnTo>
                                <a:pt x="2579370" y="774827"/>
                              </a:lnTo>
                              <a:lnTo>
                                <a:pt x="2581783" y="775843"/>
                              </a:lnTo>
                              <a:lnTo>
                                <a:pt x="2583942" y="776605"/>
                              </a:lnTo>
                              <a:lnTo>
                                <a:pt x="2586101" y="777494"/>
                              </a:lnTo>
                              <a:lnTo>
                                <a:pt x="2588133" y="777748"/>
                              </a:lnTo>
                              <a:lnTo>
                                <a:pt x="2590419" y="776859"/>
                              </a:lnTo>
                              <a:lnTo>
                                <a:pt x="2592959" y="776605"/>
                              </a:lnTo>
                              <a:lnTo>
                                <a:pt x="2595753" y="775208"/>
                              </a:lnTo>
                              <a:lnTo>
                                <a:pt x="2599055" y="772541"/>
                              </a:lnTo>
                              <a:lnTo>
                                <a:pt x="2602230" y="770255"/>
                              </a:lnTo>
                              <a:lnTo>
                                <a:pt x="2623693" y="746506"/>
                              </a:lnTo>
                              <a:lnTo>
                                <a:pt x="2624709" y="743331"/>
                              </a:lnTo>
                              <a:close/>
                            </a:path>
                            <a:path w="2889250" h="2804795">
                              <a:moveTo>
                                <a:pt x="2888869" y="473329"/>
                              </a:moveTo>
                              <a:lnTo>
                                <a:pt x="2852166" y="422021"/>
                              </a:lnTo>
                              <a:lnTo>
                                <a:pt x="2433193" y="3048"/>
                              </a:lnTo>
                              <a:lnTo>
                                <a:pt x="2431415" y="1905"/>
                              </a:lnTo>
                              <a:lnTo>
                                <a:pt x="2429383" y="1143"/>
                              </a:lnTo>
                              <a:lnTo>
                                <a:pt x="2427224" y="254"/>
                              </a:lnTo>
                              <a:lnTo>
                                <a:pt x="2424557" y="0"/>
                              </a:lnTo>
                              <a:lnTo>
                                <a:pt x="2422144" y="254"/>
                              </a:lnTo>
                              <a:lnTo>
                                <a:pt x="2419477" y="762"/>
                              </a:lnTo>
                              <a:lnTo>
                                <a:pt x="2391410" y="28702"/>
                              </a:lnTo>
                              <a:lnTo>
                                <a:pt x="2391029" y="31496"/>
                              </a:lnTo>
                              <a:lnTo>
                                <a:pt x="2390521" y="34163"/>
                              </a:lnTo>
                              <a:lnTo>
                                <a:pt x="2391029" y="36576"/>
                              </a:lnTo>
                              <a:lnTo>
                                <a:pt x="2391918" y="38608"/>
                              </a:lnTo>
                              <a:lnTo>
                                <a:pt x="2392680" y="40767"/>
                              </a:lnTo>
                              <a:lnTo>
                                <a:pt x="2393823" y="42545"/>
                              </a:lnTo>
                              <a:lnTo>
                                <a:pt x="2654490" y="303212"/>
                              </a:lnTo>
                              <a:lnTo>
                                <a:pt x="2697937" y="346405"/>
                              </a:lnTo>
                              <a:lnTo>
                                <a:pt x="2713609" y="361696"/>
                              </a:lnTo>
                              <a:lnTo>
                                <a:pt x="2729141" y="377228"/>
                              </a:lnTo>
                              <a:lnTo>
                                <a:pt x="2774569" y="421894"/>
                              </a:lnTo>
                              <a:lnTo>
                                <a:pt x="2774442" y="421894"/>
                              </a:lnTo>
                              <a:lnTo>
                                <a:pt x="2774315" y="422021"/>
                              </a:lnTo>
                              <a:lnTo>
                                <a:pt x="2740164" y="404380"/>
                              </a:lnTo>
                              <a:lnTo>
                                <a:pt x="2728976" y="398399"/>
                              </a:lnTo>
                              <a:lnTo>
                                <a:pt x="2695054" y="380847"/>
                              </a:lnTo>
                              <a:lnTo>
                                <a:pt x="2683637" y="374777"/>
                              </a:lnTo>
                              <a:lnTo>
                                <a:pt x="2636139" y="350393"/>
                              </a:lnTo>
                              <a:lnTo>
                                <a:pt x="2541511" y="303149"/>
                              </a:lnTo>
                              <a:lnTo>
                                <a:pt x="2433599" y="249428"/>
                              </a:lnTo>
                              <a:lnTo>
                                <a:pt x="2301405" y="183286"/>
                              </a:lnTo>
                              <a:lnTo>
                                <a:pt x="2263775" y="170307"/>
                              </a:lnTo>
                              <a:lnTo>
                                <a:pt x="2258695" y="170307"/>
                              </a:lnTo>
                              <a:lnTo>
                                <a:pt x="2226602" y="192201"/>
                              </a:lnTo>
                              <a:lnTo>
                                <a:pt x="2216912" y="201803"/>
                              </a:lnTo>
                              <a:lnTo>
                                <a:pt x="2212721" y="205867"/>
                              </a:lnTo>
                              <a:lnTo>
                                <a:pt x="2211324" y="211709"/>
                              </a:lnTo>
                              <a:lnTo>
                                <a:pt x="2211959" y="219202"/>
                              </a:lnTo>
                              <a:lnTo>
                                <a:pt x="2667381" y="685165"/>
                              </a:lnTo>
                              <a:lnTo>
                                <a:pt x="2671191" y="687197"/>
                              </a:lnTo>
                              <a:lnTo>
                                <a:pt x="2673731" y="688340"/>
                              </a:lnTo>
                              <a:lnTo>
                                <a:pt x="2675763" y="688594"/>
                              </a:lnTo>
                              <a:lnTo>
                                <a:pt x="2678176" y="687705"/>
                              </a:lnTo>
                              <a:lnTo>
                                <a:pt x="2680589" y="687451"/>
                              </a:lnTo>
                              <a:lnTo>
                                <a:pt x="2708529" y="659511"/>
                              </a:lnTo>
                              <a:lnTo>
                                <a:pt x="2709037" y="656844"/>
                              </a:lnTo>
                              <a:lnTo>
                                <a:pt x="2709799" y="654431"/>
                              </a:lnTo>
                              <a:lnTo>
                                <a:pt x="2709926" y="652145"/>
                              </a:lnTo>
                              <a:lnTo>
                                <a:pt x="2708783" y="649605"/>
                              </a:lnTo>
                              <a:lnTo>
                                <a:pt x="2708021" y="647446"/>
                              </a:lnTo>
                              <a:lnTo>
                                <a:pt x="2706751" y="645795"/>
                              </a:lnTo>
                              <a:lnTo>
                                <a:pt x="2704846" y="644017"/>
                              </a:lnTo>
                              <a:lnTo>
                                <a:pt x="2482824" y="421894"/>
                              </a:lnTo>
                              <a:lnTo>
                                <a:pt x="2377452" y="316788"/>
                              </a:lnTo>
                              <a:lnTo>
                                <a:pt x="2363597" y="303149"/>
                              </a:lnTo>
                              <a:lnTo>
                                <a:pt x="2308987" y="249809"/>
                              </a:lnTo>
                              <a:lnTo>
                                <a:pt x="2309241" y="249555"/>
                              </a:lnTo>
                              <a:lnTo>
                                <a:pt x="2309495" y="249428"/>
                              </a:lnTo>
                              <a:lnTo>
                                <a:pt x="2337739" y="264883"/>
                              </a:lnTo>
                              <a:lnTo>
                                <a:pt x="2382075" y="288340"/>
                              </a:lnTo>
                              <a:lnTo>
                                <a:pt x="2785745" y="489839"/>
                              </a:lnTo>
                              <a:lnTo>
                                <a:pt x="2827020" y="508000"/>
                              </a:lnTo>
                              <a:lnTo>
                                <a:pt x="2840609" y="510413"/>
                              </a:lnTo>
                              <a:lnTo>
                                <a:pt x="2847086" y="511429"/>
                              </a:lnTo>
                              <a:lnTo>
                                <a:pt x="2852674" y="511048"/>
                              </a:lnTo>
                              <a:lnTo>
                                <a:pt x="2856738" y="509016"/>
                              </a:lnTo>
                              <a:lnTo>
                                <a:pt x="2861183" y="507619"/>
                              </a:lnTo>
                              <a:lnTo>
                                <a:pt x="2865501" y="504698"/>
                              </a:lnTo>
                              <a:lnTo>
                                <a:pt x="2884805" y="485394"/>
                              </a:lnTo>
                              <a:lnTo>
                                <a:pt x="2886583" y="482981"/>
                              </a:lnTo>
                              <a:lnTo>
                                <a:pt x="2888361" y="476631"/>
                              </a:lnTo>
                              <a:lnTo>
                                <a:pt x="2888869" y="473329"/>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275.460022pt;margin-top:-41.628857pt;width:227.5pt;height:220.85pt;mso-position-horizontal-relative:page;mso-position-vertical-relative:paragraph;z-index:-24176128" id="docshape368" coordorigin="5509,-833" coordsize="4550,4417" path="m6445,3530l6445,3527,6442,3520,6440,3517,6161,3238,6125,3169,5980,2892,5872,2685,5861,2665,5851,2654,5847,2651,5838,2649,5833,2651,5827,2654,5814,2665,5799,2680,5794,2686,5787,2695,5785,2699,5783,2707,5783,2710,5788,2723,5792,2727,5943,3008,6038,3174,6037,3174,5869,3078,5590,2928,5585,2925,5581,2924,5577,2922,5573,2921,5565,2922,5561,2924,5556,2926,5540,2939,5524,2954,5511,2972,5509,2976,5511,2986,5514,2990,5526,2999,5546,3011,5615,3047,5892,3191,6099,3300,6375,3576,6381,3581,6384,3582,6387,3584,6391,3584,6395,3583,6399,3582,6408,3577,6418,3569,6430,3558,6438,3547,6443,3538,6443,3534,6445,3530xm7088,2828l7088,2793,7083,2756,7073,2717,7058,2678,7039,2638,7016,2597,6989,2554,6980,2542,6980,2802,6976,2827,6967,2851,6954,2874,6936,2895,6915,2913,6892,2927,6869,2936,6845,2940,6820,2941,6794,2939,6767,2932,6739,2922,6710,2908,6681,2892,6651,2872,6621,2849,6589,2824,6558,2796,6525,2767,6493,2735,6464,2705,6436,2675,6411,2644,6386,2614,6364,2583,6346,2554,6330,2524,6316,2495,6306,2467,6299,2439,6296,2412,6296,2386,6300,2361,6308,2337,6322,2315,6340,2294,6361,2276,6382,2262,6406,2253,6430,2249,6456,2248,6482,2251,6509,2257,6536,2267,6565,2281,6594,2297,6624,2316,6655,2338,6686,2363,6717,2390,6748,2419,6780,2450,6809,2480,6837,2511,6863,2541,6887,2572,6910,2603,6929,2633,6945,2662,6959,2691,6969,2720,6976,2748,6980,2776,6980,2802,6980,2542,6957,2511,6921,2467,6882,2422,6838,2377,6793,2334,6750,2295,6707,2259,6691,2248,6665,2228,6624,2202,6585,2180,6547,2162,6509,2148,6474,2140,6439,2135,6406,2136,6373,2140,6342,2149,6313,2163,6285,2182,6259,2205,6235,2233,6215,2262,6201,2293,6193,2326,6189,2360,6189,2396,6194,2432,6204,2470,6218,2509,6237,2550,6260,2591,6287,2633,6318,2676,6353,2720,6392,2763,6434,2807,6480,2851,6524,2891,6568,2927,6610,2958,6651,2986,6691,3008,6729,3026,6766,3040,6802,3049,6836,3054,6870,3054,6902,3049,6934,3041,6964,3027,6992,3008,7019,2984,7043,2956,7052,2941,7062,2927,7076,2896,7084,2863,7088,2828xm7374,2601l7374,2597,7371,2590,7369,2587,7055,2273,7218,2110,7218,2107,7218,2104,7217,2097,7213,2088,7209,2083,7194,2065,7179,2050,7172,2043,7166,2038,7160,2033,7147,2027,7144,2026,7140,2026,7137,2026,7135,2027,6972,2191,6718,1936,6891,1764,6891,1762,6892,1758,6890,1751,6886,1743,6883,1737,6867,1719,6859,1712,6852,1704,6834,1688,6828,1684,6819,1680,6812,1678,6808,1679,6806,1679,6589,1896,6587,1905,6588,1915,6590,1924,6595,1934,6602,1944,6612,1955,7307,2649,7309,2651,7317,2654,7320,2655,7324,2653,7328,2653,7337,2648,7348,2640,7360,2628,7367,2618,7370,2613,7372,2609,7373,2604,7374,2601xm7880,2094l7880,2091,7878,2084,7875,2081,7872,2078,7152,1358,7149,1356,7142,1353,7139,1353,7134,1353,7131,1355,7122,1359,7111,1367,7100,1379,7092,1389,7087,1398,7086,1402,7085,1406,7085,1410,7088,1416,7090,1420,7813,2143,7816,2146,7823,2148,7826,2148,7830,2147,7834,2146,7844,2141,7848,2138,7854,2134,7866,2122,7870,2116,7874,2111,7878,2102,7879,2098,7880,2094xm8220,1685l8220,1669,8219,1653,8216,1637,8213,1620,8208,1604,8202,1587,8194,1570,8186,1553,8175,1535,8164,1517,8151,1500,8137,1483,8122,1465,8115,1458,8115,1652,8115,1666,8113,1678,8110,1691,8105,1702,8099,1714,8090,1725,8081,1736,7991,1826,7727,1562,7801,1488,7807,1483,7816,1475,7830,1464,7845,1455,7859,1448,7873,1444,7888,1442,7902,1441,7918,1443,7933,1446,7948,1451,7964,1458,7980,1466,7996,1476,8012,1488,8028,1502,8045,1518,8060,1534,8073,1549,8084,1565,8093,1580,8101,1595,8107,1610,8111,1624,8114,1638,8115,1652,8115,1458,8105,1447,8098,1441,8085,1429,8066,1413,8047,1398,8027,1385,8008,1373,7989,1363,7971,1355,7967,1354,7953,1349,7935,1344,7917,1341,7900,1339,7884,1339,7869,1340,7854,1343,7841,1348,7828,1354,7829,1341,7830,1327,7830,1314,7828,1300,7825,1286,7821,1272,7816,1258,7811,1243,7804,1230,7796,1216,7787,1202,7778,1188,7767,1174,7756,1160,7749,1152,7749,1338,7749,1351,7747,1363,7744,1376,7738,1388,7730,1401,7719,1413,7648,1483,7506,1341,7406,1241,7470,1177,7483,1165,7496,1155,7509,1148,7521,1142,7533,1139,7546,1138,7558,1138,7571,1139,7584,1143,7597,1148,7610,1154,7623,1162,7636,1171,7650,1182,7663,1193,7677,1206,7689,1219,7700,1231,7710,1244,7719,1257,7728,1271,7735,1285,7740,1298,7745,1312,7748,1325,7749,1338,7749,1152,7744,1146,7736,1138,7731,1133,7709,1112,7686,1093,7664,1076,7642,1062,7620,1050,7598,1041,7577,1034,7556,1029,7535,1027,7514,1028,7494,1031,7474,1037,7454,1045,7434,1058,7414,1074,7393,1093,7338,1148,7287,1199,7281,1204,7279,1212,7280,1223,7282,1232,7287,1241,7294,1251,7304,1262,7971,1929,7982,1939,7992,1946,8001,1951,8010,1952,8021,1954,8029,1952,8155,1826,8156,1824,8169,1811,8180,1798,8189,1784,8197,1771,8203,1758,8209,1744,8214,1730,8217,1715,8219,1700,8220,1685xm8761,1220l8760,1215,8759,1210,8756,1205,8751,1200,8745,1195,8738,1190,8727,1183,8636,1125,8368,956,8368,1062,8205,1224,7955,836,7913,771,7914,771,8368,1062,8368,956,8074,771,7876,645,7866,639,7861,638,7857,637,7853,637,7848,639,7843,640,7838,643,7832,648,7826,652,7799,679,7795,685,7791,690,7788,695,7787,700,7786,704,7785,708,7787,713,7788,717,7790,722,7793,727,7835,792,8138,1274,8165,1316,8331,1578,8338,1588,8343,1596,8348,1601,8353,1607,8358,1609,8363,1611,8368,1612,8372,1610,8378,1607,8383,1603,8389,1598,8396,1591,8403,1584,8408,1578,8412,1573,8415,1569,8417,1565,8417,1560,8418,1556,8418,1552,8416,1548,8415,1545,8413,1541,8410,1537,8375,1482,8269,1319,8364,1224,8463,1125,8685,1267,8689,1269,8693,1271,8697,1272,8700,1274,8703,1274,8707,1272,8711,1272,8715,1270,8725,1262,8731,1256,8746,1241,8752,1235,8756,1229,8759,1225,8761,1220xm9052,822l9050,785,9043,747,9032,708,9015,667,8994,625,8968,581,8946,550,8946,787,8945,813,8940,838,8932,862,8920,886,8903,909,8883,931,8819,995,8237,413,8301,350,8325,329,8350,312,8375,300,8401,293,8428,290,8455,290,8483,294,8511,301,8540,312,8570,326,8600,342,8631,362,8661,385,8692,410,8723,437,8753,466,8789,503,8822,540,8850,574,8875,608,8896,641,8913,672,8927,703,8937,732,8943,760,8946,787,8946,550,8937,537,8901,492,8860,445,8814,397,8772,357,8731,320,8692,290,8689,288,8649,260,8608,236,8569,216,8530,200,8491,188,8454,181,8418,179,8383,181,8349,187,8316,198,8284,214,8252,236,8222,264,8110,375,8108,383,8109,394,8111,403,8116,412,8123,422,8133,433,8800,1100,8811,1110,8821,1117,8830,1122,8839,1123,8850,1125,8858,1123,8962,1018,8983,995,8990,988,9012,957,9029,925,9042,892,9049,857,9052,822xm9643,338l9642,333,9640,329,9637,323,9632,318,9627,313,9619,308,9609,301,9518,243,9249,74,9249,180,9087,343,9003,213,8837,-46,8795,-110,8795,-111,9249,180,9249,74,8956,-111,8758,-237,8753,-240,8748,-242,8743,-244,8738,-245,8734,-244,8730,-243,8725,-241,8719,-238,8714,-234,8708,-230,8681,-202,8673,-192,8670,-187,8669,-182,8667,-177,8667,-173,8668,-169,8670,-164,8672,-160,8675,-155,8758,-24,9047,435,9213,696,9220,707,9225,714,9230,719,9235,725,9240,728,9245,729,9249,730,9254,729,9260,725,9265,722,9271,716,9285,703,9290,697,9293,692,9297,687,9299,683,9299,678,9299,674,9300,671,9298,667,9296,663,9295,659,9292,655,9186,492,9150,437,9245,343,9344,243,9566,385,9571,388,9575,389,9578,390,9582,392,9585,392,9589,391,9593,390,9597,388,9602,384,9607,380,9621,367,9628,359,9633,353,9637,348,9641,343,9643,338xm10059,-87l10057,-99,10054,-106,10051,-113,10047,-120,10041,-128,10034,-135,10001,-168,9341,-828,9338,-830,9335,-831,9332,-832,9327,-833,9324,-832,9319,-831,9315,-829,9306,-822,9300,-818,9289,-806,9284,-801,9281,-796,9277,-792,9275,-787,9275,-783,9274,-779,9275,-775,9276,-772,9277,-768,9279,-766,9690,-355,9758,-287,9783,-263,9807,-239,9879,-168,9878,-168,9878,-168,9824,-196,9807,-205,9753,-233,9735,-242,9661,-281,9512,-355,9342,-440,9133,-544,9123,-549,9113,-553,9104,-557,9093,-561,9083,-564,9074,-564,9066,-564,9058,-564,9052,-561,9045,-557,9038,-552,9016,-530,9000,-515,8994,-508,8992,-499,8993,-487,8995,-478,8999,-468,9007,-458,9017,-446,9710,246,9712,248,9716,250,9720,251,9723,252,9727,250,9731,250,9735,248,9740,245,9745,242,9750,238,9762,225,9767,220,9770,215,9773,210,9775,206,9775,202,9777,198,9777,194,9775,190,9774,187,9772,184,9769,182,9419,-168,9253,-334,9231,-355,9145,-439,9146,-440,9146,-440,9191,-415,9261,-378,9284,-367,9306,-355,9896,-61,9911,-54,9924,-48,9936,-43,9947,-38,9961,-33,9973,-30,9983,-29,9993,-27,10002,-28,10008,-31,10015,-33,10022,-38,10052,-68,10055,-72,10058,-82,10059,-87xe" filled="true" fillcolor="#ffc000" stroked="false">
                <v:path arrowok="t"/>
                <v:fill opacity="32896f" type="solid"/>
                <w10:wrap type="none"/>
              </v:shape>
            </w:pict>
          </mc:Fallback>
        </mc:AlternateContent>
      </w:r>
      <w:r>
        <w:rPr>
          <w:spacing w:val="-2"/>
        </w:rPr>
        <w:t>Demand</w:t>
      </w:r>
    </w:p>
    <w:p>
      <w:pPr>
        <w:pStyle w:val="ListParagraph"/>
        <w:numPr>
          <w:ilvl w:val="0"/>
          <w:numId w:val="19"/>
        </w:numPr>
        <w:tabs>
          <w:tab w:pos="1660" w:val="left" w:leader="none"/>
        </w:tabs>
        <w:spacing w:line="240" w:lineRule="auto" w:before="139" w:after="0"/>
        <w:ind w:left="1660" w:right="0" w:hanging="600"/>
        <w:jc w:val="left"/>
        <w:rPr>
          <w:b/>
          <w:sz w:val="24"/>
        </w:rPr>
      </w:pPr>
      <w:r>
        <w:rPr>
          <w:b/>
          <w:sz w:val="24"/>
        </w:rPr>
        <w:t>How</w:t>
      </w:r>
      <w:r>
        <w:rPr>
          <w:b/>
          <w:spacing w:val="1"/>
          <w:sz w:val="24"/>
        </w:rPr>
        <w:t> </w:t>
      </w:r>
      <w:r>
        <w:rPr>
          <w:b/>
          <w:sz w:val="24"/>
        </w:rPr>
        <w:t>many</w:t>
      </w:r>
      <w:r>
        <w:rPr>
          <w:b/>
          <w:spacing w:val="-1"/>
          <w:sz w:val="24"/>
        </w:rPr>
        <w:t> </w:t>
      </w:r>
      <w:r>
        <w:rPr>
          <w:b/>
          <w:sz w:val="24"/>
        </w:rPr>
        <w:t>fishes</w:t>
      </w:r>
      <w:r>
        <w:rPr>
          <w:b/>
          <w:spacing w:val="-1"/>
          <w:sz w:val="24"/>
        </w:rPr>
        <w:t> </w:t>
      </w:r>
      <w:r>
        <w:rPr>
          <w:b/>
          <w:sz w:val="24"/>
        </w:rPr>
        <w:t>do you</w:t>
      </w:r>
      <w:r>
        <w:rPr>
          <w:b/>
          <w:spacing w:val="-1"/>
          <w:sz w:val="24"/>
        </w:rPr>
        <w:t> </w:t>
      </w:r>
      <w:r>
        <w:rPr>
          <w:b/>
          <w:sz w:val="24"/>
        </w:rPr>
        <w:t>sell</w:t>
      </w:r>
      <w:r>
        <w:rPr>
          <w:b/>
          <w:spacing w:val="-1"/>
          <w:sz w:val="24"/>
        </w:rPr>
        <w:t> </w:t>
      </w:r>
      <w:r>
        <w:rPr>
          <w:b/>
          <w:sz w:val="24"/>
        </w:rPr>
        <w:t>per</w:t>
      </w:r>
      <w:r>
        <w:rPr>
          <w:b/>
          <w:spacing w:val="-1"/>
          <w:sz w:val="24"/>
        </w:rPr>
        <w:t> </w:t>
      </w:r>
      <w:r>
        <w:rPr>
          <w:b/>
          <w:sz w:val="24"/>
        </w:rPr>
        <w:t>month</w:t>
      </w:r>
      <w:r>
        <w:rPr>
          <w:b/>
          <w:spacing w:val="-1"/>
          <w:sz w:val="24"/>
        </w:rPr>
        <w:t> </w:t>
      </w:r>
      <w:r>
        <w:rPr>
          <w:b/>
          <w:sz w:val="24"/>
        </w:rPr>
        <w:t>and</w:t>
      </w:r>
      <w:r>
        <w:rPr>
          <w:b/>
          <w:spacing w:val="-3"/>
          <w:sz w:val="24"/>
        </w:rPr>
        <w:t> </w:t>
      </w:r>
      <w:r>
        <w:rPr>
          <w:b/>
          <w:sz w:val="24"/>
        </w:rPr>
        <w:t>how</w:t>
      </w:r>
      <w:r>
        <w:rPr>
          <w:b/>
          <w:spacing w:val="-1"/>
          <w:sz w:val="24"/>
        </w:rPr>
        <w:t> </w:t>
      </w:r>
      <w:r>
        <w:rPr>
          <w:b/>
          <w:sz w:val="24"/>
        </w:rPr>
        <w:t>do</w:t>
      </w:r>
      <w:r>
        <w:rPr>
          <w:b/>
          <w:spacing w:val="-1"/>
          <w:sz w:val="24"/>
        </w:rPr>
        <w:t> </w:t>
      </w:r>
      <w:r>
        <w:rPr>
          <w:b/>
          <w:sz w:val="24"/>
        </w:rPr>
        <w:t>you</w:t>
      </w:r>
      <w:r>
        <w:rPr>
          <w:b/>
          <w:spacing w:val="-1"/>
          <w:sz w:val="24"/>
        </w:rPr>
        <w:t> </w:t>
      </w:r>
      <w:r>
        <w:rPr>
          <w:b/>
          <w:sz w:val="24"/>
        </w:rPr>
        <w:t>sell </w:t>
      </w:r>
      <w:r>
        <w:rPr>
          <w:b/>
          <w:spacing w:val="-2"/>
          <w:sz w:val="24"/>
        </w:rPr>
        <w:t>them?</w:t>
      </w:r>
    </w:p>
    <w:p>
      <w:pPr>
        <w:pStyle w:val="BodyText"/>
        <w:rPr>
          <w:b/>
          <w:sz w:val="12"/>
        </w:rPr>
      </w:pPr>
    </w:p>
    <w:tbl>
      <w:tblPr>
        <w:tblW w:w="0" w:type="auto"/>
        <w:jc w:val="left"/>
        <w:tblInd w:w="1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9"/>
        <w:gridCol w:w="1320"/>
        <w:gridCol w:w="1388"/>
        <w:gridCol w:w="1227"/>
        <w:gridCol w:w="1387"/>
        <w:gridCol w:w="1227"/>
      </w:tblGrid>
      <w:tr>
        <w:trPr>
          <w:trHeight w:val="554" w:hRule="atLeast"/>
        </w:trPr>
        <w:tc>
          <w:tcPr>
            <w:tcW w:w="1409" w:type="dxa"/>
          </w:tcPr>
          <w:p>
            <w:pPr>
              <w:pStyle w:val="TableParagraph"/>
              <w:spacing w:line="275" w:lineRule="exact"/>
              <w:ind w:left="107"/>
              <w:rPr>
                <w:b/>
                <w:sz w:val="24"/>
              </w:rPr>
            </w:pPr>
            <w:r>
              <w:rPr>
                <w:b/>
                <w:spacing w:val="-2"/>
                <w:sz w:val="24"/>
              </w:rPr>
              <w:t>January</w:t>
            </w:r>
          </w:p>
        </w:tc>
        <w:tc>
          <w:tcPr>
            <w:tcW w:w="1320" w:type="dxa"/>
          </w:tcPr>
          <w:p>
            <w:pPr>
              <w:pStyle w:val="TableParagraph"/>
              <w:spacing w:line="275" w:lineRule="exact"/>
              <w:ind w:left="105"/>
              <w:rPr>
                <w:b/>
                <w:sz w:val="24"/>
              </w:rPr>
            </w:pPr>
            <w:r>
              <w:rPr>
                <w:b/>
                <w:spacing w:val="-2"/>
                <w:sz w:val="24"/>
              </w:rPr>
              <w:t>Species</w:t>
            </w:r>
          </w:p>
        </w:tc>
        <w:tc>
          <w:tcPr>
            <w:tcW w:w="1388" w:type="dxa"/>
          </w:tcPr>
          <w:p>
            <w:pPr>
              <w:pStyle w:val="TableParagraph"/>
              <w:spacing w:line="275" w:lineRule="exact"/>
              <w:ind w:left="108"/>
              <w:rPr>
                <w:b/>
                <w:sz w:val="24"/>
              </w:rPr>
            </w:pPr>
            <w:r>
              <w:rPr>
                <w:b/>
                <w:spacing w:val="-2"/>
                <w:sz w:val="24"/>
              </w:rPr>
              <w:t>Quantity</w:t>
            </w:r>
          </w:p>
        </w:tc>
        <w:tc>
          <w:tcPr>
            <w:tcW w:w="1227" w:type="dxa"/>
          </w:tcPr>
          <w:p>
            <w:pPr>
              <w:pStyle w:val="TableParagraph"/>
              <w:spacing w:line="276" w:lineRule="exact"/>
              <w:ind w:left="107" w:right="351"/>
              <w:rPr>
                <w:b/>
                <w:sz w:val="24"/>
              </w:rPr>
            </w:pPr>
            <w:r>
              <w:rPr>
                <w:b/>
                <w:spacing w:val="-4"/>
                <w:sz w:val="24"/>
              </w:rPr>
              <w:t>Unit </w:t>
            </w:r>
            <w:r>
              <w:rPr>
                <w:b/>
                <w:sz w:val="24"/>
              </w:rPr>
              <w:t>price</w:t>
            </w:r>
            <w:r>
              <w:rPr>
                <w:b/>
                <w:spacing w:val="-15"/>
                <w:sz w:val="24"/>
              </w:rPr>
              <w:t> </w:t>
            </w:r>
            <w:r>
              <w:rPr>
                <w:b/>
                <w:sz w:val="24"/>
              </w:rPr>
              <w:t>N</w:t>
            </w:r>
          </w:p>
        </w:tc>
        <w:tc>
          <w:tcPr>
            <w:tcW w:w="1387" w:type="dxa"/>
          </w:tcPr>
          <w:p>
            <w:pPr>
              <w:pStyle w:val="TableParagraph"/>
              <w:spacing w:line="276" w:lineRule="exact"/>
              <w:ind w:left="107" w:right="346"/>
              <w:rPr>
                <w:b/>
                <w:sz w:val="24"/>
              </w:rPr>
            </w:pPr>
            <w:r>
              <w:rPr>
                <w:b/>
                <w:spacing w:val="-2"/>
                <w:sz w:val="24"/>
              </w:rPr>
              <w:t>Quantity </w:t>
            </w:r>
            <w:r>
              <w:rPr>
                <w:b/>
                <w:spacing w:val="-4"/>
                <w:sz w:val="24"/>
              </w:rPr>
              <w:t>sold</w:t>
            </w:r>
          </w:p>
        </w:tc>
        <w:tc>
          <w:tcPr>
            <w:tcW w:w="1227" w:type="dxa"/>
          </w:tcPr>
          <w:p>
            <w:pPr>
              <w:pStyle w:val="TableParagraph"/>
              <w:spacing w:line="276" w:lineRule="exact"/>
              <w:ind w:left="108" w:right="350"/>
              <w:rPr>
                <w:b/>
                <w:sz w:val="24"/>
              </w:rPr>
            </w:pPr>
            <w:r>
              <w:rPr>
                <w:b/>
                <w:spacing w:val="-4"/>
                <w:sz w:val="24"/>
              </w:rPr>
              <w:t>Unit </w:t>
            </w:r>
            <w:r>
              <w:rPr>
                <w:b/>
                <w:sz w:val="24"/>
              </w:rPr>
              <w:t>price</w:t>
            </w:r>
            <w:r>
              <w:rPr>
                <w:b/>
                <w:spacing w:val="-15"/>
                <w:sz w:val="24"/>
              </w:rPr>
              <w:t> </w:t>
            </w:r>
            <w:r>
              <w:rPr>
                <w:b/>
                <w:sz w:val="24"/>
              </w:rPr>
              <w:t>N</w:t>
            </w:r>
          </w:p>
        </w:tc>
      </w:tr>
      <w:tr>
        <w:trPr>
          <w:trHeight w:val="275" w:hRule="atLeast"/>
        </w:trPr>
        <w:tc>
          <w:tcPr>
            <w:tcW w:w="1409" w:type="dxa"/>
            <w:vMerge w:val="restart"/>
          </w:tcPr>
          <w:p>
            <w:pPr>
              <w:pStyle w:val="TableParagraph"/>
              <w:rPr>
                <w:sz w:val="24"/>
              </w:rPr>
            </w:pPr>
          </w:p>
        </w:tc>
        <w:tc>
          <w:tcPr>
            <w:tcW w:w="1320" w:type="dxa"/>
          </w:tcPr>
          <w:p>
            <w:pPr>
              <w:pStyle w:val="TableParagraph"/>
              <w:rPr>
                <w:sz w:val="20"/>
              </w:rPr>
            </w:pPr>
          </w:p>
        </w:tc>
        <w:tc>
          <w:tcPr>
            <w:tcW w:w="1388" w:type="dxa"/>
          </w:tcPr>
          <w:p>
            <w:pPr>
              <w:pStyle w:val="TableParagraph"/>
              <w:rPr>
                <w:sz w:val="20"/>
              </w:rPr>
            </w:pPr>
          </w:p>
        </w:tc>
        <w:tc>
          <w:tcPr>
            <w:tcW w:w="1227" w:type="dxa"/>
          </w:tcPr>
          <w:p>
            <w:pPr>
              <w:pStyle w:val="TableParagraph"/>
              <w:rPr>
                <w:sz w:val="20"/>
              </w:rPr>
            </w:pPr>
          </w:p>
        </w:tc>
        <w:tc>
          <w:tcPr>
            <w:tcW w:w="1387" w:type="dxa"/>
          </w:tcPr>
          <w:p>
            <w:pPr>
              <w:pStyle w:val="TableParagraph"/>
              <w:rPr>
                <w:sz w:val="20"/>
              </w:rPr>
            </w:pPr>
          </w:p>
        </w:tc>
        <w:tc>
          <w:tcPr>
            <w:tcW w:w="1227" w:type="dxa"/>
          </w:tcPr>
          <w:p>
            <w:pPr>
              <w:pStyle w:val="TableParagraph"/>
              <w:rPr>
                <w:sz w:val="20"/>
              </w:rPr>
            </w:pPr>
          </w:p>
        </w:tc>
      </w:tr>
      <w:tr>
        <w:trPr>
          <w:trHeight w:val="275" w:hRule="atLeast"/>
        </w:trPr>
        <w:tc>
          <w:tcPr>
            <w:tcW w:w="1409" w:type="dxa"/>
            <w:vMerge/>
            <w:tcBorders>
              <w:top w:val="nil"/>
            </w:tcBorders>
          </w:tcPr>
          <w:p>
            <w:pPr>
              <w:rPr>
                <w:sz w:val="2"/>
                <w:szCs w:val="2"/>
              </w:rPr>
            </w:pPr>
          </w:p>
        </w:tc>
        <w:tc>
          <w:tcPr>
            <w:tcW w:w="1320" w:type="dxa"/>
          </w:tcPr>
          <w:p>
            <w:pPr>
              <w:pStyle w:val="TableParagraph"/>
              <w:rPr>
                <w:sz w:val="20"/>
              </w:rPr>
            </w:pPr>
          </w:p>
        </w:tc>
        <w:tc>
          <w:tcPr>
            <w:tcW w:w="1388" w:type="dxa"/>
          </w:tcPr>
          <w:p>
            <w:pPr>
              <w:pStyle w:val="TableParagraph"/>
              <w:rPr>
                <w:sz w:val="20"/>
              </w:rPr>
            </w:pPr>
          </w:p>
        </w:tc>
        <w:tc>
          <w:tcPr>
            <w:tcW w:w="1227" w:type="dxa"/>
          </w:tcPr>
          <w:p>
            <w:pPr>
              <w:pStyle w:val="TableParagraph"/>
              <w:rPr>
                <w:sz w:val="20"/>
              </w:rPr>
            </w:pPr>
          </w:p>
        </w:tc>
        <w:tc>
          <w:tcPr>
            <w:tcW w:w="1387" w:type="dxa"/>
          </w:tcPr>
          <w:p>
            <w:pPr>
              <w:pStyle w:val="TableParagraph"/>
              <w:rPr>
                <w:sz w:val="20"/>
              </w:rPr>
            </w:pPr>
          </w:p>
        </w:tc>
        <w:tc>
          <w:tcPr>
            <w:tcW w:w="1227" w:type="dxa"/>
          </w:tcPr>
          <w:p>
            <w:pPr>
              <w:pStyle w:val="TableParagraph"/>
              <w:rPr>
                <w:sz w:val="20"/>
              </w:rPr>
            </w:pPr>
          </w:p>
        </w:tc>
      </w:tr>
      <w:tr>
        <w:trPr>
          <w:trHeight w:val="275" w:hRule="atLeast"/>
        </w:trPr>
        <w:tc>
          <w:tcPr>
            <w:tcW w:w="1409" w:type="dxa"/>
            <w:vMerge/>
            <w:tcBorders>
              <w:top w:val="nil"/>
            </w:tcBorders>
          </w:tcPr>
          <w:p>
            <w:pPr>
              <w:rPr>
                <w:sz w:val="2"/>
                <w:szCs w:val="2"/>
              </w:rPr>
            </w:pPr>
          </w:p>
        </w:tc>
        <w:tc>
          <w:tcPr>
            <w:tcW w:w="1320" w:type="dxa"/>
          </w:tcPr>
          <w:p>
            <w:pPr>
              <w:pStyle w:val="TableParagraph"/>
              <w:rPr>
                <w:sz w:val="20"/>
              </w:rPr>
            </w:pPr>
          </w:p>
        </w:tc>
        <w:tc>
          <w:tcPr>
            <w:tcW w:w="1388" w:type="dxa"/>
          </w:tcPr>
          <w:p>
            <w:pPr>
              <w:pStyle w:val="TableParagraph"/>
              <w:rPr>
                <w:sz w:val="20"/>
              </w:rPr>
            </w:pPr>
          </w:p>
        </w:tc>
        <w:tc>
          <w:tcPr>
            <w:tcW w:w="1227" w:type="dxa"/>
          </w:tcPr>
          <w:p>
            <w:pPr>
              <w:pStyle w:val="TableParagraph"/>
              <w:rPr>
                <w:sz w:val="20"/>
              </w:rPr>
            </w:pPr>
          </w:p>
        </w:tc>
        <w:tc>
          <w:tcPr>
            <w:tcW w:w="1387" w:type="dxa"/>
          </w:tcPr>
          <w:p>
            <w:pPr>
              <w:pStyle w:val="TableParagraph"/>
              <w:rPr>
                <w:sz w:val="20"/>
              </w:rPr>
            </w:pPr>
          </w:p>
        </w:tc>
        <w:tc>
          <w:tcPr>
            <w:tcW w:w="1227" w:type="dxa"/>
          </w:tcPr>
          <w:p>
            <w:pPr>
              <w:pStyle w:val="TableParagraph"/>
              <w:rPr>
                <w:sz w:val="20"/>
              </w:rPr>
            </w:pPr>
          </w:p>
        </w:tc>
      </w:tr>
      <w:tr>
        <w:trPr>
          <w:trHeight w:val="275" w:hRule="atLeast"/>
        </w:trPr>
        <w:tc>
          <w:tcPr>
            <w:tcW w:w="1409" w:type="dxa"/>
            <w:vMerge/>
            <w:tcBorders>
              <w:top w:val="nil"/>
            </w:tcBorders>
          </w:tcPr>
          <w:p>
            <w:pPr>
              <w:rPr>
                <w:sz w:val="2"/>
                <w:szCs w:val="2"/>
              </w:rPr>
            </w:pPr>
          </w:p>
        </w:tc>
        <w:tc>
          <w:tcPr>
            <w:tcW w:w="1320" w:type="dxa"/>
          </w:tcPr>
          <w:p>
            <w:pPr>
              <w:pStyle w:val="TableParagraph"/>
              <w:rPr>
                <w:sz w:val="20"/>
              </w:rPr>
            </w:pPr>
          </w:p>
        </w:tc>
        <w:tc>
          <w:tcPr>
            <w:tcW w:w="1388" w:type="dxa"/>
          </w:tcPr>
          <w:p>
            <w:pPr>
              <w:pStyle w:val="TableParagraph"/>
              <w:rPr>
                <w:sz w:val="20"/>
              </w:rPr>
            </w:pPr>
          </w:p>
        </w:tc>
        <w:tc>
          <w:tcPr>
            <w:tcW w:w="1227" w:type="dxa"/>
          </w:tcPr>
          <w:p>
            <w:pPr>
              <w:pStyle w:val="TableParagraph"/>
              <w:rPr>
                <w:sz w:val="20"/>
              </w:rPr>
            </w:pPr>
          </w:p>
        </w:tc>
        <w:tc>
          <w:tcPr>
            <w:tcW w:w="1387" w:type="dxa"/>
          </w:tcPr>
          <w:p>
            <w:pPr>
              <w:pStyle w:val="TableParagraph"/>
              <w:rPr>
                <w:sz w:val="20"/>
              </w:rPr>
            </w:pPr>
          </w:p>
        </w:tc>
        <w:tc>
          <w:tcPr>
            <w:tcW w:w="1227" w:type="dxa"/>
          </w:tcPr>
          <w:p>
            <w:pPr>
              <w:pStyle w:val="TableParagraph"/>
              <w:rPr>
                <w:sz w:val="20"/>
              </w:rPr>
            </w:pPr>
          </w:p>
        </w:tc>
      </w:tr>
      <w:tr>
        <w:trPr>
          <w:trHeight w:val="276" w:hRule="atLeast"/>
        </w:trPr>
        <w:tc>
          <w:tcPr>
            <w:tcW w:w="1409" w:type="dxa"/>
            <w:vMerge w:val="restart"/>
          </w:tcPr>
          <w:p>
            <w:pPr>
              <w:pStyle w:val="TableParagraph"/>
              <w:spacing w:line="273" w:lineRule="exact"/>
              <w:ind w:left="107"/>
              <w:rPr>
                <w:b/>
                <w:sz w:val="24"/>
              </w:rPr>
            </w:pPr>
            <w:r>
              <w:rPr/>
              <mc:AlternateContent>
                <mc:Choice Requires="wps">
                  <w:drawing>
                    <wp:anchor distT="0" distB="0" distL="0" distR="0" allowOverlap="1" layoutInCell="1" locked="0" behindDoc="1" simplePos="0" relativeHeight="479139840">
                      <wp:simplePos x="0" y="0"/>
                      <wp:positionH relativeFrom="column">
                        <wp:posOffset>439673</wp:posOffset>
                      </wp:positionH>
                      <wp:positionV relativeFrom="paragraph">
                        <wp:posOffset>292862</wp:posOffset>
                      </wp:positionV>
                      <wp:extent cx="1762125" cy="1851660"/>
                      <wp:effectExtent l="0" t="0" r="0" b="0"/>
                      <wp:wrapNone/>
                      <wp:docPr id="474" name="Group 474"/>
                      <wp:cNvGraphicFramePr>
                        <a:graphicFrameLocks/>
                      </wp:cNvGraphicFramePr>
                      <a:graphic>
                        <a:graphicData uri="http://schemas.microsoft.com/office/word/2010/wordprocessingGroup">
                          <wpg:wgp>
                            <wpg:cNvPr id="474" name="Group 474"/>
                            <wpg:cNvGrpSpPr/>
                            <wpg:grpSpPr>
                              <a:xfrm>
                                <a:off x="0" y="0"/>
                                <a:ext cx="1762125" cy="1851660"/>
                                <a:chExt cx="1762125" cy="1851660"/>
                              </a:xfrm>
                            </wpg:grpSpPr>
                            <wps:wsp>
                              <wps:cNvPr id="475" name="Graphic 475"/>
                              <wps:cNvSpPr/>
                              <wps:spPr>
                                <a:xfrm>
                                  <a:off x="0" y="0"/>
                                  <a:ext cx="1762125" cy="1851660"/>
                                </a:xfrm>
                                <a:custGeom>
                                  <a:avLst/>
                                  <a:gdLst/>
                                  <a:ahLst/>
                                  <a:cxnLst/>
                                  <a:rect l="l" t="t" r="r" b="b"/>
                                  <a:pathLst>
                                    <a:path w="1762125" h="1851660">
                                      <a:moveTo>
                                        <a:pt x="504952" y="1817243"/>
                                      </a:moveTo>
                                      <a:lnTo>
                                        <a:pt x="504825" y="1815211"/>
                                      </a:lnTo>
                                      <a:lnTo>
                                        <a:pt x="503174" y="1810893"/>
                                      </a:lnTo>
                                      <a:lnTo>
                                        <a:pt x="501650" y="1808861"/>
                                      </a:lnTo>
                                      <a:lnTo>
                                        <a:pt x="499745" y="1806956"/>
                                      </a:lnTo>
                                      <a:lnTo>
                                        <a:pt x="44196" y="1351407"/>
                                      </a:lnTo>
                                      <a:lnTo>
                                        <a:pt x="40386" y="1347978"/>
                                      </a:lnTo>
                                      <a:lnTo>
                                        <a:pt x="36068" y="1346454"/>
                                      </a:lnTo>
                                      <a:lnTo>
                                        <a:pt x="33909" y="1346327"/>
                                      </a:lnTo>
                                      <a:lnTo>
                                        <a:pt x="31242" y="1346708"/>
                                      </a:lnTo>
                                      <a:lnTo>
                                        <a:pt x="1397" y="1375156"/>
                                      </a:lnTo>
                                      <a:lnTo>
                                        <a:pt x="0" y="1382395"/>
                                      </a:lnTo>
                                      <a:lnTo>
                                        <a:pt x="1651" y="1386713"/>
                                      </a:lnTo>
                                      <a:lnTo>
                                        <a:pt x="462153" y="1848231"/>
                                      </a:lnTo>
                                      <a:lnTo>
                                        <a:pt x="470535" y="1851533"/>
                                      </a:lnTo>
                                      <a:lnTo>
                                        <a:pt x="475742" y="1850136"/>
                                      </a:lnTo>
                                      <a:lnTo>
                                        <a:pt x="503555" y="1822196"/>
                                      </a:lnTo>
                                      <a:lnTo>
                                        <a:pt x="504063" y="1819529"/>
                                      </a:lnTo>
                                      <a:lnTo>
                                        <a:pt x="504952" y="1817243"/>
                                      </a:lnTo>
                                      <a:close/>
                                    </a:path>
                                    <a:path w="1762125" h="1851660">
                                      <a:moveTo>
                                        <a:pt x="701675" y="1619123"/>
                                      </a:moveTo>
                                      <a:lnTo>
                                        <a:pt x="700278" y="1613154"/>
                                      </a:lnTo>
                                      <a:lnTo>
                                        <a:pt x="696849" y="1606931"/>
                                      </a:lnTo>
                                      <a:lnTo>
                                        <a:pt x="670217" y="1565706"/>
                                      </a:lnTo>
                                      <a:lnTo>
                                        <a:pt x="344805" y="1057529"/>
                                      </a:lnTo>
                                      <a:lnTo>
                                        <a:pt x="338582" y="1050544"/>
                                      </a:lnTo>
                                      <a:lnTo>
                                        <a:pt x="335915" y="1048766"/>
                                      </a:lnTo>
                                      <a:lnTo>
                                        <a:pt x="333121" y="1047750"/>
                                      </a:lnTo>
                                      <a:lnTo>
                                        <a:pt x="330200" y="1047115"/>
                                      </a:lnTo>
                                      <a:lnTo>
                                        <a:pt x="327279" y="1047877"/>
                                      </a:lnTo>
                                      <a:lnTo>
                                        <a:pt x="298831" y="1074801"/>
                                      </a:lnTo>
                                      <a:lnTo>
                                        <a:pt x="296545" y="1083056"/>
                                      </a:lnTo>
                                      <a:lnTo>
                                        <a:pt x="296672" y="1085088"/>
                                      </a:lnTo>
                                      <a:lnTo>
                                        <a:pt x="298958" y="1090041"/>
                                      </a:lnTo>
                                      <a:lnTo>
                                        <a:pt x="331635" y="1139431"/>
                                      </a:lnTo>
                                      <a:lnTo>
                                        <a:pt x="618871" y="1577086"/>
                                      </a:lnTo>
                                      <a:lnTo>
                                        <a:pt x="618617" y="1577340"/>
                                      </a:lnTo>
                                      <a:lnTo>
                                        <a:pt x="574662" y="1548612"/>
                                      </a:lnTo>
                                      <a:lnTo>
                                        <a:pt x="134239" y="1262888"/>
                                      </a:lnTo>
                                      <a:lnTo>
                                        <a:pt x="128778" y="1259586"/>
                                      </a:lnTo>
                                      <a:lnTo>
                                        <a:pt x="124079" y="1257681"/>
                                      </a:lnTo>
                                      <a:lnTo>
                                        <a:pt x="116840" y="1258189"/>
                                      </a:lnTo>
                                      <a:lnTo>
                                        <a:pt x="86487" y="1287907"/>
                                      </a:lnTo>
                                      <a:lnTo>
                                        <a:pt x="85217" y="1291209"/>
                                      </a:lnTo>
                                      <a:lnTo>
                                        <a:pt x="86233" y="1297686"/>
                                      </a:lnTo>
                                      <a:lnTo>
                                        <a:pt x="87757" y="1300607"/>
                                      </a:lnTo>
                                      <a:lnTo>
                                        <a:pt x="91186" y="1303655"/>
                                      </a:lnTo>
                                      <a:lnTo>
                                        <a:pt x="94488" y="1306957"/>
                                      </a:lnTo>
                                      <a:lnTo>
                                        <a:pt x="106299" y="1315085"/>
                                      </a:lnTo>
                                      <a:lnTo>
                                        <a:pt x="147561" y="1341691"/>
                                      </a:lnTo>
                                      <a:lnTo>
                                        <a:pt x="648589" y="1661795"/>
                                      </a:lnTo>
                                      <a:lnTo>
                                        <a:pt x="650494" y="1662176"/>
                                      </a:lnTo>
                                      <a:lnTo>
                                        <a:pt x="652272" y="1663192"/>
                                      </a:lnTo>
                                      <a:lnTo>
                                        <a:pt x="654050" y="1663700"/>
                                      </a:lnTo>
                                      <a:lnTo>
                                        <a:pt x="658114" y="1663954"/>
                                      </a:lnTo>
                                      <a:lnTo>
                                        <a:pt x="660019" y="1663573"/>
                                      </a:lnTo>
                                      <a:lnTo>
                                        <a:pt x="661670" y="1662684"/>
                                      </a:lnTo>
                                      <a:lnTo>
                                        <a:pt x="663702" y="1662176"/>
                                      </a:lnTo>
                                      <a:lnTo>
                                        <a:pt x="692912" y="1637411"/>
                                      </a:lnTo>
                                      <a:lnTo>
                                        <a:pt x="701294" y="1621536"/>
                                      </a:lnTo>
                                      <a:lnTo>
                                        <a:pt x="701675" y="1619123"/>
                                      </a:lnTo>
                                      <a:close/>
                                    </a:path>
                                    <a:path w="1762125" h="1851660">
                                      <a:moveTo>
                                        <a:pt x="1012952" y="1309878"/>
                                      </a:moveTo>
                                      <a:lnTo>
                                        <a:pt x="1012317" y="1305433"/>
                                      </a:lnTo>
                                      <a:lnTo>
                                        <a:pt x="1006983" y="1296162"/>
                                      </a:lnTo>
                                      <a:lnTo>
                                        <a:pt x="997331" y="1285240"/>
                                      </a:lnTo>
                                      <a:lnTo>
                                        <a:pt x="992886" y="1280795"/>
                                      </a:lnTo>
                                      <a:lnTo>
                                        <a:pt x="988187" y="1276096"/>
                                      </a:lnTo>
                                      <a:lnTo>
                                        <a:pt x="976503" y="1265682"/>
                                      </a:lnTo>
                                      <a:lnTo>
                                        <a:pt x="967867" y="1261110"/>
                                      </a:lnTo>
                                      <a:lnTo>
                                        <a:pt x="963422" y="1260348"/>
                                      </a:lnTo>
                                      <a:lnTo>
                                        <a:pt x="961136" y="1260475"/>
                                      </a:lnTo>
                                      <a:lnTo>
                                        <a:pt x="959612" y="1261237"/>
                                      </a:lnTo>
                                      <a:lnTo>
                                        <a:pt x="841121" y="1379855"/>
                                      </a:lnTo>
                                      <a:lnTo>
                                        <a:pt x="671322" y="1210056"/>
                                      </a:lnTo>
                                      <a:lnTo>
                                        <a:pt x="771779" y="1109599"/>
                                      </a:lnTo>
                                      <a:lnTo>
                                        <a:pt x="772541" y="1108075"/>
                                      </a:lnTo>
                                      <a:lnTo>
                                        <a:pt x="772541" y="1105662"/>
                                      </a:lnTo>
                                      <a:lnTo>
                                        <a:pt x="772795" y="1104138"/>
                                      </a:lnTo>
                                      <a:lnTo>
                                        <a:pt x="749046" y="1073531"/>
                                      </a:lnTo>
                                      <a:lnTo>
                                        <a:pt x="741172" y="1066673"/>
                                      </a:lnTo>
                                      <a:lnTo>
                                        <a:pt x="737743" y="1063498"/>
                                      </a:lnTo>
                                      <a:lnTo>
                                        <a:pt x="734314" y="1061085"/>
                                      </a:lnTo>
                                      <a:lnTo>
                                        <a:pt x="729361" y="1058672"/>
                                      </a:lnTo>
                                      <a:lnTo>
                                        <a:pt x="726567" y="1057910"/>
                                      </a:lnTo>
                                      <a:lnTo>
                                        <a:pt x="724535" y="1057656"/>
                                      </a:lnTo>
                                      <a:lnTo>
                                        <a:pt x="722376" y="1057783"/>
                                      </a:lnTo>
                                      <a:lnTo>
                                        <a:pt x="720725" y="1058545"/>
                                      </a:lnTo>
                                      <a:lnTo>
                                        <a:pt x="620268" y="1159002"/>
                                      </a:lnTo>
                                      <a:lnTo>
                                        <a:pt x="471424" y="1010158"/>
                                      </a:lnTo>
                                      <a:lnTo>
                                        <a:pt x="588391" y="893064"/>
                                      </a:lnTo>
                                      <a:lnTo>
                                        <a:pt x="564515" y="855980"/>
                                      </a:lnTo>
                                      <a:lnTo>
                                        <a:pt x="537464" y="839851"/>
                                      </a:lnTo>
                                      <a:lnTo>
                                        <a:pt x="535813" y="840613"/>
                                      </a:lnTo>
                                      <a:lnTo>
                                        <a:pt x="390652" y="985774"/>
                                      </a:lnTo>
                                      <a:lnTo>
                                        <a:pt x="389128" y="991108"/>
                                      </a:lnTo>
                                      <a:lnTo>
                                        <a:pt x="389763" y="997712"/>
                                      </a:lnTo>
                                      <a:lnTo>
                                        <a:pt x="828421" y="1446022"/>
                                      </a:lnTo>
                                      <a:lnTo>
                                        <a:pt x="860171" y="1462151"/>
                                      </a:lnTo>
                                      <a:lnTo>
                                        <a:pt x="865378" y="1460500"/>
                                      </a:lnTo>
                                      <a:lnTo>
                                        <a:pt x="1012063" y="1313688"/>
                                      </a:lnTo>
                                      <a:lnTo>
                                        <a:pt x="1012952" y="1312164"/>
                                      </a:lnTo>
                                      <a:lnTo>
                                        <a:pt x="1012952" y="1309878"/>
                                      </a:lnTo>
                                      <a:close/>
                                    </a:path>
                                    <a:path w="1762125" h="1851660">
                                      <a:moveTo>
                                        <a:pt x="1276858" y="1045337"/>
                                      </a:moveTo>
                                      <a:lnTo>
                                        <a:pt x="1271143" y="1035558"/>
                                      </a:lnTo>
                                      <a:lnTo>
                                        <a:pt x="1269365" y="1033653"/>
                                      </a:lnTo>
                                      <a:lnTo>
                                        <a:pt x="1266190" y="1031113"/>
                                      </a:lnTo>
                                      <a:lnTo>
                                        <a:pt x="1261872" y="1027938"/>
                                      </a:lnTo>
                                      <a:lnTo>
                                        <a:pt x="1239393" y="1013841"/>
                                      </a:lnTo>
                                      <a:lnTo>
                                        <a:pt x="1127328" y="947216"/>
                                      </a:lnTo>
                                      <a:lnTo>
                                        <a:pt x="1116406" y="940689"/>
                                      </a:lnTo>
                                      <a:lnTo>
                                        <a:pt x="1076477" y="917867"/>
                                      </a:lnTo>
                                      <a:lnTo>
                                        <a:pt x="1040142" y="900252"/>
                                      </a:lnTo>
                                      <a:lnTo>
                                        <a:pt x="1003655" y="889635"/>
                                      </a:lnTo>
                                      <a:lnTo>
                                        <a:pt x="1001649" y="889254"/>
                                      </a:lnTo>
                                      <a:lnTo>
                                        <a:pt x="994892" y="888517"/>
                                      </a:lnTo>
                                      <a:lnTo>
                                        <a:pt x="988225" y="888352"/>
                                      </a:lnTo>
                                      <a:lnTo>
                                        <a:pt x="981735" y="888746"/>
                                      </a:lnTo>
                                      <a:lnTo>
                                        <a:pt x="975487" y="889635"/>
                                      </a:lnTo>
                                      <a:lnTo>
                                        <a:pt x="977976" y="879449"/>
                                      </a:lnTo>
                                      <a:lnTo>
                                        <a:pt x="979766" y="868934"/>
                                      </a:lnTo>
                                      <a:lnTo>
                                        <a:pt x="980782" y="858659"/>
                                      </a:lnTo>
                                      <a:lnTo>
                                        <a:pt x="981075" y="848106"/>
                                      </a:lnTo>
                                      <a:lnTo>
                                        <a:pt x="980655" y="837488"/>
                                      </a:lnTo>
                                      <a:lnTo>
                                        <a:pt x="969962" y="793724"/>
                                      </a:lnTo>
                                      <a:lnTo>
                                        <a:pt x="952246" y="759587"/>
                                      </a:lnTo>
                                      <a:lnTo>
                                        <a:pt x="924902" y="724916"/>
                                      </a:lnTo>
                                      <a:lnTo>
                                        <a:pt x="922286" y="722172"/>
                                      </a:lnTo>
                                      <a:lnTo>
                                        <a:pt x="922286" y="851446"/>
                                      </a:lnTo>
                                      <a:lnTo>
                                        <a:pt x="921194" y="860234"/>
                                      </a:lnTo>
                                      <a:lnTo>
                                        <a:pt x="898398" y="902208"/>
                                      </a:lnTo>
                                      <a:lnTo>
                                        <a:pt x="859917" y="940689"/>
                                      </a:lnTo>
                                      <a:lnTo>
                                        <a:pt x="813460" y="894321"/>
                                      </a:lnTo>
                                      <a:lnTo>
                                        <a:pt x="700024" y="780796"/>
                                      </a:lnTo>
                                      <a:lnTo>
                                        <a:pt x="733171" y="747649"/>
                                      </a:lnTo>
                                      <a:lnTo>
                                        <a:pt x="764032" y="722503"/>
                                      </a:lnTo>
                                      <a:lnTo>
                                        <a:pt x="796442" y="715899"/>
                                      </a:lnTo>
                                      <a:lnTo>
                                        <a:pt x="809853" y="717588"/>
                                      </a:lnTo>
                                      <a:lnTo>
                                        <a:pt x="850658" y="737539"/>
                                      </a:lnTo>
                                      <a:lnTo>
                                        <a:pt x="886650" y="770013"/>
                                      </a:lnTo>
                                      <a:lnTo>
                                        <a:pt x="912037" y="806018"/>
                                      </a:lnTo>
                                      <a:lnTo>
                                        <a:pt x="922286" y="851446"/>
                                      </a:lnTo>
                                      <a:lnTo>
                                        <a:pt x="922286" y="722172"/>
                                      </a:lnTo>
                                      <a:lnTo>
                                        <a:pt x="888746" y="690499"/>
                                      </a:lnTo>
                                      <a:lnTo>
                                        <a:pt x="851738" y="665137"/>
                                      </a:lnTo>
                                      <a:lnTo>
                                        <a:pt x="814578" y="649986"/>
                                      </a:lnTo>
                                      <a:lnTo>
                                        <a:pt x="778383" y="645185"/>
                                      </a:lnTo>
                                      <a:lnTo>
                                        <a:pt x="766572" y="645922"/>
                                      </a:lnTo>
                                      <a:lnTo>
                                        <a:pt x="721106" y="661416"/>
                                      </a:lnTo>
                                      <a:lnTo>
                                        <a:pt x="711200" y="668401"/>
                                      </a:lnTo>
                                      <a:lnTo>
                                        <a:pt x="705612" y="672465"/>
                                      </a:lnTo>
                                      <a:lnTo>
                                        <a:pt x="619760" y="756793"/>
                                      </a:lnTo>
                                      <a:lnTo>
                                        <a:pt x="618109" y="762127"/>
                                      </a:lnTo>
                                      <a:lnTo>
                                        <a:pt x="618871" y="768731"/>
                                      </a:lnTo>
                                      <a:lnTo>
                                        <a:pt x="1075436" y="1234948"/>
                                      </a:lnTo>
                                      <a:lnTo>
                                        <a:pt x="1083818" y="1238377"/>
                                      </a:lnTo>
                                      <a:lnTo>
                                        <a:pt x="1086231" y="1237488"/>
                                      </a:lnTo>
                                      <a:lnTo>
                                        <a:pt x="1088898" y="1236980"/>
                                      </a:lnTo>
                                      <a:lnTo>
                                        <a:pt x="1091565" y="1235583"/>
                                      </a:lnTo>
                                      <a:lnTo>
                                        <a:pt x="1094867" y="1233932"/>
                                      </a:lnTo>
                                      <a:lnTo>
                                        <a:pt x="1097788" y="1231773"/>
                                      </a:lnTo>
                                      <a:lnTo>
                                        <a:pt x="1101090" y="1229106"/>
                                      </a:lnTo>
                                      <a:lnTo>
                                        <a:pt x="1105027" y="1225169"/>
                                      </a:lnTo>
                                      <a:lnTo>
                                        <a:pt x="1108964" y="1221359"/>
                                      </a:lnTo>
                                      <a:lnTo>
                                        <a:pt x="1111758" y="1217803"/>
                                      </a:lnTo>
                                      <a:lnTo>
                                        <a:pt x="1113917" y="1214882"/>
                                      </a:lnTo>
                                      <a:lnTo>
                                        <a:pt x="1116838" y="1209040"/>
                                      </a:lnTo>
                                      <a:lnTo>
                                        <a:pt x="1117219" y="1206373"/>
                                      </a:lnTo>
                                      <a:lnTo>
                                        <a:pt x="1117854" y="1204214"/>
                                      </a:lnTo>
                                      <a:lnTo>
                                        <a:pt x="910844" y="991616"/>
                                      </a:lnTo>
                                      <a:lnTo>
                                        <a:pt x="917486" y="985100"/>
                                      </a:lnTo>
                                      <a:lnTo>
                                        <a:pt x="924077" y="978522"/>
                                      </a:lnTo>
                                      <a:lnTo>
                                        <a:pt x="937133" y="965327"/>
                                      </a:lnTo>
                                      <a:lnTo>
                                        <a:pt x="944067" y="959269"/>
                                      </a:lnTo>
                                      <a:lnTo>
                                        <a:pt x="983272" y="947216"/>
                                      </a:lnTo>
                                      <a:lnTo>
                                        <a:pt x="992060" y="947966"/>
                                      </a:lnTo>
                                      <a:lnTo>
                                        <a:pt x="1030706" y="959840"/>
                                      </a:lnTo>
                                      <a:lnTo>
                                        <a:pt x="1074343" y="983221"/>
                                      </a:lnTo>
                                      <a:lnTo>
                                        <a:pt x="1190574" y="1053592"/>
                                      </a:lnTo>
                                      <a:lnTo>
                                        <a:pt x="1225296" y="1074801"/>
                                      </a:lnTo>
                                      <a:lnTo>
                                        <a:pt x="1228852" y="1077214"/>
                                      </a:lnTo>
                                      <a:lnTo>
                                        <a:pt x="1232154" y="1078992"/>
                                      </a:lnTo>
                                      <a:lnTo>
                                        <a:pt x="1234948" y="1079881"/>
                                      </a:lnTo>
                                      <a:lnTo>
                                        <a:pt x="1237488" y="1081024"/>
                                      </a:lnTo>
                                      <a:lnTo>
                                        <a:pt x="1240155" y="1081405"/>
                                      </a:lnTo>
                                      <a:lnTo>
                                        <a:pt x="1242822" y="1080897"/>
                                      </a:lnTo>
                                      <a:lnTo>
                                        <a:pt x="1245870" y="1080770"/>
                                      </a:lnTo>
                                      <a:lnTo>
                                        <a:pt x="1248664" y="1079373"/>
                                      </a:lnTo>
                                      <a:lnTo>
                                        <a:pt x="1251585" y="1077214"/>
                                      </a:lnTo>
                                      <a:lnTo>
                                        <a:pt x="1254379" y="1075182"/>
                                      </a:lnTo>
                                      <a:lnTo>
                                        <a:pt x="1257935" y="1072261"/>
                                      </a:lnTo>
                                      <a:lnTo>
                                        <a:pt x="1266444" y="1063752"/>
                                      </a:lnTo>
                                      <a:lnTo>
                                        <a:pt x="1269746" y="1059815"/>
                                      </a:lnTo>
                                      <a:lnTo>
                                        <a:pt x="1272032" y="1056640"/>
                                      </a:lnTo>
                                      <a:lnTo>
                                        <a:pt x="1274445" y="1053592"/>
                                      </a:lnTo>
                                      <a:lnTo>
                                        <a:pt x="1275842" y="1050798"/>
                                      </a:lnTo>
                                      <a:lnTo>
                                        <a:pt x="1276858" y="1045337"/>
                                      </a:lnTo>
                                      <a:close/>
                                    </a:path>
                                    <a:path w="1762125" h="1851660">
                                      <a:moveTo>
                                        <a:pt x="1439722" y="843762"/>
                                      </a:moveTo>
                                      <a:lnTo>
                                        <a:pt x="1430248" y="795997"/>
                                      </a:lnTo>
                                      <a:lnTo>
                                        <a:pt x="1405496" y="746074"/>
                                      </a:lnTo>
                                      <a:lnTo>
                                        <a:pt x="1379537" y="712597"/>
                                      </a:lnTo>
                                      <a:lnTo>
                                        <a:pt x="1349768" y="682548"/>
                                      </a:lnTo>
                                      <a:lnTo>
                                        <a:pt x="1308862" y="652399"/>
                                      </a:lnTo>
                                      <a:lnTo>
                                        <a:pt x="1270088" y="635381"/>
                                      </a:lnTo>
                                      <a:lnTo>
                                        <a:pt x="1221295" y="627291"/>
                                      </a:lnTo>
                                      <a:lnTo>
                                        <a:pt x="1209421" y="627126"/>
                                      </a:lnTo>
                                      <a:lnTo>
                                        <a:pt x="1197940" y="627710"/>
                                      </a:lnTo>
                                      <a:lnTo>
                                        <a:pt x="1186573" y="628650"/>
                                      </a:lnTo>
                                      <a:lnTo>
                                        <a:pt x="1164209" y="631317"/>
                                      </a:lnTo>
                                      <a:lnTo>
                                        <a:pt x="1121029" y="637667"/>
                                      </a:lnTo>
                                      <a:lnTo>
                                        <a:pt x="1110411" y="638771"/>
                                      </a:lnTo>
                                      <a:lnTo>
                                        <a:pt x="1099908" y="639470"/>
                                      </a:lnTo>
                                      <a:lnTo>
                                        <a:pt x="1089558" y="639622"/>
                                      </a:lnTo>
                                      <a:lnTo>
                                        <a:pt x="1079373" y="639064"/>
                                      </a:lnTo>
                                      <a:lnTo>
                                        <a:pt x="1038733" y="629158"/>
                                      </a:lnTo>
                                      <a:lnTo>
                                        <a:pt x="998982" y="600710"/>
                                      </a:lnTo>
                                      <a:lnTo>
                                        <a:pt x="972019" y="564438"/>
                                      </a:lnTo>
                                      <a:lnTo>
                                        <a:pt x="962952" y="527583"/>
                                      </a:lnTo>
                                      <a:lnTo>
                                        <a:pt x="963625" y="520179"/>
                                      </a:lnTo>
                                      <a:lnTo>
                                        <a:pt x="981456" y="486156"/>
                                      </a:lnTo>
                                      <a:lnTo>
                                        <a:pt x="1018540" y="464972"/>
                                      </a:lnTo>
                                      <a:lnTo>
                                        <a:pt x="1058672" y="459359"/>
                                      </a:lnTo>
                                      <a:lnTo>
                                        <a:pt x="1072388" y="458978"/>
                                      </a:lnTo>
                                      <a:lnTo>
                                        <a:pt x="1076960" y="457962"/>
                                      </a:lnTo>
                                      <a:lnTo>
                                        <a:pt x="1049147" y="414655"/>
                                      </a:lnTo>
                                      <a:lnTo>
                                        <a:pt x="1019302" y="397637"/>
                                      </a:lnTo>
                                      <a:lnTo>
                                        <a:pt x="1004824" y="398145"/>
                                      </a:lnTo>
                                      <a:lnTo>
                                        <a:pt x="965733" y="408584"/>
                                      </a:lnTo>
                                      <a:lnTo>
                                        <a:pt x="930402" y="432308"/>
                                      </a:lnTo>
                                      <a:lnTo>
                                        <a:pt x="907415" y="464121"/>
                                      </a:lnTo>
                                      <a:lnTo>
                                        <a:pt x="897331" y="501827"/>
                                      </a:lnTo>
                                      <a:lnTo>
                                        <a:pt x="896988" y="515188"/>
                                      </a:lnTo>
                                      <a:lnTo>
                                        <a:pt x="898271" y="528955"/>
                                      </a:lnTo>
                                      <a:lnTo>
                                        <a:pt x="910932" y="571919"/>
                                      </a:lnTo>
                                      <a:lnTo>
                                        <a:pt x="938364" y="616839"/>
                                      </a:lnTo>
                                      <a:lnTo>
                                        <a:pt x="964692" y="646684"/>
                                      </a:lnTo>
                                      <a:lnTo>
                                        <a:pt x="993203" y="672071"/>
                                      </a:lnTo>
                                      <a:lnTo>
                                        <a:pt x="1033411" y="697191"/>
                                      </a:lnTo>
                                      <a:lnTo>
                                        <a:pt x="1071499" y="711454"/>
                                      </a:lnTo>
                                      <a:lnTo>
                                        <a:pt x="1119632" y="716915"/>
                                      </a:lnTo>
                                      <a:lnTo>
                                        <a:pt x="1131239" y="716483"/>
                                      </a:lnTo>
                                      <a:lnTo>
                                        <a:pt x="1142542" y="715619"/>
                                      </a:lnTo>
                                      <a:lnTo>
                                        <a:pt x="1164704" y="712978"/>
                                      </a:lnTo>
                                      <a:lnTo>
                                        <a:pt x="1207770" y="706501"/>
                                      </a:lnTo>
                                      <a:lnTo>
                                        <a:pt x="1218412" y="705446"/>
                                      </a:lnTo>
                                      <a:lnTo>
                                        <a:pt x="1228813" y="704786"/>
                                      </a:lnTo>
                                      <a:lnTo>
                                        <a:pt x="1238986" y="704608"/>
                                      </a:lnTo>
                                      <a:lnTo>
                                        <a:pt x="1248918" y="704977"/>
                                      </a:lnTo>
                                      <a:lnTo>
                                        <a:pt x="1289304" y="715264"/>
                                      </a:lnTo>
                                      <a:lnTo>
                                        <a:pt x="1329563" y="743966"/>
                                      </a:lnTo>
                                      <a:lnTo>
                                        <a:pt x="1358773" y="781431"/>
                                      </a:lnTo>
                                      <a:lnTo>
                                        <a:pt x="1371727" y="817753"/>
                                      </a:lnTo>
                                      <a:lnTo>
                                        <a:pt x="1372539" y="826706"/>
                                      </a:lnTo>
                                      <a:lnTo>
                                        <a:pt x="1372336" y="835304"/>
                                      </a:lnTo>
                                      <a:lnTo>
                                        <a:pt x="1356956" y="874268"/>
                                      </a:lnTo>
                                      <a:lnTo>
                                        <a:pt x="1324190" y="900417"/>
                                      </a:lnTo>
                                      <a:lnTo>
                                        <a:pt x="1287284" y="911453"/>
                                      </a:lnTo>
                                      <a:lnTo>
                                        <a:pt x="1256614" y="914107"/>
                                      </a:lnTo>
                                      <a:lnTo>
                                        <a:pt x="1242441" y="913765"/>
                                      </a:lnTo>
                                      <a:lnTo>
                                        <a:pt x="1237107" y="914908"/>
                                      </a:lnTo>
                                      <a:lnTo>
                                        <a:pt x="1233932" y="918083"/>
                                      </a:lnTo>
                                      <a:lnTo>
                                        <a:pt x="1233043" y="919607"/>
                                      </a:lnTo>
                                      <a:lnTo>
                                        <a:pt x="1233043" y="923290"/>
                                      </a:lnTo>
                                      <a:lnTo>
                                        <a:pt x="1261071" y="957491"/>
                                      </a:lnTo>
                                      <a:lnTo>
                                        <a:pt x="1274953" y="968756"/>
                                      </a:lnTo>
                                      <a:lnTo>
                                        <a:pt x="1280287" y="972947"/>
                                      </a:lnTo>
                                      <a:lnTo>
                                        <a:pt x="1285494" y="975106"/>
                                      </a:lnTo>
                                      <a:lnTo>
                                        <a:pt x="1290193" y="976249"/>
                                      </a:lnTo>
                                      <a:lnTo>
                                        <a:pt x="1294765" y="977646"/>
                                      </a:lnTo>
                                      <a:lnTo>
                                        <a:pt x="1338961" y="972820"/>
                                      </a:lnTo>
                                      <a:lnTo>
                                        <a:pt x="1379804" y="955382"/>
                                      </a:lnTo>
                                      <a:lnTo>
                                        <a:pt x="1413040" y="925652"/>
                                      </a:lnTo>
                                      <a:lnTo>
                                        <a:pt x="1433830" y="887730"/>
                                      </a:lnTo>
                                      <a:lnTo>
                                        <a:pt x="1439379" y="858901"/>
                                      </a:lnTo>
                                      <a:lnTo>
                                        <a:pt x="1439722" y="843762"/>
                                      </a:lnTo>
                                      <a:close/>
                                    </a:path>
                                    <a:path w="1762125" h="1851660">
                                      <a:moveTo>
                                        <a:pt x="1588262" y="733933"/>
                                      </a:moveTo>
                                      <a:lnTo>
                                        <a:pt x="1588008" y="731901"/>
                                      </a:lnTo>
                                      <a:lnTo>
                                        <a:pt x="1586484" y="727583"/>
                                      </a:lnTo>
                                      <a:lnTo>
                                        <a:pt x="1584960" y="725551"/>
                                      </a:lnTo>
                                      <a:lnTo>
                                        <a:pt x="1583055" y="723646"/>
                                      </a:lnTo>
                                      <a:lnTo>
                                        <a:pt x="1125728" y="266192"/>
                                      </a:lnTo>
                                      <a:lnTo>
                                        <a:pt x="1123569" y="264795"/>
                                      </a:lnTo>
                                      <a:lnTo>
                                        <a:pt x="1119251" y="263144"/>
                                      </a:lnTo>
                                      <a:lnTo>
                                        <a:pt x="1117346" y="262890"/>
                                      </a:lnTo>
                                      <a:lnTo>
                                        <a:pt x="1114552" y="263398"/>
                                      </a:lnTo>
                                      <a:lnTo>
                                        <a:pt x="1084707" y="291719"/>
                                      </a:lnTo>
                                      <a:lnTo>
                                        <a:pt x="1083310" y="299085"/>
                                      </a:lnTo>
                                      <a:lnTo>
                                        <a:pt x="1084961" y="303403"/>
                                      </a:lnTo>
                                      <a:lnTo>
                                        <a:pt x="1545590" y="764921"/>
                                      </a:lnTo>
                                      <a:lnTo>
                                        <a:pt x="1553972" y="768223"/>
                                      </a:lnTo>
                                      <a:lnTo>
                                        <a:pt x="1556258" y="767334"/>
                                      </a:lnTo>
                                      <a:lnTo>
                                        <a:pt x="1558925" y="766953"/>
                                      </a:lnTo>
                                      <a:lnTo>
                                        <a:pt x="1586865" y="739013"/>
                                      </a:lnTo>
                                      <a:lnTo>
                                        <a:pt x="1587373" y="736219"/>
                                      </a:lnTo>
                                      <a:lnTo>
                                        <a:pt x="1588262" y="733933"/>
                                      </a:lnTo>
                                      <a:close/>
                                    </a:path>
                                    <a:path w="1762125" h="1851660">
                                      <a:moveTo>
                                        <a:pt x="1761617" y="560578"/>
                                      </a:moveTo>
                                      <a:lnTo>
                                        <a:pt x="1761363" y="558546"/>
                                      </a:lnTo>
                                      <a:lnTo>
                                        <a:pt x="1759712" y="554228"/>
                                      </a:lnTo>
                                      <a:lnTo>
                                        <a:pt x="1758315" y="552196"/>
                                      </a:lnTo>
                                      <a:lnTo>
                                        <a:pt x="1344803" y="138811"/>
                                      </a:lnTo>
                                      <a:lnTo>
                                        <a:pt x="1429258" y="54356"/>
                                      </a:lnTo>
                                      <a:lnTo>
                                        <a:pt x="1430147" y="52832"/>
                                      </a:lnTo>
                                      <a:lnTo>
                                        <a:pt x="1430274" y="50546"/>
                                      </a:lnTo>
                                      <a:lnTo>
                                        <a:pt x="1429512" y="46228"/>
                                      </a:lnTo>
                                      <a:lnTo>
                                        <a:pt x="1427861" y="43307"/>
                                      </a:lnTo>
                                      <a:lnTo>
                                        <a:pt x="1426718" y="40767"/>
                                      </a:lnTo>
                                      <a:lnTo>
                                        <a:pt x="1393190" y="6223"/>
                                      </a:lnTo>
                                      <a:lnTo>
                                        <a:pt x="1386840" y="2286"/>
                                      </a:lnTo>
                                      <a:lnTo>
                                        <a:pt x="1384046" y="635"/>
                                      </a:lnTo>
                                      <a:lnTo>
                                        <a:pt x="1381633" y="127"/>
                                      </a:lnTo>
                                      <a:lnTo>
                                        <a:pt x="1377315" y="0"/>
                                      </a:lnTo>
                                      <a:lnTo>
                                        <a:pt x="1375791" y="762"/>
                                      </a:lnTo>
                                      <a:lnTo>
                                        <a:pt x="1167384" y="209042"/>
                                      </a:lnTo>
                                      <a:lnTo>
                                        <a:pt x="1166622" y="210693"/>
                                      </a:lnTo>
                                      <a:lnTo>
                                        <a:pt x="1166876" y="212725"/>
                                      </a:lnTo>
                                      <a:lnTo>
                                        <a:pt x="1166749" y="214884"/>
                                      </a:lnTo>
                                      <a:lnTo>
                                        <a:pt x="1167511" y="217043"/>
                                      </a:lnTo>
                                      <a:lnTo>
                                        <a:pt x="1170559" y="222885"/>
                                      </a:lnTo>
                                      <a:lnTo>
                                        <a:pt x="1173099" y="226314"/>
                                      </a:lnTo>
                                      <a:lnTo>
                                        <a:pt x="1176147" y="229743"/>
                                      </a:lnTo>
                                      <a:lnTo>
                                        <a:pt x="1183132" y="238252"/>
                                      </a:lnTo>
                                      <a:lnTo>
                                        <a:pt x="1192657" y="247650"/>
                                      </a:lnTo>
                                      <a:lnTo>
                                        <a:pt x="1204214" y="257429"/>
                                      </a:lnTo>
                                      <a:lnTo>
                                        <a:pt x="1207630" y="259969"/>
                                      </a:lnTo>
                                      <a:lnTo>
                                        <a:pt x="1210183" y="260985"/>
                                      </a:lnTo>
                                      <a:lnTo>
                                        <a:pt x="1213091" y="262636"/>
                                      </a:lnTo>
                                      <a:lnTo>
                                        <a:pt x="1215263" y="263398"/>
                                      </a:lnTo>
                                      <a:lnTo>
                                        <a:pt x="1217549" y="263271"/>
                                      </a:lnTo>
                                      <a:lnTo>
                                        <a:pt x="1219441" y="263525"/>
                                      </a:lnTo>
                                      <a:lnTo>
                                        <a:pt x="1220978" y="262636"/>
                                      </a:lnTo>
                                      <a:lnTo>
                                        <a:pt x="1305433" y="178181"/>
                                      </a:lnTo>
                                      <a:lnTo>
                                        <a:pt x="1718818" y="591566"/>
                                      </a:lnTo>
                                      <a:lnTo>
                                        <a:pt x="1720850" y="593090"/>
                                      </a:lnTo>
                                      <a:lnTo>
                                        <a:pt x="1725168" y="594741"/>
                                      </a:lnTo>
                                      <a:lnTo>
                                        <a:pt x="1727200" y="594868"/>
                                      </a:lnTo>
                                      <a:lnTo>
                                        <a:pt x="1729613" y="594106"/>
                                      </a:lnTo>
                                      <a:lnTo>
                                        <a:pt x="1732280" y="593598"/>
                                      </a:lnTo>
                                      <a:lnTo>
                                        <a:pt x="1760220" y="565658"/>
                                      </a:lnTo>
                                      <a:lnTo>
                                        <a:pt x="1760728" y="562991"/>
                                      </a:lnTo>
                                      <a:lnTo>
                                        <a:pt x="1761617" y="560578"/>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34.619995pt;margin-top:23.060005pt;width:138.75pt;height:145.8pt;mso-position-horizontal-relative:column;mso-position-vertical-relative:paragraph;z-index:-24176640" id="docshapegroup369" coordorigin="692,461" coordsize="2775,2916">
                      <v:shape style="position:absolute;left:692;top:461;width:2775;height:2916" id="docshape370" coordorigin="692,461" coordsize="2775,2916" path="m1488,3323l1487,3320,1485,3313,1482,3310,1479,3307,762,2589,756,2584,749,2582,746,2581,742,2582,738,2583,729,2588,719,2596,707,2607,700,2617,695,2627,693,2630,693,2635,692,2638,695,2645,697,2649,1420,3372,1424,3374,1430,3377,1433,3377,1442,3375,1451,3370,1461,3362,1473,3350,1481,3340,1485,3331,1486,3327,1488,3323xm1797,3011l1795,3002,1790,2992,1748,2927,1235,2127,1226,2116,1221,2113,1217,2111,1212,2110,1208,2111,1202,2115,1191,2123,1170,2144,1163,2154,1161,2158,1159,2167,1160,2170,1163,2178,1215,2256,1667,2945,1667,2945,1597,2900,904,2450,895,2445,888,2442,876,2443,872,2444,863,2451,843,2472,837,2479,829,2489,827,2495,828,2505,831,2509,836,2514,841,2519,860,2532,925,2574,1714,3078,1717,3079,1720,3080,1722,3081,1729,3082,1732,3081,1734,3080,1738,3079,1741,3077,1745,3075,1757,3066,1784,3040,1792,3029,1794,3024,1797,3015,1797,3011xm2288,2524l2287,2517,2278,2502,2263,2485,2256,2478,2249,2471,2230,2454,2217,2447,2210,2446,2206,2446,2204,2447,2017,2634,1750,2367,1908,2209,1909,2206,1909,2202,1909,2200,1909,2196,1905,2188,1902,2184,1886,2166,1872,2152,1860,2141,1854,2136,1849,2132,1841,2128,1837,2127,1833,2127,1830,2127,1827,2128,1669,2286,1435,2052,1619,1868,1620,1865,1620,1859,1619,1855,1615,1847,1606,1835,1596,1824,1581,1809,1569,1798,1563,1793,1558,1790,1549,1785,1546,1784,1539,1784,1536,1785,1308,2014,1305,2022,1306,2032,1309,2041,1313,2051,1321,2061,1331,2072,1997,2738,2008,2748,2018,2756,2027,2760,2036,2762,2047,2764,2055,2761,2286,2530,2288,2528,2288,2524xm2703,2107l2703,2104,2701,2101,2700,2098,2697,2095,2694,2092,2691,2089,2686,2085,2680,2080,2644,2058,2468,1953,2451,1943,2420,1925,2404,1915,2388,1907,2372,1899,2358,1891,2344,1885,2330,1879,2317,1874,2305,1870,2293,1866,2281,1864,2273,1862,2270,1862,2259,1860,2249,1860,2238,1861,2229,1862,2233,1846,2235,1830,2237,1813,2237,1797,2237,1780,2235,1763,2231,1746,2226,1728,2220,1711,2212,1694,2203,1676,2192,1657,2179,1639,2165,1621,2149,1603,2145,1598,2145,1802,2143,1816,2140,1830,2135,1843,2128,1857,2118,1870,2107,1882,2047,1943,1973,1870,1795,1691,1847,1639,1856,1630,1864,1622,1872,1616,1879,1610,1887,1604,1896,1599,1905,1596,1926,1590,1947,1589,1968,1591,1989,1598,2010,1609,2032,1623,2054,1640,2076,1660,2089,1674,2100,1688,2111,1702,2121,1716,2129,1731,2135,1745,2140,1759,2143,1774,2145,1788,2145,1802,2145,1598,2135,1589,2131,1584,2112,1566,2092,1549,2073,1534,2053,1520,2034,1509,2014,1499,1995,1491,1975,1485,1956,1480,1937,1478,1918,1477,1900,1478,1881,1482,1863,1487,1846,1494,1828,1503,1821,1508,1812,1514,1804,1520,1797,1526,1790,1533,1781,1540,1773,1549,1668,1653,1666,1661,1667,1672,1669,1681,1674,1690,1681,1700,1691,1711,2386,2406,2389,2409,2396,2411,2399,2411,2403,2410,2407,2409,2411,2407,2417,2404,2421,2401,2426,2397,2433,2391,2439,2385,2443,2379,2447,2374,2451,2365,2452,2361,2453,2358,2453,2354,2452,2351,2450,2347,2448,2344,2127,2023,2137,2013,2148,2002,2168,1981,2179,1972,2191,1964,2202,1959,2214,1955,2227,1953,2241,1953,2255,1954,2269,1957,2284,1961,2300,1966,2316,1973,2332,1981,2349,1990,2366,1999,2384,2010,2403,2021,2567,2120,2622,2154,2628,2158,2633,2160,2637,2162,2641,2164,2645,2164,2650,2163,2654,2163,2659,2161,2663,2158,2668,2154,2673,2150,2687,2136,2692,2130,2696,2125,2699,2120,2702,2116,2703,2107xm2960,1790l2957,1765,2952,1740,2945,1715,2935,1689,2922,1662,2906,1636,2887,1610,2865,1583,2840,1557,2818,1536,2796,1518,2775,1502,2754,1489,2733,1478,2713,1469,2693,1462,2673,1456,2654,1452,2635,1450,2616,1449,2597,1449,2579,1450,2561,1451,2526,1455,2458,1465,2441,1467,2425,1468,2408,1468,2392,1468,2376,1466,2360,1462,2344,1458,2328,1452,2312,1444,2297,1434,2281,1422,2266,1407,2255,1396,2246,1385,2237,1374,2230,1362,2223,1350,2218,1338,2214,1327,2211,1315,2209,1304,2209,1292,2210,1280,2212,1269,2216,1258,2222,1247,2229,1237,2238,1227,2249,1217,2260,1209,2272,1202,2284,1197,2296,1193,2308,1191,2320,1188,2331,1187,2360,1185,2381,1184,2388,1182,2393,1178,2393,1176,2392,1170,2391,1166,2381,1152,2371,1141,2345,1114,2323,1096,2320,1094,2314,1092,2304,1088,2298,1087,2275,1088,2265,1090,2255,1092,2234,1097,2224,1100,2213,1105,2203,1109,2193,1115,2183,1121,2174,1127,2166,1134,2158,1142,2143,1158,2131,1174,2121,1192,2114,1211,2108,1231,2106,1251,2105,1273,2107,1294,2111,1316,2118,1339,2127,1362,2139,1385,2153,1409,2170,1433,2190,1456,2212,1480,2234,1501,2257,1520,2278,1535,2299,1548,2320,1559,2340,1568,2360,1576,2380,1582,2399,1586,2418,1588,2437,1590,2456,1590,2474,1590,2492,1588,2527,1584,2594,1574,2611,1572,2628,1571,2644,1571,2659,1571,2675,1574,2691,1577,2707,1582,2723,1588,2739,1595,2754,1606,2770,1618,2786,1633,2800,1648,2812,1662,2823,1677,2832,1692,2840,1707,2846,1721,2850,1735,2853,1749,2854,1763,2854,1777,2852,1790,2848,1803,2844,1815,2837,1827,2829,1838,2820,1848,2806,1861,2792,1871,2778,1879,2763,1885,2748,1890,2733,1894,2720,1897,2706,1899,2694,1900,2682,1901,2671,1901,2649,1900,2641,1902,2636,1907,2634,1909,2634,1915,2635,1919,2640,1928,2644,1933,2661,1952,2678,1969,2686,1976,2694,1982,2700,1987,2709,1993,2717,1997,2724,1999,2731,2001,2742,2001,2766,2000,2777,1998,2789,1996,2801,1993,2814,1990,2826,1985,2839,1980,2852,1973,2865,1966,2878,1957,2890,1947,2902,1936,2918,1919,2931,1900,2942,1880,2950,1859,2956,1837,2959,1814,2960,1790xm3194,1617l3193,1614,3191,1607,3188,1604,3185,1601,2465,880,2462,878,2455,876,2452,875,2448,876,2444,877,2435,882,2425,890,2413,901,2406,911,2401,921,2399,924,2398,932,2401,939,2403,943,3126,1666,3129,1668,3136,1671,3140,1671,3143,1670,3147,1669,3157,1664,3162,1661,3167,1656,3179,1644,3183,1639,3187,1634,3191,1625,3192,1621,3194,1617xm3467,1344l3466,1341,3464,1334,3461,1331,2810,680,2943,547,2945,544,2945,541,2944,534,2941,529,2939,525,2935,520,2926,509,2912,495,2905,487,2886,471,2881,467,2876,465,2872,462,2868,461,2861,461,2859,462,2531,790,2530,793,2530,796,2530,800,2531,803,2536,812,2540,818,2545,823,2556,836,2571,851,2589,867,2594,871,2598,872,2603,875,2606,876,2610,876,2613,876,2615,875,2748,742,3399,1393,3402,1395,3409,1398,3412,1398,3416,1397,3420,1396,3430,1391,3435,1388,3440,1383,3452,1371,3460,1361,3464,1352,3465,1348,3467,1344xe" filled="true" fillcolor="#ffc000" stroked="false">
                        <v:path arrowok="t"/>
                        <v:fill opacity="32896f" type="solid"/>
                      </v:shape>
                      <w10:wrap type="none"/>
                    </v:group>
                  </w:pict>
                </mc:Fallback>
              </mc:AlternateContent>
            </w:r>
            <w:r>
              <w:rPr>
                <w:b/>
                <w:spacing w:val="-2"/>
                <w:sz w:val="24"/>
              </w:rPr>
              <w:t>February</w:t>
            </w:r>
          </w:p>
        </w:tc>
        <w:tc>
          <w:tcPr>
            <w:tcW w:w="1320" w:type="dxa"/>
          </w:tcPr>
          <w:p>
            <w:pPr>
              <w:pStyle w:val="TableParagraph"/>
              <w:rPr>
                <w:sz w:val="20"/>
              </w:rPr>
            </w:pPr>
          </w:p>
        </w:tc>
        <w:tc>
          <w:tcPr>
            <w:tcW w:w="1388" w:type="dxa"/>
          </w:tcPr>
          <w:p>
            <w:pPr>
              <w:pStyle w:val="TableParagraph"/>
              <w:rPr>
                <w:sz w:val="20"/>
              </w:rPr>
            </w:pPr>
          </w:p>
        </w:tc>
        <w:tc>
          <w:tcPr>
            <w:tcW w:w="1227" w:type="dxa"/>
          </w:tcPr>
          <w:p>
            <w:pPr>
              <w:pStyle w:val="TableParagraph"/>
              <w:rPr>
                <w:sz w:val="20"/>
              </w:rPr>
            </w:pPr>
          </w:p>
        </w:tc>
        <w:tc>
          <w:tcPr>
            <w:tcW w:w="1387" w:type="dxa"/>
          </w:tcPr>
          <w:p>
            <w:pPr>
              <w:pStyle w:val="TableParagraph"/>
              <w:rPr>
                <w:sz w:val="20"/>
              </w:rPr>
            </w:pPr>
          </w:p>
        </w:tc>
        <w:tc>
          <w:tcPr>
            <w:tcW w:w="1227" w:type="dxa"/>
          </w:tcPr>
          <w:p>
            <w:pPr>
              <w:pStyle w:val="TableParagraph"/>
              <w:rPr>
                <w:sz w:val="20"/>
              </w:rPr>
            </w:pPr>
          </w:p>
        </w:tc>
      </w:tr>
      <w:tr>
        <w:trPr>
          <w:trHeight w:val="278" w:hRule="atLeast"/>
        </w:trPr>
        <w:tc>
          <w:tcPr>
            <w:tcW w:w="1409" w:type="dxa"/>
            <w:vMerge/>
            <w:tcBorders>
              <w:top w:val="nil"/>
            </w:tcBorders>
          </w:tcPr>
          <w:p>
            <w:pPr>
              <w:rPr>
                <w:sz w:val="2"/>
                <w:szCs w:val="2"/>
              </w:rPr>
            </w:pPr>
          </w:p>
        </w:tc>
        <w:tc>
          <w:tcPr>
            <w:tcW w:w="1320" w:type="dxa"/>
          </w:tcPr>
          <w:p>
            <w:pPr>
              <w:pStyle w:val="TableParagraph"/>
              <w:rPr>
                <w:sz w:val="20"/>
              </w:rPr>
            </w:pPr>
          </w:p>
        </w:tc>
        <w:tc>
          <w:tcPr>
            <w:tcW w:w="1388" w:type="dxa"/>
          </w:tcPr>
          <w:p>
            <w:pPr>
              <w:pStyle w:val="TableParagraph"/>
              <w:rPr>
                <w:sz w:val="20"/>
              </w:rPr>
            </w:pPr>
          </w:p>
        </w:tc>
        <w:tc>
          <w:tcPr>
            <w:tcW w:w="1227" w:type="dxa"/>
          </w:tcPr>
          <w:p>
            <w:pPr>
              <w:pStyle w:val="TableParagraph"/>
              <w:rPr>
                <w:sz w:val="20"/>
              </w:rPr>
            </w:pPr>
          </w:p>
        </w:tc>
        <w:tc>
          <w:tcPr>
            <w:tcW w:w="1387" w:type="dxa"/>
          </w:tcPr>
          <w:p>
            <w:pPr>
              <w:pStyle w:val="TableParagraph"/>
              <w:rPr>
                <w:sz w:val="20"/>
              </w:rPr>
            </w:pPr>
          </w:p>
        </w:tc>
        <w:tc>
          <w:tcPr>
            <w:tcW w:w="1227" w:type="dxa"/>
          </w:tcPr>
          <w:p>
            <w:pPr>
              <w:pStyle w:val="TableParagraph"/>
              <w:rPr>
                <w:sz w:val="20"/>
              </w:rPr>
            </w:pPr>
          </w:p>
        </w:tc>
      </w:tr>
      <w:tr>
        <w:trPr>
          <w:trHeight w:val="275" w:hRule="atLeast"/>
        </w:trPr>
        <w:tc>
          <w:tcPr>
            <w:tcW w:w="1409" w:type="dxa"/>
            <w:vMerge/>
            <w:tcBorders>
              <w:top w:val="nil"/>
            </w:tcBorders>
          </w:tcPr>
          <w:p>
            <w:pPr>
              <w:rPr>
                <w:sz w:val="2"/>
                <w:szCs w:val="2"/>
              </w:rPr>
            </w:pPr>
          </w:p>
        </w:tc>
        <w:tc>
          <w:tcPr>
            <w:tcW w:w="1320" w:type="dxa"/>
          </w:tcPr>
          <w:p>
            <w:pPr>
              <w:pStyle w:val="TableParagraph"/>
              <w:rPr>
                <w:sz w:val="20"/>
              </w:rPr>
            </w:pPr>
          </w:p>
        </w:tc>
        <w:tc>
          <w:tcPr>
            <w:tcW w:w="1388" w:type="dxa"/>
          </w:tcPr>
          <w:p>
            <w:pPr>
              <w:pStyle w:val="TableParagraph"/>
              <w:rPr>
                <w:sz w:val="20"/>
              </w:rPr>
            </w:pPr>
          </w:p>
        </w:tc>
        <w:tc>
          <w:tcPr>
            <w:tcW w:w="1227" w:type="dxa"/>
          </w:tcPr>
          <w:p>
            <w:pPr>
              <w:pStyle w:val="TableParagraph"/>
              <w:rPr>
                <w:sz w:val="20"/>
              </w:rPr>
            </w:pPr>
          </w:p>
        </w:tc>
        <w:tc>
          <w:tcPr>
            <w:tcW w:w="1387" w:type="dxa"/>
          </w:tcPr>
          <w:p>
            <w:pPr>
              <w:pStyle w:val="TableParagraph"/>
              <w:rPr>
                <w:sz w:val="20"/>
              </w:rPr>
            </w:pPr>
          </w:p>
        </w:tc>
        <w:tc>
          <w:tcPr>
            <w:tcW w:w="1227" w:type="dxa"/>
          </w:tcPr>
          <w:p>
            <w:pPr>
              <w:pStyle w:val="TableParagraph"/>
              <w:rPr>
                <w:sz w:val="20"/>
              </w:rPr>
            </w:pPr>
          </w:p>
        </w:tc>
      </w:tr>
      <w:tr>
        <w:trPr>
          <w:trHeight w:val="275" w:hRule="atLeast"/>
        </w:trPr>
        <w:tc>
          <w:tcPr>
            <w:tcW w:w="1409" w:type="dxa"/>
            <w:vMerge/>
            <w:tcBorders>
              <w:top w:val="nil"/>
            </w:tcBorders>
          </w:tcPr>
          <w:p>
            <w:pPr>
              <w:rPr>
                <w:sz w:val="2"/>
                <w:szCs w:val="2"/>
              </w:rPr>
            </w:pPr>
          </w:p>
        </w:tc>
        <w:tc>
          <w:tcPr>
            <w:tcW w:w="1320" w:type="dxa"/>
          </w:tcPr>
          <w:p>
            <w:pPr>
              <w:pStyle w:val="TableParagraph"/>
              <w:rPr>
                <w:sz w:val="20"/>
              </w:rPr>
            </w:pPr>
          </w:p>
        </w:tc>
        <w:tc>
          <w:tcPr>
            <w:tcW w:w="1388" w:type="dxa"/>
          </w:tcPr>
          <w:p>
            <w:pPr>
              <w:pStyle w:val="TableParagraph"/>
              <w:rPr>
                <w:sz w:val="20"/>
              </w:rPr>
            </w:pPr>
          </w:p>
        </w:tc>
        <w:tc>
          <w:tcPr>
            <w:tcW w:w="1227" w:type="dxa"/>
          </w:tcPr>
          <w:p>
            <w:pPr>
              <w:pStyle w:val="TableParagraph"/>
              <w:rPr>
                <w:sz w:val="20"/>
              </w:rPr>
            </w:pPr>
          </w:p>
        </w:tc>
        <w:tc>
          <w:tcPr>
            <w:tcW w:w="1387" w:type="dxa"/>
          </w:tcPr>
          <w:p>
            <w:pPr>
              <w:pStyle w:val="TableParagraph"/>
              <w:rPr>
                <w:sz w:val="20"/>
              </w:rPr>
            </w:pPr>
          </w:p>
        </w:tc>
        <w:tc>
          <w:tcPr>
            <w:tcW w:w="1227" w:type="dxa"/>
          </w:tcPr>
          <w:p>
            <w:pPr>
              <w:pStyle w:val="TableParagraph"/>
              <w:rPr>
                <w:sz w:val="20"/>
              </w:rPr>
            </w:pPr>
          </w:p>
        </w:tc>
      </w:tr>
      <w:tr>
        <w:trPr>
          <w:trHeight w:val="275" w:hRule="atLeast"/>
        </w:trPr>
        <w:tc>
          <w:tcPr>
            <w:tcW w:w="1409" w:type="dxa"/>
            <w:vMerge/>
            <w:tcBorders>
              <w:top w:val="nil"/>
            </w:tcBorders>
          </w:tcPr>
          <w:p>
            <w:pPr>
              <w:rPr>
                <w:sz w:val="2"/>
                <w:szCs w:val="2"/>
              </w:rPr>
            </w:pPr>
          </w:p>
        </w:tc>
        <w:tc>
          <w:tcPr>
            <w:tcW w:w="1320" w:type="dxa"/>
          </w:tcPr>
          <w:p>
            <w:pPr>
              <w:pStyle w:val="TableParagraph"/>
              <w:rPr>
                <w:sz w:val="20"/>
              </w:rPr>
            </w:pPr>
          </w:p>
        </w:tc>
        <w:tc>
          <w:tcPr>
            <w:tcW w:w="1388" w:type="dxa"/>
          </w:tcPr>
          <w:p>
            <w:pPr>
              <w:pStyle w:val="TableParagraph"/>
              <w:rPr>
                <w:sz w:val="20"/>
              </w:rPr>
            </w:pPr>
          </w:p>
        </w:tc>
        <w:tc>
          <w:tcPr>
            <w:tcW w:w="1227" w:type="dxa"/>
          </w:tcPr>
          <w:p>
            <w:pPr>
              <w:pStyle w:val="TableParagraph"/>
              <w:rPr>
                <w:sz w:val="20"/>
              </w:rPr>
            </w:pPr>
          </w:p>
        </w:tc>
        <w:tc>
          <w:tcPr>
            <w:tcW w:w="1387" w:type="dxa"/>
          </w:tcPr>
          <w:p>
            <w:pPr>
              <w:pStyle w:val="TableParagraph"/>
              <w:rPr>
                <w:sz w:val="20"/>
              </w:rPr>
            </w:pPr>
          </w:p>
        </w:tc>
        <w:tc>
          <w:tcPr>
            <w:tcW w:w="1227" w:type="dxa"/>
          </w:tcPr>
          <w:p>
            <w:pPr>
              <w:pStyle w:val="TableParagraph"/>
              <w:rPr>
                <w:sz w:val="20"/>
              </w:rPr>
            </w:pPr>
          </w:p>
        </w:tc>
      </w:tr>
      <w:tr>
        <w:trPr>
          <w:trHeight w:val="275" w:hRule="atLeast"/>
        </w:trPr>
        <w:tc>
          <w:tcPr>
            <w:tcW w:w="1409" w:type="dxa"/>
            <w:vMerge/>
            <w:tcBorders>
              <w:top w:val="nil"/>
            </w:tcBorders>
          </w:tcPr>
          <w:p>
            <w:pPr>
              <w:rPr>
                <w:sz w:val="2"/>
                <w:szCs w:val="2"/>
              </w:rPr>
            </w:pPr>
          </w:p>
        </w:tc>
        <w:tc>
          <w:tcPr>
            <w:tcW w:w="1320" w:type="dxa"/>
          </w:tcPr>
          <w:p>
            <w:pPr>
              <w:pStyle w:val="TableParagraph"/>
              <w:rPr>
                <w:sz w:val="20"/>
              </w:rPr>
            </w:pPr>
          </w:p>
        </w:tc>
        <w:tc>
          <w:tcPr>
            <w:tcW w:w="1388" w:type="dxa"/>
          </w:tcPr>
          <w:p>
            <w:pPr>
              <w:pStyle w:val="TableParagraph"/>
              <w:rPr>
                <w:sz w:val="20"/>
              </w:rPr>
            </w:pPr>
          </w:p>
        </w:tc>
        <w:tc>
          <w:tcPr>
            <w:tcW w:w="1227" w:type="dxa"/>
          </w:tcPr>
          <w:p>
            <w:pPr>
              <w:pStyle w:val="TableParagraph"/>
              <w:rPr>
                <w:sz w:val="20"/>
              </w:rPr>
            </w:pPr>
          </w:p>
        </w:tc>
        <w:tc>
          <w:tcPr>
            <w:tcW w:w="1387" w:type="dxa"/>
          </w:tcPr>
          <w:p>
            <w:pPr>
              <w:pStyle w:val="TableParagraph"/>
              <w:rPr>
                <w:sz w:val="20"/>
              </w:rPr>
            </w:pPr>
          </w:p>
        </w:tc>
        <w:tc>
          <w:tcPr>
            <w:tcW w:w="1227" w:type="dxa"/>
          </w:tcPr>
          <w:p>
            <w:pPr>
              <w:pStyle w:val="TableParagraph"/>
              <w:rPr>
                <w:sz w:val="20"/>
              </w:rPr>
            </w:pPr>
          </w:p>
        </w:tc>
      </w:tr>
      <w:tr>
        <w:trPr>
          <w:trHeight w:val="275" w:hRule="atLeast"/>
        </w:trPr>
        <w:tc>
          <w:tcPr>
            <w:tcW w:w="1409" w:type="dxa"/>
            <w:vMerge/>
            <w:tcBorders>
              <w:top w:val="nil"/>
            </w:tcBorders>
          </w:tcPr>
          <w:p>
            <w:pPr>
              <w:rPr>
                <w:sz w:val="2"/>
                <w:szCs w:val="2"/>
              </w:rPr>
            </w:pPr>
          </w:p>
        </w:tc>
        <w:tc>
          <w:tcPr>
            <w:tcW w:w="1320" w:type="dxa"/>
          </w:tcPr>
          <w:p>
            <w:pPr>
              <w:pStyle w:val="TableParagraph"/>
              <w:rPr>
                <w:sz w:val="20"/>
              </w:rPr>
            </w:pPr>
          </w:p>
        </w:tc>
        <w:tc>
          <w:tcPr>
            <w:tcW w:w="1388" w:type="dxa"/>
          </w:tcPr>
          <w:p>
            <w:pPr>
              <w:pStyle w:val="TableParagraph"/>
              <w:rPr>
                <w:sz w:val="20"/>
              </w:rPr>
            </w:pPr>
          </w:p>
        </w:tc>
        <w:tc>
          <w:tcPr>
            <w:tcW w:w="1227" w:type="dxa"/>
          </w:tcPr>
          <w:p>
            <w:pPr>
              <w:pStyle w:val="TableParagraph"/>
              <w:rPr>
                <w:sz w:val="20"/>
              </w:rPr>
            </w:pPr>
          </w:p>
        </w:tc>
        <w:tc>
          <w:tcPr>
            <w:tcW w:w="1387" w:type="dxa"/>
          </w:tcPr>
          <w:p>
            <w:pPr>
              <w:pStyle w:val="TableParagraph"/>
              <w:rPr>
                <w:sz w:val="20"/>
              </w:rPr>
            </w:pPr>
          </w:p>
        </w:tc>
        <w:tc>
          <w:tcPr>
            <w:tcW w:w="1227" w:type="dxa"/>
          </w:tcPr>
          <w:p>
            <w:pPr>
              <w:pStyle w:val="TableParagraph"/>
              <w:rPr>
                <w:sz w:val="20"/>
              </w:rPr>
            </w:pPr>
          </w:p>
        </w:tc>
      </w:tr>
      <w:tr>
        <w:trPr>
          <w:trHeight w:val="275" w:hRule="atLeast"/>
        </w:trPr>
        <w:tc>
          <w:tcPr>
            <w:tcW w:w="1409" w:type="dxa"/>
            <w:vMerge w:val="restart"/>
          </w:tcPr>
          <w:p>
            <w:pPr>
              <w:pStyle w:val="TableParagraph"/>
              <w:spacing w:line="268" w:lineRule="exact"/>
              <w:ind w:left="107"/>
              <w:rPr>
                <w:sz w:val="24"/>
              </w:rPr>
            </w:pPr>
            <w:r>
              <w:rPr>
                <w:spacing w:val="-2"/>
                <w:sz w:val="24"/>
              </w:rPr>
              <w:t>March</w:t>
            </w:r>
          </w:p>
        </w:tc>
        <w:tc>
          <w:tcPr>
            <w:tcW w:w="1320" w:type="dxa"/>
          </w:tcPr>
          <w:p>
            <w:pPr>
              <w:pStyle w:val="TableParagraph"/>
              <w:rPr>
                <w:sz w:val="20"/>
              </w:rPr>
            </w:pPr>
          </w:p>
        </w:tc>
        <w:tc>
          <w:tcPr>
            <w:tcW w:w="1388" w:type="dxa"/>
          </w:tcPr>
          <w:p>
            <w:pPr>
              <w:pStyle w:val="TableParagraph"/>
              <w:rPr>
                <w:sz w:val="20"/>
              </w:rPr>
            </w:pPr>
          </w:p>
        </w:tc>
        <w:tc>
          <w:tcPr>
            <w:tcW w:w="1227" w:type="dxa"/>
          </w:tcPr>
          <w:p>
            <w:pPr>
              <w:pStyle w:val="TableParagraph"/>
              <w:rPr>
                <w:sz w:val="20"/>
              </w:rPr>
            </w:pPr>
          </w:p>
        </w:tc>
        <w:tc>
          <w:tcPr>
            <w:tcW w:w="1387" w:type="dxa"/>
          </w:tcPr>
          <w:p>
            <w:pPr>
              <w:pStyle w:val="TableParagraph"/>
              <w:rPr>
                <w:sz w:val="20"/>
              </w:rPr>
            </w:pPr>
          </w:p>
        </w:tc>
        <w:tc>
          <w:tcPr>
            <w:tcW w:w="1227" w:type="dxa"/>
          </w:tcPr>
          <w:p>
            <w:pPr>
              <w:pStyle w:val="TableParagraph"/>
              <w:rPr>
                <w:sz w:val="20"/>
              </w:rPr>
            </w:pPr>
          </w:p>
        </w:tc>
      </w:tr>
      <w:tr>
        <w:trPr>
          <w:trHeight w:val="277" w:hRule="atLeast"/>
        </w:trPr>
        <w:tc>
          <w:tcPr>
            <w:tcW w:w="1409" w:type="dxa"/>
            <w:vMerge/>
            <w:tcBorders>
              <w:top w:val="nil"/>
            </w:tcBorders>
          </w:tcPr>
          <w:p>
            <w:pPr>
              <w:rPr>
                <w:sz w:val="2"/>
                <w:szCs w:val="2"/>
              </w:rPr>
            </w:pPr>
          </w:p>
        </w:tc>
        <w:tc>
          <w:tcPr>
            <w:tcW w:w="1320" w:type="dxa"/>
          </w:tcPr>
          <w:p>
            <w:pPr>
              <w:pStyle w:val="TableParagraph"/>
              <w:rPr>
                <w:sz w:val="20"/>
              </w:rPr>
            </w:pPr>
          </w:p>
        </w:tc>
        <w:tc>
          <w:tcPr>
            <w:tcW w:w="1388" w:type="dxa"/>
          </w:tcPr>
          <w:p>
            <w:pPr>
              <w:pStyle w:val="TableParagraph"/>
              <w:rPr>
                <w:sz w:val="20"/>
              </w:rPr>
            </w:pPr>
          </w:p>
        </w:tc>
        <w:tc>
          <w:tcPr>
            <w:tcW w:w="1227" w:type="dxa"/>
          </w:tcPr>
          <w:p>
            <w:pPr>
              <w:pStyle w:val="TableParagraph"/>
              <w:rPr>
                <w:sz w:val="20"/>
              </w:rPr>
            </w:pPr>
          </w:p>
        </w:tc>
        <w:tc>
          <w:tcPr>
            <w:tcW w:w="1387" w:type="dxa"/>
          </w:tcPr>
          <w:p>
            <w:pPr>
              <w:pStyle w:val="TableParagraph"/>
              <w:rPr>
                <w:sz w:val="20"/>
              </w:rPr>
            </w:pPr>
          </w:p>
        </w:tc>
        <w:tc>
          <w:tcPr>
            <w:tcW w:w="1227" w:type="dxa"/>
          </w:tcPr>
          <w:p>
            <w:pPr>
              <w:pStyle w:val="TableParagraph"/>
              <w:rPr>
                <w:sz w:val="20"/>
              </w:rPr>
            </w:pPr>
          </w:p>
        </w:tc>
      </w:tr>
      <w:tr>
        <w:trPr>
          <w:trHeight w:val="275" w:hRule="atLeast"/>
        </w:trPr>
        <w:tc>
          <w:tcPr>
            <w:tcW w:w="1409" w:type="dxa"/>
            <w:vMerge/>
            <w:tcBorders>
              <w:top w:val="nil"/>
            </w:tcBorders>
          </w:tcPr>
          <w:p>
            <w:pPr>
              <w:rPr>
                <w:sz w:val="2"/>
                <w:szCs w:val="2"/>
              </w:rPr>
            </w:pPr>
          </w:p>
        </w:tc>
        <w:tc>
          <w:tcPr>
            <w:tcW w:w="1320" w:type="dxa"/>
          </w:tcPr>
          <w:p>
            <w:pPr>
              <w:pStyle w:val="TableParagraph"/>
              <w:rPr>
                <w:sz w:val="20"/>
              </w:rPr>
            </w:pPr>
          </w:p>
        </w:tc>
        <w:tc>
          <w:tcPr>
            <w:tcW w:w="1388" w:type="dxa"/>
          </w:tcPr>
          <w:p>
            <w:pPr>
              <w:pStyle w:val="TableParagraph"/>
              <w:rPr>
                <w:sz w:val="20"/>
              </w:rPr>
            </w:pPr>
          </w:p>
        </w:tc>
        <w:tc>
          <w:tcPr>
            <w:tcW w:w="1227" w:type="dxa"/>
          </w:tcPr>
          <w:p>
            <w:pPr>
              <w:pStyle w:val="TableParagraph"/>
              <w:rPr>
                <w:sz w:val="20"/>
              </w:rPr>
            </w:pPr>
          </w:p>
        </w:tc>
        <w:tc>
          <w:tcPr>
            <w:tcW w:w="1387" w:type="dxa"/>
          </w:tcPr>
          <w:p>
            <w:pPr>
              <w:pStyle w:val="TableParagraph"/>
              <w:rPr>
                <w:sz w:val="20"/>
              </w:rPr>
            </w:pPr>
          </w:p>
        </w:tc>
        <w:tc>
          <w:tcPr>
            <w:tcW w:w="1227" w:type="dxa"/>
          </w:tcPr>
          <w:p>
            <w:pPr>
              <w:pStyle w:val="TableParagraph"/>
              <w:rPr>
                <w:sz w:val="20"/>
              </w:rPr>
            </w:pPr>
          </w:p>
        </w:tc>
      </w:tr>
      <w:tr>
        <w:trPr>
          <w:trHeight w:val="275" w:hRule="atLeast"/>
        </w:trPr>
        <w:tc>
          <w:tcPr>
            <w:tcW w:w="1409" w:type="dxa"/>
            <w:vMerge/>
            <w:tcBorders>
              <w:top w:val="nil"/>
            </w:tcBorders>
          </w:tcPr>
          <w:p>
            <w:pPr>
              <w:rPr>
                <w:sz w:val="2"/>
                <w:szCs w:val="2"/>
              </w:rPr>
            </w:pPr>
          </w:p>
        </w:tc>
        <w:tc>
          <w:tcPr>
            <w:tcW w:w="1320" w:type="dxa"/>
          </w:tcPr>
          <w:p>
            <w:pPr>
              <w:pStyle w:val="TableParagraph"/>
              <w:rPr>
                <w:sz w:val="20"/>
              </w:rPr>
            </w:pPr>
          </w:p>
        </w:tc>
        <w:tc>
          <w:tcPr>
            <w:tcW w:w="1388" w:type="dxa"/>
          </w:tcPr>
          <w:p>
            <w:pPr>
              <w:pStyle w:val="TableParagraph"/>
              <w:rPr>
                <w:sz w:val="20"/>
              </w:rPr>
            </w:pPr>
          </w:p>
        </w:tc>
        <w:tc>
          <w:tcPr>
            <w:tcW w:w="1227" w:type="dxa"/>
          </w:tcPr>
          <w:p>
            <w:pPr>
              <w:pStyle w:val="TableParagraph"/>
              <w:rPr>
                <w:sz w:val="20"/>
              </w:rPr>
            </w:pPr>
          </w:p>
        </w:tc>
        <w:tc>
          <w:tcPr>
            <w:tcW w:w="1387" w:type="dxa"/>
          </w:tcPr>
          <w:p>
            <w:pPr>
              <w:pStyle w:val="TableParagraph"/>
              <w:rPr>
                <w:sz w:val="20"/>
              </w:rPr>
            </w:pPr>
          </w:p>
        </w:tc>
        <w:tc>
          <w:tcPr>
            <w:tcW w:w="1227" w:type="dxa"/>
          </w:tcPr>
          <w:p>
            <w:pPr>
              <w:pStyle w:val="TableParagraph"/>
              <w:rPr>
                <w:sz w:val="20"/>
              </w:rPr>
            </w:pPr>
          </w:p>
        </w:tc>
      </w:tr>
      <w:tr>
        <w:trPr>
          <w:trHeight w:val="276" w:hRule="atLeast"/>
        </w:trPr>
        <w:tc>
          <w:tcPr>
            <w:tcW w:w="1409" w:type="dxa"/>
            <w:vMerge/>
            <w:tcBorders>
              <w:top w:val="nil"/>
            </w:tcBorders>
          </w:tcPr>
          <w:p>
            <w:pPr>
              <w:rPr>
                <w:sz w:val="2"/>
                <w:szCs w:val="2"/>
              </w:rPr>
            </w:pPr>
          </w:p>
        </w:tc>
        <w:tc>
          <w:tcPr>
            <w:tcW w:w="1320" w:type="dxa"/>
          </w:tcPr>
          <w:p>
            <w:pPr>
              <w:pStyle w:val="TableParagraph"/>
              <w:rPr>
                <w:sz w:val="20"/>
              </w:rPr>
            </w:pPr>
          </w:p>
        </w:tc>
        <w:tc>
          <w:tcPr>
            <w:tcW w:w="1388" w:type="dxa"/>
          </w:tcPr>
          <w:p>
            <w:pPr>
              <w:pStyle w:val="TableParagraph"/>
              <w:rPr>
                <w:sz w:val="20"/>
              </w:rPr>
            </w:pPr>
          </w:p>
        </w:tc>
        <w:tc>
          <w:tcPr>
            <w:tcW w:w="1227" w:type="dxa"/>
          </w:tcPr>
          <w:p>
            <w:pPr>
              <w:pStyle w:val="TableParagraph"/>
              <w:rPr>
                <w:sz w:val="20"/>
              </w:rPr>
            </w:pPr>
          </w:p>
        </w:tc>
        <w:tc>
          <w:tcPr>
            <w:tcW w:w="1387" w:type="dxa"/>
          </w:tcPr>
          <w:p>
            <w:pPr>
              <w:pStyle w:val="TableParagraph"/>
              <w:rPr>
                <w:sz w:val="20"/>
              </w:rPr>
            </w:pPr>
          </w:p>
        </w:tc>
        <w:tc>
          <w:tcPr>
            <w:tcW w:w="1227" w:type="dxa"/>
          </w:tcPr>
          <w:p>
            <w:pPr>
              <w:pStyle w:val="TableParagraph"/>
              <w:rPr>
                <w:sz w:val="20"/>
              </w:rPr>
            </w:pPr>
          </w:p>
        </w:tc>
      </w:tr>
    </w:tbl>
    <w:p>
      <w:pPr>
        <w:pStyle w:val="BodyText"/>
        <w:spacing w:before="2"/>
        <w:rPr>
          <w:b/>
        </w:rPr>
      </w:pPr>
    </w:p>
    <w:p>
      <w:pPr>
        <w:pStyle w:val="ListParagraph"/>
        <w:numPr>
          <w:ilvl w:val="0"/>
          <w:numId w:val="19"/>
        </w:numPr>
        <w:tabs>
          <w:tab w:pos="1480" w:val="left" w:leader="none"/>
          <w:tab w:pos="1537" w:val="left" w:leader="none"/>
        </w:tabs>
        <w:spacing w:line="360" w:lineRule="auto" w:before="0" w:after="52"/>
        <w:ind w:left="1480" w:right="1443" w:hanging="720"/>
        <w:jc w:val="left"/>
        <w:rPr>
          <w:sz w:val="24"/>
        </w:rPr>
      </w:pPr>
      <w:r>
        <w:rPr/>
        <mc:AlternateContent>
          <mc:Choice Requires="wps">
            <w:drawing>
              <wp:anchor distT="0" distB="0" distL="0" distR="0" allowOverlap="1" layoutInCell="1" locked="0" behindDoc="1" simplePos="0" relativeHeight="479139328">
                <wp:simplePos x="0" y="0"/>
                <wp:positionH relativeFrom="page">
                  <wp:posOffset>1498219</wp:posOffset>
                </wp:positionH>
                <wp:positionV relativeFrom="paragraph">
                  <wp:posOffset>-592694</wp:posOffset>
                </wp:positionV>
                <wp:extent cx="985519" cy="930275"/>
                <wp:effectExtent l="0" t="0" r="0" b="0"/>
                <wp:wrapNone/>
                <wp:docPr id="476" name="Graphic 476"/>
                <wp:cNvGraphicFramePr>
                  <a:graphicFrameLocks/>
                </wp:cNvGraphicFramePr>
                <a:graphic>
                  <a:graphicData uri="http://schemas.microsoft.com/office/word/2010/wordprocessingShape">
                    <wps:wsp>
                      <wps:cNvPr id="476" name="Graphic 476"/>
                      <wps:cNvSpPr/>
                      <wps:spPr>
                        <a:xfrm>
                          <a:off x="0" y="0"/>
                          <a:ext cx="985519" cy="930275"/>
                        </a:xfrm>
                        <a:custGeom>
                          <a:avLst/>
                          <a:gdLst/>
                          <a:ahLst/>
                          <a:cxnLst/>
                          <a:rect l="l" t="t" r="r" b="b"/>
                          <a:pathLst>
                            <a:path w="985519" h="930275">
                              <a:moveTo>
                                <a:pt x="626770" y="797661"/>
                              </a:moveTo>
                              <a:lnTo>
                                <a:pt x="616800" y="741349"/>
                              </a:lnTo>
                              <a:lnTo>
                                <a:pt x="599414" y="701205"/>
                              </a:lnTo>
                              <a:lnTo>
                                <a:pt x="573405" y="659663"/>
                              </a:lnTo>
                              <a:lnTo>
                                <a:pt x="538822" y="617232"/>
                              </a:lnTo>
                              <a:lnTo>
                                <a:pt x="226568" y="304038"/>
                              </a:lnTo>
                              <a:lnTo>
                                <a:pt x="220218" y="300863"/>
                              </a:lnTo>
                              <a:lnTo>
                                <a:pt x="218059" y="300863"/>
                              </a:lnTo>
                              <a:lnTo>
                                <a:pt x="185420" y="329819"/>
                              </a:lnTo>
                              <a:lnTo>
                                <a:pt x="184150" y="334772"/>
                              </a:lnTo>
                              <a:lnTo>
                                <a:pt x="184277" y="336931"/>
                              </a:lnTo>
                              <a:lnTo>
                                <a:pt x="185928" y="341122"/>
                              </a:lnTo>
                              <a:lnTo>
                                <a:pt x="187452" y="343281"/>
                              </a:lnTo>
                              <a:lnTo>
                                <a:pt x="479425" y="635254"/>
                              </a:lnTo>
                              <a:lnTo>
                                <a:pt x="494538" y="650989"/>
                              </a:lnTo>
                              <a:lnTo>
                                <a:pt x="520014" y="681266"/>
                              </a:lnTo>
                              <a:lnTo>
                                <a:pt x="546188" y="723684"/>
                              </a:lnTo>
                              <a:lnTo>
                                <a:pt x="558774" y="762304"/>
                              </a:lnTo>
                              <a:lnTo>
                                <a:pt x="559892" y="774230"/>
                              </a:lnTo>
                              <a:lnTo>
                                <a:pt x="559498" y="785736"/>
                              </a:lnTo>
                              <a:lnTo>
                                <a:pt x="542937" y="826706"/>
                              </a:lnTo>
                              <a:lnTo>
                                <a:pt x="507111" y="853935"/>
                              </a:lnTo>
                              <a:lnTo>
                                <a:pt x="473875" y="859396"/>
                              </a:lnTo>
                              <a:lnTo>
                                <a:pt x="461797" y="858291"/>
                              </a:lnTo>
                              <a:lnTo>
                                <a:pt x="422554" y="845743"/>
                              </a:lnTo>
                              <a:lnTo>
                                <a:pt x="378714" y="818743"/>
                              </a:lnTo>
                              <a:lnTo>
                                <a:pt x="347459" y="792492"/>
                              </a:lnTo>
                              <a:lnTo>
                                <a:pt x="42545" y="488188"/>
                              </a:lnTo>
                              <a:lnTo>
                                <a:pt x="40386" y="486664"/>
                              </a:lnTo>
                              <a:lnTo>
                                <a:pt x="36195" y="485013"/>
                              </a:lnTo>
                              <a:lnTo>
                                <a:pt x="34163" y="484886"/>
                              </a:lnTo>
                              <a:lnTo>
                                <a:pt x="31623" y="485140"/>
                              </a:lnTo>
                              <a:lnTo>
                                <a:pt x="2413" y="511429"/>
                              </a:lnTo>
                              <a:lnTo>
                                <a:pt x="0" y="518922"/>
                              </a:lnTo>
                              <a:lnTo>
                                <a:pt x="254" y="520954"/>
                              </a:lnTo>
                              <a:lnTo>
                                <a:pt x="299720" y="823722"/>
                              </a:lnTo>
                              <a:lnTo>
                                <a:pt x="342658" y="862711"/>
                              </a:lnTo>
                              <a:lnTo>
                                <a:pt x="384556" y="892937"/>
                              </a:lnTo>
                              <a:lnTo>
                                <a:pt x="424586" y="914044"/>
                              </a:lnTo>
                              <a:lnTo>
                                <a:pt x="462153" y="926084"/>
                              </a:lnTo>
                              <a:lnTo>
                                <a:pt x="497497" y="929944"/>
                              </a:lnTo>
                              <a:lnTo>
                                <a:pt x="514248" y="928611"/>
                              </a:lnTo>
                              <a:lnTo>
                                <a:pt x="560387" y="912622"/>
                              </a:lnTo>
                              <a:lnTo>
                                <a:pt x="598754" y="878166"/>
                              </a:lnTo>
                              <a:lnTo>
                                <a:pt x="622173" y="832104"/>
                              </a:lnTo>
                              <a:lnTo>
                                <a:pt x="625525" y="815174"/>
                              </a:lnTo>
                              <a:lnTo>
                                <a:pt x="626770" y="797661"/>
                              </a:lnTo>
                              <a:close/>
                            </a:path>
                            <a:path w="985519" h="930275">
                              <a:moveTo>
                                <a:pt x="985266" y="473329"/>
                              </a:moveTo>
                              <a:lnTo>
                                <a:pt x="984631" y="469519"/>
                              </a:lnTo>
                              <a:lnTo>
                                <a:pt x="984123" y="465709"/>
                              </a:lnTo>
                              <a:lnTo>
                                <a:pt x="982599" y="461518"/>
                              </a:lnTo>
                              <a:lnTo>
                                <a:pt x="980313" y="456946"/>
                              </a:lnTo>
                              <a:lnTo>
                                <a:pt x="978154" y="452501"/>
                              </a:lnTo>
                              <a:lnTo>
                                <a:pt x="974217" y="447675"/>
                              </a:lnTo>
                              <a:lnTo>
                                <a:pt x="948677" y="422148"/>
                              </a:lnTo>
                              <a:lnTo>
                                <a:pt x="529717" y="3175"/>
                              </a:lnTo>
                              <a:lnTo>
                                <a:pt x="528066" y="1905"/>
                              </a:lnTo>
                              <a:lnTo>
                                <a:pt x="525907" y="1143"/>
                              </a:lnTo>
                              <a:lnTo>
                                <a:pt x="523748" y="254"/>
                              </a:lnTo>
                              <a:lnTo>
                                <a:pt x="521081" y="0"/>
                              </a:lnTo>
                              <a:lnTo>
                                <a:pt x="500380" y="12700"/>
                              </a:lnTo>
                              <a:lnTo>
                                <a:pt x="496443" y="16510"/>
                              </a:lnTo>
                              <a:lnTo>
                                <a:pt x="493649" y="20193"/>
                              </a:lnTo>
                              <a:lnTo>
                                <a:pt x="491490" y="23114"/>
                              </a:lnTo>
                              <a:lnTo>
                                <a:pt x="489331" y="25908"/>
                              </a:lnTo>
                              <a:lnTo>
                                <a:pt x="488061" y="28702"/>
                              </a:lnTo>
                              <a:lnTo>
                                <a:pt x="487426" y="31496"/>
                              </a:lnTo>
                              <a:lnTo>
                                <a:pt x="486918" y="34163"/>
                              </a:lnTo>
                              <a:lnTo>
                                <a:pt x="487553" y="36449"/>
                              </a:lnTo>
                              <a:lnTo>
                                <a:pt x="779233" y="331381"/>
                              </a:lnTo>
                              <a:lnTo>
                                <a:pt x="810133" y="361823"/>
                              </a:lnTo>
                              <a:lnTo>
                                <a:pt x="825652" y="377291"/>
                              </a:lnTo>
                              <a:lnTo>
                                <a:pt x="870966" y="421894"/>
                              </a:lnTo>
                              <a:lnTo>
                                <a:pt x="870839" y="422021"/>
                              </a:lnTo>
                              <a:lnTo>
                                <a:pt x="870839" y="422148"/>
                              </a:lnTo>
                              <a:lnTo>
                                <a:pt x="836739" y="404329"/>
                              </a:lnTo>
                              <a:lnTo>
                                <a:pt x="825500" y="398272"/>
                              </a:lnTo>
                              <a:lnTo>
                                <a:pt x="791502" y="380923"/>
                              </a:lnTo>
                              <a:lnTo>
                                <a:pt x="768451" y="368757"/>
                              </a:lnTo>
                              <a:lnTo>
                                <a:pt x="732663" y="350393"/>
                              </a:lnTo>
                              <a:lnTo>
                                <a:pt x="683006" y="326009"/>
                              </a:lnTo>
                              <a:lnTo>
                                <a:pt x="530072" y="249428"/>
                              </a:lnTo>
                              <a:lnTo>
                                <a:pt x="397979" y="183248"/>
                              </a:lnTo>
                              <a:lnTo>
                                <a:pt x="360299" y="170307"/>
                              </a:lnTo>
                              <a:lnTo>
                                <a:pt x="355219" y="170307"/>
                              </a:lnTo>
                              <a:lnTo>
                                <a:pt x="323062" y="192201"/>
                              </a:lnTo>
                              <a:lnTo>
                                <a:pt x="318262" y="197027"/>
                              </a:lnTo>
                              <a:lnTo>
                                <a:pt x="313436" y="201803"/>
                              </a:lnTo>
                              <a:lnTo>
                                <a:pt x="309372" y="205867"/>
                              </a:lnTo>
                              <a:lnTo>
                                <a:pt x="307848" y="211836"/>
                              </a:lnTo>
                              <a:lnTo>
                                <a:pt x="308483" y="219202"/>
                              </a:lnTo>
                              <a:lnTo>
                                <a:pt x="763905" y="685165"/>
                              </a:lnTo>
                              <a:lnTo>
                                <a:pt x="767715" y="687197"/>
                              </a:lnTo>
                              <a:lnTo>
                                <a:pt x="770255" y="688340"/>
                              </a:lnTo>
                              <a:lnTo>
                                <a:pt x="772287" y="688467"/>
                              </a:lnTo>
                              <a:lnTo>
                                <a:pt x="774700" y="687705"/>
                              </a:lnTo>
                              <a:lnTo>
                                <a:pt x="777113" y="687451"/>
                              </a:lnTo>
                              <a:lnTo>
                                <a:pt x="805053" y="659511"/>
                              </a:lnTo>
                              <a:lnTo>
                                <a:pt x="805561" y="656844"/>
                              </a:lnTo>
                              <a:lnTo>
                                <a:pt x="806450" y="654431"/>
                              </a:lnTo>
                              <a:lnTo>
                                <a:pt x="806450" y="652145"/>
                              </a:lnTo>
                              <a:lnTo>
                                <a:pt x="805307" y="649605"/>
                              </a:lnTo>
                              <a:lnTo>
                                <a:pt x="804545" y="647573"/>
                              </a:lnTo>
                              <a:lnTo>
                                <a:pt x="803275" y="645795"/>
                              </a:lnTo>
                              <a:lnTo>
                                <a:pt x="487781" y="330327"/>
                              </a:lnTo>
                              <a:lnTo>
                                <a:pt x="418985" y="262991"/>
                              </a:lnTo>
                              <a:lnTo>
                                <a:pt x="405511" y="249936"/>
                              </a:lnTo>
                              <a:lnTo>
                                <a:pt x="405638" y="249682"/>
                              </a:lnTo>
                              <a:lnTo>
                                <a:pt x="405765" y="249555"/>
                              </a:lnTo>
                              <a:lnTo>
                                <a:pt x="406019" y="249428"/>
                              </a:lnTo>
                              <a:lnTo>
                                <a:pt x="419925" y="257175"/>
                              </a:lnTo>
                              <a:lnTo>
                                <a:pt x="434213" y="264947"/>
                              </a:lnTo>
                              <a:lnTo>
                                <a:pt x="493306" y="295973"/>
                              </a:lnTo>
                              <a:lnTo>
                                <a:pt x="891413" y="494360"/>
                              </a:lnTo>
                              <a:lnTo>
                                <a:pt x="931164" y="509905"/>
                              </a:lnTo>
                              <a:lnTo>
                                <a:pt x="937133" y="510413"/>
                              </a:lnTo>
                              <a:lnTo>
                                <a:pt x="943610" y="511429"/>
                              </a:lnTo>
                              <a:lnTo>
                                <a:pt x="949198" y="510921"/>
                              </a:lnTo>
                              <a:lnTo>
                                <a:pt x="953262" y="509143"/>
                              </a:lnTo>
                              <a:lnTo>
                                <a:pt x="957707" y="507619"/>
                              </a:lnTo>
                              <a:lnTo>
                                <a:pt x="962025" y="504698"/>
                              </a:lnTo>
                              <a:lnTo>
                                <a:pt x="970534" y="496189"/>
                              </a:lnTo>
                              <a:lnTo>
                                <a:pt x="974979" y="491871"/>
                              </a:lnTo>
                              <a:lnTo>
                                <a:pt x="979297" y="487553"/>
                              </a:lnTo>
                              <a:lnTo>
                                <a:pt x="981329" y="485394"/>
                              </a:lnTo>
                              <a:lnTo>
                                <a:pt x="982980" y="482981"/>
                              </a:lnTo>
                              <a:lnTo>
                                <a:pt x="983869" y="479806"/>
                              </a:lnTo>
                              <a:lnTo>
                                <a:pt x="984885" y="476631"/>
                              </a:lnTo>
                              <a:lnTo>
                                <a:pt x="985266" y="473329"/>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17.970009pt;margin-top:-46.668819pt;width:77.6pt;height:73.25pt;mso-position-horizontal-relative:page;mso-position-vertical-relative:paragraph;z-index:-24177152" id="docshape371" coordorigin="2359,-933" coordsize="1552,1465" path="m3346,323l3345,294,3340,265,3331,234,3319,203,3303,171,3284,138,3262,105,3237,72,3208,39,3175,5,2716,-455,2713,-457,2706,-460,2703,-460,2699,-459,2695,-458,2686,-453,2676,-445,2664,-433,2656,-424,2651,-414,2650,-410,2649,-406,2650,-403,2652,-396,2655,-393,3114,67,3138,92,3160,116,3178,139,3195,162,3208,185,3220,206,3229,227,3235,248,3239,267,3241,286,3241,304,3238,321,3232,338,3225,354,3214,369,3202,382,3188,394,3174,404,3158,411,3141,416,3124,419,3106,420,3087,418,3067,414,3046,407,3025,399,3003,387,2980,373,2956,356,2932,337,2907,315,2881,290,2426,-165,2423,-167,2416,-170,2413,-170,2409,-169,2406,-168,2396,-163,2386,-155,2374,-143,2366,-133,2363,-128,2360,-120,2359,-116,2360,-113,2362,-106,2365,-103,2831,364,2865,396,2899,425,2932,451,2965,473,2997,491,3028,506,3058,517,3087,525,3116,530,3143,531,3169,529,3195,524,3219,515,3242,504,3263,489,3283,471,3302,450,3318,427,3331,402,3339,377,3344,350,3346,323xm3911,-188l3910,-194,3909,-200,3907,-207,3903,-214,3900,-221,3894,-228,3853,-269,3194,-928,3191,-930,3188,-932,3184,-933,3180,-933,3176,-933,3172,-932,3168,-930,3158,-923,3153,-919,3147,-913,3141,-907,3137,-902,3133,-897,3130,-893,3128,-888,3127,-884,3126,-880,3127,-876,3128,-872,3130,-869,3131,-866,3587,-412,3635,-364,3660,-339,3731,-269,3731,-269,3731,-269,3677,-297,3659,-306,3606,-333,3570,-353,3513,-382,3435,-420,3194,-541,2986,-645,2976,-650,2966,-654,2956,-658,2946,-662,2935,-664,2927,-665,2919,-665,2911,-664,2898,-658,2891,-653,2883,-646,2868,-631,2861,-623,2853,-616,2847,-609,2844,-600,2845,-588,2847,-579,2852,-569,2860,-558,2870,-547,3562,146,3565,148,3568,149,3572,151,3576,151,3579,150,3583,149,3588,147,3593,144,3597,141,3602,137,3615,124,3619,119,3623,114,3625,109,3627,105,3628,101,3629,97,3629,94,3628,90,3626,86,3624,84,3128,-413,3019,-519,2998,-540,2998,-540,2998,-540,2999,-541,3021,-528,3043,-516,3089,-492,3136,-467,3763,-155,3776,-149,3789,-143,3800,-139,3814,-134,3826,-130,3835,-130,3845,-128,3854,-129,3861,-132,3868,-134,3874,-139,3888,-152,3895,-159,3902,-166,3905,-169,3907,-173,3909,-178,3910,-183,3911,-188xe" filled="true" fillcolor="#ffc000" stroked="false">
                <v:path arrowok="t"/>
                <v:fill opacity="32896f" type="solid"/>
                <w10:wrap type="none"/>
              </v:shape>
            </w:pict>
          </mc:Fallback>
        </mc:AlternateContent>
      </w:r>
      <w:r>
        <w:rPr>
          <w:sz w:val="24"/>
        </w:rPr>
        <w:tab/>
        <w:t>Kindly</w:t>
      </w:r>
      <w:r>
        <w:rPr>
          <w:spacing w:val="80"/>
          <w:sz w:val="24"/>
        </w:rPr>
        <w:t> </w:t>
      </w:r>
      <w:r>
        <w:rPr>
          <w:sz w:val="24"/>
        </w:rPr>
        <w:t>rank</w:t>
      </w:r>
      <w:r>
        <w:rPr>
          <w:spacing w:val="80"/>
          <w:sz w:val="24"/>
        </w:rPr>
        <w:t> </w:t>
      </w:r>
      <w:r>
        <w:rPr>
          <w:sz w:val="24"/>
        </w:rPr>
        <w:t>the</w:t>
      </w:r>
      <w:r>
        <w:rPr>
          <w:spacing w:val="80"/>
          <w:sz w:val="24"/>
        </w:rPr>
        <w:t> </w:t>
      </w:r>
      <w:r>
        <w:rPr>
          <w:sz w:val="24"/>
        </w:rPr>
        <w:t>fish</w:t>
      </w:r>
      <w:r>
        <w:rPr>
          <w:spacing w:val="80"/>
          <w:sz w:val="24"/>
        </w:rPr>
        <w:t> </w:t>
      </w:r>
      <w:r>
        <w:rPr>
          <w:sz w:val="24"/>
        </w:rPr>
        <w:t>species</w:t>
      </w:r>
      <w:r>
        <w:rPr>
          <w:spacing w:val="80"/>
          <w:sz w:val="24"/>
        </w:rPr>
        <w:t> </w:t>
      </w:r>
      <w:r>
        <w:rPr>
          <w:sz w:val="24"/>
        </w:rPr>
        <w:t>according</w:t>
      </w:r>
      <w:r>
        <w:rPr>
          <w:spacing w:val="80"/>
          <w:sz w:val="24"/>
        </w:rPr>
        <w:t> </w:t>
      </w:r>
      <w:r>
        <w:rPr>
          <w:sz w:val="24"/>
        </w:rPr>
        <w:t>to</w:t>
      </w:r>
      <w:r>
        <w:rPr>
          <w:spacing w:val="80"/>
          <w:sz w:val="24"/>
        </w:rPr>
        <w:t> </w:t>
      </w:r>
      <w:r>
        <w:rPr>
          <w:sz w:val="24"/>
        </w:rPr>
        <w:t>their</w:t>
      </w:r>
      <w:r>
        <w:rPr>
          <w:spacing w:val="80"/>
          <w:sz w:val="24"/>
        </w:rPr>
        <w:t> </w:t>
      </w:r>
      <w:r>
        <w:rPr>
          <w:sz w:val="24"/>
        </w:rPr>
        <w:t>demand</w:t>
      </w:r>
      <w:r>
        <w:rPr>
          <w:spacing w:val="80"/>
          <w:sz w:val="24"/>
        </w:rPr>
        <w:t> </w:t>
      </w:r>
      <w:r>
        <w:rPr>
          <w:sz w:val="24"/>
        </w:rPr>
        <w:t>pattern</w:t>
      </w:r>
      <w:r>
        <w:rPr>
          <w:spacing w:val="80"/>
          <w:sz w:val="24"/>
        </w:rPr>
        <w:t> </w:t>
      </w:r>
      <w:r>
        <w:rPr>
          <w:sz w:val="24"/>
        </w:rPr>
        <w:t>(1</w:t>
      </w:r>
      <w:r>
        <w:rPr>
          <w:spacing w:val="80"/>
          <w:sz w:val="24"/>
        </w:rPr>
        <w:t> </w:t>
      </w:r>
      <w:r>
        <w:rPr>
          <w:sz w:val="24"/>
        </w:rPr>
        <w:t>= Mostly/always demanded and 10 = lowest demand)</w:t>
      </w:r>
    </w:p>
    <w:tbl>
      <w:tblPr>
        <w:tblW w:w="0" w:type="auto"/>
        <w:jc w:val="left"/>
        <w:tblInd w:w="1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1"/>
        <w:gridCol w:w="4623"/>
        <w:gridCol w:w="2623"/>
      </w:tblGrid>
      <w:tr>
        <w:trPr>
          <w:trHeight w:val="278" w:hRule="atLeast"/>
        </w:trPr>
        <w:tc>
          <w:tcPr>
            <w:tcW w:w="711" w:type="dxa"/>
          </w:tcPr>
          <w:p>
            <w:pPr>
              <w:pStyle w:val="TableParagraph"/>
              <w:spacing w:line="258" w:lineRule="exact"/>
              <w:ind w:left="107"/>
              <w:rPr>
                <w:b/>
                <w:sz w:val="24"/>
              </w:rPr>
            </w:pPr>
            <w:r>
              <w:rPr>
                <w:b/>
                <w:spacing w:val="-4"/>
                <w:sz w:val="24"/>
              </w:rPr>
              <w:t>S/No</w:t>
            </w:r>
          </w:p>
        </w:tc>
        <w:tc>
          <w:tcPr>
            <w:tcW w:w="4623" w:type="dxa"/>
          </w:tcPr>
          <w:p>
            <w:pPr>
              <w:pStyle w:val="TableParagraph"/>
              <w:spacing w:line="258" w:lineRule="exact"/>
              <w:ind w:left="107"/>
              <w:rPr>
                <w:b/>
                <w:sz w:val="24"/>
              </w:rPr>
            </w:pPr>
            <w:r>
              <w:rPr>
                <w:b/>
                <w:sz w:val="24"/>
              </w:rPr>
              <w:t>Fish</w:t>
            </w:r>
            <w:r>
              <w:rPr>
                <w:b/>
                <w:spacing w:val="-2"/>
                <w:sz w:val="24"/>
              </w:rPr>
              <w:t> species</w:t>
            </w:r>
          </w:p>
        </w:tc>
        <w:tc>
          <w:tcPr>
            <w:tcW w:w="2623" w:type="dxa"/>
          </w:tcPr>
          <w:p>
            <w:pPr>
              <w:pStyle w:val="TableParagraph"/>
              <w:spacing w:line="258" w:lineRule="exact"/>
              <w:ind w:left="108"/>
              <w:rPr>
                <w:sz w:val="24"/>
              </w:rPr>
            </w:pPr>
            <w:r>
              <w:rPr>
                <w:b/>
                <w:sz w:val="24"/>
              </w:rPr>
              <w:t>Rank</w:t>
            </w:r>
            <w:r>
              <w:rPr>
                <w:b/>
                <w:spacing w:val="-1"/>
                <w:sz w:val="24"/>
              </w:rPr>
              <w:t> </w:t>
            </w:r>
            <w:r>
              <w:rPr>
                <w:b/>
                <w:sz w:val="24"/>
              </w:rPr>
              <w:t>(1-</w:t>
            </w:r>
            <w:r>
              <w:rPr>
                <w:b/>
                <w:spacing w:val="-5"/>
                <w:sz w:val="24"/>
              </w:rPr>
              <w:t>10</w:t>
            </w:r>
            <w:r>
              <w:rPr>
                <w:spacing w:val="-5"/>
                <w:sz w:val="24"/>
              </w:rPr>
              <w:t>)</w:t>
            </w:r>
          </w:p>
        </w:tc>
      </w:tr>
      <w:tr>
        <w:trPr>
          <w:trHeight w:val="275" w:hRule="atLeast"/>
        </w:trPr>
        <w:tc>
          <w:tcPr>
            <w:tcW w:w="711" w:type="dxa"/>
          </w:tcPr>
          <w:p>
            <w:pPr>
              <w:pStyle w:val="TableParagraph"/>
              <w:rPr>
                <w:sz w:val="20"/>
              </w:rPr>
            </w:pPr>
          </w:p>
        </w:tc>
        <w:tc>
          <w:tcPr>
            <w:tcW w:w="4623" w:type="dxa"/>
          </w:tcPr>
          <w:p>
            <w:pPr>
              <w:pStyle w:val="TableParagraph"/>
              <w:rPr>
                <w:sz w:val="20"/>
              </w:rPr>
            </w:pPr>
          </w:p>
        </w:tc>
        <w:tc>
          <w:tcPr>
            <w:tcW w:w="2623" w:type="dxa"/>
          </w:tcPr>
          <w:p>
            <w:pPr>
              <w:pStyle w:val="TableParagraph"/>
              <w:rPr>
                <w:sz w:val="20"/>
              </w:rPr>
            </w:pPr>
          </w:p>
        </w:tc>
      </w:tr>
      <w:tr>
        <w:trPr>
          <w:trHeight w:val="275" w:hRule="atLeast"/>
        </w:trPr>
        <w:tc>
          <w:tcPr>
            <w:tcW w:w="711" w:type="dxa"/>
          </w:tcPr>
          <w:p>
            <w:pPr>
              <w:pStyle w:val="TableParagraph"/>
              <w:rPr>
                <w:sz w:val="20"/>
              </w:rPr>
            </w:pPr>
          </w:p>
        </w:tc>
        <w:tc>
          <w:tcPr>
            <w:tcW w:w="4623" w:type="dxa"/>
          </w:tcPr>
          <w:p>
            <w:pPr>
              <w:pStyle w:val="TableParagraph"/>
              <w:rPr>
                <w:sz w:val="20"/>
              </w:rPr>
            </w:pPr>
          </w:p>
        </w:tc>
        <w:tc>
          <w:tcPr>
            <w:tcW w:w="2623" w:type="dxa"/>
          </w:tcPr>
          <w:p>
            <w:pPr>
              <w:pStyle w:val="TableParagraph"/>
              <w:rPr>
                <w:sz w:val="20"/>
              </w:rPr>
            </w:pPr>
          </w:p>
        </w:tc>
      </w:tr>
      <w:tr>
        <w:trPr>
          <w:trHeight w:val="275" w:hRule="atLeast"/>
        </w:trPr>
        <w:tc>
          <w:tcPr>
            <w:tcW w:w="711" w:type="dxa"/>
          </w:tcPr>
          <w:p>
            <w:pPr>
              <w:pStyle w:val="TableParagraph"/>
              <w:rPr>
                <w:sz w:val="20"/>
              </w:rPr>
            </w:pPr>
          </w:p>
        </w:tc>
        <w:tc>
          <w:tcPr>
            <w:tcW w:w="4623" w:type="dxa"/>
          </w:tcPr>
          <w:p>
            <w:pPr>
              <w:pStyle w:val="TableParagraph"/>
              <w:rPr>
                <w:sz w:val="20"/>
              </w:rPr>
            </w:pPr>
          </w:p>
        </w:tc>
        <w:tc>
          <w:tcPr>
            <w:tcW w:w="2623" w:type="dxa"/>
          </w:tcPr>
          <w:p>
            <w:pPr>
              <w:pStyle w:val="TableParagraph"/>
              <w:rPr>
                <w:sz w:val="20"/>
              </w:rPr>
            </w:pPr>
          </w:p>
        </w:tc>
      </w:tr>
      <w:tr>
        <w:trPr>
          <w:trHeight w:val="275" w:hRule="atLeast"/>
        </w:trPr>
        <w:tc>
          <w:tcPr>
            <w:tcW w:w="711" w:type="dxa"/>
          </w:tcPr>
          <w:p>
            <w:pPr>
              <w:pStyle w:val="TableParagraph"/>
              <w:rPr>
                <w:sz w:val="20"/>
              </w:rPr>
            </w:pPr>
          </w:p>
        </w:tc>
        <w:tc>
          <w:tcPr>
            <w:tcW w:w="4623" w:type="dxa"/>
          </w:tcPr>
          <w:p>
            <w:pPr>
              <w:pStyle w:val="TableParagraph"/>
              <w:rPr>
                <w:sz w:val="20"/>
              </w:rPr>
            </w:pPr>
          </w:p>
        </w:tc>
        <w:tc>
          <w:tcPr>
            <w:tcW w:w="2623" w:type="dxa"/>
          </w:tcPr>
          <w:p>
            <w:pPr>
              <w:pStyle w:val="TableParagraph"/>
              <w:rPr>
                <w:sz w:val="20"/>
              </w:rPr>
            </w:pPr>
          </w:p>
        </w:tc>
      </w:tr>
      <w:tr>
        <w:trPr>
          <w:trHeight w:val="275" w:hRule="atLeast"/>
        </w:trPr>
        <w:tc>
          <w:tcPr>
            <w:tcW w:w="711" w:type="dxa"/>
          </w:tcPr>
          <w:p>
            <w:pPr>
              <w:pStyle w:val="TableParagraph"/>
              <w:rPr>
                <w:sz w:val="20"/>
              </w:rPr>
            </w:pPr>
          </w:p>
        </w:tc>
        <w:tc>
          <w:tcPr>
            <w:tcW w:w="4623" w:type="dxa"/>
          </w:tcPr>
          <w:p>
            <w:pPr>
              <w:pStyle w:val="TableParagraph"/>
              <w:rPr>
                <w:sz w:val="20"/>
              </w:rPr>
            </w:pPr>
          </w:p>
        </w:tc>
        <w:tc>
          <w:tcPr>
            <w:tcW w:w="2623" w:type="dxa"/>
          </w:tcPr>
          <w:p>
            <w:pPr>
              <w:pStyle w:val="TableParagraph"/>
              <w:rPr>
                <w:sz w:val="20"/>
              </w:rPr>
            </w:pPr>
          </w:p>
        </w:tc>
      </w:tr>
      <w:tr>
        <w:trPr>
          <w:trHeight w:val="275" w:hRule="atLeast"/>
        </w:trPr>
        <w:tc>
          <w:tcPr>
            <w:tcW w:w="711" w:type="dxa"/>
          </w:tcPr>
          <w:p>
            <w:pPr>
              <w:pStyle w:val="TableParagraph"/>
              <w:rPr>
                <w:sz w:val="20"/>
              </w:rPr>
            </w:pPr>
          </w:p>
        </w:tc>
        <w:tc>
          <w:tcPr>
            <w:tcW w:w="4623" w:type="dxa"/>
          </w:tcPr>
          <w:p>
            <w:pPr>
              <w:pStyle w:val="TableParagraph"/>
              <w:rPr>
                <w:sz w:val="20"/>
              </w:rPr>
            </w:pPr>
          </w:p>
        </w:tc>
        <w:tc>
          <w:tcPr>
            <w:tcW w:w="2623" w:type="dxa"/>
          </w:tcPr>
          <w:p>
            <w:pPr>
              <w:pStyle w:val="TableParagraph"/>
              <w:rPr>
                <w:sz w:val="20"/>
              </w:rPr>
            </w:pPr>
          </w:p>
        </w:tc>
      </w:tr>
      <w:tr>
        <w:trPr>
          <w:trHeight w:val="278" w:hRule="atLeast"/>
        </w:trPr>
        <w:tc>
          <w:tcPr>
            <w:tcW w:w="711" w:type="dxa"/>
          </w:tcPr>
          <w:p>
            <w:pPr>
              <w:pStyle w:val="TableParagraph"/>
              <w:rPr>
                <w:sz w:val="20"/>
              </w:rPr>
            </w:pPr>
          </w:p>
        </w:tc>
        <w:tc>
          <w:tcPr>
            <w:tcW w:w="4623" w:type="dxa"/>
          </w:tcPr>
          <w:p>
            <w:pPr>
              <w:pStyle w:val="TableParagraph"/>
              <w:rPr>
                <w:sz w:val="20"/>
              </w:rPr>
            </w:pPr>
          </w:p>
        </w:tc>
        <w:tc>
          <w:tcPr>
            <w:tcW w:w="2623" w:type="dxa"/>
          </w:tcPr>
          <w:p>
            <w:pPr>
              <w:pStyle w:val="TableParagraph"/>
              <w:rPr>
                <w:sz w:val="20"/>
              </w:rPr>
            </w:pPr>
          </w:p>
        </w:tc>
      </w:tr>
      <w:tr>
        <w:trPr>
          <w:trHeight w:val="275" w:hRule="atLeast"/>
        </w:trPr>
        <w:tc>
          <w:tcPr>
            <w:tcW w:w="711" w:type="dxa"/>
          </w:tcPr>
          <w:p>
            <w:pPr>
              <w:pStyle w:val="TableParagraph"/>
              <w:rPr>
                <w:sz w:val="20"/>
              </w:rPr>
            </w:pPr>
          </w:p>
        </w:tc>
        <w:tc>
          <w:tcPr>
            <w:tcW w:w="4623" w:type="dxa"/>
          </w:tcPr>
          <w:p>
            <w:pPr>
              <w:pStyle w:val="TableParagraph"/>
              <w:rPr>
                <w:sz w:val="20"/>
              </w:rPr>
            </w:pPr>
          </w:p>
        </w:tc>
        <w:tc>
          <w:tcPr>
            <w:tcW w:w="2623" w:type="dxa"/>
          </w:tcPr>
          <w:p>
            <w:pPr>
              <w:pStyle w:val="TableParagraph"/>
              <w:rPr>
                <w:sz w:val="20"/>
              </w:rPr>
            </w:pPr>
          </w:p>
        </w:tc>
      </w:tr>
    </w:tbl>
    <w:p>
      <w:pPr>
        <w:spacing w:after="0"/>
        <w:rPr>
          <w:sz w:val="20"/>
        </w:rPr>
        <w:sectPr>
          <w:pgSz w:w="11910" w:h="16840"/>
          <w:pgMar w:header="0" w:footer="789" w:top="1720" w:bottom="980" w:left="1400" w:right="0"/>
        </w:sectPr>
      </w:pPr>
    </w:p>
    <w:p>
      <w:pPr>
        <w:pStyle w:val="ListParagraph"/>
        <w:numPr>
          <w:ilvl w:val="0"/>
          <w:numId w:val="19"/>
        </w:numPr>
        <w:tabs>
          <w:tab w:pos="719" w:val="left" w:leader="none"/>
        </w:tabs>
        <w:spacing w:line="240" w:lineRule="auto" w:before="74" w:after="0"/>
        <w:ind w:left="719" w:right="1632" w:hanging="719"/>
        <w:jc w:val="right"/>
        <w:rPr>
          <w:sz w:val="24"/>
        </w:rPr>
      </w:pPr>
      <w:r>
        <w:rPr/>
        <w:drawing>
          <wp:anchor distT="0" distB="0" distL="0" distR="0" allowOverlap="1" layoutInCell="1" locked="0" behindDoc="1" simplePos="0" relativeHeight="479140864">
            <wp:simplePos x="0" y="0"/>
            <wp:positionH relativeFrom="page">
              <wp:posOffset>1498219</wp:posOffset>
            </wp:positionH>
            <wp:positionV relativeFrom="page">
              <wp:posOffset>2929127</wp:posOffset>
            </wp:positionV>
            <wp:extent cx="4888992" cy="4833540"/>
            <wp:effectExtent l="0" t="0" r="0" b="0"/>
            <wp:wrapNone/>
            <wp:docPr id="477" name="Image 477"/>
            <wp:cNvGraphicFramePr>
              <a:graphicFrameLocks/>
            </wp:cNvGraphicFramePr>
            <a:graphic>
              <a:graphicData uri="http://schemas.openxmlformats.org/drawingml/2006/picture">
                <pic:pic>
                  <pic:nvPicPr>
                    <pic:cNvPr id="477" name="Image 477"/>
                    <pic:cNvPicPr/>
                  </pic:nvPicPr>
                  <pic:blipFill>
                    <a:blip r:embed="rId5" cstate="print"/>
                    <a:stretch>
                      <a:fillRect/>
                    </a:stretch>
                  </pic:blipFill>
                  <pic:spPr>
                    <a:xfrm>
                      <a:off x="0" y="0"/>
                      <a:ext cx="4888992" cy="4833540"/>
                    </a:xfrm>
                    <a:prstGeom prst="rect">
                      <a:avLst/>
                    </a:prstGeom>
                  </pic:spPr>
                </pic:pic>
              </a:graphicData>
            </a:graphic>
          </wp:anchor>
        </w:drawing>
      </w:r>
      <w:r>
        <w:rPr>
          <w:sz w:val="24"/>
        </w:rPr>
        <w:t>Given</w:t>
      </w:r>
      <w:r>
        <w:rPr>
          <w:spacing w:val="-1"/>
          <w:sz w:val="24"/>
        </w:rPr>
        <w:t> </w:t>
      </w:r>
      <w:r>
        <w:rPr>
          <w:sz w:val="24"/>
        </w:rPr>
        <w:t>reason(s)</w:t>
      </w:r>
      <w:r>
        <w:rPr>
          <w:spacing w:val="-1"/>
          <w:sz w:val="24"/>
        </w:rPr>
        <w:t> </w:t>
      </w:r>
      <w:r>
        <w:rPr>
          <w:sz w:val="24"/>
        </w:rPr>
        <w:t>for</w:t>
      </w:r>
      <w:r>
        <w:rPr>
          <w:spacing w:val="-2"/>
          <w:sz w:val="24"/>
        </w:rPr>
        <w:t> </w:t>
      </w:r>
      <w:r>
        <w:rPr>
          <w:sz w:val="24"/>
        </w:rPr>
        <w:t>fish rank</w:t>
      </w:r>
      <w:r>
        <w:rPr>
          <w:spacing w:val="-1"/>
          <w:sz w:val="24"/>
        </w:rPr>
        <w:t> </w:t>
      </w:r>
      <w:r>
        <w:rPr>
          <w:sz w:val="24"/>
        </w:rPr>
        <w:t>1</w:t>
      </w:r>
      <w:r>
        <w:rPr>
          <w:spacing w:val="60"/>
          <w:sz w:val="24"/>
        </w:rPr>
        <w:t> </w:t>
      </w:r>
      <w:r>
        <w:rPr>
          <w:spacing w:val="-2"/>
          <w:sz w:val="24"/>
        </w:rPr>
        <w:t>………………………………………………</w:t>
      </w:r>
    </w:p>
    <w:p>
      <w:pPr>
        <w:spacing w:before="0"/>
        <w:ind w:left="0" w:right="1705" w:firstLine="0"/>
        <w:jc w:val="right"/>
        <w:rPr>
          <w:sz w:val="24"/>
        </w:rPr>
      </w:pPr>
      <w:r>
        <w:rPr>
          <w:spacing w:val="-2"/>
          <w:sz w:val="24"/>
        </w:rPr>
        <w:t>………………………………………………………………………………..</w:t>
      </w:r>
    </w:p>
    <w:p>
      <w:pPr>
        <w:spacing w:before="0"/>
        <w:ind w:left="0" w:right="1705" w:firstLine="0"/>
        <w:jc w:val="right"/>
        <w:rPr>
          <w:sz w:val="24"/>
        </w:rPr>
      </w:pPr>
      <w:r>
        <w:rPr>
          <w:spacing w:val="-2"/>
          <w:sz w:val="24"/>
        </w:rPr>
        <w:t>………………………………………………………………………………..</w:t>
      </w:r>
    </w:p>
    <w:p>
      <w:pPr>
        <w:spacing w:after="0"/>
        <w:jc w:val="right"/>
        <w:rPr>
          <w:sz w:val="24"/>
        </w:rPr>
        <w:sectPr>
          <w:pgSz w:w="11910" w:h="16840"/>
          <w:pgMar w:header="0" w:footer="789" w:top="1340" w:bottom="980" w:left="1400" w:right="0"/>
        </w:sectPr>
      </w:pPr>
    </w:p>
    <w:p>
      <w:pPr>
        <w:pStyle w:val="Heading1"/>
        <w:spacing w:before="77"/>
      </w:pPr>
      <w:r>
        <w:rPr/>
        <w:t>APPENDIX</w:t>
      </w:r>
      <w:r>
        <w:rPr>
          <w:spacing w:val="-4"/>
        </w:rPr>
        <w:t> </w:t>
      </w:r>
      <w:r>
        <w:rPr>
          <w:spacing w:val="-10"/>
        </w:rPr>
        <w:t>2</w:t>
      </w:r>
    </w:p>
    <w:p>
      <w:pPr>
        <w:pStyle w:val="BodyText"/>
        <w:spacing w:before="98"/>
        <w:rPr>
          <w:b/>
        </w:rPr>
      </w:pPr>
    </w:p>
    <w:p>
      <w:pPr>
        <w:pStyle w:val="Heading2"/>
        <w:ind w:left="1" w:right="680"/>
        <w:jc w:val="center"/>
      </w:pPr>
      <w:r>
        <w:rPr/>
        <w:t>Sources</w:t>
      </w:r>
      <w:r>
        <w:rPr>
          <w:spacing w:val="-2"/>
        </w:rPr>
        <w:t> </w:t>
      </w:r>
      <w:r>
        <w:rPr/>
        <w:t>of</w:t>
      </w:r>
      <w:r>
        <w:rPr>
          <w:spacing w:val="-1"/>
        </w:rPr>
        <w:t> </w:t>
      </w:r>
      <w:r>
        <w:rPr/>
        <w:t>Ornamental</w:t>
      </w:r>
      <w:r>
        <w:rPr>
          <w:spacing w:val="-1"/>
        </w:rPr>
        <w:t> </w:t>
      </w:r>
      <w:r>
        <w:rPr/>
        <w:t>Fishes</w:t>
      </w:r>
      <w:r>
        <w:rPr>
          <w:spacing w:val="-2"/>
        </w:rPr>
        <w:t> </w:t>
      </w:r>
      <w:r>
        <w:rPr/>
        <w:t>in </w:t>
      </w:r>
      <w:r>
        <w:rPr>
          <w:spacing w:val="-2"/>
        </w:rPr>
        <w:t>Nigeria</w:t>
      </w:r>
    </w:p>
    <w:p>
      <w:pPr>
        <w:pStyle w:val="BodyText"/>
        <w:spacing w:before="3"/>
        <w:rPr>
          <w:b/>
        </w:rPr>
      </w:pPr>
    </w:p>
    <w:p>
      <w:pPr>
        <w:spacing w:before="0"/>
        <w:ind w:left="760" w:right="0" w:firstLine="0"/>
        <w:jc w:val="left"/>
        <w:rPr>
          <w:b/>
          <w:sz w:val="24"/>
        </w:rPr>
      </w:pPr>
      <w:r>
        <w:rPr>
          <w:b/>
          <w:sz w:val="24"/>
        </w:rPr>
        <w:t>List</w:t>
      </w:r>
      <w:r>
        <w:rPr>
          <w:b/>
          <w:spacing w:val="-2"/>
          <w:sz w:val="24"/>
        </w:rPr>
        <w:t> </w:t>
      </w:r>
      <w:r>
        <w:rPr>
          <w:b/>
          <w:sz w:val="24"/>
        </w:rPr>
        <w:t>of</w:t>
      </w:r>
      <w:r>
        <w:rPr>
          <w:b/>
          <w:spacing w:val="-2"/>
          <w:sz w:val="24"/>
        </w:rPr>
        <w:t> </w:t>
      </w:r>
      <w:r>
        <w:rPr>
          <w:b/>
          <w:sz w:val="24"/>
        </w:rPr>
        <w:t>Ornamental</w:t>
      </w:r>
      <w:r>
        <w:rPr>
          <w:b/>
          <w:spacing w:val="-2"/>
          <w:sz w:val="24"/>
        </w:rPr>
        <w:t> </w:t>
      </w:r>
      <w:r>
        <w:rPr>
          <w:b/>
          <w:sz w:val="24"/>
        </w:rPr>
        <w:t>Aquarium</w:t>
      </w:r>
      <w:r>
        <w:rPr>
          <w:b/>
          <w:spacing w:val="-2"/>
          <w:sz w:val="24"/>
        </w:rPr>
        <w:t> </w:t>
      </w:r>
      <w:r>
        <w:rPr>
          <w:b/>
          <w:sz w:val="24"/>
        </w:rPr>
        <w:t>Fishes</w:t>
      </w:r>
      <w:r>
        <w:rPr>
          <w:b/>
          <w:spacing w:val="-2"/>
          <w:sz w:val="24"/>
        </w:rPr>
        <w:t> </w:t>
      </w:r>
      <w:r>
        <w:rPr>
          <w:b/>
          <w:sz w:val="24"/>
        </w:rPr>
        <w:t>Endemic</w:t>
      </w:r>
      <w:r>
        <w:rPr>
          <w:b/>
          <w:spacing w:val="-1"/>
          <w:sz w:val="24"/>
        </w:rPr>
        <w:t> </w:t>
      </w:r>
      <w:r>
        <w:rPr>
          <w:b/>
          <w:sz w:val="24"/>
        </w:rPr>
        <w:t>in</w:t>
      </w:r>
      <w:r>
        <w:rPr>
          <w:b/>
          <w:spacing w:val="-2"/>
          <w:sz w:val="24"/>
        </w:rPr>
        <w:t> </w:t>
      </w:r>
      <w:r>
        <w:rPr>
          <w:b/>
          <w:sz w:val="24"/>
        </w:rPr>
        <w:t>Nigeria</w:t>
      </w:r>
      <w:r>
        <w:rPr>
          <w:b/>
          <w:spacing w:val="-1"/>
          <w:sz w:val="24"/>
        </w:rPr>
        <w:t> </w:t>
      </w:r>
      <w:r>
        <w:rPr>
          <w:b/>
          <w:sz w:val="24"/>
        </w:rPr>
        <w:t>Fresh</w:t>
      </w:r>
      <w:r>
        <w:rPr>
          <w:b/>
          <w:spacing w:val="-2"/>
          <w:sz w:val="24"/>
        </w:rPr>
        <w:t> Waters</w:t>
      </w:r>
    </w:p>
    <w:p>
      <w:pPr>
        <w:pStyle w:val="BodyText"/>
        <w:spacing w:before="2"/>
        <w:rPr>
          <w:b/>
          <w:sz w:val="12"/>
        </w:rPr>
      </w:pPr>
    </w:p>
    <w:tbl>
      <w:tblPr>
        <w:tblW w:w="0" w:type="auto"/>
        <w:jc w:val="left"/>
        <w:tblInd w:w="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7"/>
        <w:gridCol w:w="2511"/>
        <w:gridCol w:w="3271"/>
        <w:gridCol w:w="2550"/>
      </w:tblGrid>
      <w:tr>
        <w:trPr>
          <w:trHeight w:val="562" w:hRule="atLeast"/>
        </w:trPr>
        <w:tc>
          <w:tcPr>
            <w:tcW w:w="787" w:type="dxa"/>
            <w:tcBorders>
              <w:top w:val="single" w:sz="12" w:space="0" w:color="000000"/>
              <w:bottom w:val="single" w:sz="12" w:space="0" w:color="000000"/>
            </w:tcBorders>
          </w:tcPr>
          <w:p>
            <w:pPr>
              <w:pStyle w:val="TableParagraph"/>
              <w:spacing w:before="142"/>
              <w:ind w:left="115"/>
              <w:rPr>
                <w:b/>
                <w:sz w:val="22"/>
              </w:rPr>
            </w:pPr>
            <w:r>
              <w:rPr>
                <w:b/>
                <w:spacing w:val="-4"/>
                <w:sz w:val="22"/>
              </w:rPr>
              <w:t>S/NO</w:t>
            </w:r>
          </w:p>
        </w:tc>
        <w:tc>
          <w:tcPr>
            <w:tcW w:w="2511" w:type="dxa"/>
            <w:tcBorders>
              <w:top w:val="single" w:sz="12" w:space="0" w:color="000000"/>
              <w:bottom w:val="single" w:sz="12" w:space="0" w:color="000000"/>
            </w:tcBorders>
          </w:tcPr>
          <w:p>
            <w:pPr>
              <w:pStyle w:val="TableParagraph"/>
              <w:spacing w:before="140"/>
              <w:ind w:left="156"/>
              <w:rPr>
                <w:b/>
                <w:sz w:val="24"/>
              </w:rPr>
            </w:pPr>
            <w:r>
              <w:rPr>
                <w:b/>
                <w:sz w:val="24"/>
              </w:rPr>
              <w:t>COMMON</w:t>
            </w:r>
            <w:r>
              <w:rPr>
                <w:b/>
                <w:spacing w:val="-2"/>
                <w:sz w:val="24"/>
              </w:rPr>
              <w:t> NAMES</w:t>
            </w:r>
          </w:p>
        </w:tc>
        <w:tc>
          <w:tcPr>
            <w:tcW w:w="3271" w:type="dxa"/>
            <w:tcBorders>
              <w:top w:val="single" w:sz="12" w:space="0" w:color="000000"/>
              <w:bottom w:val="single" w:sz="12" w:space="0" w:color="000000"/>
            </w:tcBorders>
          </w:tcPr>
          <w:p>
            <w:pPr>
              <w:pStyle w:val="TableParagraph"/>
              <w:spacing w:before="140"/>
              <w:ind w:left="255"/>
              <w:rPr>
                <w:b/>
                <w:sz w:val="24"/>
              </w:rPr>
            </w:pPr>
            <w:r>
              <w:rPr>
                <w:b/>
                <w:sz w:val="24"/>
              </w:rPr>
              <w:t>GENERIC</w:t>
            </w:r>
            <w:r>
              <w:rPr>
                <w:b/>
                <w:spacing w:val="-2"/>
                <w:sz w:val="24"/>
              </w:rPr>
              <w:t> NAMES</w:t>
            </w:r>
          </w:p>
        </w:tc>
        <w:tc>
          <w:tcPr>
            <w:tcW w:w="2550" w:type="dxa"/>
            <w:tcBorders>
              <w:top w:val="single" w:sz="12" w:space="0" w:color="000000"/>
              <w:bottom w:val="single" w:sz="12" w:space="0" w:color="000000"/>
            </w:tcBorders>
          </w:tcPr>
          <w:p>
            <w:pPr>
              <w:pStyle w:val="TableParagraph"/>
              <w:spacing w:before="140"/>
              <w:ind w:left="222"/>
              <w:rPr>
                <w:b/>
                <w:sz w:val="24"/>
              </w:rPr>
            </w:pPr>
            <w:r>
              <w:rPr>
                <w:b/>
                <w:spacing w:val="-2"/>
                <w:sz w:val="24"/>
              </w:rPr>
              <w:t>LOCATIONS</w:t>
            </w:r>
          </w:p>
        </w:tc>
      </w:tr>
      <w:tr>
        <w:trPr>
          <w:trHeight w:val="562" w:hRule="atLeast"/>
        </w:trPr>
        <w:tc>
          <w:tcPr>
            <w:tcW w:w="787" w:type="dxa"/>
            <w:tcBorders>
              <w:top w:val="single" w:sz="12" w:space="0" w:color="000000"/>
            </w:tcBorders>
          </w:tcPr>
          <w:p>
            <w:pPr>
              <w:pStyle w:val="TableParagraph"/>
              <w:spacing w:before="137"/>
              <w:ind w:left="115"/>
              <w:rPr>
                <w:sz w:val="24"/>
              </w:rPr>
            </w:pPr>
            <w:r>
              <w:rPr>
                <w:spacing w:val="-5"/>
                <w:sz w:val="24"/>
              </w:rPr>
              <w:t>1.</w:t>
            </w:r>
          </w:p>
        </w:tc>
        <w:tc>
          <w:tcPr>
            <w:tcW w:w="2511" w:type="dxa"/>
            <w:tcBorders>
              <w:top w:val="single" w:sz="12" w:space="0" w:color="000000"/>
            </w:tcBorders>
          </w:tcPr>
          <w:p>
            <w:pPr>
              <w:pStyle w:val="TableParagraph"/>
              <w:spacing w:before="137"/>
              <w:ind w:left="156"/>
              <w:rPr>
                <w:sz w:val="24"/>
              </w:rPr>
            </w:pPr>
            <w:r>
              <w:rPr>
                <w:sz w:val="24"/>
              </w:rPr>
              <w:t>Elephant</w:t>
            </w:r>
            <w:r>
              <w:rPr>
                <w:spacing w:val="-2"/>
                <w:sz w:val="24"/>
              </w:rPr>
              <w:t> Noses</w:t>
            </w:r>
          </w:p>
        </w:tc>
        <w:tc>
          <w:tcPr>
            <w:tcW w:w="3271" w:type="dxa"/>
            <w:tcBorders>
              <w:top w:val="single" w:sz="12" w:space="0" w:color="000000"/>
            </w:tcBorders>
          </w:tcPr>
          <w:p>
            <w:pPr>
              <w:pStyle w:val="TableParagraph"/>
              <w:spacing w:before="137"/>
              <w:ind w:left="255"/>
              <w:rPr>
                <w:i/>
                <w:sz w:val="24"/>
              </w:rPr>
            </w:pPr>
            <w:r>
              <w:rPr>
                <w:i/>
                <w:sz w:val="24"/>
              </w:rPr>
              <w:t>Gnathonemus</w:t>
            </w:r>
            <w:r>
              <w:rPr>
                <w:i/>
                <w:spacing w:val="-1"/>
                <w:sz w:val="24"/>
              </w:rPr>
              <w:t> </w:t>
            </w:r>
            <w:r>
              <w:rPr>
                <w:i/>
                <w:spacing w:val="-2"/>
                <w:sz w:val="24"/>
              </w:rPr>
              <w:t>petersi</w:t>
            </w:r>
          </w:p>
        </w:tc>
        <w:tc>
          <w:tcPr>
            <w:tcW w:w="2550" w:type="dxa"/>
            <w:tcBorders>
              <w:top w:val="single" w:sz="12" w:space="0" w:color="000000"/>
            </w:tcBorders>
          </w:tcPr>
          <w:p>
            <w:pPr>
              <w:pStyle w:val="TableParagraph"/>
              <w:spacing w:before="137"/>
              <w:ind w:left="222"/>
              <w:rPr>
                <w:sz w:val="24"/>
              </w:rPr>
            </w:pPr>
            <w:r>
              <w:rPr>
                <w:spacing w:val="-2"/>
                <w:sz w:val="24"/>
              </w:rPr>
              <w:t>Edo/Delta/Epe</w:t>
            </w:r>
          </w:p>
        </w:tc>
      </w:tr>
      <w:tr>
        <w:trPr>
          <w:trHeight w:val="564" w:hRule="atLeast"/>
        </w:trPr>
        <w:tc>
          <w:tcPr>
            <w:tcW w:w="787" w:type="dxa"/>
          </w:tcPr>
          <w:p>
            <w:pPr>
              <w:pStyle w:val="TableParagraph"/>
              <w:spacing w:before="139"/>
              <w:ind w:left="115"/>
              <w:rPr>
                <w:sz w:val="24"/>
              </w:rPr>
            </w:pPr>
            <w:r>
              <w:rPr/>
              <mc:AlternateContent>
                <mc:Choice Requires="wps">
                  <w:drawing>
                    <wp:anchor distT="0" distB="0" distL="0" distR="0" allowOverlap="1" layoutInCell="1" locked="0" behindDoc="1" simplePos="0" relativeHeight="479141376">
                      <wp:simplePos x="0" y="0"/>
                      <wp:positionH relativeFrom="column">
                        <wp:posOffset>199517</wp:posOffset>
                      </wp:positionH>
                      <wp:positionV relativeFrom="paragraph">
                        <wp:posOffset>58078</wp:posOffset>
                      </wp:positionV>
                      <wp:extent cx="4889500" cy="4833620"/>
                      <wp:effectExtent l="0" t="0" r="0" b="0"/>
                      <wp:wrapNone/>
                      <wp:docPr id="478" name="Group 478"/>
                      <wp:cNvGraphicFramePr>
                        <a:graphicFrameLocks/>
                      </wp:cNvGraphicFramePr>
                      <a:graphic>
                        <a:graphicData uri="http://schemas.microsoft.com/office/word/2010/wordprocessingGroup">
                          <wpg:wgp>
                            <wpg:cNvPr id="478" name="Group 478"/>
                            <wpg:cNvGrpSpPr/>
                            <wpg:grpSpPr>
                              <a:xfrm>
                                <a:off x="0" y="0"/>
                                <a:ext cx="4889500" cy="4833620"/>
                                <a:chExt cx="4889500" cy="4833620"/>
                              </a:xfrm>
                            </wpg:grpSpPr>
                            <pic:pic>
                              <pic:nvPicPr>
                                <pic:cNvPr id="479" name="Image 479"/>
                                <pic:cNvPicPr/>
                              </pic:nvPicPr>
                              <pic:blipFill>
                                <a:blip r:embed="rId5" cstate="print"/>
                                <a:stretch>
                                  <a:fillRect/>
                                </a:stretch>
                              </pic:blipFill>
                              <pic:spPr>
                                <a:xfrm>
                                  <a:off x="0" y="0"/>
                                  <a:ext cx="4888992" cy="4833540"/>
                                </a:xfrm>
                                <a:prstGeom prst="rect">
                                  <a:avLst/>
                                </a:prstGeom>
                              </pic:spPr>
                            </pic:pic>
                          </wpg:wgp>
                        </a:graphicData>
                      </a:graphic>
                    </wp:anchor>
                  </w:drawing>
                </mc:Choice>
                <mc:Fallback>
                  <w:pict>
                    <v:group style="position:absolute;margin-left:15.71pt;margin-top:4.573137pt;width:385pt;height:380.6pt;mso-position-horizontal-relative:column;mso-position-vertical-relative:paragraph;z-index:-24175104" id="docshapegroup372" coordorigin="314,91" coordsize="7700,7612">
                      <v:shape style="position:absolute;left:314;top:91;width:7700;height:7612" type="#_x0000_t75" id="docshape373" stroked="false">
                        <v:imagedata r:id="rId5" o:title=""/>
                      </v:shape>
                      <w10:wrap type="none"/>
                    </v:group>
                  </w:pict>
                </mc:Fallback>
              </mc:AlternateContent>
            </w:r>
            <w:r>
              <w:rPr>
                <w:spacing w:val="-5"/>
                <w:sz w:val="24"/>
              </w:rPr>
              <w:t>2.</w:t>
            </w:r>
          </w:p>
        </w:tc>
        <w:tc>
          <w:tcPr>
            <w:tcW w:w="2511" w:type="dxa"/>
          </w:tcPr>
          <w:p>
            <w:pPr>
              <w:pStyle w:val="TableParagraph"/>
              <w:spacing w:before="139"/>
              <w:ind w:left="156"/>
              <w:rPr>
                <w:sz w:val="24"/>
              </w:rPr>
            </w:pPr>
            <w:r>
              <w:rPr>
                <w:spacing w:val="-2"/>
                <w:sz w:val="24"/>
              </w:rPr>
              <w:t>Butterly</w:t>
            </w:r>
          </w:p>
        </w:tc>
        <w:tc>
          <w:tcPr>
            <w:tcW w:w="3271" w:type="dxa"/>
          </w:tcPr>
          <w:p>
            <w:pPr>
              <w:pStyle w:val="TableParagraph"/>
              <w:spacing w:before="139"/>
              <w:ind w:left="255"/>
              <w:rPr>
                <w:i/>
                <w:sz w:val="24"/>
              </w:rPr>
            </w:pPr>
            <w:r>
              <w:rPr>
                <w:i/>
                <w:sz w:val="24"/>
              </w:rPr>
              <w:t>Pantodon </w:t>
            </w:r>
            <w:r>
              <w:rPr>
                <w:i/>
                <w:spacing w:val="-2"/>
                <w:sz w:val="24"/>
              </w:rPr>
              <w:t>bucholzi</w:t>
            </w:r>
          </w:p>
        </w:tc>
        <w:tc>
          <w:tcPr>
            <w:tcW w:w="2550" w:type="dxa"/>
          </w:tcPr>
          <w:p>
            <w:pPr>
              <w:pStyle w:val="TableParagraph"/>
              <w:spacing w:before="139"/>
              <w:ind w:left="222"/>
              <w:rPr>
                <w:sz w:val="24"/>
              </w:rPr>
            </w:pPr>
            <w:r>
              <w:rPr>
                <w:spacing w:val="-2"/>
                <w:sz w:val="24"/>
              </w:rPr>
              <w:t>Lagos/Ogun/Ondo</w:t>
            </w:r>
          </w:p>
        </w:tc>
      </w:tr>
      <w:tr>
        <w:trPr>
          <w:trHeight w:val="564" w:hRule="atLeast"/>
        </w:trPr>
        <w:tc>
          <w:tcPr>
            <w:tcW w:w="787" w:type="dxa"/>
          </w:tcPr>
          <w:p>
            <w:pPr>
              <w:pStyle w:val="TableParagraph"/>
              <w:spacing w:before="139"/>
              <w:ind w:left="115"/>
              <w:rPr>
                <w:sz w:val="24"/>
              </w:rPr>
            </w:pPr>
            <w:r>
              <w:rPr>
                <w:spacing w:val="-5"/>
                <w:sz w:val="24"/>
              </w:rPr>
              <w:t>3.</w:t>
            </w:r>
          </w:p>
        </w:tc>
        <w:tc>
          <w:tcPr>
            <w:tcW w:w="2511" w:type="dxa"/>
          </w:tcPr>
          <w:p>
            <w:pPr>
              <w:pStyle w:val="TableParagraph"/>
              <w:spacing w:before="139"/>
              <w:ind w:left="156"/>
              <w:rPr>
                <w:sz w:val="24"/>
              </w:rPr>
            </w:pPr>
            <w:r>
              <w:rPr>
                <w:sz w:val="24"/>
              </w:rPr>
              <w:t>Aba</w:t>
            </w:r>
            <w:r>
              <w:rPr>
                <w:spacing w:val="-3"/>
                <w:sz w:val="24"/>
              </w:rPr>
              <w:t> </w:t>
            </w:r>
            <w:r>
              <w:rPr>
                <w:sz w:val="24"/>
              </w:rPr>
              <w:t>Babies </w:t>
            </w:r>
            <w:r>
              <w:rPr>
                <w:spacing w:val="-2"/>
                <w:sz w:val="24"/>
              </w:rPr>
              <w:t>(Nile)</w:t>
            </w:r>
          </w:p>
        </w:tc>
        <w:tc>
          <w:tcPr>
            <w:tcW w:w="3271" w:type="dxa"/>
          </w:tcPr>
          <w:p>
            <w:pPr>
              <w:pStyle w:val="TableParagraph"/>
              <w:spacing w:before="139"/>
              <w:ind w:left="255"/>
              <w:rPr>
                <w:i/>
                <w:sz w:val="24"/>
              </w:rPr>
            </w:pPr>
            <w:r>
              <w:rPr>
                <w:i/>
                <w:sz w:val="24"/>
              </w:rPr>
              <w:t>Gymnachus</w:t>
            </w:r>
            <w:r>
              <w:rPr>
                <w:i/>
                <w:spacing w:val="-4"/>
                <w:sz w:val="24"/>
              </w:rPr>
              <w:t> </w:t>
            </w:r>
            <w:r>
              <w:rPr>
                <w:i/>
                <w:spacing w:val="-2"/>
                <w:sz w:val="24"/>
              </w:rPr>
              <w:t>niloticus</w:t>
            </w:r>
          </w:p>
        </w:tc>
        <w:tc>
          <w:tcPr>
            <w:tcW w:w="2550" w:type="dxa"/>
          </w:tcPr>
          <w:p>
            <w:pPr>
              <w:pStyle w:val="TableParagraph"/>
              <w:spacing w:before="139"/>
              <w:ind w:left="222"/>
              <w:rPr>
                <w:sz w:val="24"/>
              </w:rPr>
            </w:pPr>
            <w:r>
              <w:rPr>
                <w:spacing w:val="-2"/>
                <w:sz w:val="24"/>
              </w:rPr>
              <w:t>Delta/Ogun/Ondo</w:t>
            </w:r>
          </w:p>
        </w:tc>
      </w:tr>
      <w:tr>
        <w:trPr>
          <w:trHeight w:val="563" w:hRule="atLeast"/>
        </w:trPr>
        <w:tc>
          <w:tcPr>
            <w:tcW w:w="787" w:type="dxa"/>
          </w:tcPr>
          <w:p>
            <w:pPr>
              <w:pStyle w:val="TableParagraph"/>
              <w:spacing w:before="139"/>
              <w:ind w:left="115"/>
              <w:rPr>
                <w:sz w:val="24"/>
              </w:rPr>
            </w:pPr>
            <w:r>
              <w:rPr>
                <w:spacing w:val="-5"/>
                <w:sz w:val="24"/>
              </w:rPr>
              <w:t>4.</w:t>
            </w:r>
          </w:p>
        </w:tc>
        <w:tc>
          <w:tcPr>
            <w:tcW w:w="2511" w:type="dxa"/>
          </w:tcPr>
          <w:p>
            <w:pPr>
              <w:pStyle w:val="TableParagraph"/>
              <w:spacing w:before="139"/>
              <w:ind w:left="156"/>
              <w:rPr>
                <w:sz w:val="24"/>
              </w:rPr>
            </w:pPr>
            <w:r>
              <w:rPr>
                <w:sz w:val="24"/>
              </w:rPr>
              <w:t>Arowana</w:t>
            </w:r>
            <w:r>
              <w:rPr>
                <w:spacing w:val="-5"/>
                <w:sz w:val="24"/>
              </w:rPr>
              <w:t> </w:t>
            </w:r>
            <w:r>
              <w:rPr>
                <w:spacing w:val="-2"/>
                <w:sz w:val="24"/>
              </w:rPr>
              <w:t>(Babies)</w:t>
            </w:r>
          </w:p>
        </w:tc>
        <w:tc>
          <w:tcPr>
            <w:tcW w:w="3271" w:type="dxa"/>
          </w:tcPr>
          <w:p>
            <w:pPr>
              <w:pStyle w:val="TableParagraph"/>
              <w:spacing w:before="139"/>
              <w:ind w:left="255"/>
              <w:rPr>
                <w:i/>
                <w:sz w:val="24"/>
              </w:rPr>
            </w:pPr>
            <w:r>
              <w:rPr>
                <w:i/>
                <w:spacing w:val="-2"/>
                <w:sz w:val="24"/>
              </w:rPr>
              <w:t>Osteoglossumbicirrosum</w:t>
            </w:r>
          </w:p>
        </w:tc>
        <w:tc>
          <w:tcPr>
            <w:tcW w:w="2550" w:type="dxa"/>
          </w:tcPr>
          <w:p>
            <w:pPr>
              <w:pStyle w:val="TableParagraph"/>
              <w:spacing w:before="139"/>
              <w:ind w:left="222"/>
              <w:rPr>
                <w:sz w:val="24"/>
              </w:rPr>
            </w:pPr>
            <w:r>
              <w:rPr>
                <w:sz w:val="24"/>
              </w:rPr>
              <w:t>All</w:t>
            </w:r>
            <w:r>
              <w:rPr>
                <w:spacing w:val="-2"/>
                <w:sz w:val="24"/>
              </w:rPr>
              <w:t> Waters</w:t>
            </w:r>
          </w:p>
        </w:tc>
      </w:tr>
      <w:tr>
        <w:trPr>
          <w:trHeight w:val="564" w:hRule="atLeast"/>
        </w:trPr>
        <w:tc>
          <w:tcPr>
            <w:tcW w:w="787" w:type="dxa"/>
          </w:tcPr>
          <w:p>
            <w:pPr>
              <w:pStyle w:val="TableParagraph"/>
              <w:spacing w:before="139"/>
              <w:ind w:left="115"/>
              <w:rPr>
                <w:sz w:val="24"/>
              </w:rPr>
            </w:pPr>
            <w:r>
              <w:rPr>
                <w:spacing w:val="-5"/>
                <w:sz w:val="24"/>
              </w:rPr>
              <w:t>5.</w:t>
            </w:r>
          </w:p>
        </w:tc>
        <w:tc>
          <w:tcPr>
            <w:tcW w:w="2511" w:type="dxa"/>
          </w:tcPr>
          <w:p>
            <w:pPr>
              <w:pStyle w:val="TableParagraph"/>
              <w:spacing w:before="139"/>
              <w:ind w:left="156"/>
              <w:rPr>
                <w:sz w:val="24"/>
              </w:rPr>
            </w:pPr>
            <w:r>
              <w:rPr>
                <w:spacing w:val="-2"/>
                <w:sz w:val="24"/>
              </w:rPr>
              <w:t>Alestes</w:t>
            </w:r>
          </w:p>
        </w:tc>
        <w:tc>
          <w:tcPr>
            <w:tcW w:w="3271" w:type="dxa"/>
          </w:tcPr>
          <w:p>
            <w:pPr>
              <w:pStyle w:val="TableParagraph"/>
              <w:spacing w:before="139"/>
              <w:ind w:left="255"/>
              <w:rPr>
                <w:i/>
                <w:sz w:val="24"/>
              </w:rPr>
            </w:pPr>
            <w:r>
              <w:rPr>
                <w:i/>
                <w:sz w:val="24"/>
              </w:rPr>
              <w:t>Brycinus</w:t>
            </w:r>
            <w:r>
              <w:rPr>
                <w:i/>
                <w:spacing w:val="-2"/>
                <w:sz w:val="24"/>
              </w:rPr>
              <w:t> afer/longipinis</w:t>
            </w:r>
          </w:p>
        </w:tc>
        <w:tc>
          <w:tcPr>
            <w:tcW w:w="2550" w:type="dxa"/>
          </w:tcPr>
          <w:p>
            <w:pPr>
              <w:pStyle w:val="TableParagraph"/>
              <w:spacing w:before="139"/>
              <w:ind w:left="222"/>
              <w:rPr>
                <w:sz w:val="24"/>
              </w:rPr>
            </w:pPr>
            <w:r>
              <w:rPr>
                <w:sz w:val="24"/>
              </w:rPr>
              <w:t>All</w:t>
            </w:r>
            <w:r>
              <w:rPr>
                <w:spacing w:val="-2"/>
                <w:sz w:val="24"/>
              </w:rPr>
              <w:t> Waters</w:t>
            </w:r>
          </w:p>
        </w:tc>
      </w:tr>
      <w:tr>
        <w:trPr>
          <w:trHeight w:val="564" w:hRule="atLeast"/>
        </w:trPr>
        <w:tc>
          <w:tcPr>
            <w:tcW w:w="787" w:type="dxa"/>
          </w:tcPr>
          <w:p>
            <w:pPr>
              <w:pStyle w:val="TableParagraph"/>
              <w:spacing w:before="139"/>
              <w:ind w:left="115"/>
              <w:rPr>
                <w:sz w:val="24"/>
              </w:rPr>
            </w:pPr>
            <w:r>
              <w:rPr>
                <w:spacing w:val="-5"/>
                <w:sz w:val="24"/>
              </w:rPr>
              <w:t>6.</w:t>
            </w:r>
          </w:p>
        </w:tc>
        <w:tc>
          <w:tcPr>
            <w:tcW w:w="2511" w:type="dxa"/>
          </w:tcPr>
          <w:p>
            <w:pPr>
              <w:pStyle w:val="TableParagraph"/>
              <w:spacing w:before="139"/>
              <w:ind w:left="156"/>
              <w:rPr>
                <w:sz w:val="24"/>
              </w:rPr>
            </w:pPr>
            <w:r>
              <w:rPr>
                <w:sz w:val="24"/>
              </w:rPr>
              <w:t>Bush</w:t>
            </w:r>
            <w:r>
              <w:rPr>
                <w:spacing w:val="-2"/>
                <w:sz w:val="24"/>
              </w:rPr>
              <w:t> </w:t>
            </w:r>
            <w:r>
              <w:rPr>
                <w:spacing w:val="-4"/>
                <w:sz w:val="24"/>
              </w:rPr>
              <w:t>Fish</w:t>
            </w:r>
          </w:p>
        </w:tc>
        <w:tc>
          <w:tcPr>
            <w:tcW w:w="3271" w:type="dxa"/>
          </w:tcPr>
          <w:p>
            <w:pPr>
              <w:pStyle w:val="TableParagraph"/>
              <w:spacing w:before="139"/>
              <w:ind w:left="255"/>
              <w:rPr>
                <w:i/>
                <w:sz w:val="24"/>
              </w:rPr>
            </w:pPr>
            <w:r>
              <w:rPr>
                <w:i/>
                <w:sz w:val="24"/>
              </w:rPr>
              <w:t>Ctenopoma</w:t>
            </w:r>
            <w:r>
              <w:rPr>
                <w:i/>
                <w:spacing w:val="-1"/>
                <w:sz w:val="24"/>
              </w:rPr>
              <w:t> </w:t>
            </w:r>
            <w:r>
              <w:rPr>
                <w:i/>
                <w:spacing w:val="-2"/>
                <w:sz w:val="24"/>
              </w:rPr>
              <w:t>kingslayea</w:t>
            </w:r>
          </w:p>
        </w:tc>
        <w:tc>
          <w:tcPr>
            <w:tcW w:w="2550" w:type="dxa"/>
          </w:tcPr>
          <w:p>
            <w:pPr>
              <w:pStyle w:val="TableParagraph"/>
              <w:spacing w:before="139"/>
              <w:ind w:left="222"/>
              <w:rPr>
                <w:sz w:val="24"/>
              </w:rPr>
            </w:pPr>
            <w:r>
              <w:rPr>
                <w:sz w:val="24"/>
              </w:rPr>
              <w:t>All</w:t>
            </w:r>
            <w:r>
              <w:rPr>
                <w:spacing w:val="-2"/>
                <w:sz w:val="24"/>
              </w:rPr>
              <w:t> Waters</w:t>
            </w:r>
          </w:p>
        </w:tc>
      </w:tr>
      <w:tr>
        <w:trPr>
          <w:trHeight w:val="564" w:hRule="atLeast"/>
        </w:trPr>
        <w:tc>
          <w:tcPr>
            <w:tcW w:w="787" w:type="dxa"/>
          </w:tcPr>
          <w:p>
            <w:pPr>
              <w:pStyle w:val="TableParagraph"/>
              <w:spacing w:before="139"/>
              <w:ind w:left="115"/>
              <w:rPr>
                <w:sz w:val="24"/>
              </w:rPr>
            </w:pPr>
            <w:r>
              <w:rPr>
                <w:spacing w:val="-5"/>
                <w:sz w:val="24"/>
              </w:rPr>
              <w:t>7.</w:t>
            </w:r>
          </w:p>
        </w:tc>
        <w:tc>
          <w:tcPr>
            <w:tcW w:w="2511" w:type="dxa"/>
          </w:tcPr>
          <w:p>
            <w:pPr>
              <w:pStyle w:val="TableParagraph"/>
              <w:spacing w:before="139"/>
              <w:ind w:left="156"/>
              <w:rPr>
                <w:sz w:val="24"/>
              </w:rPr>
            </w:pPr>
            <w:r>
              <w:rPr>
                <w:sz w:val="24"/>
              </w:rPr>
              <w:t>Leaf</w:t>
            </w:r>
            <w:r>
              <w:rPr>
                <w:spacing w:val="-2"/>
                <w:sz w:val="24"/>
              </w:rPr>
              <w:t> </w:t>
            </w:r>
            <w:r>
              <w:rPr>
                <w:spacing w:val="-4"/>
                <w:sz w:val="24"/>
              </w:rPr>
              <w:t>Fish</w:t>
            </w:r>
          </w:p>
        </w:tc>
        <w:tc>
          <w:tcPr>
            <w:tcW w:w="3271" w:type="dxa"/>
          </w:tcPr>
          <w:p>
            <w:pPr>
              <w:pStyle w:val="TableParagraph"/>
              <w:spacing w:before="139"/>
              <w:ind w:left="255"/>
              <w:rPr>
                <w:i/>
                <w:sz w:val="24"/>
              </w:rPr>
            </w:pPr>
            <w:r>
              <w:rPr>
                <w:i/>
                <w:sz w:val="24"/>
              </w:rPr>
              <w:t>Monocirrus</w:t>
            </w:r>
            <w:r>
              <w:rPr>
                <w:i/>
                <w:spacing w:val="-2"/>
                <w:sz w:val="24"/>
              </w:rPr>
              <w:t> polyacanthus</w:t>
            </w:r>
          </w:p>
        </w:tc>
        <w:tc>
          <w:tcPr>
            <w:tcW w:w="2550" w:type="dxa"/>
          </w:tcPr>
          <w:p>
            <w:pPr>
              <w:pStyle w:val="TableParagraph"/>
              <w:spacing w:before="139"/>
              <w:ind w:left="222"/>
              <w:rPr>
                <w:sz w:val="24"/>
              </w:rPr>
            </w:pPr>
            <w:r>
              <w:rPr>
                <w:sz w:val="24"/>
              </w:rPr>
              <w:t>All</w:t>
            </w:r>
            <w:r>
              <w:rPr>
                <w:spacing w:val="-2"/>
                <w:sz w:val="24"/>
              </w:rPr>
              <w:t> Waters</w:t>
            </w:r>
          </w:p>
        </w:tc>
      </w:tr>
      <w:tr>
        <w:trPr>
          <w:trHeight w:val="564" w:hRule="atLeast"/>
        </w:trPr>
        <w:tc>
          <w:tcPr>
            <w:tcW w:w="787" w:type="dxa"/>
          </w:tcPr>
          <w:p>
            <w:pPr>
              <w:pStyle w:val="TableParagraph"/>
              <w:spacing w:before="139"/>
              <w:ind w:left="115"/>
              <w:rPr>
                <w:sz w:val="24"/>
              </w:rPr>
            </w:pPr>
            <w:r>
              <w:rPr>
                <w:spacing w:val="-5"/>
                <w:sz w:val="24"/>
              </w:rPr>
              <w:t>8.</w:t>
            </w:r>
          </w:p>
        </w:tc>
        <w:tc>
          <w:tcPr>
            <w:tcW w:w="2511" w:type="dxa"/>
          </w:tcPr>
          <w:p>
            <w:pPr>
              <w:pStyle w:val="TableParagraph"/>
              <w:spacing w:before="139"/>
              <w:ind w:left="156"/>
              <w:rPr>
                <w:sz w:val="24"/>
              </w:rPr>
            </w:pPr>
            <w:r>
              <w:rPr>
                <w:spacing w:val="-2"/>
                <w:sz w:val="24"/>
              </w:rPr>
              <w:t>Mudskippers</w:t>
            </w:r>
          </w:p>
        </w:tc>
        <w:tc>
          <w:tcPr>
            <w:tcW w:w="3271" w:type="dxa"/>
          </w:tcPr>
          <w:p>
            <w:pPr>
              <w:pStyle w:val="TableParagraph"/>
              <w:spacing w:before="139"/>
              <w:ind w:left="255"/>
              <w:rPr>
                <w:i/>
                <w:sz w:val="24"/>
              </w:rPr>
            </w:pPr>
            <w:r>
              <w:rPr>
                <w:i/>
                <w:sz w:val="24"/>
              </w:rPr>
              <w:t>Perohtalmus</w:t>
            </w:r>
            <w:r>
              <w:rPr>
                <w:i/>
                <w:spacing w:val="-2"/>
                <w:sz w:val="24"/>
              </w:rPr>
              <w:t> vulgaris</w:t>
            </w:r>
          </w:p>
        </w:tc>
        <w:tc>
          <w:tcPr>
            <w:tcW w:w="2550" w:type="dxa"/>
          </w:tcPr>
          <w:p>
            <w:pPr>
              <w:pStyle w:val="TableParagraph"/>
              <w:spacing w:before="139"/>
              <w:ind w:left="222"/>
              <w:rPr>
                <w:sz w:val="24"/>
              </w:rPr>
            </w:pPr>
            <w:r>
              <w:rPr>
                <w:sz w:val="24"/>
              </w:rPr>
              <w:t>Lagos/Brachy</w:t>
            </w:r>
            <w:r>
              <w:rPr>
                <w:spacing w:val="-7"/>
                <w:sz w:val="24"/>
              </w:rPr>
              <w:t> </w:t>
            </w:r>
            <w:r>
              <w:rPr>
                <w:spacing w:val="-2"/>
                <w:sz w:val="24"/>
              </w:rPr>
              <w:t>Waters</w:t>
            </w:r>
          </w:p>
        </w:tc>
      </w:tr>
      <w:tr>
        <w:trPr>
          <w:trHeight w:val="564" w:hRule="atLeast"/>
        </w:trPr>
        <w:tc>
          <w:tcPr>
            <w:tcW w:w="787" w:type="dxa"/>
          </w:tcPr>
          <w:p>
            <w:pPr>
              <w:pStyle w:val="TableParagraph"/>
              <w:spacing w:before="139"/>
              <w:ind w:left="115"/>
              <w:rPr>
                <w:sz w:val="24"/>
              </w:rPr>
            </w:pPr>
            <w:r>
              <w:rPr>
                <w:spacing w:val="-5"/>
                <w:sz w:val="24"/>
              </w:rPr>
              <w:t>9.</w:t>
            </w:r>
          </w:p>
        </w:tc>
        <w:tc>
          <w:tcPr>
            <w:tcW w:w="2511" w:type="dxa"/>
          </w:tcPr>
          <w:p>
            <w:pPr>
              <w:pStyle w:val="TableParagraph"/>
              <w:spacing w:before="139"/>
              <w:ind w:left="156"/>
              <w:rPr>
                <w:sz w:val="24"/>
              </w:rPr>
            </w:pPr>
            <w:r>
              <w:rPr>
                <w:sz w:val="24"/>
              </w:rPr>
              <w:t>Spinny</w:t>
            </w:r>
            <w:r>
              <w:rPr>
                <w:spacing w:val="-4"/>
                <w:sz w:val="24"/>
              </w:rPr>
              <w:t> </w:t>
            </w:r>
            <w:r>
              <w:rPr>
                <w:spacing w:val="-5"/>
                <w:sz w:val="24"/>
              </w:rPr>
              <w:t>Eel</w:t>
            </w:r>
          </w:p>
        </w:tc>
        <w:tc>
          <w:tcPr>
            <w:tcW w:w="3271" w:type="dxa"/>
          </w:tcPr>
          <w:p>
            <w:pPr>
              <w:pStyle w:val="TableParagraph"/>
              <w:spacing w:before="139"/>
              <w:ind w:left="255"/>
              <w:rPr>
                <w:i/>
                <w:sz w:val="24"/>
              </w:rPr>
            </w:pPr>
            <w:r>
              <w:rPr>
                <w:i/>
                <w:sz w:val="24"/>
              </w:rPr>
              <w:t>Afromastacembelus</w:t>
            </w:r>
            <w:r>
              <w:rPr>
                <w:i/>
                <w:spacing w:val="-4"/>
                <w:sz w:val="24"/>
              </w:rPr>
              <w:t> </w:t>
            </w:r>
            <w:r>
              <w:rPr>
                <w:i/>
                <w:spacing w:val="-2"/>
                <w:sz w:val="24"/>
              </w:rPr>
              <w:t>frenatus</w:t>
            </w:r>
          </w:p>
        </w:tc>
        <w:tc>
          <w:tcPr>
            <w:tcW w:w="2550" w:type="dxa"/>
          </w:tcPr>
          <w:p>
            <w:pPr>
              <w:pStyle w:val="TableParagraph"/>
              <w:spacing w:before="139"/>
              <w:ind w:left="222"/>
              <w:rPr>
                <w:sz w:val="24"/>
              </w:rPr>
            </w:pPr>
            <w:r>
              <w:rPr>
                <w:spacing w:val="-2"/>
                <w:sz w:val="24"/>
              </w:rPr>
              <w:t>Lagos/Delta</w:t>
            </w:r>
          </w:p>
        </w:tc>
      </w:tr>
      <w:tr>
        <w:trPr>
          <w:trHeight w:val="563" w:hRule="atLeast"/>
        </w:trPr>
        <w:tc>
          <w:tcPr>
            <w:tcW w:w="787" w:type="dxa"/>
          </w:tcPr>
          <w:p>
            <w:pPr>
              <w:pStyle w:val="TableParagraph"/>
              <w:spacing w:before="139"/>
              <w:ind w:left="115"/>
              <w:rPr>
                <w:sz w:val="24"/>
              </w:rPr>
            </w:pPr>
            <w:r>
              <w:rPr>
                <w:spacing w:val="-5"/>
                <w:sz w:val="24"/>
              </w:rPr>
              <w:t>10.</w:t>
            </w:r>
          </w:p>
        </w:tc>
        <w:tc>
          <w:tcPr>
            <w:tcW w:w="2511" w:type="dxa"/>
          </w:tcPr>
          <w:p>
            <w:pPr>
              <w:pStyle w:val="TableParagraph"/>
              <w:spacing w:before="139"/>
              <w:ind w:left="156"/>
              <w:rPr>
                <w:sz w:val="24"/>
              </w:rPr>
            </w:pPr>
            <w:r>
              <w:rPr>
                <w:sz w:val="24"/>
              </w:rPr>
              <w:t>Lung</w:t>
            </w:r>
            <w:r>
              <w:rPr>
                <w:spacing w:val="-2"/>
                <w:sz w:val="24"/>
              </w:rPr>
              <w:t> </w:t>
            </w:r>
            <w:r>
              <w:rPr>
                <w:spacing w:val="-4"/>
                <w:sz w:val="24"/>
              </w:rPr>
              <w:t>Fish</w:t>
            </w:r>
          </w:p>
        </w:tc>
        <w:tc>
          <w:tcPr>
            <w:tcW w:w="3271" w:type="dxa"/>
          </w:tcPr>
          <w:p>
            <w:pPr>
              <w:pStyle w:val="TableParagraph"/>
              <w:spacing w:before="139"/>
              <w:ind w:left="255"/>
              <w:rPr>
                <w:i/>
                <w:sz w:val="24"/>
              </w:rPr>
            </w:pPr>
            <w:r>
              <w:rPr>
                <w:i/>
                <w:sz w:val="24"/>
              </w:rPr>
              <w:t>Protopterus</w:t>
            </w:r>
            <w:r>
              <w:rPr>
                <w:i/>
                <w:spacing w:val="-3"/>
                <w:sz w:val="24"/>
              </w:rPr>
              <w:t> </w:t>
            </w:r>
            <w:r>
              <w:rPr>
                <w:i/>
                <w:spacing w:val="-2"/>
                <w:sz w:val="24"/>
              </w:rPr>
              <w:t>annectens/dolloi</w:t>
            </w:r>
          </w:p>
        </w:tc>
        <w:tc>
          <w:tcPr>
            <w:tcW w:w="2550" w:type="dxa"/>
          </w:tcPr>
          <w:p>
            <w:pPr>
              <w:pStyle w:val="TableParagraph"/>
              <w:spacing w:before="139"/>
              <w:ind w:left="222"/>
              <w:rPr>
                <w:sz w:val="24"/>
              </w:rPr>
            </w:pPr>
            <w:r>
              <w:rPr>
                <w:spacing w:val="-2"/>
                <w:sz w:val="24"/>
              </w:rPr>
              <w:t>Delta</w:t>
            </w:r>
          </w:p>
        </w:tc>
      </w:tr>
      <w:tr>
        <w:trPr>
          <w:trHeight w:val="564" w:hRule="atLeast"/>
        </w:trPr>
        <w:tc>
          <w:tcPr>
            <w:tcW w:w="787" w:type="dxa"/>
          </w:tcPr>
          <w:p>
            <w:pPr>
              <w:pStyle w:val="TableParagraph"/>
              <w:spacing w:before="139"/>
              <w:ind w:left="115"/>
              <w:rPr>
                <w:sz w:val="24"/>
              </w:rPr>
            </w:pPr>
            <w:r>
              <w:rPr>
                <w:spacing w:val="-5"/>
                <w:sz w:val="24"/>
              </w:rPr>
              <w:t>11.</w:t>
            </w:r>
          </w:p>
        </w:tc>
        <w:tc>
          <w:tcPr>
            <w:tcW w:w="2511" w:type="dxa"/>
          </w:tcPr>
          <w:p>
            <w:pPr>
              <w:pStyle w:val="TableParagraph"/>
              <w:spacing w:before="139"/>
              <w:ind w:left="156"/>
              <w:rPr>
                <w:sz w:val="24"/>
              </w:rPr>
            </w:pPr>
            <w:r>
              <w:rPr>
                <w:spacing w:val="-4"/>
                <w:sz w:val="24"/>
              </w:rPr>
              <w:t>Reed</w:t>
            </w:r>
          </w:p>
        </w:tc>
        <w:tc>
          <w:tcPr>
            <w:tcW w:w="3271" w:type="dxa"/>
          </w:tcPr>
          <w:p>
            <w:pPr>
              <w:pStyle w:val="TableParagraph"/>
              <w:spacing w:before="139"/>
              <w:ind w:left="255"/>
              <w:rPr>
                <w:i/>
                <w:sz w:val="24"/>
              </w:rPr>
            </w:pPr>
            <w:r>
              <w:rPr>
                <w:i/>
                <w:sz w:val="24"/>
              </w:rPr>
              <w:t>Erpetoichythys</w:t>
            </w:r>
            <w:r>
              <w:rPr>
                <w:i/>
                <w:spacing w:val="-3"/>
                <w:sz w:val="24"/>
              </w:rPr>
              <w:t> </w:t>
            </w:r>
            <w:r>
              <w:rPr>
                <w:i/>
                <w:spacing w:val="-2"/>
                <w:sz w:val="24"/>
              </w:rPr>
              <w:t>calabaricus</w:t>
            </w:r>
          </w:p>
        </w:tc>
        <w:tc>
          <w:tcPr>
            <w:tcW w:w="2550" w:type="dxa"/>
          </w:tcPr>
          <w:p>
            <w:pPr>
              <w:pStyle w:val="TableParagraph"/>
              <w:spacing w:before="139"/>
              <w:ind w:left="222"/>
              <w:rPr>
                <w:sz w:val="24"/>
              </w:rPr>
            </w:pPr>
            <w:r>
              <w:rPr>
                <w:sz w:val="24"/>
              </w:rPr>
              <w:t>All</w:t>
            </w:r>
            <w:r>
              <w:rPr>
                <w:spacing w:val="-2"/>
                <w:sz w:val="24"/>
              </w:rPr>
              <w:t> Waters</w:t>
            </w:r>
          </w:p>
        </w:tc>
      </w:tr>
      <w:tr>
        <w:trPr>
          <w:trHeight w:val="564" w:hRule="atLeast"/>
        </w:trPr>
        <w:tc>
          <w:tcPr>
            <w:tcW w:w="787" w:type="dxa"/>
          </w:tcPr>
          <w:p>
            <w:pPr>
              <w:pStyle w:val="TableParagraph"/>
              <w:spacing w:before="139"/>
              <w:ind w:left="115"/>
              <w:rPr>
                <w:sz w:val="24"/>
              </w:rPr>
            </w:pPr>
            <w:r>
              <w:rPr>
                <w:spacing w:val="-5"/>
                <w:sz w:val="24"/>
              </w:rPr>
              <w:t>12.</w:t>
            </w:r>
          </w:p>
        </w:tc>
        <w:tc>
          <w:tcPr>
            <w:tcW w:w="2511" w:type="dxa"/>
          </w:tcPr>
          <w:p>
            <w:pPr>
              <w:pStyle w:val="TableParagraph"/>
              <w:spacing w:before="139"/>
              <w:ind w:left="156"/>
              <w:rPr>
                <w:sz w:val="24"/>
              </w:rPr>
            </w:pPr>
            <w:r>
              <w:rPr>
                <w:spacing w:val="-2"/>
                <w:sz w:val="24"/>
              </w:rPr>
              <w:t>Polypterus</w:t>
            </w:r>
          </w:p>
        </w:tc>
        <w:tc>
          <w:tcPr>
            <w:tcW w:w="3271" w:type="dxa"/>
          </w:tcPr>
          <w:p>
            <w:pPr>
              <w:pStyle w:val="TableParagraph"/>
              <w:spacing w:before="139"/>
              <w:ind w:left="255"/>
              <w:rPr>
                <w:i/>
                <w:sz w:val="24"/>
              </w:rPr>
            </w:pPr>
            <w:r>
              <w:rPr>
                <w:i/>
                <w:sz w:val="24"/>
              </w:rPr>
              <w:t>Polypterus</w:t>
            </w:r>
            <w:r>
              <w:rPr>
                <w:i/>
                <w:spacing w:val="-3"/>
                <w:sz w:val="24"/>
              </w:rPr>
              <w:t> </w:t>
            </w:r>
            <w:r>
              <w:rPr>
                <w:i/>
                <w:spacing w:val="-2"/>
                <w:sz w:val="24"/>
              </w:rPr>
              <w:t>congicus</w:t>
            </w:r>
          </w:p>
        </w:tc>
        <w:tc>
          <w:tcPr>
            <w:tcW w:w="2550" w:type="dxa"/>
          </w:tcPr>
          <w:p>
            <w:pPr>
              <w:pStyle w:val="TableParagraph"/>
              <w:spacing w:before="139"/>
              <w:ind w:left="222"/>
              <w:rPr>
                <w:sz w:val="24"/>
              </w:rPr>
            </w:pPr>
            <w:r>
              <w:rPr>
                <w:spacing w:val="-2"/>
                <w:sz w:val="24"/>
              </w:rPr>
              <w:t>Ogun/Delta</w:t>
            </w:r>
          </w:p>
        </w:tc>
      </w:tr>
      <w:tr>
        <w:trPr>
          <w:trHeight w:val="564" w:hRule="atLeast"/>
        </w:trPr>
        <w:tc>
          <w:tcPr>
            <w:tcW w:w="787" w:type="dxa"/>
          </w:tcPr>
          <w:p>
            <w:pPr>
              <w:pStyle w:val="TableParagraph"/>
              <w:spacing w:before="139"/>
              <w:ind w:left="115"/>
              <w:rPr>
                <w:sz w:val="24"/>
              </w:rPr>
            </w:pPr>
            <w:r>
              <w:rPr>
                <w:spacing w:val="-5"/>
                <w:sz w:val="24"/>
              </w:rPr>
              <w:t>13.</w:t>
            </w:r>
          </w:p>
        </w:tc>
        <w:tc>
          <w:tcPr>
            <w:tcW w:w="2511" w:type="dxa"/>
          </w:tcPr>
          <w:p>
            <w:pPr>
              <w:pStyle w:val="TableParagraph"/>
              <w:spacing w:before="139"/>
              <w:ind w:left="156"/>
              <w:rPr>
                <w:sz w:val="24"/>
              </w:rPr>
            </w:pPr>
            <w:r>
              <w:rPr>
                <w:spacing w:val="-2"/>
                <w:sz w:val="24"/>
              </w:rPr>
              <w:t>Palmas</w:t>
            </w:r>
          </w:p>
        </w:tc>
        <w:tc>
          <w:tcPr>
            <w:tcW w:w="3271" w:type="dxa"/>
          </w:tcPr>
          <w:p>
            <w:pPr>
              <w:pStyle w:val="TableParagraph"/>
              <w:spacing w:before="139"/>
              <w:ind w:left="255"/>
              <w:rPr>
                <w:i/>
                <w:sz w:val="24"/>
              </w:rPr>
            </w:pPr>
            <w:r>
              <w:rPr>
                <w:i/>
                <w:sz w:val="24"/>
              </w:rPr>
              <w:t>Polypterus</w:t>
            </w:r>
            <w:r>
              <w:rPr>
                <w:i/>
                <w:spacing w:val="-1"/>
                <w:sz w:val="24"/>
              </w:rPr>
              <w:t> </w:t>
            </w:r>
            <w:r>
              <w:rPr>
                <w:i/>
                <w:spacing w:val="-2"/>
                <w:sz w:val="24"/>
              </w:rPr>
              <w:t>palmas</w:t>
            </w:r>
          </w:p>
        </w:tc>
        <w:tc>
          <w:tcPr>
            <w:tcW w:w="2550" w:type="dxa"/>
          </w:tcPr>
          <w:p>
            <w:pPr>
              <w:pStyle w:val="TableParagraph"/>
              <w:spacing w:before="139"/>
              <w:ind w:left="222"/>
              <w:rPr>
                <w:sz w:val="24"/>
              </w:rPr>
            </w:pPr>
            <w:r>
              <w:rPr>
                <w:spacing w:val="-2"/>
                <w:sz w:val="24"/>
              </w:rPr>
              <w:t>Delta</w:t>
            </w:r>
          </w:p>
        </w:tc>
      </w:tr>
      <w:tr>
        <w:trPr>
          <w:trHeight w:val="564" w:hRule="atLeast"/>
        </w:trPr>
        <w:tc>
          <w:tcPr>
            <w:tcW w:w="787" w:type="dxa"/>
          </w:tcPr>
          <w:p>
            <w:pPr>
              <w:pStyle w:val="TableParagraph"/>
              <w:spacing w:before="139"/>
              <w:ind w:left="115"/>
              <w:rPr>
                <w:sz w:val="24"/>
              </w:rPr>
            </w:pPr>
            <w:r>
              <w:rPr>
                <w:spacing w:val="-5"/>
                <w:sz w:val="24"/>
              </w:rPr>
              <w:t>14.</w:t>
            </w:r>
          </w:p>
        </w:tc>
        <w:tc>
          <w:tcPr>
            <w:tcW w:w="2511" w:type="dxa"/>
          </w:tcPr>
          <w:p>
            <w:pPr>
              <w:pStyle w:val="TableParagraph"/>
              <w:spacing w:before="139"/>
              <w:ind w:left="156"/>
              <w:rPr>
                <w:sz w:val="24"/>
              </w:rPr>
            </w:pPr>
            <w:r>
              <w:rPr>
                <w:spacing w:val="-2"/>
                <w:sz w:val="24"/>
              </w:rPr>
              <w:t>Delhezi</w:t>
            </w:r>
          </w:p>
        </w:tc>
        <w:tc>
          <w:tcPr>
            <w:tcW w:w="3271" w:type="dxa"/>
          </w:tcPr>
          <w:p>
            <w:pPr>
              <w:pStyle w:val="TableParagraph"/>
              <w:spacing w:before="139"/>
              <w:ind w:left="255"/>
              <w:rPr>
                <w:i/>
                <w:sz w:val="24"/>
              </w:rPr>
            </w:pPr>
            <w:r>
              <w:rPr>
                <w:i/>
                <w:sz w:val="24"/>
              </w:rPr>
              <w:t>Polypterus</w:t>
            </w:r>
            <w:r>
              <w:rPr>
                <w:i/>
                <w:spacing w:val="-1"/>
                <w:sz w:val="24"/>
              </w:rPr>
              <w:t> </w:t>
            </w:r>
            <w:r>
              <w:rPr>
                <w:i/>
                <w:spacing w:val="-2"/>
                <w:sz w:val="24"/>
              </w:rPr>
              <w:t>delhezi</w:t>
            </w:r>
          </w:p>
        </w:tc>
        <w:tc>
          <w:tcPr>
            <w:tcW w:w="2550" w:type="dxa"/>
          </w:tcPr>
          <w:p>
            <w:pPr>
              <w:pStyle w:val="TableParagraph"/>
              <w:spacing w:before="139"/>
              <w:ind w:left="222"/>
              <w:rPr>
                <w:sz w:val="24"/>
              </w:rPr>
            </w:pPr>
            <w:r>
              <w:rPr>
                <w:spacing w:val="-2"/>
                <w:sz w:val="24"/>
              </w:rPr>
              <w:t>Edo/Ogun/Niger</w:t>
            </w:r>
          </w:p>
        </w:tc>
      </w:tr>
      <w:tr>
        <w:trPr>
          <w:trHeight w:val="563" w:hRule="atLeast"/>
        </w:trPr>
        <w:tc>
          <w:tcPr>
            <w:tcW w:w="787" w:type="dxa"/>
          </w:tcPr>
          <w:p>
            <w:pPr>
              <w:pStyle w:val="TableParagraph"/>
              <w:spacing w:before="139"/>
              <w:ind w:left="115"/>
              <w:rPr>
                <w:sz w:val="24"/>
              </w:rPr>
            </w:pPr>
            <w:r>
              <w:rPr>
                <w:spacing w:val="-5"/>
                <w:sz w:val="24"/>
              </w:rPr>
              <w:t>15.</w:t>
            </w:r>
          </w:p>
        </w:tc>
        <w:tc>
          <w:tcPr>
            <w:tcW w:w="2511" w:type="dxa"/>
          </w:tcPr>
          <w:p>
            <w:pPr>
              <w:pStyle w:val="TableParagraph"/>
              <w:spacing w:before="139"/>
              <w:ind w:left="156"/>
              <w:rPr>
                <w:sz w:val="24"/>
              </w:rPr>
            </w:pPr>
            <w:r>
              <w:rPr>
                <w:sz w:val="24"/>
              </w:rPr>
              <w:t>Knife</w:t>
            </w:r>
            <w:r>
              <w:rPr>
                <w:spacing w:val="-2"/>
                <w:sz w:val="24"/>
              </w:rPr>
              <w:t> </w:t>
            </w:r>
            <w:r>
              <w:rPr>
                <w:spacing w:val="-4"/>
                <w:sz w:val="24"/>
              </w:rPr>
              <w:t>Fish</w:t>
            </w:r>
          </w:p>
        </w:tc>
        <w:tc>
          <w:tcPr>
            <w:tcW w:w="3271" w:type="dxa"/>
          </w:tcPr>
          <w:p>
            <w:pPr>
              <w:pStyle w:val="TableParagraph"/>
              <w:spacing w:before="139"/>
              <w:ind w:left="255"/>
              <w:rPr>
                <w:i/>
                <w:sz w:val="24"/>
              </w:rPr>
            </w:pPr>
            <w:r>
              <w:rPr>
                <w:i/>
                <w:sz w:val="24"/>
              </w:rPr>
              <w:t>Xenomystus</w:t>
            </w:r>
            <w:r>
              <w:rPr>
                <w:i/>
                <w:spacing w:val="-4"/>
                <w:sz w:val="24"/>
              </w:rPr>
              <w:t> </w:t>
            </w:r>
            <w:r>
              <w:rPr>
                <w:i/>
                <w:spacing w:val="-2"/>
                <w:sz w:val="24"/>
              </w:rPr>
              <w:t>nigri</w:t>
            </w:r>
          </w:p>
        </w:tc>
        <w:tc>
          <w:tcPr>
            <w:tcW w:w="2550" w:type="dxa"/>
          </w:tcPr>
          <w:p>
            <w:pPr>
              <w:pStyle w:val="TableParagraph"/>
              <w:spacing w:before="139"/>
              <w:ind w:left="222"/>
              <w:rPr>
                <w:sz w:val="24"/>
              </w:rPr>
            </w:pPr>
            <w:r>
              <w:rPr>
                <w:sz w:val="24"/>
              </w:rPr>
              <w:t>All</w:t>
            </w:r>
            <w:r>
              <w:rPr>
                <w:spacing w:val="-2"/>
                <w:sz w:val="24"/>
              </w:rPr>
              <w:t> Waters</w:t>
            </w:r>
          </w:p>
        </w:tc>
      </w:tr>
      <w:tr>
        <w:trPr>
          <w:trHeight w:val="564" w:hRule="atLeast"/>
        </w:trPr>
        <w:tc>
          <w:tcPr>
            <w:tcW w:w="787" w:type="dxa"/>
          </w:tcPr>
          <w:p>
            <w:pPr>
              <w:pStyle w:val="TableParagraph"/>
              <w:spacing w:before="139"/>
              <w:ind w:left="115"/>
              <w:rPr>
                <w:sz w:val="24"/>
              </w:rPr>
            </w:pPr>
            <w:r>
              <w:rPr>
                <w:spacing w:val="-5"/>
                <w:sz w:val="24"/>
              </w:rPr>
              <w:t>16.</w:t>
            </w:r>
          </w:p>
        </w:tc>
        <w:tc>
          <w:tcPr>
            <w:tcW w:w="2511" w:type="dxa"/>
          </w:tcPr>
          <w:p>
            <w:pPr>
              <w:pStyle w:val="TableParagraph"/>
              <w:spacing w:before="139"/>
              <w:ind w:left="156"/>
              <w:rPr>
                <w:sz w:val="24"/>
              </w:rPr>
            </w:pPr>
            <w:r>
              <w:rPr>
                <w:sz w:val="24"/>
              </w:rPr>
              <w:t>Marble</w:t>
            </w:r>
            <w:r>
              <w:rPr>
                <w:spacing w:val="-4"/>
                <w:sz w:val="24"/>
              </w:rPr>
              <w:t> </w:t>
            </w:r>
            <w:r>
              <w:rPr>
                <w:sz w:val="24"/>
              </w:rPr>
              <w:t>Knife</w:t>
            </w:r>
            <w:r>
              <w:rPr>
                <w:spacing w:val="-1"/>
                <w:sz w:val="24"/>
              </w:rPr>
              <w:t> </w:t>
            </w:r>
            <w:r>
              <w:rPr>
                <w:spacing w:val="-4"/>
                <w:sz w:val="24"/>
              </w:rPr>
              <w:t>Fish</w:t>
            </w:r>
          </w:p>
        </w:tc>
        <w:tc>
          <w:tcPr>
            <w:tcW w:w="3271" w:type="dxa"/>
          </w:tcPr>
          <w:p>
            <w:pPr>
              <w:pStyle w:val="TableParagraph"/>
              <w:spacing w:before="139"/>
              <w:ind w:left="255"/>
              <w:rPr>
                <w:i/>
                <w:sz w:val="24"/>
              </w:rPr>
            </w:pPr>
            <w:r>
              <w:rPr>
                <w:i/>
                <w:sz w:val="24"/>
              </w:rPr>
              <w:t>Papyrocranus</w:t>
            </w:r>
            <w:r>
              <w:rPr>
                <w:i/>
                <w:spacing w:val="-2"/>
                <w:sz w:val="24"/>
              </w:rPr>
              <w:t> </w:t>
            </w:r>
            <w:r>
              <w:rPr>
                <w:i/>
                <w:spacing w:val="-4"/>
                <w:sz w:val="24"/>
              </w:rPr>
              <w:t>afer</w:t>
            </w:r>
          </w:p>
        </w:tc>
        <w:tc>
          <w:tcPr>
            <w:tcW w:w="2550" w:type="dxa"/>
          </w:tcPr>
          <w:p>
            <w:pPr>
              <w:pStyle w:val="TableParagraph"/>
              <w:spacing w:before="139"/>
              <w:ind w:left="222"/>
              <w:rPr>
                <w:sz w:val="24"/>
              </w:rPr>
            </w:pPr>
            <w:r>
              <w:rPr>
                <w:sz w:val="24"/>
              </w:rPr>
              <w:t>Most</w:t>
            </w:r>
            <w:r>
              <w:rPr>
                <w:spacing w:val="-2"/>
                <w:sz w:val="24"/>
              </w:rPr>
              <w:t> Waters</w:t>
            </w:r>
          </w:p>
        </w:tc>
      </w:tr>
      <w:tr>
        <w:trPr>
          <w:trHeight w:val="564" w:hRule="atLeast"/>
        </w:trPr>
        <w:tc>
          <w:tcPr>
            <w:tcW w:w="787" w:type="dxa"/>
          </w:tcPr>
          <w:p>
            <w:pPr>
              <w:pStyle w:val="TableParagraph"/>
              <w:spacing w:before="139"/>
              <w:ind w:left="115"/>
              <w:rPr>
                <w:sz w:val="24"/>
              </w:rPr>
            </w:pPr>
            <w:r>
              <w:rPr>
                <w:spacing w:val="-5"/>
                <w:sz w:val="24"/>
              </w:rPr>
              <w:t>17.</w:t>
            </w:r>
          </w:p>
        </w:tc>
        <w:tc>
          <w:tcPr>
            <w:tcW w:w="2511" w:type="dxa"/>
          </w:tcPr>
          <w:p>
            <w:pPr>
              <w:pStyle w:val="TableParagraph"/>
              <w:spacing w:before="139"/>
              <w:ind w:left="156"/>
              <w:rPr>
                <w:sz w:val="24"/>
              </w:rPr>
            </w:pPr>
            <w:r>
              <w:rPr>
                <w:sz w:val="24"/>
              </w:rPr>
              <w:t>Blood</w:t>
            </w:r>
            <w:r>
              <w:rPr>
                <w:spacing w:val="-2"/>
                <w:sz w:val="24"/>
              </w:rPr>
              <w:t> </w:t>
            </w:r>
            <w:r>
              <w:rPr>
                <w:spacing w:val="-4"/>
                <w:sz w:val="24"/>
              </w:rPr>
              <w:t>Fish</w:t>
            </w:r>
          </w:p>
        </w:tc>
        <w:tc>
          <w:tcPr>
            <w:tcW w:w="3271" w:type="dxa"/>
          </w:tcPr>
          <w:p>
            <w:pPr>
              <w:pStyle w:val="TableParagraph"/>
              <w:spacing w:before="139"/>
              <w:ind w:left="255"/>
              <w:rPr>
                <w:i/>
                <w:sz w:val="24"/>
              </w:rPr>
            </w:pPr>
            <w:r>
              <w:rPr>
                <w:i/>
                <w:sz w:val="24"/>
              </w:rPr>
              <w:t>Phractolemus</w:t>
            </w:r>
            <w:r>
              <w:rPr>
                <w:i/>
                <w:spacing w:val="-2"/>
                <w:sz w:val="24"/>
              </w:rPr>
              <w:t> ansorgii</w:t>
            </w:r>
          </w:p>
        </w:tc>
        <w:tc>
          <w:tcPr>
            <w:tcW w:w="2550" w:type="dxa"/>
          </w:tcPr>
          <w:p>
            <w:pPr>
              <w:pStyle w:val="TableParagraph"/>
              <w:spacing w:before="139"/>
              <w:ind w:left="222"/>
              <w:rPr>
                <w:sz w:val="24"/>
              </w:rPr>
            </w:pPr>
            <w:r>
              <w:rPr>
                <w:sz w:val="24"/>
              </w:rPr>
              <w:t>Most</w:t>
            </w:r>
            <w:r>
              <w:rPr>
                <w:spacing w:val="-2"/>
                <w:sz w:val="24"/>
              </w:rPr>
              <w:t> Waters</w:t>
            </w:r>
          </w:p>
        </w:tc>
      </w:tr>
      <w:tr>
        <w:trPr>
          <w:trHeight w:val="563" w:hRule="atLeast"/>
        </w:trPr>
        <w:tc>
          <w:tcPr>
            <w:tcW w:w="787" w:type="dxa"/>
          </w:tcPr>
          <w:p>
            <w:pPr>
              <w:pStyle w:val="TableParagraph"/>
              <w:spacing w:before="139"/>
              <w:ind w:left="115"/>
              <w:rPr>
                <w:sz w:val="24"/>
              </w:rPr>
            </w:pPr>
            <w:r>
              <w:rPr>
                <w:spacing w:val="-5"/>
                <w:sz w:val="24"/>
              </w:rPr>
              <w:t>18.</w:t>
            </w:r>
          </w:p>
        </w:tc>
        <w:tc>
          <w:tcPr>
            <w:tcW w:w="2511" w:type="dxa"/>
          </w:tcPr>
          <w:p>
            <w:pPr>
              <w:pStyle w:val="TableParagraph"/>
              <w:spacing w:before="139"/>
              <w:ind w:left="156"/>
              <w:rPr>
                <w:sz w:val="24"/>
              </w:rPr>
            </w:pPr>
            <w:r>
              <w:rPr>
                <w:sz w:val="24"/>
              </w:rPr>
              <w:t>Silver</w:t>
            </w:r>
            <w:r>
              <w:rPr>
                <w:spacing w:val="-1"/>
                <w:sz w:val="24"/>
              </w:rPr>
              <w:t> </w:t>
            </w:r>
            <w:r>
              <w:rPr>
                <w:sz w:val="24"/>
              </w:rPr>
              <w:t>Round </w:t>
            </w:r>
            <w:r>
              <w:rPr>
                <w:spacing w:val="-4"/>
                <w:sz w:val="24"/>
              </w:rPr>
              <w:t>Nose</w:t>
            </w:r>
          </w:p>
        </w:tc>
        <w:tc>
          <w:tcPr>
            <w:tcW w:w="3271" w:type="dxa"/>
          </w:tcPr>
          <w:p>
            <w:pPr>
              <w:pStyle w:val="TableParagraph"/>
              <w:spacing w:before="139"/>
              <w:ind w:left="255"/>
              <w:rPr>
                <w:i/>
                <w:sz w:val="24"/>
              </w:rPr>
            </w:pPr>
            <w:r>
              <w:rPr>
                <w:i/>
                <w:sz w:val="24"/>
              </w:rPr>
              <w:t>Petrocephalus</w:t>
            </w:r>
            <w:r>
              <w:rPr>
                <w:i/>
                <w:spacing w:val="-4"/>
                <w:sz w:val="24"/>
              </w:rPr>
              <w:t> </w:t>
            </w:r>
            <w:r>
              <w:rPr>
                <w:i/>
                <w:spacing w:val="-2"/>
                <w:sz w:val="24"/>
              </w:rPr>
              <w:t>simus</w:t>
            </w:r>
          </w:p>
        </w:tc>
        <w:tc>
          <w:tcPr>
            <w:tcW w:w="2550" w:type="dxa"/>
          </w:tcPr>
          <w:p>
            <w:pPr>
              <w:pStyle w:val="TableParagraph"/>
              <w:spacing w:before="139"/>
              <w:ind w:left="222"/>
              <w:rPr>
                <w:sz w:val="24"/>
              </w:rPr>
            </w:pPr>
            <w:r>
              <w:rPr>
                <w:spacing w:val="-2"/>
                <w:sz w:val="24"/>
              </w:rPr>
              <w:t>Lagos/Delta</w:t>
            </w:r>
          </w:p>
        </w:tc>
      </w:tr>
      <w:tr>
        <w:trPr>
          <w:trHeight w:val="566" w:hRule="atLeast"/>
        </w:trPr>
        <w:tc>
          <w:tcPr>
            <w:tcW w:w="787" w:type="dxa"/>
            <w:tcBorders>
              <w:bottom w:val="single" w:sz="12" w:space="0" w:color="000000"/>
            </w:tcBorders>
          </w:tcPr>
          <w:p>
            <w:pPr>
              <w:pStyle w:val="TableParagraph"/>
              <w:spacing w:before="139"/>
              <w:ind w:left="115"/>
              <w:rPr>
                <w:sz w:val="24"/>
              </w:rPr>
            </w:pPr>
            <w:r>
              <w:rPr>
                <w:spacing w:val="-5"/>
                <w:sz w:val="24"/>
              </w:rPr>
              <w:t>19.</w:t>
            </w:r>
          </w:p>
        </w:tc>
        <w:tc>
          <w:tcPr>
            <w:tcW w:w="2511" w:type="dxa"/>
            <w:tcBorders>
              <w:bottom w:val="single" w:sz="12" w:space="0" w:color="000000"/>
            </w:tcBorders>
          </w:tcPr>
          <w:p>
            <w:pPr>
              <w:pStyle w:val="TableParagraph"/>
              <w:spacing w:before="139"/>
              <w:ind w:left="156"/>
              <w:rPr>
                <w:sz w:val="24"/>
              </w:rPr>
            </w:pPr>
            <w:r>
              <w:rPr>
                <w:sz w:val="24"/>
              </w:rPr>
              <w:t>Round </w:t>
            </w:r>
            <w:r>
              <w:rPr>
                <w:spacing w:val="-4"/>
                <w:sz w:val="24"/>
              </w:rPr>
              <w:t>Nose</w:t>
            </w:r>
          </w:p>
        </w:tc>
        <w:tc>
          <w:tcPr>
            <w:tcW w:w="3271" w:type="dxa"/>
            <w:tcBorders>
              <w:bottom w:val="single" w:sz="12" w:space="0" w:color="000000"/>
            </w:tcBorders>
          </w:tcPr>
          <w:p>
            <w:pPr>
              <w:pStyle w:val="TableParagraph"/>
              <w:spacing w:before="139"/>
              <w:ind w:left="255"/>
              <w:rPr>
                <w:i/>
                <w:sz w:val="24"/>
              </w:rPr>
            </w:pPr>
            <w:r>
              <w:rPr>
                <w:i/>
                <w:sz w:val="24"/>
              </w:rPr>
              <w:t>Pollimyrus</w:t>
            </w:r>
            <w:r>
              <w:rPr>
                <w:i/>
                <w:spacing w:val="-2"/>
                <w:sz w:val="24"/>
              </w:rPr>
              <w:t> nigripinnis</w:t>
            </w:r>
          </w:p>
        </w:tc>
        <w:tc>
          <w:tcPr>
            <w:tcW w:w="2550" w:type="dxa"/>
            <w:tcBorders>
              <w:bottom w:val="single" w:sz="12" w:space="0" w:color="000000"/>
            </w:tcBorders>
          </w:tcPr>
          <w:p>
            <w:pPr>
              <w:pStyle w:val="TableParagraph"/>
              <w:spacing w:before="139"/>
              <w:ind w:left="222"/>
              <w:rPr>
                <w:sz w:val="24"/>
              </w:rPr>
            </w:pPr>
            <w:r>
              <w:rPr>
                <w:sz w:val="24"/>
              </w:rPr>
              <w:t>All</w:t>
            </w:r>
            <w:r>
              <w:rPr>
                <w:spacing w:val="-2"/>
                <w:sz w:val="24"/>
              </w:rPr>
              <w:t> Waters</w:t>
            </w:r>
          </w:p>
        </w:tc>
      </w:tr>
    </w:tbl>
    <w:p>
      <w:pPr>
        <w:spacing w:after="0"/>
        <w:rPr>
          <w:sz w:val="24"/>
        </w:rPr>
        <w:sectPr>
          <w:pgSz w:w="11910" w:h="16840"/>
          <w:pgMar w:header="0" w:footer="789" w:top="1620" w:bottom="1646" w:left="1400" w:right="0"/>
        </w:sectPr>
      </w:pPr>
    </w:p>
    <w:tbl>
      <w:tblPr>
        <w:tblW w:w="0" w:type="auto"/>
        <w:jc w:val="left"/>
        <w:tblInd w:w="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9"/>
        <w:gridCol w:w="2377"/>
        <w:gridCol w:w="3619"/>
        <w:gridCol w:w="2441"/>
      </w:tblGrid>
      <w:tr>
        <w:trPr>
          <w:trHeight w:val="1022" w:hRule="atLeast"/>
        </w:trPr>
        <w:tc>
          <w:tcPr>
            <w:tcW w:w="679" w:type="dxa"/>
            <w:tcBorders>
              <w:top w:val="single" w:sz="12" w:space="0" w:color="000000"/>
            </w:tcBorders>
          </w:tcPr>
          <w:p>
            <w:pPr>
              <w:pStyle w:val="TableParagraph"/>
              <w:spacing w:before="138"/>
              <w:ind w:left="115"/>
              <w:rPr>
                <w:sz w:val="24"/>
              </w:rPr>
            </w:pPr>
            <w:r>
              <w:rPr>
                <w:spacing w:val="-5"/>
                <w:sz w:val="24"/>
              </w:rPr>
              <w:t>20.</w:t>
            </w:r>
          </w:p>
          <w:p>
            <w:pPr>
              <w:pStyle w:val="TableParagraph"/>
              <w:spacing w:before="141"/>
              <w:ind w:left="115"/>
              <w:rPr>
                <w:sz w:val="24"/>
              </w:rPr>
            </w:pPr>
            <w:r>
              <w:rPr>
                <w:spacing w:val="-5"/>
                <w:sz w:val="24"/>
              </w:rPr>
              <w:t>21.</w:t>
            </w:r>
          </w:p>
        </w:tc>
        <w:tc>
          <w:tcPr>
            <w:tcW w:w="2377" w:type="dxa"/>
            <w:tcBorders>
              <w:top w:val="single" w:sz="12" w:space="0" w:color="000000"/>
            </w:tcBorders>
          </w:tcPr>
          <w:p>
            <w:pPr>
              <w:pStyle w:val="TableParagraph"/>
              <w:spacing w:line="362" w:lineRule="auto" w:before="138"/>
              <w:ind w:left="264" w:right="941"/>
              <w:rPr>
                <w:sz w:val="24"/>
              </w:rPr>
            </w:pPr>
            <w:r>
              <w:rPr>
                <w:sz w:val="24"/>
              </w:rPr>
              <w:t>Short</w:t>
            </w:r>
            <w:r>
              <w:rPr>
                <w:spacing w:val="-15"/>
                <w:sz w:val="24"/>
              </w:rPr>
              <w:t> </w:t>
            </w:r>
            <w:r>
              <w:rPr>
                <w:sz w:val="24"/>
              </w:rPr>
              <w:t>Noses </w:t>
            </w:r>
            <w:r>
              <w:rPr>
                <w:spacing w:val="-2"/>
                <w:sz w:val="24"/>
              </w:rPr>
              <w:t>Dolphins</w:t>
            </w:r>
          </w:p>
        </w:tc>
        <w:tc>
          <w:tcPr>
            <w:tcW w:w="3619" w:type="dxa"/>
            <w:tcBorders>
              <w:top w:val="single" w:sz="12" w:space="0" w:color="000000"/>
            </w:tcBorders>
          </w:tcPr>
          <w:p>
            <w:pPr>
              <w:pStyle w:val="TableParagraph"/>
              <w:spacing w:line="362" w:lineRule="auto" w:before="138"/>
              <w:ind w:left="497" w:right="803"/>
              <w:rPr>
                <w:i/>
                <w:sz w:val="24"/>
              </w:rPr>
            </w:pPr>
            <w:r>
              <w:rPr>
                <w:i/>
                <w:sz w:val="24"/>
              </w:rPr>
              <w:t>Mercusenius</w:t>
            </w:r>
            <w:r>
              <w:rPr>
                <w:i/>
                <w:spacing w:val="-15"/>
                <w:sz w:val="24"/>
              </w:rPr>
              <w:t> </w:t>
            </w:r>
            <w:r>
              <w:rPr>
                <w:i/>
                <w:sz w:val="24"/>
              </w:rPr>
              <w:t>angolensis Mommyrus</w:t>
            </w:r>
            <w:r>
              <w:rPr>
                <w:i/>
                <w:spacing w:val="-5"/>
                <w:sz w:val="24"/>
              </w:rPr>
              <w:t> </w:t>
            </w:r>
            <w:r>
              <w:rPr>
                <w:i/>
                <w:spacing w:val="-2"/>
                <w:sz w:val="24"/>
              </w:rPr>
              <w:t>longirostris</w:t>
            </w:r>
          </w:p>
        </w:tc>
        <w:tc>
          <w:tcPr>
            <w:tcW w:w="2441" w:type="dxa"/>
            <w:tcBorders>
              <w:top w:val="single" w:sz="12" w:space="0" w:color="000000"/>
            </w:tcBorders>
          </w:tcPr>
          <w:p>
            <w:pPr>
              <w:pStyle w:val="TableParagraph"/>
              <w:spacing w:line="362" w:lineRule="auto" w:before="138"/>
              <w:ind w:left="116" w:right="1273"/>
              <w:rPr>
                <w:sz w:val="24"/>
              </w:rPr>
            </w:pPr>
            <w:r>
              <w:rPr>
                <w:sz w:val="24"/>
              </w:rPr>
              <w:t>All</w:t>
            </w:r>
            <w:r>
              <w:rPr>
                <w:spacing w:val="-15"/>
                <w:sz w:val="24"/>
              </w:rPr>
              <w:t> </w:t>
            </w:r>
            <w:r>
              <w:rPr>
                <w:sz w:val="24"/>
              </w:rPr>
              <w:t>Waters </w:t>
            </w:r>
            <w:r>
              <w:rPr>
                <w:spacing w:val="-2"/>
                <w:sz w:val="24"/>
              </w:rPr>
              <w:t>Lagos/Edo</w:t>
            </w:r>
          </w:p>
        </w:tc>
      </w:tr>
      <w:tr>
        <w:trPr>
          <w:trHeight w:val="605" w:hRule="atLeast"/>
        </w:trPr>
        <w:tc>
          <w:tcPr>
            <w:tcW w:w="679" w:type="dxa"/>
          </w:tcPr>
          <w:p>
            <w:pPr>
              <w:pStyle w:val="TableParagraph"/>
              <w:spacing w:before="181"/>
              <w:ind w:left="115"/>
              <w:rPr>
                <w:sz w:val="24"/>
              </w:rPr>
            </w:pPr>
            <w:r>
              <w:rPr>
                <w:spacing w:val="-5"/>
                <w:sz w:val="24"/>
              </w:rPr>
              <w:t>22.</w:t>
            </w:r>
          </w:p>
        </w:tc>
        <w:tc>
          <w:tcPr>
            <w:tcW w:w="2377" w:type="dxa"/>
          </w:tcPr>
          <w:p>
            <w:pPr>
              <w:pStyle w:val="TableParagraph"/>
              <w:spacing w:before="181"/>
              <w:ind w:left="264"/>
              <w:rPr>
                <w:sz w:val="24"/>
              </w:rPr>
            </w:pPr>
            <w:r>
              <w:rPr>
                <w:spacing w:val="-2"/>
                <w:sz w:val="24"/>
              </w:rPr>
              <w:t>Lussosso</w:t>
            </w:r>
          </w:p>
        </w:tc>
        <w:tc>
          <w:tcPr>
            <w:tcW w:w="3619" w:type="dxa"/>
          </w:tcPr>
          <w:p>
            <w:pPr>
              <w:pStyle w:val="TableParagraph"/>
              <w:spacing w:before="181"/>
              <w:ind w:left="497"/>
              <w:rPr>
                <w:i/>
                <w:sz w:val="24"/>
              </w:rPr>
            </w:pPr>
            <w:r>
              <w:rPr>
                <w:i/>
                <w:sz w:val="24"/>
              </w:rPr>
              <w:t>Distichodus </w:t>
            </w:r>
            <w:r>
              <w:rPr>
                <w:i/>
                <w:spacing w:val="-2"/>
                <w:sz w:val="24"/>
              </w:rPr>
              <w:t>lussosso</w:t>
            </w:r>
          </w:p>
        </w:tc>
        <w:tc>
          <w:tcPr>
            <w:tcW w:w="2441" w:type="dxa"/>
          </w:tcPr>
          <w:p>
            <w:pPr>
              <w:pStyle w:val="TableParagraph"/>
              <w:spacing w:before="181"/>
              <w:ind w:left="116"/>
              <w:rPr>
                <w:sz w:val="24"/>
              </w:rPr>
            </w:pPr>
            <w:r>
              <w:rPr>
                <w:spacing w:val="-2"/>
                <w:sz w:val="24"/>
              </w:rPr>
              <w:t>Bayelsa/Delta</w:t>
            </w:r>
          </w:p>
        </w:tc>
      </w:tr>
      <w:tr>
        <w:trPr>
          <w:trHeight w:val="564" w:hRule="atLeast"/>
        </w:trPr>
        <w:tc>
          <w:tcPr>
            <w:tcW w:w="679" w:type="dxa"/>
          </w:tcPr>
          <w:p>
            <w:pPr>
              <w:pStyle w:val="TableParagraph"/>
              <w:spacing w:before="139"/>
              <w:ind w:left="115"/>
              <w:rPr>
                <w:sz w:val="24"/>
              </w:rPr>
            </w:pPr>
            <w:r>
              <w:rPr>
                <w:spacing w:val="-5"/>
                <w:sz w:val="24"/>
              </w:rPr>
              <w:t>23.</w:t>
            </w:r>
          </w:p>
        </w:tc>
        <w:tc>
          <w:tcPr>
            <w:tcW w:w="2377" w:type="dxa"/>
          </w:tcPr>
          <w:p>
            <w:pPr>
              <w:pStyle w:val="TableParagraph"/>
              <w:spacing w:before="139"/>
              <w:ind w:left="264"/>
              <w:rPr>
                <w:sz w:val="24"/>
              </w:rPr>
            </w:pPr>
            <w:r>
              <w:rPr>
                <w:sz w:val="24"/>
              </w:rPr>
              <w:t>Neon</w:t>
            </w:r>
            <w:r>
              <w:rPr>
                <w:spacing w:val="-4"/>
                <w:sz w:val="24"/>
              </w:rPr>
              <w:t> </w:t>
            </w:r>
            <w:r>
              <w:rPr>
                <w:spacing w:val="-2"/>
                <w:sz w:val="24"/>
              </w:rPr>
              <w:t>Tetra</w:t>
            </w:r>
          </w:p>
        </w:tc>
        <w:tc>
          <w:tcPr>
            <w:tcW w:w="3619" w:type="dxa"/>
          </w:tcPr>
          <w:p>
            <w:pPr>
              <w:pStyle w:val="TableParagraph"/>
              <w:spacing w:before="139"/>
              <w:ind w:left="497"/>
              <w:rPr>
                <w:i/>
                <w:sz w:val="24"/>
              </w:rPr>
            </w:pPr>
            <w:r>
              <w:rPr>
                <w:i/>
                <w:sz w:val="24"/>
              </w:rPr>
              <w:t>Neolebias</w:t>
            </w:r>
            <w:r>
              <w:rPr>
                <w:i/>
                <w:spacing w:val="-3"/>
                <w:sz w:val="24"/>
              </w:rPr>
              <w:t> </w:t>
            </w:r>
            <w:r>
              <w:rPr>
                <w:i/>
                <w:spacing w:val="-2"/>
                <w:sz w:val="24"/>
              </w:rPr>
              <w:t>angorgii</w:t>
            </w:r>
          </w:p>
        </w:tc>
        <w:tc>
          <w:tcPr>
            <w:tcW w:w="2441" w:type="dxa"/>
          </w:tcPr>
          <w:p>
            <w:pPr>
              <w:pStyle w:val="TableParagraph"/>
              <w:spacing w:before="139"/>
              <w:ind w:left="116"/>
              <w:rPr>
                <w:sz w:val="24"/>
              </w:rPr>
            </w:pPr>
            <w:r>
              <w:rPr>
                <w:sz w:val="24"/>
              </w:rPr>
              <w:t>Most</w:t>
            </w:r>
            <w:r>
              <w:rPr>
                <w:spacing w:val="-2"/>
                <w:sz w:val="24"/>
              </w:rPr>
              <w:t> Waters</w:t>
            </w:r>
          </w:p>
        </w:tc>
      </w:tr>
      <w:tr>
        <w:trPr>
          <w:trHeight w:val="564" w:hRule="atLeast"/>
        </w:trPr>
        <w:tc>
          <w:tcPr>
            <w:tcW w:w="679" w:type="dxa"/>
          </w:tcPr>
          <w:p>
            <w:pPr>
              <w:pStyle w:val="TableParagraph"/>
              <w:spacing w:before="139"/>
              <w:ind w:left="115"/>
              <w:rPr>
                <w:sz w:val="24"/>
              </w:rPr>
            </w:pPr>
            <w:r>
              <w:rPr>
                <w:spacing w:val="-5"/>
                <w:sz w:val="24"/>
              </w:rPr>
              <w:t>24.</w:t>
            </w:r>
          </w:p>
        </w:tc>
        <w:tc>
          <w:tcPr>
            <w:tcW w:w="2377" w:type="dxa"/>
          </w:tcPr>
          <w:p>
            <w:pPr>
              <w:pStyle w:val="TableParagraph"/>
              <w:spacing w:before="139"/>
              <w:ind w:left="264"/>
              <w:rPr>
                <w:sz w:val="24"/>
              </w:rPr>
            </w:pPr>
            <w:r>
              <w:rPr>
                <w:sz w:val="24"/>
              </w:rPr>
              <w:t>Tiger</w:t>
            </w:r>
            <w:r>
              <w:rPr>
                <w:spacing w:val="-3"/>
                <w:sz w:val="24"/>
              </w:rPr>
              <w:t> </w:t>
            </w:r>
            <w:r>
              <w:rPr>
                <w:spacing w:val="-4"/>
                <w:sz w:val="24"/>
              </w:rPr>
              <w:t>Fish</w:t>
            </w:r>
          </w:p>
        </w:tc>
        <w:tc>
          <w:tcPr>
            <w:tcW w:w="3619" w:type="dxa"/>
          </w:tcPr>
          <w:p>
            <w:pPr>
              <w:pStyle w:val="TableParagraph"/>
              <w:spacing w:before="139"/>
              <w:ind w:left="497"/>
              <w:rPr>
                <w:i/>
                <w:sz w:val="24"/>
              </w:rPr>
            </w:pPr>
            <w:r>
              <w:rPr>
                <w:i/>
                <w:sz w:val="24"/>
              </w:rPr>
              <w:t>Hepsetus</w:t>
            </w:r>
            <w:r>
              <w:rPr>
                <w:i/>
                <w:spacing w:val="-2"/>
                <w:sz w:val="24"/>
              </w:rPr>
              <w:t> </w:t>
            </w:r>
            <w:r>
              <w:rPr>
                <w:i/>
                <w:spacing w:val="-4"/>
                <w:sz w:val="24"/>
              </w:rPr>
              <w:t>odoe</w:t>
            </w:r>
          </w:p>
        </w:tc>
        <w:tc>
          <w:tcPr>
            <w:tcW w:w="2441" w:type="dxa"/>
          </w:tcPr>
          <w:p>
            <w:pPr>
              <w:pStyle w:val="TableParagraph"/>
              <w:spacing w:before="139"/>
              <w:ind w:left="116"/>
              <w:rPr>
                <w:sz w:val="24"/>
              </w:rPr>
            </w:pPr>
            <w:r>
              <w:rPr>
                <w:sz w:val="24"/>
              </w:rPr>
              <w:t>Most</w:t>
            </w:r>
            <w:r>
              <w:rPr>
                <w:spacing w:val="-2"/>
                <w:sz w:val="24"/>
              </w:rPr>
              <w:t> Waters</w:t>
            </w:r>
          </w:p>
        </w:tc>
      </w:tr>
      <w:tr>
        <w:trPr>
          <w:trHeight w:val="564" w:hRule="atLeast"/>
        </w:trPr>
        <w:tc>
          <w:tcPr>
            <w:tcW w:w="679" w:type="dxa"/>
          </w:tcPr>
          <w:p>
            <w:pPr>
              <w:pStyle w:val="TableParagraph"/>
              <w:spacing w:before="139"/>
              <w:ind w:left="115"/>
              <w:rPr>
                <w:sz w:val="24"/>
              </w:rPr>
            </w:pPr>
            <w:r>
              <w:rPr/>
              <mc:AlternateContent>
                <mc:Choice Requires="wps">
                  <w:drawing>
                    <wp:anchor distT="0" distB="0" distL="0" distR="0" allowOverlap="1" layoutInCell="1" locked="0" behindDoc="1" simplePos="0" relativeHeight="479141888">
                      <wp:simplePos x="0" y="0"/>
                      <wp:positionH relativeFrom="column">
                        <wp:posOffset>199517</wp:posOffset>
                      </wp:positionH>
                      <wp:positionV relativeFrom="paragraph">
                        <wp:posOffset>245530</wp:posOffset>
                      </wp:positionV>
                      <wp:extent cx="4889500" cy="4833620"/>
                      <wp:effectExtent l="0" t="0" r="0" b="0"/>
                      <wp:wrapNone/>
                      <wp:docPr id="480" name="Group 480"/>
                      <wp:cNvGraphicFramePr>
                        <a:graphicFrameLocks/>
                      </wp:cNvGraphicFramePr>
                      <a:graphic>
                        <a:graphicData uri="http://schemas.microsoft.com/office/word/2010/wordprocessingGroup">
                          <wpg:wgp>
                            <wpg:cNvPr id="480" name="Group 480"/>
                            <wpg:cNvGrpSpPr/>
                            <wpg:grpSpPr>
                              <a:xfrm>
                                <a:off x="0" y="0"/>
                                <a:ext cx="4889500" cy="4833620"/>
                                <a:chExt cx="4889500" cy="4833620"/>
                              </a:xfrm>
                            </wpg:grpSpPr>
                            <pic:pic>
                              <pic:nvPicPr>
                                <pic:cNvPr id="481" name="Image 481"/>
                                <pic:cNvPicPr/>
                              </pic:nvPicPr>
                              <pic:blipFill>
                                <a:blip r:embed="rId5" cstate="print"/>
                                <a:stretch>
                                  <a:fillRect/>
                                </a:stretch>
                              </pic:blipFill>
                              <pic:spPr>
                                <a:xfrm>
                                  <a:off x="0" y="0"/>
                                  <a:ext cx="4888992" cy="4833540"/>
                                </a:xfrm>
                                <a:prstGeom prst="rect">
                                  <a:avLst/>
                                </a:prstGeom>
                              </pic:spPr>
                            </pic:pic>
                          </wpg:wgp>
                        </a:graphicData>
                      </a:graphic>
                    </wp:anchor>
                  </w:drawing>
                </mc:Choice>
                <mc:Fallback>
                  <w:pict>
                    <v:group style="position:absolute;margin-left:15.71pt;margin-top:19.333147pt;width:385pt;height:380.6pt;mso-position-horizontal-relative:column;mso-position-vertical-relative:paragraph;z-index:-24174592" id="docshapegroup374" coordorigin="314,387" coordsize="7700,7612">
                      <v:shape style="position:absolute;left:314;top:386;width:7700;height:7612" type="#_x0000_t75" id="docshape375" stroked="false">
                        <v:imagedata r:id="rId5" o:title=""/>
                      </v:shape>
                      <w10:wrap type="none"/>
                    </v:group>
                  </w:pict>
                </mc:Fallback>
              </mc:AlternateContent>
            </w:r>
            <w:r>
              <w:rPr>
                <w:spacing w:val="-5"/>
                <w:sz w:val="24"/>
              </w:rPr>
              <w:t>25.</w:t>
            </w:r>
          </w:p>
        </w:tc>
        <w:tc>
          <w:tcPr>
            <w:tcW w:w="2377" w:type="dxa"/>
          </w:tcPr>
          <w:p>
            <w:pPr>
              <w:pStyle w:val="TableParagraph"/>
              <w:spacing w:before="139"/>
              <w:ind w:left="264"/>
              <w:rPr>
                <w:sz w:val="24"/>
              </w:rPr>
            </w:pPr>
            <w:r>
              <w:rPr>
                <w:spacing w:val="-2"/>
                <w:sz w:val="24"/>
              </w:rPr>
              <w:t>Mommyrus</w:t>
            </w:r>
          </w:p>
        </w:tc>
        <w:tc>
          <w:tcPr>
            <w:tcW w:w="3619" w:type="dxa"/>
          </w:tcPr>
          <w:p>
            <w:pPr>
              <w:pStyle w:val="TableParagraph"/>
              <w:spacing w:before="139"/>
              <w:ind w:left="497"/>
              <w:rPr>
                <w:i/>
                <w:sz w:val="24"/>
              </w:rPr>
            </w:pPr>
            <w:r>
              <w:rPr>
                <w:i/>
                <w:sz w:val="24"/>
              </w:rPr>
              <w:t>Briemommyrus</w:t>
            </w:r>
            <w:r>
              <w:rPr>
                <w:i/>
                <w:spacing w:val="-3"/>
                <w:sz w:val="24"/>
              </w:rPr>
              <w:t> </w:t>
            </w:r>
            <w:r>
              <w:rPr>
                <w:i/>
                <w:spacing w:val="-2"/>
                <w:sz w:val="24"/>
              </w:rPr>
              <w:t>brachyistus</w:t>
            </w:r>
          </w:p>
        </w:tc>
        <w:tc>
          <w:tcPr>
            <w:tcW w:w="2441" w:type="dxa"/>
          </w:tcPr>
          <w:p>
            <w:pPr>
              <w:pStyle w:val="TableParagraph"/>
              <w:spacing w:before="139"/>
              <w:ind w:left="116"/>
              <w:rPr>
                <w:sz w:val="24"/>
              </w:rPr>
            </w:pPr>
            <w:r>
              <w:rPr>
                <w:sz w:val="24"/>
              </w:rPr>
              <w:t>All</w:t>
            </w:r>
            <w:r>
              <w:rPr>
                <w:spacing w:val="-2"/>
                <w:sz w:val="24"/>
              </w:rPr>
              <w:t> Waters</w:t>
            </w:r>
          </w:p>
        </w:tc>
      </w:tr>
      <w:tr>
        <w:trPr>
          <w:trHeight w:val="564" w:hRule="atLeast"/>
        </w:trPr>
        <w:tc>
          <w:tcPr>
            <w:tcW w:w="679" w:type="dxa"/>
          </w:tcPr>
          <w:p>
            <w:pPr>
              <w:pStyle w:val="TableParagraph"/>
              <w:spacing w:before="139"/>
              <w:ind w:left="115"/>
              <w:rPr>
                <w:sz w:val="24"/>
              </w:rPr>
            </w:pPr>
            <w:r>
              <w:rPr>
                <w:spacing w:val="-5"/>
                <w:sz w:val="24"/>
              </w:rPr>
              <w:t>26.</w:t>
            </w:r>
          </w:p>
        </w:tc>
        <w:tc>
          <w:tcPr>
            <w:tcW w:w="2377" w:type="dxa"/>
          </w:tcPr>
          <w:p>
            <w:pPr>
              <w:pStyle w:val="TableParagraph"/>
              <w:spacing w:before="139"/>
              <w:ind w:left="264"/>
              <w:rPr>
                <w:sz w:val="24"/>
              </w:rPr>
            </w:pPr>
            <w:r>
              <w:rPr>
                <w:sz w:val="24"/>
              </w:rPr>
              <w:t>Congo</w:t>
            </w:r>
            <w:r>
              <w:rPr>
                <w:spacing w:val="-5"/>
                <w:sz w:val="24"/>
              </w:rPr>
              <w:t> </w:t>
            </w:r>
            <w:r>
              <w:rPr>
                <w:spacing w:val="-2"/>
                <w:sz w:val="24"/>
              </w:rPr>
              <w:t>Tetra</w:t>
            </w:r>
          </w:p>
        </w:tc>
        <w:tc>
          <w:tcPr>
            <w:tcW w:w="3619" w:type="dxa"/>
          </w:tcPr>
          <w:p>
            <w:pPr>
              <w:pStyle w:val="TableParagraph"/>
              <w:spacing w:before="139"/>
              <w:ind w:left="497"/>
              <w:rPr>
                <w:i/>
                <w:sz w:val="24"/>
              </w:rPr>
            </w:pPr>
            <w:r>
              <w:rPr>
                <w:i/>
                <w:sz w:val="24"/>
              </w:rPr>
              <w:t>Phenacogramus</w:t>
            </w:r>
            <w:r>
              <w:rPr>
                <w:i/>
                <w:spacing w:val="-3"/>
                <w:sz w:val="24"/>
              </w:rPr>
              <w:t> </w:t>
            </w:r>
            <w:r>
              <w:rPr>
                <w:i/>
                <w:spacing w:val="-2"/>
                <w:sz w:val="24"/>
              </w:rPr>
              <w:t>interruetus</w:t>
            </w:r>
          </w:p>
        </w:tc>
        <w:tc>
          <w:tcPr>
            <w:tcW w:w="2441" w:type="dxa"/>
          </w:tcPr>
          <w:p>
            <w:pPr>
              <w:pStyle w:val="TableParagraph"/>
              <w:spacing w:before="139"/>
              <w:ind w:left="116"/>
              <w:rPr>
                <w:sz w:val="24"/>
              </w:rPr>
            </w:pPr>
            <w:r>
              <w:rPr>
                <w:spacing w:val="-2"/>
                <w:sz w:val="24"/>
              </w:rPr>
              <w:t>C/River</w:t>
            </w:r>
          </w:p>
        </w:tc>
      </w:tr>
      <w:tr>
        <w:trPr>
          <w:trHeight w:val="563" w:hRule="atLeast"/>
        </w:trPr>
        <w:tc>
          <w:tcPr>
            <w:tcW w:w="679" w:type="dxa"/>
          </w:tcPr>
          <w:p>
            <w:pPr>
              <w:pStyle w:val="TableParagraph"/>
              <w:spacing w:before="139"/>
              <w:ind w:left="115"/>
              <w:rPr>
                <w:sz w:val="24"/>
              </w:rPr>
            </w:pPr>
            <w:r>
              <w:rPr>
                <w:spacing w:val="-5"/>
                <w:sz w:val="24"/>
              </w:rPr>
              <w:t>27.</w:t>
            </w:r>
          </w:p>
        </w:tc>
        <w:tc>
          <w:tcPr>
            <w:tcW w:w="2377" w:type="dxa"/>
          </w:tcPr>
          <w:p>
            <w:pPr>
              <w:pStyle w:val="TableParagraph"/>
              <w:spacing w:before="139"/>
              <w:ind w:left="264"/>
              <w:rPr>
                <w:sz w:val="24"/>
              </w:rPr>
            </w:pPr>
            <w:r>
              <w:rPr>
                <w:sz w:val="24"/>
              </w:rPr>
              <w:t>Longfin</w:t>
            </w:r>
            <w:r>
              <w:rPr>
                <w:spacing w:val="-4"/>
                <w:sz w:val="24"/>
              </w:rPr>
              <w:t> </w:t>
            </w:r>
            <w:r>
              <w:rPr>
                <w:spacing w:val="-2"/>
                <w:sz w:val="24"/>
              </w:rPr>
              <w:t>Alestes</w:t>
            </w:r>
          </w:p>
        </w:tc>
        <w:tc>
          <w:tcPr>
            <w:tcW w:w="3619" w:type="dxa"/>
          </w:tcPr>
          <w:p>
            <w:pPr>
              <w:pStyle w:val="TableParagraph"/>
              <w:spacing w:before="139"/>
              <w:ind w:left="497"/>
              <w:rPr>
                <w:i/>
                <w:sz w:val="24"/>
              </w:rPr>
            </w:pPr>
            <w:r>
              <w:rPr>
                <w:i/>
                <w:sz w:val="24"/>
              </w:rPr>
              <w:t>Hemigramus</w:t>
            </w:r>
            <w:r>
              <w:rPr>
                <w:i/>
                <w:spacing w:val="-2"/>
                <w:sz w:val="24"/>
              </w:rPr>
              <w:t> caudalis</w:t>
            </w:r>
          </w:p>
        </w:tc>
        <w:tc>
          <w:tcPr>
            <w:tcW w:w="2441" w:type="dxa"/>
          </w:tcPr>
          <w:p>
            <w:pPr>
              <w:pStyle w:val="TableParagraph"/>
              <w:spacing w:before="139"/>
              <w:ind w:left="116"/>
              <w:rPr>
                <w:sz w:val="24"/>
              </w:rPr>
            </w:pPr>
            <w:r>
              <w:rPr>
                <w:spacing w:val="-2"/>
                <w:sz w:val="24"/>
              </w:rPr>
              <w:t>Delta/Ondo/Ogun</w:t>
            </w:r>
          </w:p>
        </w:tc>
      </w:tr>
      <w:tr>
        <w:trPr>
          <w:trHeight w:val="564" w:hRule="atLeast"/>
        </w:trPr>
        <w:tc>
          <w:tcPr>
            <w:tcW w:w="679" w:type="dxa"/>
          </w:tcPr>
          <w:p>
            <w:pPr>
              <w:pStyle w:val="TableParagraph"/>
              <w:spacing w:before="139"/>
              <w:ind w:left="115"/>
              <w:rPr>
                <w:sz w:val="24"/>
              </w:rPr>
            </w:pPr>
            <w:r>
              <w:rPr>
                <w:spacing w:val="-5"/>
                <w:sz w:val="24"/>
              </w:rPr>
              <w:t>28.</w:t>
            </w:r>
          </w:p>
        </w:tc>
        <w:tc>
          <w:tcPr>
            <w:tcW w:w="2377" w:type="dxa"/>
          </w:tcPr>
          <w:p>
            <w:pPr>
              <w:pStyle w:val="TableParagraph"/>
              <w:spacing w:before="139"/>
              <w:ind w:left="264"/>
              <w:rPr>
                <w:sz w:val="24"/>
              </w:rPr>
            </w:pPr>
            <w:r>
              <w:rPr>
                <w:sz w:val="24"/>
              </w:rPr>
              <w:t>Red</w:t>
            </w:r>
            <w:r>
              <w:rPr>
                <w:spacing w:val="-3"/>
                <w:sz w:val="24"/>
              </w:rPr>
              <w:t> </w:t>
            </w:r>
            <w:r>
              <w:rPr>
                <w:spacing w:val="-4"/>
                <w:sz w:val="24"/>
              </w:rPr>
              <w:t>Eyes</w:t>
            </w:r>
          </w:p>
        </w:tc>
        <w:tc>
          <w:tcPr>
            <w:tcW w:w="3619" w:type="dxa"/>
          </w:tcPr>
          <w:p>
            <w:pPr>
              <w:pStyle w:val="TableParagraph"/>
              <w:spacing w:before="139"/>
              <w:ind w:left="497"/>
              <w:rPr>
                <w:i/>
                <w:sz w:val="24"/>
              </w:rPr>
            </w:pPr>
            <w:r>
              <w:rPr>
                <w:i/>
                <w:sz w:val="24"/>
              </w:rPr>
              <w:t>Arnoldichytis</w:t>
            </w:r>
            <w:r>
              <w:rPr>
                <w:i/>
                <w:spacing w:val="-2"/>
                <w:sz w:val="24"/>
              </w:rPr>
              <w:t> spilopterus</w:t>
            </w:r>
          </w:p>
        </w:tc>
        <w:tc>
          <w:tcPr>
            <w:tcW w:w="2441" w:type="dxa"/>
          </w:tcPr>
          <w:p>
            <w:pPr>
              <w:pStyle w:val="TableParagraph"/>
              <w:spacing w:before="139"/>
              <w:ind w:left="116"/>
              <w:rPr>
                <w:sz w:val="24"/>
              </w:rPr>
            </w:pPr>
            <w:r>
              <w:rPr>
                <w:sz w:val="24"/>
              </w:rPr>
              <w:t>Most</w:t>
            </w:r>
            <w:r>
              <w:rPr>
                <w:spacing w:val="-2"/>
                <w:sz w:val="24"/>
              </w:rPr>
              <w:t> Waters</w:t>
            </w:r>
          </w:p>
        </w:tc>
      </w:tr>
      <w:tr>
        <w:trPr>
          <w:trHeight w:val="564" w:hRule="atLeast"/>
        </w:trPr>
        <w:tc>
          <w:tcPr>
            <w:tcW w:w="679" w:type="dxa"/>
          </w:tcPr>
          <w:p>
            <w:pPr>
              <w:pStyle w:val="TableParagraph"/>
              <w:spacing w:before="139"/>
              <w:ind w:left="115"/>
              <w:rPr>
                <w:sz w:val="24"/>
              </w:rPr>
            </w:pPr>
            <w:r>
              <w:rPr>
                <w:spacing w:val="-5"/>
                <w:sz w:val="24"/>
              </w:rPr>
              <w:t>29.</w:t>
            </w:r>
          </w:p>
        </w:tc>
        <w:tc>
          <w:tcPr>
            <w:tcW w:w="2377" w:type="dxa"/>
          </w:tcPr>
          <w:p>
            <w:pPr>
              <w:pStyle w:val="TableParagraph"/>
              <w:spacing w:before="139"/>
              <w:ind w:left="264"/>
              <w:rPr>
                <w:sz w:val="24"/>
              </w:rPr>
            </w:pPr>
            <w:r>
              <w:rPr>
                <w:sz w:val="24"/>
              </w:rPr>
              <w:t>Pencil</w:t>
            </w:r>
            <w:r>
              <w:rPr>
                <w:spacing w:val="-3"/>
                <w:sz w:val="24"/>
              </w:rPr>
              <w:t> </w:t>
            </w:r>
            <w:r>
              <w:rPr>
                <w:spacing w:val="-4"/>
                <w:sz w:val="24"/>
              </w:rPr>
              <w:t>Fish</w:t>
            </w:r>
          </w:p>
        </w:tc>
        <w:tc>
          <w:tcPr>
            <w:tcW w:w="3619" w:type="dxa"/>
          </w:tcPr>
          <w:p>
            <w:pPr>
              <w:pStyle w:val="TableParagraph"/>
              <w:spacing w:before="139"/>
              <w:ind w:left="497"/>
              <w:rPr>
                <w:i/>
                <w:sz w:val="24"/>
              </w:rPr>
            </w:pPr>
            <w:r>
              <w:rPr>
                <w:i/>
                <w:sz w:val="24"/>
              </w:rPr>
              <w:t>Nannocharax</w:t>
            </w:r>
            <w:r>
              <w:rPr>
                <w:i/>
                <w:spacing w:val="-2"/>
                <w:sz w:val="24"/>
              </w:rPr>
              <w:t> specie</w:t>
            </w:r>
          </w:p>
        </w:tc>
        <w:tc>
          <w:tcPr>
            <w:tcW w:w="2441" w:type="dxa"/>
          </w:tcPr>
          <w:p>
            <w:pPr>
              <w:pStyle w:val="TableParagraph"/>
              <w:spacing w:before="139"/>
              <w:ind w:left="116"/>
              <w:rPr>
                <w:sz w:val="24"/>
              </w:rPr>
            </w:pPr>
            <w:r>
              <w:rPr>
                <w:sz w:val="24"/>
              </w:rPr>
              <w:t>Most</w:t>
            </w:r>
            <w:r>
              <w:rPr>
                <w:spacing w:val="-2"/>
                <w:sz w:val="24"/>
              </w:rPr>
              <w:t> Waters</w:t>
            </w:r>
          </w:p>
        </w:tc>
      </w:tr>
      <w:tr>
        <w:trPr>
          <w:trHeight w:val="563" w:hRule="atLeast"/>
        </w:trPr>
        <w:tc>
          <w:tcPr>
            <w:tcW w:w="679" w:type="dxa"/>
          </w:tcPr>
          <w:p>
            <w:pPr>
              <w:pStyle w:val="TableParagraph"/>
              <w:spacing w:before="139"/>
              <w:ind w:left="115"/>
              <w:rPr>
                <w:sz w:val="24"/>
              </w:rPr>
            </w:pPr>
            <w:r>
              <w:rPr>
                <w:spacing w:val="-5"/>
                <w:sz w:val="24"/>
              </w:rPr>
              <w:t>30.</w:t>
            </w:r>
          </w:p>
        </w:tc>
        <w:tc>
          <w:tcPr>
            <w:tcW w:w="2377" w:type="dxa"/>
          </w:tcPr>
          <w:p>
            <w:pPr>
              <w:pStyle w:val="TableParagraph"/>
              <w:spacing w:before="139"/>
              <w:ind w:left="264"/>
              <w:rPr>
                <w:sz w:val="24"/>
              </w:rPr>
            </w:pPr>
            <w:r>
              <w:rPr>
                <w:sz w:val="24"/>
              </w:rPr>
              <w:t>Red</w:t>
            </w:r>
            <w:r>
              <w:rPr>
                <w:spacing w:val="-1"/>
                <w:sz w:val="24"/>
              </w:rPr>
              <w:t> </w:t>
            </w:r>
            <w:r>
              <w:rPr>
                <w:spacing w:val="-4"/>
                <w:sz w:val="24"/>
              </w:rPr>
              <w:t>Tail</w:t>
            </w:r>
          </w:p>
        </w:tc>
        <w:tc>
          <w:tcPr>
            <w:tcW w:w="3619" w:type="dxa"/>
          </w:tcPr>
          <w:p>
            <w:pPr>
              <w:pStyle w:val="TableParagraph"/>
              <w:spacing w:before="139"/>
              <w:ind w:left="497"/>
              <w:rPr>
                <w:i/>
                <w:sz w:val="24"/>
              </w:rPr>
            </w:pPr>
            <w:r>
              <w:rPr>
                <w:i/>
                <w:sz w:val="24"/>
              </w:rPr>
              <w:t>Alestes</w:t>
            </w:r>
            <w:r>
              <w:rPr>
                <w:i/>
                <w:spacing w:val="-1"/>
                <w:sz w:val="24"/>
              </w:rPr>
              <w:t> </w:t>
            </w:r>
            <w:r>
              <w:rPr>
                <w:i/>
                <w:sz w:val="24"/>
              </w:rPr>
              <w:t>micralestes</w:t>
            </w:r>
            <w:r>
              <w:rPr>
                <w:i/>
                <w:spacing w:val="-1"/>
                <w:sz w:val="24"/>
              </w:rPr>
              <w:t> </w:t>
            </w:r>
            <w:r>
              <w:rPr>
                <w:i/>
                <w:spacing w:val="-2"/>
                <w:sz w:val="24"/>
              </w:rPr>
              <w:t>stormsi</w:t>
            </w:r>
          </w:p>
        </w:tc>
        <w:tc>
          <w:tcPr>
            <w:tcW w:w="2441" w:type="dxa"/>
          </w:tcPr>
          <w:p>
            <w:pPr>
              <w:pStyle w:val="TableParagraph"/>
              <w:spacing w:before="139"/>
              <w:ind w:left="116"/>
              <w:rPr>
                <w:sz w:val="24"/>
              </w:rPr>
            </w:pPr>
            <w:r>
              <w:rPr>
                <w:sz w:val="24"/>
              </w:rPr>
              <w:t>Most</w:t>
            </w:r>
            <w:r>
              <w:rPr>
                <w:spacing w:val="-2"/>
                <w:sz w:val="24"/>
              </w:rPr>
              <w:t> Waters</w:t>
            </w:r>
          </w:p>
        </w:tc>
      </w:tr>
      <w:tr>
        <w:trPr>
          <w:trHeight w:val="564" w:hRule="atLeast"/>
        </w:trPr>
        <w:tc>
          <w:tcPr>
            <w:tcW w:w="679" w:type="dxa"/>
          </w:tcPr>
          <w:p>
            <w:pPr>
              <w:pStyle w:val="TableParagraph"/>
              <w:spacing w:before="139"/>
              <w:ind w:left="115"/>
              <w:rPr>
                <w:sz w:val="24"/>
              </w:rPr>
            </w:pPr>
            <w:r>
              <w:rPr>
                <w:spacing w:val="-5"/>
                <w:sz w:val="24"/>
              </w:rPr>
              <w:t>31.</w:t>
            </w:r>
          </w:p>
        </w:tc>
        <w:tc>
          <w:tcPr>
            <w:tcW w:w="2377" w:type="dxa"/>
          </w:tcPr>
          <w:p>
            <w:pPr>
              <w:pStyle w:val="TableParagraph"/>
              <w:spacing w:before="139"/>
              <w:ind w:left="264"/>
              <w:rPr>
                <w:sz w:val="24"/>
              </w:rPr>
            </w:pPr>
            <w:r>
              <w:rPr>
                <w:sz w:val="24"/>
              </w:rPr>
              <w:t>Moon</w:t>
            </w:r>
            <w:r>
              <w:rPr>
                <w:spacing w:val="-2"/>
                <w:sz w:val="24"/>
              </w:rPr>
              <w:t> </w:t>
            </w:r>
            <w:r>
              <w:rPr>
                <w:spacing w:val="-4"/>
                <w:sz w:val="24"/>
              </w:rPr>
              <w:t>Fish</w:t>
            </w:r>
          </w:p>
        </w:tc>
        <w:tc>
          <w:tcPr>
            <w:tcW w:w="3619" w:type="dxa"/>
          </w:tcPr>
          <w:p>
            <w:pPr>
              <w:pStyle w:val="TableParagraph"/>
              <w:spacing w:before="139"/>
              <w:ind w:left="497"/>
              <w:rPr>
                <w:i/>
                <w:sz w:val="24"/>
              </w:rPr>
            </w:pPr>
            <w:r>
              <w:rPr>
                <w:i/>
                <w:sz w:val="24"/>
              </w:rPr>
              <w:t>Citharinus </w:t>
            </w:r>
            <w:r>
              <w:rPr>
                <w:i/>
                <w:spacing w:val="-2"/>
                <w:sz w:val="24"/>
              </w:rPr>
              <w:t>citharus</w:t>
            </w:r>
          </w:p>
        </w:tc>
        <w:tc>
          <w:tcPr>
            <w:tcW w:w="2441" w:type="dxa"/>
          </w:tcPr>
          <w:p>
            <w:pPr>
              <w:pStyle w:val="TableParagraph"/>
              <w:spacing w:before="139"/>
              <w:ind w:left="116"/>
              <w:rPr>
                <w:sz w:val="24"/>
              </w:rPr>
            </w:pPr>
            <w:r>
              <w:rPr>
                <w:spacing w:val="-2"/>
                <w:sz w:val="24"/>
              </w:rPr>
              <w:t>Bayelsa</w:t>
            </w:r>
          </w:p>
        </w:tc>
      </w:tr>
      <w:tr>
        <w:trPr>
          <w:trHeight w:val="564" w:hRule="atLeast"/>
        </w:trPr>
        <w:tc>
          <w:tcPr>
            <w:tcW w:w="679" w:type="dxa"/>
          </w:tcPr>
          <w:p>
            <w:pPr>
              <w:pStyle w:val="TableParagraph"/>
              <w:spacing w:before="139"/>
              <w:ind w:left="115"/>
              <w:rPr>
                <w:sz w:val="24"/>
              </w:rPr>
            </w:pPr>
            <w:r>
              <w:rPr>
                <w:spacing w:val="-5"/>
                <w:sz w:val="24"/>
              </w:rPr>
              <w:t>32.</w:t>
            </w:r>
          </w:p>
        </w:tc>
        <w:tc>
          <w:tcPr>
            <w:tcW w:w="2377" w:type="dxa"/>
          </w:tcPr>
          <w:p>
            <w:pPr>
              <w:pStyle w:val="TableParagraph"/>
              <w:spacing w:before="139"/>
              <w:ind w:left="264"/>
              <w:rPr>
                <w:sz w:val="24"/>
              </w:rPr>
            </w:pPr>
            <w:r>
              <w:rPr>
                <w:spacing w:val="-2"/>
                <w:sz w:val="24"/>
              </w:rPr>
              <w:t>Clarias</w:t>
            </w:r>
          </w:p>
        </w:tc>
        <w:tc>
          <w:tcPr>
            <w:tcW w:w="3619" w:type="dxa"/>
          </w:tcPr>
          <w:p>
            <w:pPr>
              <w:pStyle w:val="TableParagraph"/>
              <w:spacing w:before="139"/>
              <w:ind w:left="497"/>
              <w:rPr>
                <w:i/>
                <w:sz w:val="24"/>
              </w:rPr>
            </w:pPr>
            <w:r>
              <w:rPr>
                <w:i/>
                <w:sz w:val="24"/>
              </w:rPr>
              <w:t>Clarias </w:t>
            </w:r>
            <w:r>
              <w:rPr>
                <w:i/>
                <w:spacing w:val="-2"/>
                <w:sz w:val="24"/>
              </w:rPr>
              <w:t>angolensis</w:t>
            </w:r>
          </w:p>
        </w:tc>
        <w:tc>
          <w:tcPr>
            <w:tcW w:w="2441" w:type="dxa"/>
          </w:tcPr>
          <w:p>
            <w:pPr>
              <w:pStyle w:val="TableParagraph"/>
              <w:spacing w:before="139"/>
              <w:ind w:left="116"/>
              <w:rPr>
                <w:sz w:val="24"/>
              </w:rPr>
            </w:pPr>
            <w:r>
              <w:rPr>
                <w:sz w:val="24"/>
              </w:rPr>
              <w:t>Most</w:t>
            </w:r>
            <w:r>
              <w:rPr>
                <w:spacing w:val="-2"/>
                <w:sz w:val="24"/>
              </w:rPr>
              <w:t> Waters</w:t>
            </w:r>
          </w:p>
        </w:tc>
      </w:tr>
      <w:tr>
        <w:trPr>
          <w:trHeight w:val="563" w:hRule="atLeast"/>
        </w:trPr>
        <w:tc>
          <w:tcPr>
            <w:tcW w:w="679" w:type="dxa"/>
          </w:tcPr>
          <w:p>
            <w:pPr>
              <w:pStyle w:val="TableParagraph"/>
              <w:spacing w:before="139"/>
              <w:ind w:left="115"/>
              <w:rPr>
                <w:sz w:val="24"/>
              </w:rPr>
            </w:pPr>
            <w:r>
              <w:rPr>
                <w:spacing w:val="-5"/>
                <w:sz w:val="24"/>
              </w:rPr>
              <w:t>33.</w:t>
            </w:r>
          </w:p>
        </w:tc>
        <w:tc>
          <w:tcPr>
            <w:tcW w:w="2377" w:type="dxa"/>
          </w:tcPr>
          <w:p>
            <w:pPr>
              <w:pStyle w:val="TableParagraph"/>
              <w:spacing w:before="139"/>
              <w:ind w:left="264"/>
              <w:rPr>
                <w:sz w:val="24"/>
              </w:rPr>
            </w:pPr>
            <w:r>
              <w:rPr>
                <w:spacing w:val="-2"/>
                <w:sz w:val="24"/>
              </w:rPr>
              <w:t>Phago</w:t>
            </w:r>
          </w:p>
        </w:tc>
        <w:tc>
          <w:tcPr>
            <w:tcW w:w="3619" w:type="dxa"/>
          </w:tcPr>
          <w:p>
            <w:pPr>
              <w:pStyle w:val="TableParagraph"/>
              <w:spacing w:before="139"/>
              <w:ind w:left="497"/>
              <w:rPr>
                <w:i/>
                <w:sz w:val="24"/>
              </w:rPr>
            </w:pPr>
            <w:r>
              <w:rPr>
                <w:i/>
                <w:sz w:val="24"/>
              </w:rPr>
              <w:t>Phago </w:t>
            </w:r>
            <w:r>
              <w:rPr>
                <w:i/>
                <w:spacing w:val="-2"/>
                <w:sz w:val="24"/>
              </w:rPr>
              <w:t>maculatus</w:t>
            </w:r>
          </w:p>
        </w:tc>
        <w:tc>
          <w:tcPr>
            <w:tcW w:w="2441" w:type="dxa"/>
          </w:tcPr>
          <w:p>
            <w:pPr>
              <w:pStyle w:val="TableParagraph"/>
              <w:spacing w:before="139"/>
              <w:ind w:left="116"/>
              <w:rPr>
                <w:sz w:val="24"/>
              </w:rPr>
            </w:pPr>
            <w:r>
              <w:rPr>
                <w:spacing w:val="-2"/>
                <w:sz w:val="24"/>
              </w:rPr>
              <w:t>Lagos/Ogun/Ondo</w:t>
            </w:r>
          </w:p>
        </w:tc>
      </w:tr>
      <w:tr>
        <w:trPr>
          <w:trHeight w:val="564" w:hRule="atLeast"/>
        </w:trPr>
        <w:tc>
          <w:tcPr>
            <w:tcW w:w="679" w:type="dxa"/>
          </w:tcPr>
          <w:p>
            <w:pPr>
              <w:pStyle w:val="TableParagraph"/>
              <w:spacing w:before="139"/>
              <w:ind w:left="115"/>
              <w:rPr>
                <w:sz w:val="24"/>
              </w:rPr>
            </w:pPr>
            <w:r>
              <w:rPr>
                <w:spacing w:val="-5"/>
                <w:sz w:val="24"/>
              </w:rPr>
              <w:t>34.</w:t>
            </w:r>
          </w:p>
        </w:tc>
        <w:tc>
          <w:tcPr>
            <w:tcW w:w="2377" w:type="dxa"/>
          </w:tcPr>
          <w:p>
            <w:pPr>
              <w:pStyle w:val="TableParagraph"/>
              <w:spacing w:before="139"/>
              <w:ind w:left="264"/>
              <w:rPr>
                <w:sz w:val="24"/>
              </w:rPr>
            </w:pPr>
            <w:r>
              <w:rPr>
                <w:sz w:val="24"/>
              </w:rPr>
              <w:t>Glass</w:t>
            </w:r>
            <w:r>
              <w:rPr>
                <w:spacing w:val="-1"/>
                <w:sz w:val="24"/>
              </w:rPr>
              <w:t> </w:t>
            </w:r>
            <w:r>
              <w:rPr>
                <w:spacing w:val="-2"/>
                <w:sz w:val="24"/>
              </w:rPr>
              <w:t>Catfish</w:t>
            </w:r>
          </w:p>
        </w:tc>
        <w:tc>
          <w:tcPr>
            <w:tcW w:w="3619" w:type="dxa"/>
          </w:tcPr>
          <w:p>
            <w:pPr>
              <w:pStyle w:val="TableParagraph"/>
              <w:spacing w:before="139"/>
              <w:ind w:left="497"/>
              <w:rPr>
                <w:i/>
                <w:sz w:val="24"/>
              </w:rPr>
            </w:pPr>
            <w:r>
              <w:rPr>
                <w:i/>
                <w:sz w:val="24"/>
              </w:rPr>
              <w:t>Paraila </w:t>
            </w:r>
            <w:r>
              <w:rPr>
                <w:i/>
                <w:spacing w:val="-2"/>
                <w:sz w:val="24"/>
              </w:rPr>
              <w:t>pellucida</w:t>
            </w:r>
          </w:p>
        </w:tc>
        <w:tc>
          <w:tcPr>
            <w:tcW w:w="2441" w:type="dxa"/>
          </w:tcPr>
          <w:p>
            <w:pPr>
              <w:pStyle w:val="TableParagraph"/>
              <w:spacing w:before="139"/>
              <w:ind w:left="116"/>
              <w:rPr>
                <w:sz w:val="24"/>
              </w:rPr>
            </w:pPr>
            <w:r>
              <w:rPr>
                <w:spacing w:val="-2"/>
                <w:sz w:val="24"/>
              </w:rPr>
              <w:t>Lagos/Ogun/Ondo</w:t>
            </w:r>
          </w:p>
        </w:tc>
      </w:tr>
      <w:tr>
        <w:trPr>
          <w:trHeight w:val="563" w:hRule="atLeast"/>
        </w:trPr>
        <w:tc>
          <w:tcPr>
            <w:tcW w:w="679" w:type="dxa"/>
          </w:tcPr>
          <w:p>
            <w:pPr>
              <w:pStyle w:val="TableParagraph"/>
              <w:spacing w:before="139"/>
              <w:ind w:left="115"/>
              <w:rPr>
                <w:sz w:val="24"/>
              </w:rPr>
            </w:pPr>
            <w:r>
              <w:rPr>
                <w:spacing w:val="-5"/>
                <w:sz w:val="24"/>
              </w:rPr>
              <w:t>35.</w:t>
            </w:r>
          </w:p>
        </w:tc>
        <w:tc>
          <w:tcPr>
            <w:tcW w:w="2377" w:type="dxa"/>
          </w:tcPr>
          <w:p>
            <w:pPr>
              <w:pStyle w:val="TableParagraph"/>
              <w:spacing w:before="139"/>
              <w:ind w:left="264"/>
              <w:rPr>
                <w:sz w:val="24"/>
              </w:rPr>
            </w:pPr>
            <w:r>
              <w:rPr>
                <w:sz w:val="24"/>
              </w:rPr>
              <w:t>Grass</w:t>
            </w:r>
            <w:r>
              <w:rPr>
                <w:spacing w:val="-3"/>
                <w:sz w:val="24"/>
              </w:rPr>
              <w:t> </w:t>
            </w:r>
            <w:r>
              <w:rPr>
                <w:spacing w:val="-2"/>
                <w:sz w:val="24"/>
              </w:rPr>
              <w:t>Cuter</w:t>
            </w:r>
          </w:p>
        </w:tc>
        <w:tc>
          <w:tcPr>
            <w:tcW w:w="3619" w:type="dxa"/>
          </w:tcPr>
          <w:p>
            <w:pPr>
              <w:pStyle w:val="TableParagraph"/>
              <w:spacing w:before="139"/>
              <w:ind w:left="497"/>
              <w:rPr>
                <w:i/>
                <w:sz w:val="24"/>
              </w:rPr>
            </w:pPr>
            <w:r>
              <w:rPr>
                <w:i/>
                <w:sz w:val="24"/>
              </w:rPr>
              <w:t>Schilbe</w:t>
            </w:r>
            <w:r>
              <w:rPr>
                <w:i/>
                <w:spacing w:val="-2"/>
                <w:sz w:val="24"/>
              </w:rPr>
              <w:t> mystus</w:t>
            </w:r>
          </w:p>
        </w:tc>
        <w:tc>
          <w:tcPr>
            <w:tcW w:w="2441" w:type="dxa"/>
          </w:tcPr>
          <w:p>
            <w:pPr>
              <w:pStyle w:val="TableParagraph"/>
              <w:spacing w:before="139"/>
              <w:ind w:left="116"/>
              <w:rPr>
                <w:sz w:val="24"/>
              </w:rPr>
            </w:pPr>
            <w:r>
              <w:rPr>
                <w:spacing w:val="-2"/>
                <w:sz w:val="24"/>
              </w:rPr>
              <w:t>Lagos/Ogun</w:t>
            </w:r>
          </w:p>
        </w:tc>
      </w:tr>
      <w:tr>
        <w:trPr>
          <w:trHeight w:val="563" w:hRule="atLeast"/>
        </w:trPr>
        <w:tc>
          <w:tcPr>
            <w:tcW w:w="679" w:type="dxa"/>
          </w:tcPr>
          <w:p>
            <w:pPr>
              <w:pStyle w:val="TableParagraph"/>
              <w:spacing w:before="139"/>
              <w:ind w:left="115"/>
              <w:rPr>
                <w:sz w:val="24"/>
              </w:rPr>
            </w:pPr>
            <w:r>
              <w:rPr>
                <w:spacing w:val="-5"/>
                <w:sz w:val="24"/>
              </w:rPr>
              <w:t>36.</w:t>
            </w:r>
          </w:p>
        </w:tc>
        <w:tc>
          <w:tcPr>
            <w:tcW w:w="2377" w:type="dxa"/>
          </w:tcPr>
          <w:p>
            <w:pPr>
              <w:pStyle w:val="TableParagraph"/>
              <w:spacing w:before="139"/>
              <w:ind w:left="264"/>
              <w:rPr>
                <w:sz w:val="24"/>
              </w:rPr>
            </w:pPr>
            <w:r>
              <w:rPr>
                <w:sz w:val="24"/>
              </w:rPr>
              <w:t>Electrick</w:t>
            </w:r>
            <w:r>
              <w:rPr>
                <w:spacing w:val="-3"/>
                <w:sz w:val="24"/>
              </w:rPr>
              <w:t> </w:t>
            </w:r>
            <w:r>
              <w:rPr>
                <w:spacing w:val="-2"/>
                <w:sz w:val="24"/>
              </w:rPr>
              <w:t>Catfish</w:t>
            </w:r>
          </w:p>
        </w:tc>
        <w:tc>
          <w:tcPr>
            <w:tcW w:w="3619" w:type="dxa"/>
          </w:tcPr>
          <w:p>
            <w:pPr>
              <w:pStyle w:val="TableParagraph"/>
              <w:spacing w:before="139"/>
              <w:ind w:left="497"/>
              <w:rPr>
                <w:i/>
                <w:sz w:val="24"/>
              </w:rPr>
            </w:pPr>
            <w:r>
              <w:rPr>
                <w:i/>
                <w:sz w:val="24"/>
              </w:rPr>
              <w:t>Malapterus</w:t>
            </w:r>
            <w:r>
              <w:rPr>
                <w:i/>
                <w:spacing w:val="-2"/>
                <w:sz w:val="24"/>
              </w:rPr>
              <w:t> electricus</w:t>
            </w:r>
          </w:p>
        </w:tc>
        <w:tc>
          <w:tcPr>
            <w:tcW w:w="2441" w:type="dxa"/>
          </w:tcPr>
          <w:p>
            <w:pPr>
              <w:pStyle w:val="TableParagraph"/>
              <w:spacing w:before="139"/>
              <w:ind w:left="116"/>
              <w:rPr>
                <w:sz w:val="24"/>
              </w:rPr>
            </w:pPr>
            <w:r>
              <w:rPr>
                <w:sz w:val="24"/>
              </w:rPr>
              <w:t>Most</w:t>
            </w:r>
            <w:r>
              <w:rPr>
                <w:spacing w:val="-2"/>
                <w:sz w:val="24"/>
              </w:rPr>
              <w:t> Waters</w:t>
            </w:r>
          </w:p>
        </w:tc>
      </w:tr>
      <w:tr>
        <w:trPr>
          <w:trHeight w:val="563" w:hRule="atLeast"/>
        </w:trPr>
        <w:tc>
          <w:tcPr>
            <w:tcW w:w="679" w:type="dxa"/>
          </w:tcPr>
          <w:p>
            <w:pPr>
              <w:pStyle w:val="TableParagraph"/>
              <w:spacing w:before="139"/>
              <w:ind w:left="115"/>
              <w:rPr>
                <w:sz w:val="24"/>
              </w:rPr>
            </w:pPr>
            <w:r>
              <w:rPr>
                <w:spacing w:val="-5"/>
                <w:sz w:val="24"/>
              </w:rPr>
              <w:t>37.</w:t>
            </w:r>
          </w:p>
        </w:tc>
        <w:tc>
          <w:tcPr>
            <w:tcW w:w="2377" w:type="dxa"/>
          </w:tcPr>
          <w:p>
            <w:pPr>
              <w:pStyle w:val="TableParagraph"/>
              <w:spacing w:before="139"/>
              <w:ind w:left="264"/>
              <w:rPr>
                <w:sz w:val="24"/>
              </w:rPr>
            </w:pPr>
            <w:r>
              <w:rPr>
                <w:spacing w:val="-2"/>
                <w:sz w:val="24"/>
              </w:rPr>
              <w:t>Debauwie</w:t>
            </w:r>
          </w:p>
        </w:tc>
        <w:tc>
          <w:tcPr>
            <w:tcW w:w="3619" w:type="dxa"/>
          </w:tcPr>
          <w:p>
            <w:pPr>
              <w:pStyle w:val="TableParagraph"/>
              <w:spacing w:before="139"/>
              <w:ind w:left="497"/>
              <w:rPr>
                <w:i/>
                <w:sz w:val="24"/>
              </w:rPr>
            </w:pPr>
            <w:r>
              <w:rPr>
                <w:i/>
                <w:sz w:val="24"/>
              </w:rPr>
              <w:t>Entropiel</w:t>
            </w:r>
            <w:r>
              <w:rPr>
                <w:i/>
                <w:spacing w:val="-3"/>
                <w:sz w:val="24"/>
              </w:rPr>
              <w:t> </w:t>
            </w:r>
            <w:r>
              <w:rPr>
                <w:i/>
                <w:spacing w:val="-2"/>
                <w:sz w:val="24"/>
              </w:rPr>
              <w:t>debauwie</w:t>
            </w:r>
          </w:p>
        </w:tc>
        <w:tc>
          <w:tcPr>
            <w:tcW w:w="2441" w:type="dxa"/>
          </w:tcPr>
          <w:p>
            <w:pPr>
              <w:pStyle w:val="TableParagraph"/>
              <w:spacing w:before="139"/>
              <w:ind w:left="116"/>
              <w:rPr>
                <w:sz w:val="24"/>
              </w:rPr>
            </w:pPr>
            <w:r>
              <w:rPr>
                <w:spacing w:val="-2"/>
                <w:sz w:val="24"/>
              </w:rPr>
              <w:t>Lagos/Ogun/Ondo</w:t>
            </w:r>
          </w:p>
        </w:tc>
      </w:tr>
      <w:tr>
        <w:trPr>
          <w:trHeight w:val="563" w:hRule="atLeast"/>
        </w:trPr>
        <w:tc>
          <w:tcPr>
            <w:tcW w:w="679" w:type="dxa"/>
          </w:tcPr>
          <w:p>
            <w:pPr>
              <w:pStyle w:val="TableParagraph"/>
              <w:spacing w:before="138"/>
              <w:ind w:left="115"/>
              <w:rPr>
                <w:sz w:val="24"/>
              </w:rPr>
            </w:pPr>
            <w:r>
              <w:rPr>
                <w:spacing w:val="-5"/>
                <w:sz w:val="24"/>
              </w:rPr>
              <w:t>38.</w:t>
            </w:r>
          </w:p>
        </w:tc>
        <w:tc>
          <w:tcPr>
            <w:tcW w:w="2377" w:type="dxa"/>
          </w:tcPr>
          <w:p>
            <w:pPr>
              <w:pStyle w:val="TableParagraph"/>
              <w:spacing w:before="138"/>
              <w:ind w:left="264"/>
              <w:rPr>
                <w:sz w:val="24"/>
              </w:rPr>
            </w:pPr>
            <w:r>
              <w:rPr>
                <w:sz w:val="24"/>
              </w:rPr>
              <w:t>Whiptail </w:t>
            </w:r>
            <w:r>
              <w:rPr>
                <w:spacing w:val="-2"/>
                <w:sz w:val="24"/>
              </w:rPr>
              <w:t>Catfish</w:t>
            </w:r>
          </w:p>
        </w:tc>
        <w:tc>
          <w:tcPr>
            <w:tcW w:w="3619" w:type="dxa"/>
          </w:tcPr>
          <w:p>
            <w:pPr>
              <w:pStyle w:val="TableParagraph"/>
              <w:spacing w:before="138"/>
              <w:ind w:left="497"/>
              <w:rPr>
                <w:i/>
                <w:sz w:val="24"/>
              </w:rPr>
            </w:pPr>
            <w:r>
              <w:rPr>
                <w:i/>
                <w:sz w:val="24"/>
              </w:rPr>
              <w:t>Phractura</w:t>
            </w:r>
            <w:r>
              <w:rPr>
                <w:i/>
                <w:spacing w:val="-3"/>
                <w:sz w:val="24"/>
              </w:rPr>
              <w:t> </w:t>
            </w:r>
            <w:r>
              <w:rPr>
                <w:i/>
                <w:spacing w:val="-2"/>
                <w:sz w:val="24"/>
              </w:rPr>
              <w:t>ansorgii</w:t>
            </w:r>
          </w:p>
        </w:tc>
        <w:tc>
          <w:tcPr>
            <w:tcW w:w="2441" w:type="dxa"/>
          </w:tcPr>
          <w:p>
            <w:pPr>
              <w:pStyle w:val="TableParagraph"/>
              <w:spacing w:before="138"/>
              <w:ind w:left="116"/>
              <w:rPr>
                <w:sz w:val="24"/>
              </w:rPr>
            </w:pPr>
            <w:r>
              <w:rPr>
                <w:spacing w:val="-2"/>
                <w:sz w:val="24"/>
              </w:rPr>
              <w:t>Delta/C.River</w:t>
            </w:r>
          </w:p>
        </w:tc>
      </w:tr>
      <w:tr>
        <w:trPr>
          <w:trHeight w:val="564" w:hRule="atLeast"/>
        </w:trPr>
        <w:tc>
          <w:tcPr>
            <w:tcW w:w="679" w:type="dxa"/>
          </w:tcPr>
          <w:p>
            <w:pPr>
              <w:pStyle w:val="TableParagraph"/>
              <w:spacing w:before="139"/>
              <w:ind w:left="115"/>
              <w:rPr>
                <w:sz w:val="24"/>
              </w:rPr>
            </w:pPr>
            <w:r>
              <w:rPr>
                <w:spacing w:val="-5"/>
                <w:sz w:val="24"/>
              </w:rPr>
              <w:t>39.</w:t>
            </w:r>
          </w:p>
        </w:tc>
        <w:tc>
          <w:tcPr>
            <w:tcW w:w="2377" w:type="dxa"/>
          </w:tcPr>
          <w:p>
            <w:pPr>
              <w:pStyle w:val="TableParagraph"/>
              <w:spacing w:before="139"/>
              <w:ind w:left="264"/>
              <w:rPr>
                <w:sz w:val="24"/>
              </w:rPr>
            </w:pPr>
            <w:r>
              <w:rPr>
                <w:sz w:val="24"/>
              </w:rPr>
              <w:t>Spotted</w:t>
            </w:r>
            <w:r>
              <w:rPr>
                <w:spacing w:val="-1"/>
                <w:sz w:val="24"/>
              </w:rPr>
              <w:t> </w:t>
            </w:r>
            <w:r>
              <w:rPr>
                <w:spacing w:val="-5"/>
                <w:sz w:val="24"/>
              </w:rPr>
              <w:t>Cat</w:t>
            </w:r>
          </w:p>
        </w:tc>
        <w:tc>
          <w:tcPr>
            <w:tcW w:w="3619" w:type="dxa"/>
          </w:tcPr>
          <w:p>
            <w:pPr>
              <w:pStyle w:val="TableParagraph"/>
              <w:spacing w:before="139"/>
              <w:ind w:left="497"/>
              <w:rPr>
                <w:i/>
                <w:sz w:val="24"/>
              </w:rPr>
            </w:pPr>
            <w:r>
              <w:rPr>
                <w:i/>
                <w:sz w:val="24"/>
              </w:rPr>
              <w:t>Paraochenoglanis</w:t>
            </w:r>
            <w:r>
              <w:rPr>
                <w:i/>
                <w:spacing w:val="-2"/>
                <w:sz w:val="24"/>
              </w:rPr>
              <w:t> macrostoma</w:t>
            </w:r>
          </w:p>
        </w:tc>
        <w:tc>
          <w:tcPr>
            <w:tcW w:w="2441" w:type="dxa"/>
          </w:tcPr>
          <w:p>
            <w:pPr>
              <w:pStyle w:val="TableParagraph"/>
              <w:spacing w:before="139"/>
              <w:ind w:left="116"/>
              <w:rPr>
                <w:sz w:val="24"/>
              </w:rPr>
            </w:pPr>
            <w:r>
              <w:rPr>
                <w:spacing w:val="-2"/>
                <w:sz w:val="24"/>
              </w:rPr>
              <w:t>Lagos/Delta</w:t>
            </w:r>
          </w:p>
        </w:tc>
      </w:tr>
      <w:tr>
        <w:trPr>
          <w:trHeight w:val="563" w:hRule="atLeast"/>
        </w:trPr>
        <w:tc>
          <w:tcPr>
            <w:tcW w:w="679" w:type="dxa"/>
          </w:tcPr>
          <w:p>
            <w:pPr>
              <w:pStyle w:val="TableParagraph"/>
              <w:spacing w:before="139"/>
              <w:ind w:left="115"/>
              <w:rPr>
                <w:sz w:val="24"/>
              </w:rPr>
            </w:pPr>
            <w:r>
              <w:rPr>
                <w:spacing w:val="-5"/>
                <w:sz w:val="24"/>
              </w:rPr>
              <w:t>40</w:t>
            </w:r>
          </w:p>
        </w:tc>
        <w:tc>
          <w:tcPr>
            <w:tcW w:w="2377" w:type="dxa"/>
          </w:tcPr>
          <w:p>
            <w:pPr>
              <w:pStyle w:val="TableParagraph"/>
              <w:spacing w:before="139"/>
              <w:ind w:left="264"/>
              <w:rPr>
                <w:sz w:val="24"/>
              </w:rPr>
            </w:pPr>
            <w:r>
              <w:rPr>
                <w:sz w:val="24"/>
              </w:rPr>
              <w:t>Apple</w:t>
            </w:r>
            <w:r>
              <w:rPr>
                <w:spacing w:val="-1"/>
                <w:sz w:val="24"/>
              </w:rPr>
              <w:t> </w:t>
            </w:r>
            <w:r>
              <w:rPr>
                <w:spacing w:val="-2"/>
                <w:sz w:val="24"/>
              </w:rPr>
              <w:t>Catfish</w:t>
            </w:r>
          </w:p>
        </w:tc>
        <w:tc>
          <w:tcPr>
            <w:tcW w:w="3619" w:type="dxa"/>
          </w:tcPr>
          <w:p>
            <w:pPr>
              <w:pStyle w:val="TableParagraph"/>
              <w:spacing w:before="139"/>
              <w:ind w:left="497"/>
              <w:rPr>
                <w:i/>
                <w:sz w:val="24"/>
              </w:rPr>
            </w:pPr>
            <w:r>
              <w:rPr>
                <w:i/>
                <w:sz w:val="24"/>
              </w:rPr>
              <w:t>Syndontis</w:t>
            </w:r>
            <w:r>
              <w:rPr>
                <w:i/>
                <w:spacing w:val="-1"/>
                <w:sz w:val="24"/>
              </w:rPr>
              <w:t> </w:t>
            </w:r>
            <w:r>
              <w:rPr>
                <w:i/>
                <w:spacing w:val="-2"/>
                <w:sz w:val="24"/>
              </w:rPr>
              <w:t>budgetii</w:t>
            </w:r>
          </w:p>
        </w:tc>
        <w:tc>
          <w:tcPr>
            <w:tcW w:w="2441" w:type="dxa"/>
          </w:tcPr>
          <w:p>
            <w:pPr>
              <w:pStyle w:val="TableParagraph"/>
              <w:spacing w:before="139"/>
              <w:ind w:left="116"/>
              <w:rPr>
                <w:sz w:val="24"/>
              </w:rPr>
            </w:pPr>
            <w:r>
              <w:rPr>
                <w:spacing w:val="-2"/>
                <w:sz w:val="24"/>
              </w:rPr>
              <w:t>Delta/Lagos.</w:t>
            </w:r>
          </w:p>
        </w:tc>
      </w:tr>
      <w:tr>
        <w:trPr>
          <w:trHeight w:val="564" w:hRule="atLeast"/>
        </w:trPr>
        <w:tc>
          <w:tcPr>
            <w:tcW w:w="679" w:type="dxa"/>
          </w:tcPr>
          <w:p>
            <w:pPr>
              <w:pStyle w:val="TableParagraph"/>
              <w:spacing w:before="139"/>
              <w:ind w:left="115"/>
              <w:rPr>
                <w:sz w:val="24"/>
              </w:rPr>
            </w:pPr>
            <w:r>
              <w:rPr>
                <w:spacing w:val="-5"/>
                <w:sz w:val="24"/>
              </w:rPr>
              <w:t>41.</w:t>
            </w:r>
          </w:p>
        </w:tc>
        <w:tc>
          <w:tcPr>
            <w:tcW w:w="2377" w:type="dxa"/>
          </w:tcPr>
          <w:p>
            <w:pPr>
              <w:pStyle w:val="TableParagraph"/>
              <w:spacing w:before="139"/>
              <w:ind w:left="264"/>
              <w:rPr>
                <w:sz w:val="24"/>
              </w:rPr>
            </w:pPr>
            <w:r>
              <w:rPr>
                <w:sz w:val="24"/>
              </w:rPr>
              <w:t>Network</w:t>
            </w:r>
            <w:r>
              <w:rPr>
                <w:spacing w:val="-3"/>
                <w:sz w:val="24"/>
              </w:rPr>
              <w:t> </w:t>
            </w:r>
            <w:r>
              <w:rPr>
                <w:spacing w:val="-2"/>
                <w:sz w:val="24"/>
              </w:rPr>
              <w:t>Catfish</w:t>
            </w:r>
          </w:p>
        </w:tc>
        <w:tc>
          <w:tcPr>
            <w:tcW w:w="3619" w:type="dxa"/>
          </w:tcPr>
          <w:p>
            <w:pPr>
              <w:pStyle w:val="TableParagraph"/>
              <w:spacing w:before="139"/>
              <w:ind w:left="497"/>
              <w:rPr>
                <w:i/>
                <w:sz w:val="24"/>
              </w:rPr>
            </w:pPr>
            <w:r>
              <w:rPr>
                <w:i/>
                <w:sz w:val="24"/>
              </w:rPr>
              <w:t>Synodontis</w:t>
            </w:r>
            <w:r>
              <w:rPr>
                <w:i/>
                <w:spacing w:val="-1"/>
                <w:sz w:val="24"/>
              </w:rPr>
              <w:t> </w:t>
            </w:r>
            <w:r>
              <w:rPr>
                <w:i/>
                <w:spacing w:val="-2"/>
                <w:sz w:val="24"/>
              </w:rPr>
              <w:t>eupterus</w:t>
            </w:r>
          </w:p>
        </w:tc>
        <w:tc>
          <w:tcPr>
            <w:tcW w:w="2441" w:type="dxa"/>
          </w:tcPr>
          <w:p>
            <w:pPr>
              <w:pStyle w:val="TableParagraph"/>
              <w:spacing w:before="139"/>
              <w:ind w:left="116"/>
              <w:rPr>
                <w:sz w:val="24"/>
              </w:rPr>
            </w:pPr>
            <w:r>
              <w:rPr>
                <w:spacing w:val="-2"/>
                <w:sz w:val="24"/>
              </w:rPr>
              <w:t>Bayelsa</w:t>
            </w:r>
          </w:p>
        </w:tc>
      </w:tr>
      <w:tr>
        <w:trPr>
          <w:trHeight w:val="564" w:hRule="atLeast"/>
        </w:trPr>
        <w:tc>
          <w:tcPr>
            <w:tcW w:w="679" w:type="dxa"/>
          </w:tcPr>
          <w:p>
            <w:pPr>
              <w:pStyle w:val="TableParagraph"/>
              <w:spacing w:before="139"/>
              <w:ind w:left="115"/>
              <w:rPr>
                <w:sz w:val="24"/>
              </w:rPr>
            </w:pPr>
            <w:r>
              <w:rPr>
                <w:spacing w:val="-5"/>
                <w:sz w:val="24"/>
              </w:rPr>
              <w:t>42.</w:t>
            </w:r>
          </w:p>
        </w:tc>
        <w:tc>
          <w:tcPr>
            <w:tcW w:w="2377" w:type="dxa"/>
          </w:tcPr>
          <w:p>
            <w:pPr>
              <w:pStyle w:val="TableParagraph"/>
              <w:spacing w:before="139"/>
              <w:ind w:left="264"/>
              <w:rPr>
                <w:sz w:val="24"/>
              </w:rPr>
            </w:pPr>
            <w:r>
              <w:rPr>
                <w:spacing w:val="-2"/>
                <w:sz w:val="24"/>
              </w:rPr>
              <w:t>Occellfer</w:t>
            </w:r>
          </w:p>
        </w:tc>
        <w:tc>
          <w:tcPr>
            <w:tcW w:w="3619" w:type="dxa"/>
          </w:tcPr>
          <w:p>
            <w:pPr>
              <w:pStyle w:val="TableParagraph"/>
              <w:spacing w:before="139"/>
              <w:ind w:left="497"/>
              <w:rPr>
                <w:i/>
                <w:sz w:val="24"/>
              </w:rPr>
            </w:pPr>
            <w:r>
              <w:rPr>
                <w:i/>
                <w:sz w:val="24"/>
              </w:rPr>
              <w:t>Synodontis</w:t>
            </w:r>
            <w:r>
              <w:rPr>
                <w:i/>
                <w:spacing w:val="-1"/>
                <w:sz w:val="24"/>
              </w:rPr>
              <w:t> </w:t>
            </w:r>
            <w:r>
              <w:rPr>
                <w:i/>
                <w:spacing w:val="-2"/>
                <w:sz w:val="24"/>
              </w:rPr>
              <w:t>occelatus</w:t>
            </w:r>
          </w:p>
        </w:tc>
        <w:tc>
          <w:tcPr>
            <w:tcW w:w="2441" w:type="dxa"/>
          </w:tcPr>
          <w:p>
            <w:pPr>
              <w:pStyle w:val="TableParagraph"/>
              <w:spacing w:before="139"/>
              <w:ind w:left="116"/>
              <w:rPr>
                <w:sz w:val="24"/>
              </w:rPr>
            </w:pPr>
            <w:r>
              <w:rPr>
                <w:spacing w:val="-2"/>
                <w:sz w:val="24"/>
              </w:rPr>
              <w:t>Bayelsa</w:t>
            </w:r>
          </w:p>
        </w:tc>
      </w:tr>
      <w:tr>
        <w:trPr>
          <w:trHeight w:val="568" w:hRule="atLeast"/>
        </w:trPr>
        <w:tc>
          <w:tcPr>
            <w:tcW w:w="679" w:type="dxa"/>
            <w:tcBorders>
              <w:bottom w:val="single" w:sz="12" w:space="0" w:color="000000"/>
            </w:tcBorders>
          </w:tcPr>
          <w:p>
            <w:pPr>
              <w:pStyle w:val="TableParagraph"/>
              <w:spacing w:before="139"/>
              <w:ind w:left="115"/>
              <w:rPr>
                <w:sz w:val="24"/>
              </w:rPr>
            </w:pPr>
            <w:r>
              <w:rPr>
                <w:spacing w:val="-5"/>
                <w:sz w:val="24"/>
              </w:rPr>
              <w:t>43.</w:t>
            </w:r>
          </w:p>
        </w:tc>
        <w:tc>
          <w:tcPr>
            <w:tcW w:w="2377" w:type="dxa"/>
            <w:tcBorders>
              <w:bottom w:val="single" w:sz="12" w:space="0" w:color="000000"/>
            </w:tcBorders>
          </w:tcPr>
          <w:p>
            <w:pPr>
              <w:pStyle w:val="TableParagraph"/>
              <w:spacing w:before="139"/>
              <w:ind w:left="264"/>
              <w:rPr>
                <w:sz w:val="24"/>
              </w:rPr>
            </w:pPr>
            <w:r>
              <w:rPr>
                <w:sz w:val="24"/>
              </w:rPr>
              <w:t>Ud. </w:t>
            </w:r>
            <w:r>
              <w:rPr>
                <w:spacing w:val="-5"/>
                <w:sz w:val="24"/>
              </w:rPr>
              <w:t>Cat</w:t>
            </w:r>
          </w:p>
        </w:tc>
        <w:tc>
          <w:tcPr>
            <w:tcW w:w="3619" w:type="dxa"/>
            <w:tcBorders>
              <w:bottom w:val="single" w:sz="12" w:space="0" w:color="000000"/>
            </w:tcBorders>
          </w:tcPr>
          <w:p>
            <w:pPr>
              <w:pStyle w:val="TableParagraph"/>
              <w:spacing w:before="139"/>
              <w:ind w:left="497"/>
              <w:rPr>
                <w:i/>
                <w:sz w:val="24"/>
              </w:rPr>
            </w:pPr>
            <w:r>
              <w:rPr>
                <w:i/>
                <w:sz w:val="24"/>
              </w:rPr>
              <w:t>Synodontis</w:t>
            </w:r>
            <w:r>
              <w:rPr>
                <w:i/>
                <w:spacing w:val="-1"/>
                <w:sz w:val="24"/>
              </w:rPr>
              <w:t> </w:t>
            </w:r>
            <w:r>
              <w:rPr>
                <w:i/>
                <w:spacing w:val="-2"/>
                <w:sz w:val="24"/>
              </w:rPr>
              <w:t>nigriventris</w:t>
            </w:r>
          </w:p>
        </w:tc>
        <w:tc>
          <w:tcPr>
            <w:tcW w:w="2441" w:type="dxa"/>
            <w:tcBorders>
              <w:bottom w:val="single" w:sz="12" w:space="0" w:color="000000"/>
            </w:tcBorders>
          </w:tcPr>
          <w:p>
            <w:pPr>
              <w:pStyle w:val="TableParagraph"/>
              <w:spacing w:before="139"/>
              <w:ind w:left="116"/>
              <w:rPr>
                <w:sz w:val="24"/>
              </w:rPr>
            </w:pPr>
            <w:r>
              <w:rPr>
                <w:sz w:val="24"/>
              </w:rPr>
              <w:t>All</w:t>
            </w:r>
            <w:r>
              <w:rPr>
                <w:spacing w:val="-2"/>
                <w:sz w:val="24"/>
              </w:rPr>
              <w:t> Waters</w:t>
            </w:r>
          </w:p>
        </w:tc>
      </w:tr>
    </w:tbl>
    <w:p>
      <w:pPr>
        <w:spacing w:after="0"/>
        <w:rPr>
          <w:sz w:val="24"/>
        </w:rPr>
        <w:sectPr>
          <w:type w:val="continuous"/>
          <w:pgSz w:w="11910" w:h="16840"/>
          <w:pgMar w:header="0" w:footer="789" w:top="1400" w:bottom="1401" w:left="1400" w:right="0"/>
        </w:sectPr>
      </w:pPr>
    </w:p>
    <w:tbl>
      <w:tblPr>
        <w:tblW w:w="0" w:type="auto"/>
        <w:jc w:val="left"/>
        <w:tblInd w:w="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9"/>
        <w:gridCol w:w="2647"/>
        <w:gridCol w:w="3115"/>
        <w:gridCol w:w="2676"/>
      </w:tblGrid>
      <w:tr>
        <w:trPr>
          <w:trHeight w:val="1022" w:hRule="atLeast"/>
        </w:trPr>
        <w:tc>
          <w:tcPr>
            <w:tcW w:w="679" w:type="dxa"/>
            <w:tcBorders>
              <w:top w:val="single" w:sz="12" w:space="0" w:color="000000"/>
            </w:tcBorders>
          </w:tcPr>
          <w:p>
            <w:pPr>
              <w:pStyle w:val="TableParagraph"/>
              <w:spacing w:before="138"/>
              <w:ind w:left="115"/>
              <w:rPr>
                <w:sz w:val="24"/>
              </w:rPr>
            </w:pPr>
            <w:r>
              <w:rPr>
                <w:spacing w:val="-5"/>
                <w:sz w:val="24"/>
              </w:rPr>
              <w:t>44.</w:t>
            </w:r>
          </w:p>
          <w:p>
            <w:pPr>
              <w:pStyle w:val="TableParagraph"/>
              <w:spacing w:before="141"/>
              <w:ind w:left="115"/>
              <w:rPr>
                <w:sz w:val="24"/>
              </w:rPr>
            </w:pPr>
            <w:r>
              <w:rPr>
                <w:spacing w:val="-5"/>
                <w:sz w:val="24"/>
              </w:rPr>
              <w:t>45.</w:t>
            </w:r>
          </w:p>
        </w:tc>
        <w:tc>
          <w:tcPr>
            <w:tcW w:w="2647" w:type="dxa"/>
            <w:tcBorders>
              <w:top w:val="single" w:sz="12" w:space="0" w:color="000000"/>
            </w:tcBorders>
          </w:tcPr>
          <w:p>
            <w:pPr>
              <w:pStyle w:val="TableParagraph"/>
              <w:spacing w:line="362" w:lineRule="auto" w:before="138"/>
              <w:ind w:left="264" w:right="753"/>
              <w:rPr>
                <w:sz w:val="24"/>
              </w:rPr>
            </w:pPr>
            <w:r>
              <w:rPr>
                <w:spacing w:val="-2"/>
                <w:sz w:val="24"/>
              </w:rPr>
              <w:t>Batensoda Bagrus</w:t>
            </w:r>
          </w:p>
        </w:tc>
        <w:tc>
          <w:tcPr>
            <w:tcW w:w="3115" w:type="dxa"/>
            <w:tcBorders>
              <w:top w:val="single" w:sz="12" w:space="0" w:color="000000"/>
            </w:tcBorders>
          </w:tcPr>
          <w:p>
            <w:pPr>
              <w:pStyle w:val="TableParagraph"/>
              <w:spacing w:line="362" w:lineRule="auto" w:before="138"/>
              <w:ind w:left="227" w:right="1103"/>
              <w:rPr>
                <w:i/>
                <w:sz w:val="24"/>
              </w:rPr>
            </w:pPr>
            <w:r>
              <w:rPr>
                <w:i/>
                <w:sz w:val="24"/>
              </w:rPr>
              <w:t>Synodontis</w:t>
            </w:r>
            <w:r>
              <w:rPr>
                <w:i/>
                <w:spacing w:val="-15"/>
                <w:sz w:val="24"/>
              </w:rPr>
              <w:t> </w:t>
            </w:r>
            <w:r>
              <w:rPr>
                <w:i/>
                <w:sz w:val="24"/>
              </w:rPr>
              <w:t>brachy Bagrus ubangesis</w:t>
            </w:r>
          </w:p>
        </w:tc>
        <w:tc>
          <w:tcPr>
            <w:tcW w:w="2676" w:type="dxa"/>
            <w:tcBorders>
              <w:top w:val="single" w:sz="12" w:space="0" w:color="000000"/>
            </w:tcBorders>
          </w:tcPr>
          <w:p>
            <w:pPr>
              <w:pStyle w:val="TableParagraph"/>
              <w:spacing w:line="362" w:lineRule="auto" w:before="138"/>
              <w:ind w:left="350" w:right="1560"/>
              <w:rPr>
                <w:sz w:val="24"/>
              </w:rPr>
            </w:pPr>
            <w:r>
              <w:rPr>
                <w:spacing w:val="-2"/>
                <w:sz w:val="24"/>
              </w:rPr>
              <w:t>Bayelsa Bayelsa</w:t>
            </w:r>
          </w:p>
        </w:tc>
      </w:tr>
      <w:tr>
        <w:trPr>
          <w:trHeight w:val="605" w:hRule="atLeast"/>
        </w:trPr>
        <w:tc>
          <w:tcPr>
            <w:tcW w:w="679" w:type="dxa"/>
          </w:tcPr>
          <w:p>
            <w:pPr>
              <w:pStyle w:val="TableParagraph"/>
              <w:spacing w:before="181"/>
              <w:ind w:left="115"/>
              <w:rPr>
                <w:sz w:val="24"/>
              </w:rPr>
            </w:pPr>
            <w:r>
              <w:rPr>
                <w:spacing w:val="-5"/>
                <w:sz w:val="24"/>
              </w:rPr>
              <w:t>46.</w:t>
            </w:r>
          </w:p>
        </w:tc>
        <w:tc>
          <w:tcPr>
            <w:tcW w:w="2647" w:type="dxa"/>
          </w:tcPr>
          <w:p>
            <w:pPr>
              <w:pStyle w:val="TableParagraph"/>
              <w:spacing w:before="181"/>
              <w:ind w:left="264"/>
              <w:rPr>
                <w:sz w:val="24"/>
              </w:rPr>
            </w:pPr>
            <w:r>
              <w:rPr>
                <w:sz w:val="24"/>
              </w:rPr>
              <w:t>Stripped</w:t>
            </w:r>
            <w:r>
              <w:rPr>
                <w:spacing w:val="-1"/>
                <w:sz w:val="24"/>
              </w:rPr>
              <w:t> </w:t>
            </w:r>
            <w:r>
              <w:rPr>
                <w:spacing w:val="-2"/>
                <w:sz w:val="24"/>
              </w:rPr>
              <w:t>Catfish</w:t>
            </w:r>
          </w:p>
        </w:tc>
        <w:tc>
          <w:tcPr>
            <w:tcW w:w="3115" w:type="dxa"/>
          </w:tcPr>
          <w:p>
            <w:pPr>
              <w:pStyle w:val="TableParagraph"/>
              <w:spacing w:before="181"/>
              <w:ind w:left="227"/>
              <w:rPr>
                <w:i/>
                <w:sz w:val="24"/>
              </w:rPr>
            </w:pPr>
            <w:r>
              <w:rPr>
                <w:i/>
                <w:sz w:val="24"/>
              </w:rPr>
              <w:t>Clarotes</w:t>
            </w:r>
            <w:r>
              <w:rPr>
                <w:i/>
                <w:spacing w:val="-1"/>
                <w:sz w:val="24"/>
              </w:rPr>
              <w:t> </w:t>
            </w:r>
            <w:r>
              <w:rPr>
                <w:i/>
                <w:spacing w:val="-2"/>
                <w:sz w:val="24"/>
              </w:rPr>
              <w:t>laticeps</w:t>
            </w:r>
          </w:p>
        </w:tc>
        <w:tc>
          <w:tcPr>
            <w:tcW w:w="2676" w:type="dxa"/>
          </w:tcPr>
          <w:p>
            <w:pPr>
              <w:pStyle w:val="TableParagraph"/>
              <w:spacing w:before="181"/>
              <w:ind w:left="350"/>
              <w:rPr>
                <w:sz w:val="24"/>
              </w:rPr>
            </w:pPr>
            <w:r>
              <w:rPr>
                <w:spacing w:val="-2"/>
                <w:sz w:val="24"/>
              </w:rPr>
              <w:t>Bayelsa</w:t>
            </w:r>
          </w:p>
        </w:tc>
      </w:tr>
      <w:tr>
        <w:trPr>
          <w:trHeight w:val="564" w:hRule="atLeast"/>
        </w:trPr>
        <w:tc>
          <w:tcPr>
            <w:tcW w:w="679" w:type="dxa"/>
          </w:tcPr>
          <w:p>
            <w:pPr>
              <w:pStyle w:val="TableParagraph"/>
              <w:spacing w:before="139"/>
              <w:ind w:left="115"/>
              <w:rPr>
                <w:sz w:val="24"/>
              </w:rPr>
            </w:pPr>
            <w:r>
              <w:rPr>
                <w:spacing w:val="-5"/>
                <w:sz w:val="24"/>
              </w:rPr>
              <w:t>47.</w:t>
            </w:r>
          </w:p>
        </w:tc>
        <w:tc>
          <w:tcPr>
            <w:tcW w:w="2647" w:type="dxa"/>
          </w:tcPr>
          <w:p>
            <w:pPr>
              <w:pStyle w:val="TableParagraph"/>
              <w:spacing w:before="139"/>
              <w:ind w:left="264"/>
              <w:rPr>
                <w:sz w:val="24"/>
              </w:rPr>
            </w:pPr>
            <w:r>
              <w:rPr>
                <w:sz w:val="24"/>
              </w:rPr>
              <w:t>Barbs</w:t>
            </w:r>
            <w:r>
              <w:rPr>
                <w:spacing w:val="-2"/>
                <w:sz w:val="24"/>
              </w:rPr>
              <w:t> (Common)</w:t>
            </w:r>
          </w:p>
        </w:tc>
        <w:tc>
          <w:tcPr>
            <w:tcW w:w="3115" w:type="dxa"/>
          </w:tcPr>
          <w:p>
            <w:pPr>
              <w:pStyle w:val="TableParagraph"/>
              <w:spacing w:before="139"/>
              <w:ind w:left="227"/>
              <w:rPr>
                <w:i/>
                <w:sz w:val="24"/>
              </w:rPr>
            </w:pPr>
            <w:r>
              <w:rPr>
                <w:i/>
                <w:sz w:val="24"/>
              </w:rPr>
              <w:t>Barbodes</w:t>
            </w:r>
            <w:r>
              <w:rPr>
                <w:i/>
                <w:spacing w:val="-1"/>
                <w:sz w:val="24"/>
              </w:rPr>
              <w:t> </w:t>
            </w:r>
            <w:r>
              <w:rPr>
                <w:i/>
                <w:spacing w:val="-2"/>
                <w:sz w:val="24"/>
              </w:rPr>
              <w:t>callipterus</w:t>
            </w:r>
          </w:p>
        </w:tc>
        <w:tc>
          <w:tcPr>
            <w:tcW w:w="2676" w:type="dxa"/>
          </w:tcPr>
          <w:p>
            <w:pPr>
              <w:pStyle w:val="TableParagraph"/>
              <w:spacing w:before="139"/>
              <w:ind w:left="350"/>
              <w:rPr>
                <w:sz w:val="24"/>
              </w:rPr>
            </w:pPr>
            <w:r>
              <w:rPr>
                <w:sz w:val="24"/>
              </w:rPr>
              <w:t>All</w:t>
            </w:r>
            <w:r>
              <w:rPr>
                <w:spacing w:val="-2"/>
                <w:sz w:val="24"/>
              </w:rPr>
              <w:t> Waters</w:t>
            </w:r>
          </w:p>
        </w:tc>
      </w:tr>
      <w:tr>
        <w:trPr>
          <w:trHeight w:val="564" w:hRule="atLeast"/>
        </w:trPr>
        <w:tc>
          <w:tcPr>
            <w:tcW w:w="679" w:type="dxa"/>
          </w:tcPr>
          <w:p>
            <w:pPr>
              <w:pStyle w:val="TableParagraph"/>
              <w:spacing w:before="139"/>
              <w:ind w:left="115"/>
              <w:rPr>
                <w:sz w:val="24"/>
              </w:rPr>
            </w:pPr>
            <w:r>
              <w:rPr>
                <w:spacing w:val="-5"/>
                <w:sz w:val="24"/>
              </w:rPr>
              <w:t>48.</w:t>
            </w:r>
          </w:p>
        </w:tc>
        <w:tc>
          <w:tcPr>
            <w:tcW w:w="2647" w:type="dxa"/>
          </w:tcPr>
          <w:p>
            <w:pPr>
              <w:pStyle w:val="TableParagraph"/>
              <w:spacing w:before="139"/>
              <w:ind w:left="264"/>
              <w:rPr>
                <w:sz w:val="24"/>
              </w:rPr>
            </w:pPr>
            <w:r>
              <w:rPr>
                <w:sz w:val="24"/>
              </w:rPr>
              <w:t>Silver</w:t>
            </w:r>
            <w:r>
              <w:rPr>
                <w:spacing w:val="-1"/>
                <w:sz w:val="24"/>
              </w:rPr>
              <w:t> </w:t>
            </w:r>
            <w:r>
              <w:rPr>
                <w:spacing w:val="-2"/>
                <w:sz w:val="24"/>
              </w:rPr>
              <w:t>Barbs</w:t>
            </w:r>
          </w:p>
        </w:tc>
        <w:tc>
          <w:tcPr>
            <w:tcW w:w="3115" w:type="dxa"/>
          </w:tcPr>
          <w:p>
            <w:pPr>
              <w:pStyle w:val="TableParagraph"/>
              <w:spacing w:before="139"/>
              <w:ind w:left="227"/>
              <w:rPr>
                <w:i/>
                <w:sz w:val="24"/>
              </w:rPr>
            </w:pPr>
            <w:r>
              <w:rPr>
                <w:i/>
                <w:sz w:val="24"/>
              </w:rPr>
              <w:t>Barbodes</w:t>
            </w:r>
            <w:r>
              <w:rPr>
                <w:i/>
                <w:spacing w:val="-1"/>
                <w:sz w:val="24"/>
              </w:rPr>
              <w:t> </w:t>
            </w:r>
            <w:r>
              <w:rPr>
                <w:i/>
                <w:spacing w:val="-2"/>
                <w:sz w:val="24"/>
              </w:rPr>
              <w:t>camptacanthius</w:t>
            </w:r>
          </w:p>
        </w:tc>
        <w:tc>
          <w:tcPr>
            <w:tcW w:w="2676" w:type="dxa"/>
          </w:tcPr>
          <w:p>
            <w:pPr>
              <w:pStyle w:val="TableParagraph"/>
              <w:spacing w:before="139"/>
              <w:ind w:left="350"/>
              <w:rPr>
                <w:sz w:val="24"/>
              </w:rPr>
            </w:pPr>
            <w:r>
              <w:rPr>
                <w:sz w:val="24"/>
              </w:rPr>
              <w:t>C. </w:t>
            </w:r>
            <w:r>
              <w:rPr>
                <w:spacing w:val="-2"/>
                <w:sz w:val="24"/>
              </w:rPr>
              <w:t>River</w:t>
            </w:r>
          </w:p>
        </w:tc>
      </w:tr>
      <w:tr>
        <w:trPr>
          <w:trHeight w:val="564" w:hRule="atLeast"/>
        </w:trPr>
        <w:tc>
          <w:tcPr>
            <w:tcW w:w="679" w:type="dxa"/>
          </w:tcPr>
          <w:p>
            <w:pPr>
              <w:pStyle w:val="TableParagraph"/>
              <w:spacing w:before="139"/>
              <w:ind w:left="115"/>
              <w:rPr>
                <w:sz w:val="24"/>
              </w:rPr>
            </w:pPr>
            <w:r>
              <w:rPr/>
              <mc:AlternateContent>
                <mc:Choice Requires="wps">
                  <w:drawing>
                    <wp:anchor distT="0" distB="0" distL="0" distR="0" allowOverlap="1" layoutInCell="1" locked="0" behindDoc="1" simplePos="0" relativeHeight="479142400">
                      <wp:simplePos x="0" y="0"/>
                      <wp:positionH relativeFrom="column">
                        <wp:posOffset>199517</wp:posOffset>
                      </wp:positionH>
                      <wp:positionV relativeFrom="paragraph">
                        <wp:posOffset>245530</wp:posOffset>
                      </wp:positionV>
                      <wp:extent cx="4889500" cy="4833620"/>
                      <wp:effectExtent l="0" t="0" r="0" b="0"/>
                      <wp:wrapNone/>
                      <wp:docPr id="482" name="Group 482"/>
                      <wp:cNvGraphicFramePr>
                        <a:graphicFrameLocks/>
                      </wp:cNvGraphicFramePr>
                      <a:graphic>
                        <a:graphicData uri="http://schemas.microsoft.com/office/word/2010/wordprocessingGroup">
                          <wpg:wgp>
                            <wpg:cNvPr id="482" name="Group 482"/>
                            <wpg:cNvGrpSpPr/>
                            <wpg:grpSpPr>
                              <a:xfrm>
                                <a:off x="0" y="0"/>
                                <a:ext cx="4889500" cy="4833620"/>
                                <a:chExt cx="4889500" cy="4833620"/>
                              </a:xfrm>
                            </wpg:grpSpPr>
                            <pic:pic>
                              <pic:nvPicPr>
                                <pic:cNvPr id="483" name="Image 483"/>
                                <pic:cNvPicPr/>
                              </pic:nvPicPr>
                              <pic:blipFill>
                                <a:blip r:embed="rId5" cstate="print"/>
                                <a:stretch>
                                  <a:fillRect/>
                                </a:stretch>
                              </pic:blipFill>
                              <pic:spPr>
                                <a:xfrm>
                                  <a:off x="0" y="0"/>
                                  <a:ext cx="4888992" cy="4833540"/>
                                </a:xfrm>
                                <a:prstGeom prst="rect">
                                  <a:avLst/>
                                </a:prstGeom>
                              </pic:spPr>
                            </pic:pic>
                          </wpg:wgp>
                        </a:graphicData>
                      </a:graphic>
                    </wp:anchor>
                  </w:drawing>
                </mc:Choice>
                <mc:Fallback>
                  <w:pict>
                    <v:group style="position:absolute;margin-left:15.71pt;margin-top:19.333147pt;width:385pt;height:380.6pt;mso-position-horizontal-relative:column;mso-position-vertical-relative:paragraph;z-index:-24174080" id="docshapegroup376" coordorigin="314,387" coordsize="7700,7612">
                      <v:shape style="position:absolute;left:314;top:386;width:7700;height:7612" type="#_x0000_t75" id="docshape377" stroked="false">
                        <v:imagedata r:id="rId5" o:title=""/>
                      </v:shape>
                      <w10:wrap type="none"/>
                    </v:group>
                  </w:pict>
                </mc:Fallback>
              </mc:AlternateContent>
            </w:r>
            <w:r>
              <w:rPr>
                <w:spacing w:val="-5"/>
                <w:sz w:val="24"/>
              </w:rPr>
              <w:t>49.</w:t>
            </w:r>
          </w:p>
        </w:tc>
        <w:tc>
          <w:tcPr>
            <w:tcW w:w="2647" w:type="dxa"/>
          </w:tcPr>
          <w:p>
            <w:pPr>
              <w:pStyle w:val="TableParagraph"/>
              <w:spacing w:before="139"/>
              <w:ind w:left="264"/>
              <w:rPr>
                <w:sz w:val="24"/>
              </w:rPr>
            </w:pPr>
            <w:r>
              <w:rPr>
                <w:sz w:val="24"/>
              </w:rPr>
              <w:t>Barbs</w:t>
            </w:r>
            <w:r>
              <w:rPr>
                <w:spacing w:val="-3"/>
                <w:sz w:val="24"/>
              </w:rPr>
              <w:t> </w:t>
            </w:r>
            <w:r>
              <w:rPr>
                <w:spacing w:val="-2"/>
                <w:sz w:val="24"/>
              </w:rPr>
              <w:t>Silverticus</w:t>
            </w:r>
          </w:p>
        </w:tc>
        <w:tc>
          <w:tcPr>
            <w:tcW w:w="3115" w:type="dxa"/>
          </w:tcPr>
          <w:p>
            <w:pPr>
              <w:pStyle w:val="TableParagraph"/>
              <w:spacing w:before="139"/>
              <w:ind w:left="227"/>
              <w:rPr>
                <w:i/>
                <w:sz w:val="24"/>
              </w:rPr>
            </w:pPr>
            <w:r>
              <w:rPr>
                <w:i/>
                <w:sz w:val="24"/>
              </w:rPr>
              <w:t>Puntius </w:t>
            </w:r>
            <w:r>
              <w:rPr>
                <w:i/>
                <w:spacing w:val="-2"/>
                <w:sz w:val="24"/>
              </w:rPr>
              <w:t>sylvaticus</w:t>
            </w:r>
          </w:p>
        </w:tc>
        <w:tc>
          <w:tcPr>
            <w:tcW w:w="2676" w:type="dxa"/>
          </w:tcPr>
          <w:p>
            <w:pPr>
              <w:pStyle w:val="TableParagraph"/>
              <w:spacing w:before="139"/>
              <w:ind w:left="350"/>
              <w:rPr>
                <w:sz w:val="24"/>
              </w:rPr>
            </w:pPr>
            <w:r>
              <w:rPr>
                <w:sz w:val="24"/>
              </w:rPr>
              <w:t>Rivers</w:t>
            </w:r>
            <w:r>
              <w:rPr>
                <w:spacing w:val="-2"/>
                <w:sz w:val="24"/>
              </w:rPr>
              <w:t> State</w:t>
            </w:r>
          </w:p>
        </w:tc>
      </w:tr>
      <w:tr>
        <w:trPr>
          <w:trHeight w:val="564" w:hRule="atLeast"/>
        </w:trPr>
        <w:tc>
          <w:tcPr>
            <w:tcW w:w="679" w:type="dxa"/>
          </w:tcPr>
          <w:p>
            <w:pPr>
              <w:pStyle w:val="TableParagraph"/>
              <w:spacing w:before="139"/>
              <w:ind w:left="115"/>
              <w:rPr>
                <w:sz w:val="24"/>
              </w:rPr>
            </w:pPr>
            <w:r>
              <w:rPr>
                <w:spacing w:val="-5"/>
                <w:sz w:val="24"/>
              </w:rPr>
              <w:t>50.</w:t>
            </w:r>
          </w:p>
        </w:tc>
        <w:tc>
          <w:tcPr>
            <w:tcW w:w="2647" w:type="dxa"/>
          </w:tcPr>
          <w:p>
            <w:pPr>
              <w:pStyle w:val="TableParagraph"/>
              <w:spacing w:before="139"/>
              <w:ind w:left="264"/>
              <w:rPr>
                <w:sz w:val="24"/>
              </w:rPr>
            </w:pPr>
            <w:r>
              <w:rPr>
                <w:spacing w:val="-2"/>
                <w:sz w:val="24"/>
              </w:rPr>
              <w:t>Lebeo</w:t>
            </w:r>
          </w:p>
        </w:tc>
        <w:tc>
          <w:tcPr>
            <w:tcW w:w="3115" w:type="dxa"/>
          </w:tcPr>
          <w:p>
            <w:pPr>
              <w:pStyle w:val="TableParagraph"/>
              <w:spacing w:before="139"/>
              <w:ind w:left="227"/>
              <w:rPr>
                <w:i/>
                <w:sz w:val="24"/>
              </w:rPr>
            </w:pPr>
            <w:r>
              <w:rPr>
                <w:i/>
                <w:sz w:val="24"/>
              </w:rPr>
              <w:t>Labeo</w:t>
            </w:r>
            <w:r>
              <w:rPr>
                <w:i/>
                <w:spacing w:val="-1"/>
                <w:sz w:val="24"/>
              </w:rPr>
              <w:t> </w:t>
            </w:r>
            <w:r>
              <w:rPr>
                <w:i/>
                <w:spacing w:val="-2"/>
                <w:sz w:val="24"/>
              </w:rPr>
              <w:t>rubropunctatus</w:t>
            </w:r>
          </w:p>
        </w:tc>
        <w:tc>
          <w:tcPr>
            <w:tcW w:w="2676" w:type="dxa"/>
          </w:tcPr>
          <w:p>
            <w:pPr>
              <w:pStyle w:val="TableParagraph"/>
              <w:spacing w:before="139"/>
              <w:ind w:left="350"/>
              <w:rPr>
                <w:sz w:val="24"/>
              </w:rPr>
            </w:pPr>
            <w:r>
              <w:rPr>
                <w:spacing w:val="-2"/>
                <w:sz w:val="24"/>
              </w:rPr>
              <w:t>Bayelsa</w:t>
            </w:r>
          </w:p>
        </w:tc>
      </w:tr>
      <w:tr>
        <w:trPr>
          <w:trHeight w:val="563" w:hRule="atLeast"/>
        </w:trPr>
        <w:tc>
          <w:tcPr>
            <w:tcW w:w="679" w:type="dxa"/>
          </w:tcPr>
          <w:p>
            <w:pPr>
              <w:pStyle w:val="TableParagraph"/>
              <w:spacing w:before="139"/>
              <w:ind w:left="115"/>
              <w:rPr>
                <w:sz w:val="24"/>
              </w:rPr>
            </w:pPr>
            <w:r>
              <w:rPr>
                <w:spacing w:val="-5"/>
                <w:sz w:val="24"/>
              </w:rPr>
              <w:t>51.</w:t>
            </w:r>
          </w:p>
        </w:tc>
        <w:tc>
          <w:tcPr>
            <w:tcW w:w="2647" w:type="dxa"/>
          </w:tcPr>
          <w:p>
            <w:pPr>
              <w:pStyle w:val="TableParagraph"/>
              <w:spacing w:before="139"/>
              <w:ind w:left="264"/>
              <w:rPr>
                <w:sz w:val="24"/>
              </w:rPr>
            </w:pPr>
            <w:r>
              <w:rPr>
                <w:spacing w:val="-2"/>
                <w:sz w:val="24"/>
              </w:rPr>
              <w:t>Aphyosemion</w:t>
            </w:r>
          </w:p>
        </w:tc>
        <w:tc>
          <w:tcPr>
            <w:tcW w:w="3115" w:type="dxa"/>
          </w:tcPr>
          <w:p>
            <w:pPr>
              <w:pStyle w:val="TableParagraph"/>
              <w:spacing w:before="139"/>
              <w:ind w:left="227"/>
              <w:rPr>
                <w:i/>
                <w:sz w:val="24"/>
              </w:rPr>
            </w:pPr>
            <w:r>
              <w:rPr>
                <w:i/>
                <w:sz w:val="24"/>
              </w:rPr>
              <w:t>Aphy.</w:t>
            </w:r>
            <w:r>
              <w:rPr>
                <w:i/>
                <w:spacing w:val="-2"/>
                <w:sz w:val="24"/>
              </w:rPr>
              <w:t> Australis/bivitatum</w:t>
            </w:r>
          </w:p>
        </w:tc>
        <w:tc>
          <w:tcPr>
            <w:tcW w:w="2676" w:type="dxa"/>
          </w:tcPr>
          <w:p>
            <w:pPr>
              <w:pStyle w:val="TableParagraph"/>
              <w:spacing w:before="139"/>
              <w:ind w:left="350"/>
              <w:rPr>
                <w:sz w:val="24"/>
              </w:rPr>
            </w:pPr>
            <w:r>
              <w:rPr>
                <w:spacing w:val="-2"/>
                <w:sz w:val="24"/>
              </w:rPr>
              <w:t>Lagos/Selta</w:t>
            </w:r>
          </w:p>
        </w:tc>
      </w:tr>
      <w:tr>
        <w:trPr>
          <w:trHeight w:val="564" w:hRule="atLeast"/>
        </w:trPr>
        <w:tc>
          <w:tcPr>
            <w:tcW w:w="679" w:type="dxa"/>
          </w:tcPr>
          <w:p>
            <w:pPr>
              <w:pStyle w:val="TableParagraph"/>
              <w:spacing w:before="139"/>
              <w:ind w:left="115"/>
              <w:rPr>
                <w:sz w:val="24"/>
              </w:rPr>
            </w:pPr>
            <w:r>
              <w:rPr>
                <w:spacing w:val="-5"/>
                <w:sz w:val="24"/>
              </w:rPr>
              <w:t>52.</w:t>
            </w:r>
          </w:p>
        </w:tc>
        <w:tc>
          <w:tcPr>
            <w:tcW w:w="2647" w:type="dxa"/>
          </w:tcPr>
          <w:p>
            <w:pPr>
              <w:pStyle w:val="TableParagraph"/>
              <w:spacing w:before="139"/>
              <w:ind w:left="264"/>
              <w:rPr>
                <w:sz w:val="24"/>
              </w:rPr>
            </w:pPr>
            <w:r>
              <w:rPr>
                <w:sz w:val="24"/>
              </w:rPr>
              <w:t>Aphy</w:t>
            </w:r>
            <w:r>
              <w:rPr>
                <w:spacing w:val="-4"/>
                <w:sz w:val="24"/>
              </w:rPr>
              <w:t> </w:t>
            </w:r>
            <w:r>
              <w:rPr>
                <w:spacing w:val="-2"/>
                <w:sz w:val="24"/>
              </w:rPr>
              <w:t>Calliurum</w:t>
            </w:r>
          </w:p>
        </w:tc>
        <w:tc>
          <w:tcPr>
            <w:tcW w:w="3115" w:type="dxa"/>
          </w:tcPr>
          <w:p>
            <w:pPr>
              <w:pStyle w:val="TableParagraph"/>
              <w:spacing w:before="139"/>
              <w:ind w:left="227"/>
              <w:rPr>
                <w:i/>
                <w:sz w:val="24"/>
              </w:rPr>
            </w:pPr>
            <w:r>
              <w:rPr>
                <w:i/>
                <w:sz w:val="24"/>
              </w:rPr>
              <w:t>Aphyosemion</w:t>
            </w:r>
            <w:r>
              <w:rPr>
                <w:i/>
                <w:spacing w:val="-4"/>
                <w:sz w:val="24"/>
              </w:rPr>
              <w:t> </w:t>
            </w:r>
            <w:r>
              <w:rPr>
                <w:i/>
                <w:spacing w:val="-2"/>
                <w:sz w:val="24"/>
              </w:rPr>
              <w:t>calliurum</w:t>
            </w:r>
          </w:p>
        </w:tc>
        <w:tc>
          <w:tcPr>
            <w:tcW w:w="2676" w:type="dxa"/>
          </w:tcPr>
          <w:p>
            <w:pPr>
              <w:pStyle w:val="TableParagraph"/>
              <w:spacing w:before="139"/>
              <w:ind w:left="350"/>
              <w:rPr>
                <w:sz w:val="24"/>
              </w:rPr>
            </w:pPr>
            <w:r>
              <w:rPr>
                <w:spacing w:val="-2"/>
                <w:sz w:val="24"/>
              </w:rPr>
              <w:t>Delta</w:t>
            </w:r>
          </w:p>
        </w:tc>
      </w:tr>
      <w:tr>
        <w:trPr>
          <w:trHeight w:val="564" w:hRule="atLeast"/>
        </w:trPr>
        <w:tc>
          <w:tcPr>
            <w:tcW w:w="679" w:type="dxa"/>
          </w:tcPr>
          <w:p>
            <w:pPr>
              <w:pStyle w:val="TableParagraph"/>
              <w:spacing w:before="139"/>
              <w:ind w:left="115"/>
              <w:rPr>
                <w:sz w:val="24"/>
              </w:rPr>
            </w:pPr>
            <w:r>
              <w:rPr>
                <w:spacing w:val="-5"/>
                <w:sz w:val="24"/>
              </w:rPr>
              <w:t>53.</w:t>
            </w:r>
          </w:p>
        </w:tc>
        <w:tc>
          <w:tcPr>
            <w:tcW w:w="2647" w:type="dxa"/>
          </w:tcPr>
          <w:p>
            <w:pPr>
              <w:pStyle w:val="TableParagraph"/>
              <w:spacing w:before="139"/>
              <w:ind w:left="264"/>
              <w:rPr>
                <w:sz w:val="24"/>
              </w:rPr>
            </w:pPr>
            <w:r>
              <w:rPr>
                <w:sz w:val="24"/>
              </w:rPr>
              <w:t>Big.</w:t>
            </w:r>
            <w:r>
              <w:rPr>
                <w:spacing w:val="-2"/>
                <w:sz w:val="24"/>
              </w:rPr>
              <w:t> Apyosemion</w:t>
            </w:r>
          </w:p>
        </w:tc>
        <w:tc>
          <w:tcPr>
            <w:tcW w:w="3115" w:type="dxa"/>
          </w:tcPr>
          <w:p>
            <w:pPr>
              <w:pStyle w:val="TableParagraph"/>
              <w:spacing w:before="139"/>
              <w:ind w:left="227"/>
              <w:rPr>
                <w:i/>
                <w:sz w:val="24"/>
              </w:rPr>
            </w:pPr>
            <w:r>
              <w:rPr>
                <w:i/>
                <w:sz w:val="24"/>
              </w:rPr>
              <w:t>Aphy.</w:t>
            </w:r>
            <w:r>
              <w:rPr>
                <w:i/>
                <w:spacing w:val="-2"/>
                <w:sz w:val="24"/>
              </w:rPr>
              <w:t> Deltahense</w:t>
            </w:r>
          </w:p>
        </w:tc>
        <w:tc>
          <w:tcPr>
            <w:tcW w:w="2676" w:type="dxa"/>
          </w:tcPr>
          <w:p>
            <w:pPr>
              <w:pStyle w:val="TableParagraph"/>
              <w:spacing w:before="139"/>
              <w:ind w:left="350"/>
              <w:rPr>
                <w:sz w:val="24"/>
              </w:rPr>
            </w:pPr>
            <w:r>
              <w:rPr>
                <w:spacing w:val="-2"/>
                <w:sz w:val="24"/>
              </w:rPr>
              <w:t>Delta</w:t>
            </w:r>
          </w:p>
        </w:tc>
      </w:tr>
      <w:tr>
        <w:trPr>
          <w:trHeight w:val="563" w:hRule="atLeast"/>
        </w:trPr>
        <w:tc>
          <w:tcPr>
            <w:tcW w:w="679" w:type="dxa"/>
          </w:tcPr>
          <w:p>
            <w:pPr>
              <w:pStyle w:val="TableParagraph"/>
              <w:spacing w:before="139"/>
              <w:ind w:left="115"/>
              <w:rPr>
                <w:sz w:val="24"/>
              </w:rPr>
            </w:pPr>
            <w:r>
              <w:rPr>
                <w:spacing w:val="-5"/>
                <w:sz w:val="24"/>
              </w:rPr>
              <w:t>54.</w:t>
            </w:r>
          </w:p>
        </w:tc>
        <w:tc>
          <w:tcPr>
            <w:tcW w:w="2647" w:type="dxa"/>
          </w:tcPr>
          <w:p>
            <w:pPr>
              <w:pStyle w:val="TableParagraph"/>
              <w:spacing w:before="139"/>
              <w:ind w:left="264"/>
              <w:rPr>
                <w:sz w:val="24"/>
              </w:rPr>
            </w:pPr>
            <w:r>
              <w:rPr>
                <w:sz w:val="24"/>
              </w:rPr>
              <w:t>Aphy</w:t>
            </w:r>
            <w:r>
              <w:rPr>
                <w:spacing w:val="-6"/>
                <w:sz w:val="24"/>
              </w:rPr>
              <w:t> </w:t>
            </w:r>
            <w:r>
              <w:rPr>
                <w:spacing w:val="-2"/>
                <w:sz w:val="24"/>
              </w:rPr>
              <w:t>Arnoldii</w:t>
            </w:r>
          </w:p>
        </w:tc>
        <w:tc>
          <w:tcPr>
            <w:tcW w:w="3115" w:type="dxa"/>
          </w:tcPr>
          <w:p>
            <w:pPr>
              <w:pStyle w:val="TableParagraph"/>
              <w:spacing w:before="139"/>
              <w:ind w:left="227"/>
              <w:rPr>
                <w:i/>
                <w:sz w:val="24"/>
              </w:rPr>
            </w:pPr>
            <w:r>
              <w:rPr>
                <w:i/>
                <w:sz w:val="24"/>
              </w:rPr>
              <w:t>Aphy.</w:t>
            </w:r>
            <w:r>
              <w:rPr>
                <w:i/>
                <w:spacing w:val="-2"/>
                <w:sz w:val="24"/>
              </w:rPr>
              <w:t> Arnoldii</w:t>
            </w:r>
          </w:p>
        </w:tc>
        <w:tc>
          <w:tcPr>
            <w:tcW w:w="2676" w:type="dxa"/>
          </w:tcPr>
          <w:p>
            <w:pPr>
              <w:pStyle w:val="TableParagraph"/>
              <w:spacing w:before="139"/>
              <w:ind w:left="350"/>
              <w:rPr>
                <w:sz w:val="24"/>
              </w:rPr>
            </w:pPr>
            <w:r>
              <w:rPr>
                <w:spacing w:val="-2"/>
                <w:sz w:val="24"/>
              </w:rPr>
              <w:t>Delta</w:t>
            </w:r>
          </w:p>
        </w:tc>
      </w:tr>
      <w:tr>
        <w:trPr>
          <w:trHeight w:val="564" w:hRule="atLeast"/>
        </w:trPr>
        <w:tc>
          <w:tcPr>
            <w:tcW w:w="679" w:type="dxa"/>
          </w:tcPr>
          <w:p>
            <w:pPr>
              <w:pStyle w:val="TableParagraph"/>
              <w:spacing w:before="139"/>
              <w:ind w:left="115"/>
              <w:rPr>
                <w:sz w:val="24"/>
              </w:rPr>
            </w:pPr>
            <w:r>
              <w:rPr>
                <w:spacing w:val="-5"/>
                <w:sz w:val="24"/>
              </w:rPr>
              <w:t>55.</w:t>
            </w:r>
          </w:p>
        </w:tc>
        <w:tc>
          <w:tcPr>
            <w:tcW w:w="2647" w:type="dxa"/>
          </w:tcPr>
          <w:p>
            <w:pPr>
              <w:pStyle w:val="TableParagraph"/>
              <w:spacing w:before="139"/>
              <w:ind w:left="264"/>
              <w:rPr>
                <w:sz w:val="24"/>
              </w:rPr>
            </w:pPr>
            <w:r>
              <w:rPr>
                <w:sz w:val="24"/>
              </w:rPr>
              <w:t>Blue</w:t>
            </w:r>
            <w:r>
              <w:rPr>
                <w:spacing w:val="-1"/>
                <w:sz w:val="24"/>
              </w:rPr>
              <w:t> </w:t>
            </w:r>
            <w:r>
              <w:rPr>
                <w:spacing w:val="-4"/>
                <w:sz w:val="24"/>
              </w:rPr>
              <w:t>Fish</w:t>
            </w:r>
          </w:p>
        </w:tc>
        <w:tc>
          <w:tcPr>
            <w:tcW w:w="3115" w:type="dxa"/>
          </w:tcPr>
          <w:p>
            <w:pPr>
              <w:pStyle w:val="TableParagraph"/>
              <w:spacing w:before="139"/>
              <w:ind w:left="227"/>
              <w:rPr>
                <w:i/>
                <w:sz w:val="24"/>
              </w:rPr>
            </w:pPr>
            <w:r>
              <w:rPr>
                <w:i/>
                <w:spacing w:val="-2"/>
                <w:sz w:val="24"/>
              </w:rPr>
              <w:t>Aplocheilichthysmyyersi</w:t>
            </w:r>
          </w:p>
        </w:tc>
        <w:tc>
          <w:tcPr>
            <w:tcW w:w="2676" w:type="dxa"/>
          </w:tcPr>
          <w:p>
            <w:pPr>
              <w:pStyle w:val="TableParagraph"/>
              <w:spacing w:before="139"/>
              <w:ind w:left="350"/>
              <w:rPr>
                <w:sz w:val="24"/>
              </w:rPr>
            </w:pPr>
            <w:r>
              <w:rPr>
                <w:spacing w:val="-4"/>
                <w:sz w:val="24"/>
              </w:rPr>
              <w:t>Lagos</w:t>
            </w:r>
          </w:p>
        </w:tc>
      </w:tr>
      <w:tr>
        <w:trPr>
          <w:trHeight w:val="564" w:hRule="atLeast"/>
        </w:trPr>
        <w:tc>
          <w:tcPr>
            <w:tcW w:w="679" w:type="dxa"/>
          </w:tcPr>
          <w:p>
            <w:pPr>
              <w:pStyle w:val="TableParagraph"/>
              <w:spacing w:before="139"/>
              <w:ind w:left="115"/>
              <w:rPr>
                <w:sz w:val="24"/>
              </w:rPr>
            </w:pPr>
            <w:r>
              <w:rPr>
                <w:spacing w:val="-5"/>
                <w:sz w:val="24"/>
              </w:rPr>
              <w:t>56.</w:t>
            </w:r>
          </w:p>
        </w:tc>
        <w:tc>
          <w:tcPr>
            <w:tcW w:w="2647" w:type="dxa"/>
          </w:tcPr>
          <w:p>
            <w:pPr>
              <w:pStyle w:val="TableParagraph"/>
              <w:spacing w:before="139"/>
              <w:ind w:left="264"/>
              <w:rPr>
                <w:sz w:val="24"/>
              </w:rPr>
            </w:pPr>
            <w:r>
              <w:rPr>
                <w:spacing w:val="-2"/>
                <w:sz w:val="24"/>
              </w:rPr>
              <w:t>Scheeli</w:t>
            </w:r>
          </w:p>
        </w:tc>
        <w:tc>
          <w:tcPr>
            <w:tcW w:w="3115" w:type="dxa"/>
          </w:tcPr>
          <w:p>
            <w:pPr>
              <w:pStyle w:val="TableParagraph"/>
              <w:spacing w:before="139"/>
              <w:ind w:left="227"/>
              <w:rPr>
                <w:i/>
                <w:sz w:val="24"/>
              </w:rPr>
            </w:pPr>
            <w:r>
              <w:rPr>
                <w:i/>
                <w:sz w:val="24"/>
              </w:rPr>
              <w:t>Aplocheilichtyhs</w:t>
            </w:r>
            <w:r>
              <w:rPr>
                <w:i/>
                <w:spacing w:val="-3"/>
                <w:sz w:val="24"/>
              </w:rPr>
              <w:t> </w:t>
            </w:r>
            <w:r>
              <w:rPr>
                <w:i/>
                <w:spacing w:val="-2"/>
                <w:sz w:val="24"/>
              </w:rPr>
              <w:t>scheeli</w:t>
            </w:r>
          </w:p>
        </w:tc>
        <w:tc>
          <w:tcPr>
            <w:tcW w:w="2676" w:type="dxa"/>
          </w:tcPr>
          <w:p>
            <w:pPr>
              <w:pStyle w:val="TableParagraph"/>
              <w:spacing w:before="139"/>
              <w:ind w:left="350"/>
              <w:rPr>
                <w:sz w:val="24"/>
              </w:rPr>
            </w:pPr>
            <w:r>
              <w:rPr>
                <w:spacing w:val="-4"/>
                <w:sz w:val="24"/>
              </w:rPr>
              <w:t>Lagos</w:t>
            </w:r>
          </w:p>
        </w:tc>
      </w:tr>
      <w:tr>
        <w:trPr>
          <w:trHeight w:val="563" w:hRule="atLeast"/>
        </w:trPr>
        <w:tc>
          <w:tcPr>
            <w:tcW w:w="679" w:type="dxa"/>
          </w:tcPr>
          <w:p>
            <w:pPr>
              <w:pStyle w:val="TableParagraph"/>
              <w:spacing w:before="139"/>
              <w:ind w:left="115"/>
              <w:rPr>
                <w:sz w:val="24"/>
              </w:rPr>
            </w:pPr>
            <w:r>
              <w:rPr>
                <w:spacing w:val="-5"/>
                <w:sz w:val="24"/>
              </w:rPr>
              <w:t>57.</w:t>
            </w:r>
          </w:p>
        </w:tc>
        <w:tc>
          <w:tcPr>
            <w:tcW w:w="2647" w:type="dxa"/>
          </w:tcPr>
          <w:p>
            <w:pPr>
              <w:pStyle w:val="TableParagraph"/>
              <w:spacing w:before="139"/>
              <w:ind w:left="264"/>
              <w:rPr>
                <w:sz w:val="24"/>
              </w:rPr>
            </w:pPr>
            <w:r>
              <w:rPr>
                <w:spacing w:val="-2"/>
                <w:sz w:val="24"/>
              </w:rPr>
              <w:t>Macrophtalmus</w:t>
            </w:r>
          </w:p>
        </w:tc>
        <w:tc>
          <w:tcPr>
            <w:tcW w:w="3115" w:type="dxa"/>
          </w:tcPr>
          <w:p>
            <w:pPr>
              <w:pStyle w:val="TableParagraph"/>
              <w:spacing w:before="139"/>
              <w:ind w:left="227"/>
              <w:rPr>
                <w:i/>
                <w:sz w:val="24"/>
              </w:rPr>
            </w:pPr>
            <w:r>
              <w:rPr>
                <w:i/>
                <w:sz w:val="24"/>
              </w:rPr>
              <w:t>Aplocheili</w:t>
            </w:r>
            <w:r>
              <w:rPr>
                <w:i/>
                <w:spacing w:val="-2"/>
                <w:sz w:val="24"/>
              </w:rPr>
              <w:t> macrophtalmus</w:t>
            </w:r>
          </w:p>
        </w:tc>
        <w:tc>
          <w:tcPr>
            <w:tcW w:w="2676" w:type="dxa"/>
          </w:tcPr>
          <w:p>
            <w:pPr>
              <w:pStyle w:val="TableParagraph"/>
              <w:spacing w:before="139"/>
              <w:ind w:left="350"/>
              <w:rPr>
                <w:sz w:val="24"/>
              </w:rPr>
            </w:pPr>
            <w:r>
              <w:rPr>
                <w:spacing w:val="-2"/>
                <w:sz w:val="24"/>
              </w:rPr>
              <w:t>Lagos/Rivers</w:t>
            </w:r>
          </w:p>
        </w:tc>
      </w:tr>
      <w:tr>
        <w:trPr>
          <w:trHeight w:val="564" w:hRule="atLeast"/>
        </w:trPr>
        <w:tc>
          <w:tcPr>
            <w:tcW w:w="679" w:type="dxa"/>
          </w:tcPr>
          <w:p>
            <w:pPr>
              <w:pStyle w:val="TableParagraph"/>
              <w:spacing w:before="139"/>
              <w:ind w:left="115"/>
              <w:rPr>
                <w:sz w:val="24"/>
              </w:rPr>
            </w:pPr>
            <w:r>
              <w:rPr>
                <w:spacing w:val="-5"/>
                <w:sz w:val="24"/>
              </w:rPr>
              <w:t>58.</w:t>
            </w:r>
          </w:p>
        </w:tc>
        <w:tc>
          <w:tcPr>
            <w:tcW w:w="2647" w:type="dxa"/>
          </w:tcPr>
          <w:p>
            <w:pPr>
              <w:pStyle w:val="TableParagraph"/>
              <w:spacing w:before="139"/>
              <w:ind w:left="264"/>
              <w:rPr>
                <w:sz w:val="24"/>
              </w:rPr>
            </w:pPr>
            <w:r>
              <w:rPr>
                <w:sz w:val="24"/>
              </w:rPr>
              <w:t>Flavescence</w:t>
            </w:r>
            <w:r>
              <w:rPr>
                <w:spacing w:val="-5"/>
                <w:sz w:val="24"/>
              </w:rPr>
              <w:t> </w:t>
            </w:r>
            <w:r>
              <w:rPr>
                <w:sz w:val="24"/>
              </w:rPr>
              <w:t>Blue</w:t>
            </w:r>
            <w:r>
              <w:rPr>
                <w:spacing w:val="-2"/>
                <w:sz w:val="24"/>
              </w:rPr>
              <w:t> </w:t>
            </w:r>
            <w:r>
              <w:rPr>
                <w:spacing w:val="-4"/>
                <w:sz w:val="24"/>
              </w:rPr>
              <w:t>Fish</w:t>
            </w:r>
          </w:p>
        </w:tc>
        <w:tc>
          <w:tcPr>
            <w:tcW w:w="3115" w:type="dxa"/>
          </w:tcPr>
          <w:p>
            <w:pPr>
              <w:pStyle w:val="TableParagraph"/>
              <w:spacing w:before="139"/>
              <w:ind w:left="227"/>
              <w:rPr>
                <w:i/>
                <w:sz w:val="24"/>
              </w:rPr>
            </w:pPr>
            <w:r>
              <w:rPr>
                <w:i/>
                <w:sz w:val="24"/>
              </w:rPr>
              <w:t>Apl. </w:t>
            </w:r>
            <w:r>
              <w:rPr>
                <w:i/>
                <w:spacing w:val="-2"/>
                <w:sz w:val="24"/>
              </w:rPr>
              <w:t>Flavescence</w:t>
            </w:r>
          </w:p>
        </w:tc>
        <w:tc>
          <w:tcPr>
            <w:tcW w:w="2676" w:type="dxa"/>
          </w:tcPr>
          <w:p>
            <w:pPr>
              <w:pStyle w:val="TableParagraph"/>
              <w:spacing w:before="139"/>
              <w:ind w:left="350"/>
              <w:rPr>
                <w:sz w:val="24"/>
              </w:rPr>
            </w:pPr>
            <w:r>
              <w:rPr>
                <w:spacing w:val="-2"/>
                <w:sz w:val="24"/>
              </w:rPr>
              <w:t>Rivers</w:t>
            </w:r>
          </w:p>
        </w:tc>
      </w:tr>
      <w:tr>
        <w:trPr>
          <w:trHeight w:val="563" w:hRule="atLeast"/>
        </w:trPr>
        <w:tc>
          <w:tcPr>
            <w:tcW w:w="679" w:type="dxa"/>
          </w:tcPr>
          <w:p>
            <w:pPr>
              <w:pStyle w:val="TableParagraph"/>
              <w:spacing w:before="139"/>
              <w:ind w:left="115"/>
              <w:rPr>
                <w:sz w:val="24"/>
              </w:rPr>
            </w:pPr>
            <w:r>
              <w:rPr>
                <w:spacing w:val="-5"/>
                <w:sz w:val="24"/>
              </w:rPr>
              <w:t>59.</w:t>
            </w:r>
          </w:p>
        </w:tc>
        <w:tc>
          <w:tcPr>
            <w:tcW w:w="2647" w:type="dxa"/>
          </w:tcPr>
          <w:p>
            <w:pPr>
              <w:pStyle w:val="TableParagraph"/>
              <w:spacing w:before="139"/>
              <w:ind w:left="264"/>
              <w:rPr>
                <w:sz w:val="24"/>
              </w:rPr>
            </w:pPr>
            <w:r>
              <w:rPr>
                <w:sz w:val="24"/>
              </w:rPr>
              <w:t>P. </w:t>
            </w:r>
            <w:r>
              <w:rPr>
                <w:spacing w:val="-2"/>
                <w:sz w:val="24"/>
              </w:rPr>
              <w:t>Similis</w:t>
            </w:r>
          </w:p>
        </w:tc>
        <w:tc>
          <w:tcPr>
            <w:tcW w:w="3115" w:type="dxa"/>
          </w:tcPr>
          <w:p>
            <w:pPr>
              <w:pStyle w:val="TableParagraph"/>
              <w:spacing w:before="139"/>
              <w:ind w:left="227"/>
              <w:rPr>
                <w:i/>
                <w:sz w:val="24"/>
              </w:rPr>
            </w:pPr>
            <w:r>
              <w:rPr>
                <w:i/>
                <w:sz w:val="24"/>
              </w:rPr>
              <w:t>Procatopus</w:t>
            </w:r>
            <w:r>
              <w:rPr>
                <w:i/>
                <w:spacing w:val="-1"/>
                <w:sz w:val="24"/>
              </w:rPr>
              <w:t> </w:t>
            </w:r>
            <w:r>
              <w:rPr>
                <w:i/>
                <w:spacing w:val="-2"/>
                <w:sz w:val="24"/>
              </w:rPr>
              <w:t>similis</w:t>
            </w:r>
          </w:p>
        </w:tc>
        <w:tc>
          <w:tcPr>
            <w:tcW w:w="2676" w:type="dxa"/>
          </w:tcPr>
          <w:p>
            <w:pPr>
              <w:pStyle w:val="TableParagraph"/>
              <w:spacing w:before="139"/>
              <w:ind w:left="350"/>
              <w:rPr>
                <w:sz w:val="24"/>
              </w:rPr>
            </w:pPr>
            <w:r>
              <w:rPr>
                <w:spacing w:val="-2"/>
                <w:sz w:val="24"/>
              </w:rPr>
              <w:t>Ogun/Delta/C.Rivers</w:t>
            </w:r>
          </w:p>
        </w:tc>
      </w:tr>
      <w:tr>
        <w:trPr>
          <w:trHeight w:val="563" w:hRule="atLeast"/>
        </w:trPr>
        <w:tc>
          <w:tcPr>
            <w:tcW w:w="679" w:type="dxa"/>
          </w:tcPr>
          <w:p>
            <w:pPr>
              <w:pStyle w:val="TableParagraph"/>
              <w:spacing w:before="139"/>
              <w:ind w:left="115"/>
              <w:rPr>
                <w:sz w:val="24"/>
              </w:rPr>
            </w:pPr>
            <w:r>
              <w:rPr>
                <w:spacing w:val="-5"/>
                <w:sz w:val="24"/>
              </w:rPr>
              <w:t>60.</w:t>
            </w:r>
          </w:p>
        </w:tc>
        <w:tc>
          <w:tcPr>
            <w:tcW w:w="2647" w:type="dxa"/>
          </w:tcPr>
          <w:p>
            <w:pPr>
              <w:pStyle w:val="TableParagraph"/>
              <w:spacing w:before="139"/>
              <w:ind w:left="264"/>
              <w:rPr>
                <w:sz w:val="24"/>
              </w:rPr>
            </w:pPr>
            <w:r>
              <w:rPr>
                <w:spacing w:val="-2"/>
                <w:sz w:val="24"/>
              </w:rPr>
              <w:t>Bifasciatus</w:t>
            </w:r>
          </w:p>
        </w:tc>
        <w:tc>
          <w:tcPr>
            <w:tcW w:w="3115" w:type="dxa"/>
          </w:tcPr>
          <w:p>
            <w:pPr>
              <w:pStyle w:val="TableParagraph"/>
              <w:spacing w:before="139"/>
              <w:ind w:left="227"/>
              <w:rPr>
                <w:i/>
                <w:sz w:val="24"/>
              </w:rPr>
            </w:pPr>
            <w:r>
              <w:rPr>
                <w:i/>
                <w:sz w:val="24"/>
              </w:rPr>
              <w:t>Epiplatys </w:t>
            </w:r>
            <w:r>
              <w:rPr>
                <w:i/>
                <w:spacing w:val="-2"/>
                <w:sz w:val="24"/>
              </w:rPr>
              <w:t>bifasciatus</w:t>
            </w:r>
          </w:p>
        </w:tc>
        <w:tc>
          <w:tcPr>
            <w:tcW w:w="2676" w:type="dxa"/>
          </w:tcPr>
          <w:p>
            <w:pPr>
              <w:pStyle w:val="TableParagraph"/>
              <w:spacing w:before="139"/>
              <w:ind w:left="350"/>
              <w:rPr>
                <w:sz w:val="24"/>
              </w:rPr>
            </w:pPr>
            <w:r>
              <w:rPr>
                <w:spacing w:val="-2"/>
                <w:sz w:val="24"/>
              </w:rPr>
              <w:t>Delta</w:t>
            </w:r>
          </w:p>
        </w:tc>
      </w:tr>
      <w:tr>
        <w:trPr>
          <w:trHeight w:val="563" w:hRule="atLeast"/>
        </w:trPr>
        <w:tc>
          <w:tcPr>
            <w:tcW w:w="679" w:type="dxa"/>
          </w:tcPr>
          <w:p>
            <w:pPr>
              <w:pStyle w:val="TableParagraph"/>
              <w:spacing w:before="139"/>
              <w:ind w:left="115"/>
              <w:rPr>
                <w:sz w:val="24"/>
              </w:rPr>
            </w:pPr>
            <w:r>
              <w:rPr>
                <w:spacing w:val="-5"/>
                <w:sz w:val="24"/>
              </w:rPr>
              <w:t>61.</w:t>
            </w:r>
          </w:p>
        </w:tc>
        <w:tc>
          <w:tcPr>
            <w:tcW w:w="2647" w:type="dxa"/>
          </w:tcPr>
          <w:p>
            <w:pPr>
              <w:pStyle w:val="TableParagraph"/>
              <w:spacing w:before="139"/>
              <w:ind w:left="264"/>
              <w:rPr>
                <w:sz w:val="24"/>
              </w:rPr>
            </w:pPr>
            <w:r>
              <w:rPr>
                <w:sz w:val="24"/>
              </w:rPr>
              <w:t>Krisbensis</w:t>
            </w:r>
            <w:r>
              <w:rPr>
                <w:spacing w:val="-2"/>
                <w:sz w:val="24"/>
              </w:rPr>
              <w:t> (Yellow)</w:t>
            </w:r>
          </w:p>
        </w:tc>
        <w:tc>
          <w:tcPr>
            <w:tcW w:w="3115" w:type="dxa"/>
          </w:tcPr>
          <w:p>
            <w:pPr>
              <w:pStyle w:val="TableParagraph"/>
              <w:spacing w:before="139"/>
              <w:ind w:left="227"/>
              <w:rPr>
                <w:i/>
                <w:sz w:val="24"/>
              </w:rPr>
            </w:pPr>
            <w:r>
              <w:rPr>
                <w:i/>
                <w:sz w:val="24"/>
              </w:rPr>
              <w:t>Pelvicachromis</w:t>
            </w:r>
            <w:r>
              <w:rPr>
                <w:i/>
                <w:spacing w:val="-4"/>
                <w:sz w:val="24"/>
              </w:rPr>
              <w:t> </w:t>
            </w:r>
            <w:r>
              <w:rPr>
                <w:i/>
                <w:spacing w:val="-2"/>
                <w:sz w:val="24"/>
              </w:rPr>
              <w:t>pulcher</w:t>
            </w:r>
          </w:p>
        </w:tc>
        <w:tc>
          <w:tcPr>
            <w:tcW w:w="2676" w:type="dxa"/>
          </w:tcPr>
          <w:p>
            <w:pPr>
              <w:pStyle w:val="TableParagraph"/>
              <w:spacing w:before="139"/>
              <w:ind w:left="350"/>
              <w:rPr>
                <w:sz w:val="24"/>
              </w:rPr>
            </w:pPr>
            <w:r>
              <w:rPr>
                <w:spacing w:val="-2"/>
                <w:sz w:val="24"/>
              </w:rPr>
              <w:t>Delta</w:t>
            </w:r>
          </w:p>
        </w:tc>
      </w:tr>
      <w:tr>
        <w:trPr>
          <w:trHeight w:val="563" w:hRule="atLeast"/>
        </w:trPr>
        <w:tc>
          <w:tcPr>
            <w:tcW w:w="679" w:type="dxa"/>
          </w:tcPr>
          <w:p>
            <w:pPr>
              <w:pStyle w:val="TableParagraph"/>
              <w:spacing w:before="138"/>
              <w:ind w:left="115"/>
              <w:rPr>
                <w:sz w:val="24"/>
              </w:rPr>
            </w:pPr>
            <w:r>
              <w:rPr>
                <w:spacing w:val="-5"/>
                <w:sz w:val="24"/>
              </w:rPr>
              <w:t>62.</w:t>
            </w:r>
          </w:p>
        </w:tc>
        <w:tc>
          <w:tcPr>
            <w:tcW w:w="2647" w:type="dxa"/>
          </w:tcPr>
          <w:p>
            <w:pPr>
              <w:pStyle w:val="TableParagraph"/>
              <w:spacing w:before="138"/>
              <w:ind w:left="264"/>
              <w:rPr>
                <w:sz w:val="24"/>
              </w:rPr>
            </w:pPr>
            <w:r>
              <w:rPr>
                <w:sz w:val="24"/>
              </w:rPr>
              <w:t>Red</w:t>
            </w:r>
            <w:r>
              <w:rPr>
                <w:spacing w:val="-1"/>
                <w:sz w:val="24"/>
              </w:rPr>
              <w:t> </w:t>
            </w:r>
            <w:r>
              <w:rPr>
                <w:spacing w:val="-2"/>
                <w:sz w:val="24"/>
              </w:rPr>
              <w:t>Kribensis</w:t>
            </w:r>
          </w:p>
        </w:tc>
        <w:tc>
          <w:tcPr>
            <w:tcW w:w="3115" w:type="dxa"/>
          </w:tcPr>
          <w:p>
            <w:pPr>
              <w:pStyle w:val="TableParagraph"/>
              <w:spacing w:before="138"/>
              <w:ind w:left="227"/>
              <w:rPr>
                <w:i/>
                <w:sz w:val="24"/>
              </w:rPr>
            </w:pPr>
            <w:r>
              <w:rPr>
                <w:i/>
                <w:sz w:val="24"/>
              </w:rPr>
              <w:t>Pelvicachromis</w:t>
            </w:r>
            <w:r>
              <w:rPr>
                <w:i/>
                <w:spacing w:val="-4"/>
                <w:sz w:val="24"/>
              </w:rPr>
              <w:t> </w:t>
            </w:r>
            <w:r>
              <w:rPr>
                <w:i/>
                <w:spacing w:val="-2"/>
                <w:sz w:val="24"/>
              </w:rPr>
              <w:t>pulcher</w:t>
            </w:r>
          </w:p>
        </w:tc>
        <w:tc>
          <w:tcPr>
            <w:tcW w:w="2676" w:type="dxa"/>
          </w:tcPr>
          <w:p>
            <w:pPr>
              <w:pStyle w:val="TableParagraph"/>
              <w:spacing w:before="138"/>
              <w:ind w:left="350"/>
              <w:rPr>
                <w:sz w:val="24"/>
              </w:rPr>
            </w:pPr>
            <w:r>
              <w:rPr>
                <w:spacing w:val="-4"/>
                <w:sz w:val="24"/>
              </w:rPr>
              <w:t>Abia</w:t>
            </w:r>
          </w:p>
        </w:tc>
      </w:tr>
      <w:tr>
        <w:trPr>
          <w:trHeight w:val="564" w:hRule="atLeast"/>
        </w:trPr>
        <w:tc>
          <w:tcPr>
            <w:tcW w:w="679" w:type="dxa"/>
          </w:tcPr>
          <w:p>
            <w:pPr>
              <w:pStyle w:val="TableParagraph"/>
              <w:spacing w:before="139"/>
              <w:ind w:left="115"/>
              <w:rPr>
                <w:sz w:val="24"/>
              </w:rPr>
            </w:pPr>
            <w:r>
              <w:rPr>
                <w:spacing w:val="-5"/>
                <w:sz w:val="24"/>
              </w:rPr>
              <w:t>63.</w:t>
            </w:r>
          </w:p>
        </w:tc>
        <w:tc>
          <w:tcPr>
            <w:tcW w:w="2647" w:type="dxa"/>
          </w:tcPr>
          <w:p>
            <w:pPr>
              <w:pStyle w:val="TableParagraph"/>
              <w:spacing w:before="139"/>
              <w:ind w:left="264"/>
              <w:rPr>
                <w:sz w:val="24"/>
              </w:rPr>
            </w:pPr>
            <w:r>
              <w:rPr>
                <w:spacing w:val="-2"/>
                <w:sz w:val="24"/>
              </w:rPr>
              <w:t>Taeniatus</w:t>
            </w:r>
          </w:p>
        </w:tc>
        <w:tc>
          <w:tcPr>
            <w:tcW w:w="3115" w:type="dxa"/>
          </w:tcPr>
          <w:p>
            <w:pPr>
              <w:pStyle w:val="TableParagraph"/>
              <w:spacing w:before="139"/>
              <w:ind w:left="227"/>
              <w:rPr>
                <w:i/>
                <w:sz w:val="24"/>
              </w:rPr>
            </w:pPr>
            <w:r>
              <w:rPr>
                <w:i/>
                <w:sz w:val="24"/>
              </w:rPr>
              <w:t>Pelvicachromis</w:t>
            </w:r>
            <w:r>
              <w:rPr>
                <w:i/>
                <w:spacing w:val="-6"/>
                <w:sz w:val="24"/>
              </w:rPr>
              <w:t> </w:t>
            </w:r>
            <w:r>
              <w:rPr>
                <w:i/>
                <w:spacing w:val="-2"/>
                <w:sz w:val="24"/>
              </w:rPr>
              <w:t>taeniatus</w:t>
            </w:r>
          </w:p>
        </w:tc>
        <w:tc>
          <w:tcPr>
            <w:tcW w:w="2676" w:type="dxa"/>
          </w:tcPr>
          <w:p>
            <w:pPr>
              <w:pStyle w:val="TableParagraph"/>
              <w:spacing w:before="139"/>
              <w:ind w:left="350"/>
              <w:rPr>
                <w:sz w:val="24"/>
              </w:rPr>
            </w:pPr>
            <w:r>
              <w:rPr>
                <w:spacing w:val="-2"/>
                <w:sz w:val="24"/>
              </w:rPr>
              <w:t>Delta/Rivers</w:t>
            </w:r>
          </w:p>
        </w:tc>
      </w:tr>
      <w:tr>
        <w:trPr>
          <w:trHeight w:val="563" w:hRule="atLeast"/>
        </w:trPr>
        <w:tc>
          <w:tcPr>
            <w:tcW w:w="679" w:type="dxa"/>
          </w:tcPr>
          <w:p>
            <w:pPr>
              <w:pStyle w:val="TableParagraph"/>
              <w:spacing w:before="139"/>
              <w:ind w:left="115"/>
              <w:rPr>
                <w:sz w:val="24"/>
              </w:rPr>
            </w:pPr>
            <w:r>
              <w:rPr>
                <w:spacing w:val="-5"/>
                <w:sz w:val="24"/>
              </w:rPr>
              <w:t>64</w:t>
            </w:r>
          </w:p>
        </w:tc>
        <w:tc>
          <w:tcPr>
            <w:tcW w:w="2647" w:type="dxa"/>
          </w:tcPr>
          <w:p>
            <w:pPr>
              <w:pStyle w:val="TableParagraph"/>
              <w:spacing w:before="139"/>
              <w:ind w:left="264"/>
              <w:rPr>
                <w:sz w:val="24"/>
              </w:rPr>
            </w:pPr>
            <w:r>
              <w:rPr>
                <w:spacing w:val="-2"/>
                <w:sz w:val="24"/>
              </w:rPr>
              <w:t>Chromidotilapia</w:t>
            </w:r>
          </w:p>
        </w:tc>
        <w:tc>
          <w:tcPr>
            <w:tcW w:w="3115" w:type="dxa"/>
          </w:tcPr>
          <w:p>
            <w:pPr>
              <w:pStyle w:val="TableParagraph"/>
              <w:spacing w:before="139"/>
              <w:ind w:left="227"/>
              <w:rPr>
                <w:i/>
                <w:sz w:val="24"/>
              </w:rPr>
            </w:pPr>
            <w:r>
              <w:rPr>
                <w:i/>
                <w:sz w:val="24"/>
              </w:rPr>
              <w:t>Chr. </w:t>
            </w:r>
            <w:r>
              <w:rPr>
                <w:i/>
                <w:spacing w:val="-2"/>
                <w:sz w:val="24"/>
              </w:rPr>
              <w:t>Guentheri</w:t>
            </w:r>
          </w:p>
        </w:tc>
        <w:tc>
          <w:tcPr>
            <w:tcW w:w="2676" w:type="dxa"/>
          </w:tcPr>
          <w:p>
            <w:pPr>
              <w:pStyle w:val="TableParagraph"/>
              <w:spacing w:before="139"/>
              <w:ind w:left="350"/>
              <w:rPr>
                <w:sz w:val="24"/>
              </w:rPr>
            </w:pPr>
            <w:r>
              <w:rPr>
                <w:spacing w:val="-2"/>
                <w:sz w:val="24"/>
              </w:rPr>
              <w:t>Lagos/Delta/C.rivers</w:t>
            </w:r>
          </w:p>
        </w:tc>
      </w:tr>
      <w:tr>
        <w:trPr>
          <w:trHeight w:val="491" w:hRule="atLeast"/>
        </w:trPr>
        <w:tc>
          <w:tcPr>
            <w:tcW w:w="679" w:type="dxa"/>
          </w:tcPr>
          <w:p>
            <w:pPr>
              <w:pStyle w:val="TableParagraph"/>
              <w:spacing w:before="139"/>
              <w:ind w:left="115"/>
              <w:rPr>
                <w:sz w:val="24"/>
              </w:rPr>
            </w:pPr>
            <w:r>
              <w:rPr>
                <w:spacing w:val="-5"/>
                <w:sz w:val="24"/>
              </w:rPr>
              <w:t>65.</w:t>
            </w:r>
          </w:p>
        </w:tc>
        <w:tc>
          <w:tcPr>
            <w:tcW w:w="2647" w:type="dxa"/>
          </w:tcPr>
          <w:p>
            <w:pPr>
              <w:pStyle w:val="TableParagraph"/>
              <w:spacing w:before="139"/>
              <w:ind w:left="264"/>
              <w:rPr>
                <w:sz w:val="24"/>
              </w:rPr>
            </w:pPr>
            <w:r>
              <w:rPr>
                <w:sz w:val="24"/>
              </w:rPr>
              <w:t>Thysia</w:t>
            </w:r>
            <w:r>
              <w:rPr>
                <w:spacing w:val="-6"/>
                <w:sz w:val="24"/>
              </w:rPr>
              <w:t> </w:t>
            </w:r>
            <w:r>
              <w:rPr>
                <w:spacing w:val="-2"/>
                <w:sz w:val="24"/>
              </w:rPr>
              <w:t>Cyclid</w:t>
            </w:r>
          </w:p>
        </w:tc>
        <w:tc>
          <w:tcPr>
            <w:tcW w:w="3115" w:type="dxa"/>
          </w:tcPr>
          <w:p>
            <w:pPr>
              <w:pStyle w:val="TableParagraph"/>
              <w:spacing w:before="139"/>
              <w:ind w:left="227"/>
              <w:rPr>
                <w:i/>
                <w:sz w:val="24"/>
              </w:rPr>
            </w:pPr>
            <w:r>
              <w:rPr>
                <w:i/>
                <w:sz w:val="24"/>
              </w:rPr>
              <w:t>Thysia</w:t>
            </w:r>
            <w:r>
              <w:rPr>
                <w:i/>
                <w:spacing w:val="-3"/>
                <w:sz w:val="24"/>
              </w:rPr>
              <w:t> </w:t>
            </w:r>
            <w:r>
              <w:rPr>
                <w:i/>
                <w:spacing w:val="-2"/>
                <w:sz w:val="24"/>
              </w:rPr>
              <w:t>ansorgii</w:t>
            </w:r>
          </w:p>
        </w:tc>
        <w:tc>
          <w:tcPr>
            <w:tcW w:w="2676" w:type="dxa"/>
          </w:tcPr>
          <w:p>
            <w:pPr>
              <w:pStyle w:val="TableParagraph"/>
              <w:spacing w:before="139"/>
              <w:ind w:left="350"/>
              <w:rPr>
                <w:sz w:val="24"/>
              </w:rPr>
            </w:pPr>
            <w:r>
              <w:rPr>
                <w:spacing w:val="-2"/>
                <w:sz w:val="24"/>
              </w:rPr>
              <w:t>Lagos/Delta</w:t>
            </w:r>
          </w:p>
        </w:tc>
      </w:tr>
      <w:tr>
        <w:trPr>
          <w:trHeight w:val="636" w:hRule="atLeast"/>
        </w:trPr>
        <w:tc>
          <w:tcPr>
            <w:tcW w:w="679" w:type="dxa"/>
          </w:tcPr>
          <w:p>
            <w:pPr>
              <w:pStyle w:val="TableParagraph"/>
              <w:spacing w:before="211"/>
              <w:ind w:left="115"/>
              <w:rPr>
                <w:sz w:val="24"/>
              </w:rPr>
            </w:pPr>
            <w:r>
              <w:rPr>
                <w:spacing w:val="-5"/>
                <w:sz w:val="24"/>
              </w:rPr>
              <w:t>66.</w:t>
            </w:r>
          </w:p>
        </w:tc>
        <w:tc>
          <w:tcPr>
            <w:tcW w:w="2647" w:type="dxa"/>
          </w:tcPr>
          <w:p>
            <w:pPr>
              <w:pStyle w:val="TableParagraph"/>
              <w:spacing w:before="211"/>
              <w:ind w:left="264"/>
              <w:rPr>
                <w:sz w:val="24"/>
              </w:rPr>
            </w:pPr>
            <w:r>
              <w:rPr>
                <w:sz w:val="24"/>
              </w:rPr>
              <w:t>Jewel</w:t>
            </w:r>
            <w:r>
              <w:rPr>
                <w:spacing w:val="-1"/>
                <w:sz w:val="24"/>
              </w:rPr>
              <w:t> </w:t>
            </w:r>
            <w:r>
              <w:rPr>
                <w:spacing w:val="-4"/>
                <w:sz w:val="24"/>
              </w:rPr>
              <w:t>Fish</w:t>
            </w:r>
          </w:p>
        </w:tc>
        <w:tc>
          <w:tcPr>
            <w:tcW w:w="3115" w:type="dxa"/>
          </w:tcPr>
          <w:p>
            <w:pPr>
              <w:pStyle w:val="TableParagraph"/>
              <w:spacing w:before="211"/>
              <w:ind w:left="227"/>
              <w:rPr>
                <w:i/>
                <w:sz w:val="24"/>
              </w:rPr>
            </w:pPr>
            <w:r>
              <w:rPr>
                <w:i/>
                <w:sz w:val="24"/>
              </w:rPr>
              <w:t>Hemichromis</w:t>
            </w:r>
            <w:r>
              <w:rPr>
                <w:i/>
                <w:spacing w:val="-3"/>
                <w:sz w:val="24"/>
              </w:rPr>
              <w:t> </w:t>
            </w:r>
            <w:r>
              <w:rPr>
                <w:i/>
                <w:spacing w:val="-2"/>
                <w:sz w:val="24"/>
              </w:rPr>
              <w:t>bimaculatus</w:t>
            </w:r>
          </w:p>
        </w:tc>
        <w:tc>
          <w:tcPr>
            <w:tcW w:w="2676" w:type="dxa"/>
          </w:tcPr>
          <w:p>
            <w:pPr>
              <w:pStyle w:val="TableParagraph"/>
              <w:spacing w:before="67"/>
              <w:ind w:left="350"/>
              <w:rPr>
                <w:sz w:val="24"/>
              </w:rPr>
            </w:pPr>
            <w:r>
              <w:rPr>
                <w:spacing w:val="-2"/>
                <w:sz w:val="24"/>
              </w:rPr>
              <w:t>Lagos/Delta</w:t>
            </w:r>
          </w:p>
        </w:tc>
      </w:tr>
      <w:tr>
        <w:trPr>
          <w:trHeight w:val="568" w:hRule="atLeast"/>
        </w:trPr>
        <w:tc>
          <w:tcPr>
            <w:tcW w:w="679" w:type="dxa"/>
            <w:tcBorders>
              <w:bottom w:val="single" w:sz="12" w:space="0" w:color="000000"/>
            </w:tcBorders>
          </w:tcPr>
          <w:p>
            <w:pPr>
              <w:pStyle w:val="TableParagraph"/>
              <w:spacing w:before="139"/>
              <w:ind w:left="115"/>
              <w:rPr>
                <w:sz w:val="24"/>
              </w:rPr>
            </w:pPr>
            <w:r>
              <w:rPr>
                <w:spacing w:val="-5"/>
                <w:sz w:val="24"/>
              </w:rPr>
              <w:t>67.</w:t>
            </w:r>
          </w:p>
        </w:tc>
        <w:tc>
          <w:tcPr>
            <w:tcW w:w="2647" w:type="dxa"/>
            <w:tcBorders>
              <w:bottom w:val="single" w:sz="12" w:space="0" w:color="000000"/>
            </w:tcBorders>
          </w:tcPr>
          <w:p>
            <w:pPr>
              <w:pStyle w:val="TableParagraph"/>
              <w:spacing w:before="139"/>
              <w:ind w:left="264"/>
              <w:rPr>
                <w:sz w:val="24"/>
              </w:rPr>
            </w:pPr>
            <w:r>
              <w:rPr>
                <w:spacing w:val="-2"/>
                <w:sz w:val="24"/>
              </w:rPr>
              <w:t>Puffer</w:t>
            </w:r>
          </w:p>
        </w:tc>
        <w:tc>
          <w:tcPr>
            <w:tcW w:w="3115" w:type="dxa"/>
            <w:tcBorders>
              <w:bottom w:val="single" w:sz="12" w:space="0" w:color="000000"/>
            </w:tcBorders>
          </w:tcPr>
          <w:p>
            <w:pPr>
              <w:pStyle w:val="TableParagraph"/>
              <w:spacing w:before="139"/>
              <w:ind w:left="227"/>
              <w:rPr>
                <w:i/>
                <w:sz w:val="24"/>
              </w:rPr>
            </w:pPr>
            <w:r>
              <w:rPr>
                <w:i/>
                <w:sz w:val="24"/>
              </w:rPr>
              <w:t>Tetraodon</w:t>
            </w:r>
            <w:r>
              <w:rPr>
                <w:i/>
                <w:spacing w:val="-1"/>
                <w:sz w:val="24"/>
              </w:rPr>
              <w:t> </w:t>
            </w:r>
            <w:r>
              <w:rPr>
                <w:i/>
                <w:spacing w:val="-2"/>
                <w:sz w:val="24"/>
              </w:rPr>
              <w:t>fahaka</w:t>
            </w:r>
          </w:p>
        </w:tc>
        <w:tc>
          <w:tcPr>
            <w:tcW w:w="2676" w:type="dxa"/>
            <w:tcBorders>
              <w:bottom w:val="single" w:sz="12" w:space="0" w:color="000000"/>
            </w:tcBorders>
          </w:tcPr>
          <w:p>
            <w:pPr>
              <w:pStyle w:val="TableParagraph"/>
              <w:spacing w:before="139"/>
              <w:ind w:left="350"/>
              <w:rPr>
                <w:sz w:val="24"/>
              </w:rPr>
            </w:pPr>
            <w:r>
              <w:rPr>
                <w:spacing w:val="-2"/>
                <w:sz w:val="24"/>
              </w:rPr>
              <w:t>Bayelsa/C.Rivers</w:t>
            </w:r>
          </w:p>
        </w:tc>
      </w:tr>
    </w:tbl>
    <w:p>
      <w:pPr>
        <w:spacing w:after="0"/>
        <w:rPr>
          <w:sz w:val="24"/>
        </w:rPr>
        <w:sectPr>
          <w:type w:val="continuous"/>
          <w:pgSz w:w="11910" w:h="16840"/>
          <w:pgMar w:header="0" w:footer="789" w:top="1400" w:bottom="1402" w:left="1400" w:right="0"/>
        </w:sectPr>
      </w:pPr>
    </w:p>
    <w:tbl>
      <w:tblPr>
        <w:tblW w:w="0" w:type="auto"/>
        <w:jc w:val="left"/>
        <w:tblInd w:w="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9"/>
        <w:gridCol w:w="2371"/>
        <w:gridCol w:w="3390"/>
        <w:gridCol w:w="2676"/>
      </w:tblGrid>
      <w:tr>
        <w:trPr>
          <w:trHeight w:val="1022" w:hRule="atLeast"/>
        </w:trPr>
        <w:tc>
          <w:tcPr>
            <w:tcW w:w="679" w:type="dxa"/>
            <w:tcBorders>
              <w:top w:val="single" w:sz="12" w:space="0" w:color="000000"/>
            </w:tcBorders>
          </w:tcPr>
          <w:p>
            <w:pPr>
              <w:pStyle w:val="TableParagraph"/>
              <w:spacing w:before="138"/>
              <w:ind w:left="115"/>
              <w:rPr>
                <w:sz w:val="24"/>
              </w:rPr>
            </w:pPr>
            <w:r>
              <w:rPr>
                <w:spacing w:val="-5"/>
                <w:sz w:val="24"/>
              </w:rPr>
              <w:t>68.</w:t>
            </w:r>
          </w:p>
          <w:p>
            <w:pPr>
              <w:pStyle w:val="TableParagraph"/>
              <w:spacing w:before="141"/>
              <w:ind w:left="115"/>
              <w:rPr>
                <w:sz w:val="24"/>
              </w:rPr>
            </w:pPr>
            <w:r>
              <w:rPr>
                <w:spacing w:val="-5"/>
                <w:sz w:val="24"/>
              </w:rPr>
              <w:t>69.</w:t>
            </w:r>
          </w:p>
        </w:tc>
        <w:tc>
          <w:tcPr>
            <w:tcW w:w="2371" w:type="dxa"/>
            <w:tcBorders>
              <w:top w:val="single" w:sz="12" w:space="0" w:color="000000"/>
            </w:tcBorders>
          </w:tcPr>
          <w:p>
            <w:pPr>
              <w:pStyle w:val="TableParagraph"/>
              <w:spacing w:line="362" w:lineRule="auto" w:before="138"/>
              <w:ind w:left="264" w:right="495"/>
              <w:rPr>
                <w:sz w:val="24"/>
              </w:rPr>
            </w:pPr>
            <w:r>
              <w:rPr>
                <w:sz w:val="24"/>
              </w:rPr>
              <w:t>Crayfish</w:t>
            </w:r>
            <w:r>
              <w:rPr>
                <w:spacing w:val="-15"/>
                <w:sz w:val="24"/>
              </w:rPr>
              <w:t> </w:t>
            </w:r>
            <w:r>
              <w:rPr>
                <w:sz w:val="24"/>
              </w:rPr>
              <w:t>(Small) Shrimps (Big)</w:t>
            </w:r>
          </w:p>
        </w:tc>
        <w:tc>
          <w:tcPr>
            <w:tcW w:w="3390" w:type="dxa"/>
            <w:tcBorders>
              <w:top w:val="single" w:sz="12" w:space="0" w:color="000000"/>
            </w:tcBorders>
          </w:tcPr>
          <w:p>
            <w:pPr>
              <w:pStyle w:val="TableParagraph"/>
              <w:spacing w:line="362" w:lineRule="auto" w:before="138"/>
              <w:ind w:left="503" w:right="1234"/>
              <w:rPr>
                <w:i/>
                <w:sz w:val="24"/>
              </w:rPr>
            </w:pPr>
            <w:r>
              <w:rPr>
                <w:i/>
                <w:sz w:val="24"/>
              </w:rPr>
              <w:t>Crustacea</w:t>
            </w:r>
            <w:r>
              <w:rPr>
                <w:i/>
                <w:spacing w:val="-15"/>
                <w:sz w:val="24"/>
              </w:rPr>
              <w:t> </w:t>
            </w:r>
            <w:r>
              <w:rPr>
                <w:i/>
                <w:sz w:val="24"/>
              </w:rPr>
              <w:t>specie Crustacea</w:t>
            </w:r>
            <w:r>
              <w:rPr>
                <w:i/>
                <w:spacing w:val="-2"/>
                <w:sz w:val="24"/>
              </w:rPr>
              <w:t> specie</w:t>
            </w:r>
          </w:p>
        </w:tc>
        <w:tc>
          <w:tcPr>
            <w:tcW w:w="2676" w:type="dxa"/>
            <w:tcBorders>
              <w:top w:val="single" w:sz="12" w:space="0" w:color="000000"/>
            </w:tcBorders>
          </w:tcPr>
          <w:p>
            <w:pPr>
              <w:pStyle w:val="TableParagraph"/>
              <w:spacing w:line="362" w:lineRule="auto" w:before="138"/>
              <w:ind w:left="351" w:right="1325"/>
              <w:rPr>
                <w:sz w:val="24"/>
              </w:rPr>
            </w:pPr>
            <w:r>
              <w:rPr>
                <w:sz w:val="24"/>
              </w:rPr>
              <w:t>All</w:t>
            </w:r>
            <w:r>
              <w:rPr>
                <w:spacing w:val="-15"/>
                <w:sz w:val="24"/>
              </w:rPr>
              <w:t> </w:t>
            </w:r>
            <w:r>
              <w:rPr>
                <w:sz w:val="24"/>
              </w:rPr>
              <w:t>waters All</w:t>
            </w:r>
            <w:r>
              <w:rPr>
                <w:spacing w:val="-2"/>
                <w:sz w:val="24"/>
              </w:rPr>
              <w:t> waters</w:t>
            </w:r>
          </w:p>
        </w:tc>
      </w:tr>
      <w:tr>
        <w:trPr>
          <w:trHeight w:val="605" w:hRule="atLeast"/>
        </w:trPr>
        <w:tc>
          <w:tcPr>
            <w:tcW w:w="679" w:type="dxa"/>
          </w:tcPr>
          <w:p>
            <w:pPr>
              <w:pStyle w:val="TableParagraph"/>
              <w:spacing w:before="181"/>
              <w:ind w:left="115"/>
              <w:rPr>
                <w:sz w:val="24"/>
              </w:rPr>
            </w:pPr>
            <w:r>
              <w:rPr>
                <w:spacing w:val="-5"/>
                <w:sz w:val="24"/>
              </w:rPr>
              <w:t>70</w:t>
            </w:r>
          </w:p>
        </w:tc>
        <w:tc>
          <w:tcPr>
            <w:tcW w:w="2371" w:type="dxa"/>
          </w:tcPr>
          <w:p>
            <w:pPr>
              <w:pStyle w:val="TableParagraph"/>
              <w:spacing w:before="181"/>
              <w:ind w:left="264"/>
              <w:rPr>
                <w:sz w:val="24"/>
              </w:rPr>
            </w:pPr>
            <w:r>
              <w:rPr>
                <w:sz w:val="24"/>
              </w:rPr>
              <w:t>Water</w:t>
            </w:r>
            <w:r>
              <w:rPr>
                <w:spacing w:val="-2"/>
                <w:sz w:val="24"/>
              </w:rPr>
              <w:t> snail</w:t>
            </w:r>
          </w:p>
        </w:tc>
        <w:tc>
          <w:tcPr>
            <w:tcW w:w="3390" w:type="dxa"/>
          </w:tcPr>
          <w:p>
            <w:pPr>
              <w:pStyle w:val="TableParagraph"/>
              <w:spacing w:before="181"/>
              <w:ind w:left="503"/>
              <w:rPr>
                <w:i/>
                <w:sz w:val="24"/>
              </w:rPr>
            </w:pPr>
            <w:r>
              <w:rPr>
                <w:i/>
                <w:sz w:val="24"/>
              </w:rPr>
              <w:t>Pmacie</w:t>
            </w:r>
            <w:r>
              <w:rPr>
                <w:i/>
                <w:spacing w:val="-2"/>
                <w:sz w:val="24"/>
              </w:rPr>
              <w:t> bridgesii</w:t>
            </w:r>
          </w:p>
        </w:tc>
        <w:tc>
          <w:tcPr>
            <w:tcW w:w="2676" w:type="dxa"/>
          </w:tcPr>
          <w:p>
            <w:pPr>
              <w:pStyle w:val="TableParagraph"/>
              <w:spacing w:before="181"/>
              <w:ind w:left="351"/>
              <w:rPr>
                <w:sz w:val="24"/>
              </w:rPr>
            </w:pPr>
            <w:r>
              <w:rPr>
                <w:sz w:val="24"/>
              </w:rPr>
              <w:t>All</w:t>
            </w:r>
            <w:r>
              <w:rPr>
                <w:spacing w:val="-2"/>
                <w:sz w:val="24"/>
              </w:rPr>
              <w:t> waters</w:t>
            </w:r>
          </w:p>
        </w:tc>
      </w:tr>
      <w:tr>
        <w:trPr>
          <w:trHeight w:val="564" w:hRule="atLeast"/>
        </w:trPr>
        <w:tc>
          <w:tcPr>
            <w:tcW w:w="679" w:type="dxa"/>
          </w:tcPr>
          <w:p>
            <w:pPr>
              <w:pStyle w:val="TableParagraph"/>
              <w:spacing w:before="139"/>
              <w:ind w:left="115"/>
              <w:rPr>
                <w:sz w:val="24"/>
              </w:rPr>
            </w:pPr>
            <w:r>
              <w:rPr>
                <w:spacing w:val="-5"/>
                <w:sz w:val="24"/>
              </w:rPr>
              <w:t>71.</w:t>
            </w:r>
          </w:p>
        </w:tc>
        <w:tc>
          <w:tcPr>
            <w:tcW w:w="2371" w:type="dxa"/>
          </w:tcPr>
          <w:p>
            <w:pPr>
              <w:pStyle w:val="TableParagraph"/>
              <w:spacing w:before="139"/>
              <w:ind w:left="264"/>
              <w:rPr>
                <w:sz w:val="24"/>
              </w:rPr>
            </w:pPr>
            <w:r>
              <w:rPr>
                <w:spacing w:val="-2"/>
                <w:sz w:val="24"/>
              </w:rPr>
              <w:t>Gobies</w:t>
            </w:r>
          </w:p>
        </w:tc>
        <w:tc>
          <w:tcPr>
            <w:tcW w:w="3390" w:type="dxa"/>
          </w:tcPr>
          <w:p>
            <w:pPr>
              <w:pStyle w:val="TableParagraph"/>
              <w:spacing w:before="139"/>
              <w:ind w:left="503"/>
              <w:rPr>
                <w:i/>
                <w:sz w:val="24"/>
              </w:rPr>
            </w:pPr>
            <w:r>
              <w:rPr>
                <w:i/>
                <w:sz w:val="24"/>
              </w:rPr>
              <w:t>Gobio </w:t>
            </w:r>
            <w:r>
              <w:rPr>
                <w:i/>
                <w:spacing w:val="-2"/>
                <w:sz w:val="24"/>
              </w:rPr>
              <w:t>cudgeon</w:t>
            </w:r>
          </w:p>
        </w:tc>
        <w:tc>
          <w:tcPr>
            <w:tcW w:w="2676" w:type="dxa"/>
          </w:tcPr>
          <w:p>
            <w:pPr>
              <w:pStyle w:val="TableParagraph"/>
              <w:spacing w:before="139"/>
              <w:ind w:left="351"/>
              <w:rPr>
                <w:sz w:val="24"/>
              </w:rPr>
            </w:pPr>
            <w:r>
              <w:rPr>
                <w:spacing w:val="-2"/>
                <w:sz w:val="24"/>
              </w:rPr>
              <w:t>Lagos/Delta</w:t>
            </w:r>
          </w:p>
        </w:tc>
      </w:tr>
      <w:tr>
        <w:trPr>
          <w:trHeight w:val="564" w:hRule="atLeast"/>
        </w:trPr>
        <w:tc>
          <w:tcPr>
            <w:tcW w:w="679" w:type="dxa"/>
          </w:tcPr>
          <w:p>
            <w:pPr>
              <w:pStyle w:val="TableParagraph"/>
              <w:spacing w:before="139"/>
              <w:ind w:left="115"/>
              <w:rPr>
                <w:sz w:val="24"/>
              </w:rPr>
            </w:pPr>
            <w:r>
              <w:rPr>
                <w:spacing w:val="-5"/>
                <w:sz w:val="24"/>
              </w:rPr>
              <w:t>72.</w:t>
            </w:r>
          </w:p>
        </w:tc>
        <w:tc>
          <w:tcPr>
            <w:tcW w:w="2371" w:type="dxa"/>
          </w:tcPr>
          <w:p>
            <w:pPr>
              <w:pStyle w:val="TableParagraph"/>
              <w:spacing w:before="139"/>
              <w:ind w:left="264"/>
              <w:rPr>
                <w:sz w:val="24"/>
              </w:rPr>
            </w:pPr>
            <w:r>
              <w:rPr>
                <w:sz w:val="24"/>
              </w:rPr>
              <w:t>Underwater</w:t>
            </w:r>
            <w:r>
              <w:rPr>
                <w:spacing w:val="-7"/>
                <w:sz w:val="24"/>
              </w:rPr>
              <w:t> </w:t>
            </w:r>
            <w:r>
              <w:rPr>
                <w:spacing w:val="-4"/>
                <w:sz w:val="24"/>
              </w:rPr>
              <w:t>frog</w:t>
            </w:r>
          </w:p>
        </w:tc>
        <w:tc>
          <w:tcPr>
            <w:tcW w:w="3390" w:type="dxa"/>
          </w:tcPr>
          <w:p>
            <w:pPr>
              <w:pStyle w:val="TableParagraph"/>
              <w:spacing w:before="139"/>
              <w:ind w:left="503"/>
              <w:rPr>
                <w:i/>
                <w:sz w:val="24"/>
              </w:rPr>
            </w:pPr>
            <w:r>
              <w:rPr>
                <w:i/>
                <w:spacing w:val="-2"/>
                <w:sz w:val="24"/>
              </w:rPr>
              <w:t>Pipa-</w:t>
            </w:r>
            <w:r>
              <w:rPr>
                <w:i/>
                <w:spacing w:val="-4"/>
                <w:sz w:val="24"/>
              </w:rPr>
              <w:t>pipa</w:t>
            </w:r>
          </w:p>
        </w:tc>
        <w:tc>
          <w:tcPr>
            <w:tcW w:w="2676" w:type="dxa"/>
          </w:tcPr>
          <w:p>
            <w:pPr>
              <w:pStyle w:val="TableParagraph"/>
              <w:spacing w:before="139"/>
              <w:ind w:left="351"/>
              <w:rPr>
                <w:sz w:val="24"/>
              </w:rPr>
            </w:pPr>
            <w:r>
              <w:rPr>
                <w:spacing w:val="-2"/>
                <w:sz w:val="24"/>
              </w:rPr>
              <w:t>Delta/Lagos</w:t>
            </w:r>
          </w:p>
        </w:tc>
      </w:tr>
      <w:tr>
        <w:trPr>
          <w:trHeight w:val="564" w:hRule="atLeast"/>
        </w:trPr>
        <w:tc>
          <w:tcPr>
            <w:tcW w:w="679" w:type="dxa"/>
          </w:tcPr>
          <w:p>
            <w:pPr>
              <w:pStyle w:val="TableParagraph"/>
              <w:spacing w:before="139"/>
              <w:ind w:left="115"/>
              <w:rPr>
                <w:sz w:val="24"/>
              </w:rPr>
            </w:pPr>
            <w:r>
              <w:rPr>
                <w:spacing w:val="-5"/>
                <w:sz w:val="24"/>
              </w:rPr>
              <w:t>73.</w:t>
            </w:r>
          </w:p>
        </w:tc>
        <w:tc>
          <w:tcPr>
            <w:tcW w:w="2371" w:type="dxa"/>
          </w:tcPr>
          <w:p>
            <w:pPr>
              <w:pStyle w:val="TableParagraph"/>
              <w:spacing w:before="139"/>
              <w:ind w:left="264"/>
              <w:rPr>
                <w:sz w:val="24"/>
              </w:rPr>
            </w:pPr>
            <w:r>
              <w:rPr>
                <w:spacing w:val="-2"/>
                <w:sz w:val="24"/>
              </w:rPr>
              <w:t>Lampeyes</w:t>
            </w:r>
          </w:p>
        </w:tc>
        <w:tc>
          <w:tcPr>
            <w:tcW w:w="3390" w:type="dxa"/>
          </w:tcPr>
          <w:p>
            <w:pPr>
              <w:pStyle w:val="TableParagraph"/>
              <w:spacing w:before="139"/>
              <w:ind w:left="503"/>
              <w:rPr>
                <w:i/>
                <w:sz w:val="24"/>
              </w:rPr>
            </w:pPr>
            <w:r>
              <w:rPr>
                <w:i/>
                <w:sz w:val="24"/>
              </w:rPr>
              <w:t>Aplocheilichthys</w:t>
            </w:r>
            <w:r>
              <w:rPr>
                <w:i/>
                <w:spacing w:val="-3"/>
                <w:sz w:val="24"/>
              </w:rPr>
              <w:t> </w:t>
            </w:r>
            <w:r>
              <w:rPr>
                <w:i/>
                <w:spacing w:val="-4"/>
                <w:sz w:val="24"/>
              </w:rPr>
              <w:t>spec</w:t>
            </w:r>
          </w:p>
        </w:tc>
        <w:tc>
          <w:tcPr>
            <w:tcW w:w="2676" w:type="dxa"/>
          </w:tcPr>
          <w:p>
            <w:pPr>
              <w:pStyle w:val="TableParagraph"/>
              <w:spacing w:before="139"/>
              <w:ind w:left="351"/>
              <w:rPr>
                <w:sz w:val="24"/>
              </w:rPr>
            </w:pPr>
            <w:r>
              <w:rPr>
                <w:sz w:val="24"/>
              </w:rPr>
              <w:t>Most</w:t>
            </w:r>
            <w:r>
              <w:rPr>
                <w:spacing w:val="-2"/>
                <w:sz w:val="24"/>
              </w:rPr>
              <w:t> waters</w:t>
            </w:r>
          </w:p>
        </w:tc>
      </w:tr>
      <w:tr>
        <w:trPr>
          <w:trHeight w:val="564" w:hRule="atLeast"/>
        </w:trPr>
        <w:tc>
          <w:tcPr>
            <w:tcW w:w="679" w:type="dxa"/>
          </w:tcPr>
          <w:p>
            <w:pPr>
              <w:pStyle w:val="TableParagraph"/>
              <w:spacing w:before="139"/>
              <w:ind w:left="115"/>
              <w:rPr>
                <w:sz w:val="24"/>
              </w:rPr>
            </w:pPr>
            <w:r>
              <w:rPr>
                <w:spacing w:val="-5"/>
                <w:sz w:val="24"/>
              </w:rPr>
              <w:t>74.</w:t>
            </w:r>
          </w:p>
        </w:tc>
        <w:tc>
          <w:tcPr>
            <w:tcW w:w="2371" w:type="dxa"/>
          </w:tcPr>
          <w:p>
            <w:pPr>
              <w:pStyle w:val="TableParagraph"/>
              <w:spacing w:before="139"/>
              <w:ind w:left="264"/>
              <w:rPr>
                <w:sz w:val="24"/>
              </w:rPr>
            </w:pPr>
            <w:r>
              <w:rPr>
                <w:spacing w:val="-4"/>
                <w:sz w:val="24"/>
              </w:rPr>
              <w:t>Mono</w:t>
            </w:r>
          </w:p>
        </w:tc>
        <w:tc>
          <w:tcPr>
            <w:tcW w:w="3390" w:type="dxa"/>
          </w:tcPr>
          <w:p>
            <w:pPr>
              <w:pStyle w:val="TableParagraph"/>
              <w:spacing w:before="139"/>
              <w:ind w:left="503"/>
              <w:rPr>
                <w:i/>
                <w:sz w:val="24"/>
              </w:rPr>
            </w:pPr>
            <w:r>
              <w:rPr>
                <w:i/>
                <w:sz w:val="24"/>
              </w:rPr>
              <w:t>Monodactylus</w:t>
            </w:r>
            <w:r>
              <w:rPr>
                <w:i/>
                <w:spacing w:val="-2"/>
                <w:sz w:val="24"/>
              </w:rPr>
              <w:t> sebae</w:t>
            </w:r>
          </w:p>
        </w:tc>
        <w:tc>
          <w:tcPr>
            <w:tcW w:w="2676" w:type="dxa"/>
          </w:tcPr>
          <w:p>
            <w:pPr>
              <w:pStyle w:val="TableParagraph"/>
              <w:spacing w:before="139"/>
              <w:ind w:left="351"/>
              <w:rPr>
                <w:sz w:val="24"/>
              </w:rPr>
            </w:pPr>
            <w:r>
              <w:rPr>
                <w:spacing w:val="-4"/>
                <w:sz w:val="24"/>
              </w:rPr>
              <w:t>Lagos</w:t>
            </w:r>
          </w:p>
        </w:tc>
      </w:tr>
      <w:tr>
        <w:trPr>
          <w:trHeight w:val="563" w:hRule="atLeast"/>
        </w:trPr>
        <w:tc>
          <w:tcPr>
            <w:tcW w:w="679" w:type="dxa"/>
          </w:tcPr>
          <w:p>
            <w:pPr>
              <w:pStyle w:val="TableParagraph"/>
              <w:spacing w:before="139"/>
              <w:ind w:left="115"/>
              <w:rPr>
                <w:sz w:val="24"/>
              </w:rPr>
            </w:pPr>
            <w:r>
              <w:rPr>
                <w:spacing w:val="-5"/>
                <w:sz w:val="24"/>
              </w:rPr>
              <w:t>75.</w:t>
            </w:r>
          </w:p>
        </w:tc>
        <w:tc>
          <w:tcPr>
            <w:tcW w:w="2371" w:type="dxa"/>
          </w:tcPr>
          <w:p>
            <w:pPr>
              <w:pStyle w:val="TableParagraph"/>
              <w:spacing w:before="139"/>
              <w:ind w:left="264"/>
              <w:rPr>
                <w:sz w:val="24"/>
              </w:rPr>
            </w:pPr>
            <w:r>
              <w:rPr>
                <w:sz w:val="24"/>
              </w:rPr>
              <w:t>Blue</w:t>
            </w:r>
            <w:r>
              <w:rPr>
                <w:spacing w:val="-2"/>
                <w:sz w:val="24"/>
              </w:rPr>
              <w:t> panchares</w:t>
            </w:r>
          </w:p>
        </w:tc>
        <w:tc>
          <w:tcPr>
            <w:tcW w:w="3390" w:type="dxa"/>
          </w:tcPr>
          <w:p>
            <w:pPr>
              <w:pStyle w:val="TableParagraph"/>
              <w:spacing w:before="139"/>
              <w:ind w:left="503"/>
              <w:rPr>
                <w:i/>
                <w:sz w:val="24"/>
              </w:rPr>
            </w:pPr>
            <w:r>
              <w:rPr>
                <w:i/>
                <w:sz w:val="24"/>
              </w:rPr>
              <w:t>Epiplatys</w:t>
            </w:r>
            <w:r>
              <w:rPr>
                <w:i/>
                <w:spacing w:val="-2"/>
                <w:sz w:val="24"/>
              </w:rPr>
              <w:t> specie</w:t>
            </w:r>
          </w:p>
        </w:tc>
        <w:tc>
          <w:tcPr>
            <w:tcW w:w="2676" w:type="dxa"/>
          </w:tcPr>
          <w:p>
            <w:pPr>
              <w:pStyle w:val="TableParagraph"/>
              <w:spacing w:before="139"/>
              <w:ind w:left="351"/>
              <w:rPr>
                <w:sz w:val="24"/>
              </w:rPr>
            </w:pPr>
            <w:r>
              <w:rPr>
                <w:spacing w:val="-4"/>
                <w:sz w:val="24"/>
              </w:rPr>
              <w:t>Lagos</w:t>
            </w:r>
          </w:p>
        </w:tc>
      </w:tr>
      <w:tr>
        <w:trPr>
          <w:trHeight w:val="564" w:hRule="atLeast"/>
        </w:trPr>
        <w:tc>
          <w:tcPr>
            <w:tcW w:w="679" w:type="dxa"/>
          </w:tcPr>
          <w:p>
            <w:pPr>
              <w:pStyle w:val="TableParagraph"/>
              <w:spacing w:before="139"/>
              <w:ind w:left="115"/>
              <w:rPr>
                <w:sz w:val="24"/>
              </w:rPr>
            </w:pPr>
            <w:r>
              <w:rPr>
                <w:spacing w:val="-5"/>
                <w:sz w:val="24"/>
              </w:rPr>
              <w:t>76.</w:t>
            </w:r>
          </w:p>
        </w:tc>
        <w:tc>
          <w:tcPr>
            <w:tcW w:w="2371" w:type="dxa"/>
          </w:tcPr>
          <w:p>
            <w:pPr>
              <w:pStyle w:val="TableParagraph"/>
              <w:spacing w:before="139"/>
              <w:ind w:left="264"/>
              <w:rPr>
                <w:sz w:val="24"/>
              </w:rPr>
            </w:pPr>
            <w:r>
              <w:rPr>
                <w:sz w:val="24"/>
              </w:rPr>
              <w:t>Snake</w:t>
            </w:r>
            <w:r>
              <w:rPr>
                <w:spacing w:val="-2"/>
                <w:sz w:val="24"/>
              </w:rPr>
              <w:t> </w:t>
            </w:r>
            <w:r>
              <w:rPr>
                <w:spacing w:val="-4"/>
                <w:sz w:val="24"/>
              </w:rPr>
              <w:t>head</w:t>
            </w:r>
          </w:p>
        </w:tc>
        <w:tc>
          <w:tcPr>
            <w:tcW w:w="3390" w:type="dxa"/>
          </w:tcPr>
          <w:p>
            <w:pPr>
              <w:pStyle w:val="TableParagraph"/>
              <w:spacing w:before="139"/>
              <w:ind w:left="503"/>
              <w:rPr>
                <w:i/>
                <w:sz w:val="24"/>
              </w:rPr>
            </w:pPr>
            <w:r>
              <w:rPr>
                <w:i/>
                <w:sz w:val="24"/>
              </w:rPr>
              <w:t>Channas </w:t>
            </w:r>
            <w:r>
              <w:rPr>
                <w:i/>
                <w:spacing w:val="-2"/>
                <w:sz w:val="24"/>
              </w:rPr>
              <w:t>striatus/asiatica</w:t>
            </w:r>
          </w:p>
        </w:tc>
        <w:tc>
          <w:tcPr>
            <w:tcW w:w="2676" w:type="dxa"/>
          </w:tcPr>
          <w:p>
            <w:pPr>
              <w:pStyle w:val="TableParagraph"/>
              <w:spacing w:before="139"/>
              <w:ind w:left="351"/>
              <w:rPr>
                <w:sz w:val="24"/>
              </w:rPr>
            </w:pPr>
            <w:r>
              <w:rPr>
                <w:spacing w:val="-4"/>
                <w:sz w:val="24"/>
              </w:rPr>
              <w:t>Lagos</w:t>
            </w:r>
          </w:p>
        </w:tc>
      </w:tr>
      <w:tr>
        <w:trPr>
          <w:trHeight w:val="564" w:hRule="atLeast"/>
        </w:trPr>
        <w:tc>
          <w:tcPr>
            <w:tcW w:w="679" w:type="dxa"/>
          </w:tcPr>
          <w:p>
            <w:pPr>
              <w:pStyle w:val="TableParagraph"/>
              <w:spacing w:before="139"/>
              <w:ind w:left="115"/>
              <w:rPr>
                <w:sz w:val="24"/>
              </w:rPr>
            </w:pPr>
            <w:r>
              <w:rPr>
                <w:spacing w:val="-5"/>
                <w:sz w:val="24"/>
              </w:rPr>
              <w:t>77.</w:t>
            </w:r>
          </w:p>
        </w:tc>
        <w:tc>
          <w:tcPr>
            <w:tcW w:w="2371" w:type="dxa"/>
          </w:tcPr>
          <w:p>
            <w:pPr>
              <w:pStyle w:val="TableParagraph"/>
              <w:spacing w:before="139"/>
              <w:ind w:left="264"/>
              <w:rPr>
                <w:sz w:val="24"/>
              </w:rPr>
            </w:pPr>
            <w:r>
              <w:rPr>
                <w:sz w:val="24"/>
              </w:rPr>
              <w:t>Pipe </w:t>
            </w:r>
            <w:r>
              <w:rPr>
                <w:spacing w:val="-4"/>
                <w:sz w:val="24"/>
              </w:rPr>
              <w:t>fish</w:t>
            </w:r>
          </w:p>
        </w:tc>
        <w:tc>
          <w:tcPr>
            <w:tcW w:w="3390" w:type="dxa"/>
          </w:tcPr>
          <w:p>
            <w:pPr>
              <w:pStyle w:val="TableParagraph"/>
              <w:spacing w:before="139"/>
              <w:ind w:left="503"/>
              <w:rPr>
                <w:i/>
                <w:sz w:val="24"/>
              </w:rPr>
            </w:pPr>
            <w:r>
              <w:rPr>
                <w:i/>
                <w:sz w:val="24"/>
              </w:rPr>
              <w:t>Microphis</w:t>
            </w:r>
            <w:r>
              <w:rPr>
                <w:i/>
                <w:spacing w:val="-2"/>
                <w:sz w:val="24"/>
              </w:rPr>
              <w:t> brachyurus</w:t>
            </w:r>
          </w:p>
        </w:tc>
        <w:tc>
          <w:tcPr>
            <w:tcW w:w="2676" w:type="dxa"/>
          </w:tcPr>
          <w:p>
            <w:pPr>
              <w:pStyle w:val="TableParagraph"/>
              <w:spacing w:before="139"/>
              <w:ind w:left="351"/>
              <w:rPr>
                <w:sz w:val="24"/>
              </w:rPr>
            </w:pPr>
            <w:r>
              <w:rPr>
                <w:spacing w:val="-2"/>
                <w:sz w:val="24"/>
              </w:rPr>
              <w:t>Lagos/Delta</w:t>
            </w:r>
          </w:p>
        </w:tc>
      </w:tr>
      <w:tr>
        <w:trPr>
          <w:trHeight w:val="563" w:hRule="atLeast"/>
        </w:trPr>
        <w:tc>
          <w:tcPr>
            <w:tcW w:w="679" w:type="dxa"/>
          </w:tcPr>
          <w:p>
            <w:pPr>
              <w:pStyle w:val="TableParagraph"/>
              <w:spacing w:before="139"/>
              <w:ind w:left="115"/>
              <w:rPr>
                <w:sz w:val="24"/>
              </w:rPr>
            </w:pPr>
            <w:r>
              <w:rPr>
                <w:spacing w:val="-5"/>
                <w:sz w:val="24"/>
              </w:rPr>
              <w:t>78.</w:t>
            </w:r>
          </w:p>
        </w:tc>
        <w:tc>
          <w:tcPr>
            <w:tcW w:w="2371" w:type="dxa"/>
          </w:tcPr>
          <w:p>
            <w:pPr>
              <w:pStyle w:val="TableParagraph"/>
              <w:spacing w:before="139"/>
              <w:ind w:left="264"/>
              <w:rPr>
                <w:sz w:val="24"/>
              </w:rPr>
            </w:pPr>
            <w:r>
              <w:rPr>
                <w:sz w:val="24"/>
              </w:rPr>
              <w:t>One</w:t>
            </w:r>
            <w:r>
              <w:rPr>
                <w:spacing w:val="-2"/>
                <w:sz w:val="24"/>
              </w:rPr>
              <w:t> </w:t>
            </w:r>
            <w:r>
              <w:rPr>
                <w:sz w:val="24"/>
              </w:rPr>
              <w:t>line</w:t>
            </w:r>
            <w:r>
              <w:rPr>
                <w:spacing w:val="-1"/>
                <w:sz w:val="24"/>
              </w:rPr>
              <w:t> </w:t>
            </w:r>
            <w:r>
              <w:rPr>
                <w:spacing w:val="-2"/>
                <w:sz w:val="24"/>
              </w:rPr>
              <w:t>tetra</w:t>
            </w:r>
          </w:p>
        </w:tc>
        <w:tc>
          <w:tcPr>
            <w:tcW w:w="3390" w:type="dxa"/>
          </w:tcPr>
          <w:p>
            <w:pPr>
              <w:pStyle w:val="TableParagraph"/>
              <w:spacing w:before="139"/>
              <w:ind w:left="503"/>
              <w:rPr>
                <w:i/>
                <w:sz w:val="24"/>
              </w:rPr>
            </w:pPr>
            <w:r>
              <w:rPr>
                <w:i/>
                <w:sz w:val="24"/>
              </w:rPr>
              <w:t>Nannocharax</w:t>
            </w:r>
            <w:r>
              <w:rPr>
                <w:i/>
                <w:spacing w:val="-2"/>
                <w:sz w:val="24"/>
              </w:rPr>
              <w:t> latifasciatus</w:t>
            </w:r>
          </w:p>
        </w:tc>
        <w:tc>
          <w:tcPr>
            <w:tcW w:w="2676" w:type="dxa"/>
          </w:tcPr>
          <w:p>
            <w:pPr>
              <w:pStyle w:val="TableParagraph"/>
              <w:spacing w:before="139"/>
              <w:ind w:left="351"/>
              <w:rPr>
                <w:sz w:val="24"/>
              </w:rPr>
            </w:pPr>
            <w:r>
              <w:rPr>
                <w:spacing w:val="-2"/>
                <w:sz w:val="24"/>
              </w:rPr>
              <w:t>Lagos/Ndo</w:t>
            </w:r>
          </w:p>
        </w:tc>
      </w:tr>
      <w:tr>
        <w:trPr>
          <w:trHeight w:val="564" w:hRule="atLeast"/>
        </w:trPr>
        <w:tc>
          <w:tcPr>
            <w:tcW w:w="679" w:type="dxa"/>
          </w:tcPr>
          <w:p>
            <w:pPr>
              <w:pStyle w:val="TableParagraph"/>
              <w:spacing w:before="139"/>
              <w:ind w:left="115"/>
              <w:rPr>
                <w:sz w:val="24"/>
              </w:rPr>
            </w:pPr>
            <w:r>
              <w:rPr>
                <w:spacing w:val="-5"/>
                <w:sz w:val="24"/>
              </w:rPr>
              <w:t>79.</w:t>
            </w:r>
          </w:p>
        </w:tc>
        <w:tc>
          <w:tcPr>
            <w:tcW w:w="2371" w:type="dxa"/>
          </w:tcPr>
          <w:p>
            <w:pPr>
              <w:pStyle w:val="TableParagraph"/>
              <w:spacing w:before="139"/>
              <w:ind w:left="264"/>
              <w:rPr>
                <w:sz w:val="24"/>
              </w:rPr>
            </w:pPr>
            <w:r>
              <w:rPr>
                <w:sz w:val="24"/>
              </w:rPr>
              <w:t>Atya</w:t>
            </w:r>
            <w:r>
              <w:rPr>
                <w:spacing w:val="-4"/>
                <w:sz w:val="24"/>
              </w:rPr>
              <w:t> </w:t>
            </w:r>
            <w:r>
              <w:rPr>
                <w:spacing w:val="-2"/>
                <w:sz w:val="24"/>
              </w:rPr>
              <w:t>shrimps</w:t>
            </w:r>
          </w:p>
        </w:tc>
        <w:tc>
          <w:tcPr>
            <w:tcW w:w="3390" w:type="dxa"/>
          </w:tcPr>
          <w:p>
            <w:pPr>
              <w:pStyle w:val="TableParagraph"/>
              <w:spacing w:before="139"/>
              <w:ind w:left="503"/>
              <w:rPr>
                <w:i/>
                <w:sz w:val="24"/>
              </w:rPr>
            </w:pPr>
            <w:r>
              <w:rPr>
                <w:i/>
                <w:sz w:val="24"/>
              </w:rPr>
              <w:t>Atya</w:t>
            </w:r>
            <w:r>
              <w:rPr>
                <w:i/>
                <w:spacing w:val="-1"/>
                <w:sz w:val="24"/>
              </w:rPr>
              <w:t> </w:t>
            </w:r>
            <w:r>
              <w:rPr>
                <w:i/>
                <w:spacing w:val="-2"/>
                <w:sz w:val="24"/>
              </w:rPr>
              <w:t>gabonensis</w:t>
            </w:r>
          </w:p>
        </w:tc>
        <w:tc>
          <w:tcPr>
            <w:tcW w:w="2676" w:type="dxa"/>
          </w:tcPr>
          <w:p>
            <w:pPr>
              <w:pStyle w:val="TableParagraph"/>
              <w:spacing w:before="139"/>
              <w:ind w:left="351"/>
              <w:rPr>
                <w:sz w:val="24"/>
              </w:rPr>
            </w:pPr>
            <w:r>
              <w:rPr>
                <w:spacing w:val="-2"/>
                <w:sz w:val="24"/>
              </w:rPr>
              <w:t>Edo/Bayelsa/C.river</w:t>
            </w:r>
          </w:p>
        </w:tc>
      </w:tr>
      <w:tr>
        <w:trPr>
          <w:trHeight w:val="564" w:hRule="atLeast"/>
        </w:trPr>
        <w:tc>
          <w:tcPr>
            <w:tcW w:w="679" w:type="dxa"/>
          </w:tcPr>
          <w:p>
            <w:pPr>
              <w:pStyle w:val="TableParagraph"/>
              <w:spacing w:before="139"/>
              <w:ind w:left="115"/>
              <w:rPr>
                <w:sz w:val="24"/>
              </w:rPr>
            </w:pPr>
            <w:r>
              <w:rPr>
                <w:spacing w:val="-5"/>
                <w:sz w:val="24"/>
              </w:rPr>
              <w:t>80.</w:t>
            </w:r>
          </w:p>
        </w:tc>
        <w:tc>
          <w:tcPr>
            <w:tcW w:w="2371" w:type="dxa"/>
          </w:tcPr>
          <w:p>
            <w:pPr>
              <w:pStyle w:val="TableParagraph"/>
              <w:spacing w:before="139"/>
              <w:ind w:left="264"/>
              <w:rPr>
                <w:sz w:val="24"/>
              </w:rPr>
            </w:pPr>
            <w:r>
              <w:rPr>
                <w:sz w:val="24"/>
              </w:rPr>
              <w:t>N. </w:t>
            </w:r>
            <w:r>
              <w:rPr>
                <w:spacing w:val="-2"/>
                <w:sz w:val="24"/>
              </w:rPr>
              <w:t>Powelli</w:t>
            </w:r>
          </w:p>
        </w:tc>
        <w:tc>
          <w:tcPr>
            <w:tcW w:w="3390" w:type="dxa"/>
          </w:tcPr>
          <w:p>
            <w:pPr>
              <w:pStyle w:val="TableParagraph"/>
              <w:spacing w:before="139"/>
              <w:ind w:left="503"/>
              <w:rPr>
                <w:i/>
                <w:sz w:val="24"/>
              </w:rPr>
            </w:pPr>
            <w:r>
              <w:rPr>
                <w:i/>
                <w:sz w:val="24"/>
              </w:rPr>
              <w:t>Neolebias</w:t>
            </w:r>
            <w:r>
              <w:rPr>
                <w:i/>
                <w:spacing w:val="-1"/>
                <w:sz w:val="24"/>
              </w:rPr>
              <w:t> </w:t>
            </w:r>
            <w:r>
              <w:rPr>
                <w:i/>
                <w:spacing w:val="-2"/>
                <w:sz w:val="24"/>
              </w:rPr>
              <w:t>powelli</w:t>
            </w:r>
          </w:p>
        </w:tc>
        <w:tc>
          <w:tcPr>
            <w:tcW w:w="2676" w:type="dxa"/>
          </w:tcPr>
          <w:p>
            <w:pPr>
              <w:pStyle w:val="TableParagraph"/>
              <w:spacing w:before="139"/>
              <w:ind w:left="351"/>
              <w:rPr>
                <w:sz w:val="24"/>
              </w:rPr>
            </w:pPr>
            <w:r>
              <w:rPr>
                <w:spacing w:val="-2"/>
                <w:sz w:val="24"/>
              </w:rPr>
              <w:t>Rivers</w:t>
            </w:r>
          </w:p>
        </w:tc>
      </w:tr>
      <w:tr>
        <w:trPr>
          <w:trHeight w:val="566" w:hRule="atLeast"/>
        </w:trPr>
        <w:tc>
          <w:tcPr>
            <w:tcW w:w="679" w:type="dxa"/>
            <w:tcBorders>
              <w:bottom w:val="single" w:sz="4" w:space="0" w:color="000000"/>
            </w:tcBorders>
          </w:tcPr>
          <w:p>
            <w:pPr>
              <w:pStyle w:val="TableParagraph"/>
              <w:spacing w:before="139"/>
              <w:ind w:left="115"/>
              <w:rPr>
                <w:sz w:val="24"/>
              </w:rPr>
            </w:pPr>
            <w:r>
              <w:rPr>
                <w:spacing w:val="-5"/>
                <w:sz w:val="24"/>
              </w:rPr>
              <w:t>81.</w:t>
            </w:r>
          </w:p>
        </w:tc>
        <w:tc>
          <w:tcPr>
            <w:tcW w:w="2371" w:type="dxa"/>
            <w:tcBorders>
              <w:bottom w:val="single" w:sz="4" w:space="0" w:color="000000"/>
            </w:tcBorders>
          </w:tcPr>
          <w:p>
            <w:pPr>
              <w:pStyle w:val="TableParagraph"/>
              <w:spacing w:before="139"/>
              <w:ind w:left="264"/>
              <w:rPr>
                <w:sz w:val="24"/>
              </w:rPr>
            </w:pPr>
            <w:r>
              <w:rPr>
                <w:spacing w:val="-2"/>
                <w:sz w:val="24"/>
              </w:rPr>
              <w:t>Lates</w:t>
            </w:r>
          </w:p>
        </w:tc>
        <w:tc>
          <w:tcPr>
            <w:tcW w:w="3390" w:type="dxa"/>
            <w:tcBorders>
              <w:bottom w:val="single" w:sz="4" w:space="0" w:color="000000"/>
            </w:tcBorders>
          </w:tcPr>
          <w:p>
            <w:pPr>
              <w:pStyle w:val="TableParagraph"/>
              <w:spacing w:before="139"/>
              <w:ind w:left="503"/>
              <w:rPr>
                <w:i/>
                <w:sz w:val="24"/>
              </w:rPr>
            </w:pPr>
            <w:r>
              <w:rPr>
                <w:i/>
                <w:sz w:val="24"/>
              </w:rPr>
              <w:t>Lates </w:t>
            </w:r>
            <w:r>
              <w:rPr>
                <w:i/>
                <w:spacing w:val="-2"/>
                <w:sz w:val="24"/>
              </w:rPr>
              <w:t>niloticus/microlepis</w:t>
            </w:r>
          </w:p>
        </w:tc>
        <w:tc>
          <w:tcPr>
            <w:tcW w:w="2676" w:type="dxa"/>
            <w:tcBorders>
              <w:bottom w:val="single" w:sz="4" w:space="0" w:color="000000"/>
            </w:tcBorders>
          </w:tcPr>
          <w:p>
            <w:pPr>
              <w:pStyle w:val="TableParagraph"/>
              <w:spacing w:before="139"/>
              <w:ind w:left="351"/>
              <w:rPr>
                <w:sz w:val="24"/>
              </w:rPr>
            </w:pPr>
            <w:r>
              <w:rPr>
                <w:spacing w:val="-2"/>
                <w:sz w:val="24"/>
              </w:rPr>
              <w:t>Niger</w:t>
            </w:r>
          </w:p>
        </w:tc>
      </w:tr>
    </w:tbl>
    <w:p>
      <w:pPr>
        <w:pStyle w:val="BodyText"/>
        <w:spacing w:before="157"/>
        <w:rPr>
          <w:b/>
        </w:rPr>
      </w:pPr>
    </w:p>
    <w:p>
      <w:pPr>
        <w:pStyle w:val="BodyText"/>
        <w:ind w:left="760"/>
      </w:pPr>
      <w:r>
        <w:rPr/>
        <w:drawing>
          <wp:anchor distT="0" distB="0" distL="0" distR="0" allowOverlap="1" layoutInCell="1" locked="0" behindDoc="1" simplePos="0" relativeHeight="479142912">
            <wp:simplePos x="0" y="0"/>
            <wp:positionH relativeFrom="page">
              <wp:posOffset>1498219</wp:posOffset>
            </wp:positionH>
            <wp:positionV relativeFrom="paragraph">
              <wp:posOffset>-3244581</wp:posOffset>
            </wp:positionV>
            <wp:extent cx="4888992" cy="4833540"/>
            <wp:effectExtent l="0" t="0" r="0" b="0"/>
            <wp:wrapNone/>
            <wp:docPr id="484" name="Image 484"/>
            <wp:cNvGraphicFramePr>
              <a:graphicFrameLocks/>
            </wp:cNvGraphicFramePr>
            <a:graphic>
              <a:graphicData uri="http://schemas.openxmlformats.org/drawingml/2006/picture">
                <pic:pic>
                  <pic:nvPicPr>
                    <pic:cNvPr id="484" name="Image 484"/>
                    <pic:cNvPicPr/>
                  </pic:nvPicPr>
                  <pic:blipFill>
                    <a:blip r:embed="rId5" cstate="print"/>
                    <a:stretch>
                      <a:fillRect/>
                    </a:stretch>
                  </pic:blipFill>
                  <pic:spPr>
                    <a:xfrm>
                      <a:off x="0" y="0"/>
                      <a:ext cx="4888992" cy="4833540"/>
                    </a:xfrm>
                    <a:prstGeom prst="rect">
                      <a:avLst/>
                    </a:prstGeom>
                  </pic:spPr>
                </pic:pic>
              </a:graphicData>
            </a:graphic>
          </wp:anchor>
        </w:drawing>
      </w:r>
      <w:r>
        <w:rPr/>
        <w:t>Source:</w:t>
      </w:r>
      <w:r>
        <w:rPr>
          <w:spacing w:val="-3"/>
        </w:rPr>
        <w:t> </w:t>
      </w:r>
      <w:r>
        <w:rPr/>
        <w:t>FDF,</w:t>
      </w:r>
      <w:r>
        <w:rPr>
          <w:spacing w:val="-2"/>
        </w:rPr>
        <w:t> </w:t>
      </w:r>
      <w:r>
        <w:rPr>
          <w:spacing w:val="-4"/>
        </w:rPr>
        <w:t>2004</w:t>
      </w:r>
    </w:p>
    <w:p>
      <w:pPr>
        <w:spacing w:after="0"/>
        <w:sectPr>
          <w:type w:val="continuous"/>
          <w:pgSz w:w="11910" w:h="16840"/>
          <w:pgMar w:header="0" w:footer="789" w:top="1400" w:bottom="980" w:left="1400" w:right="0"/>
        </w:sectPr>
      </w:pPr>
    </w:p>
    <w:p>
      <w:pPr>
        <w:pStyle w:val="Heading1"/>
        <w:spacing w:before="71"/>
        <w:ind w:left="1"/>
      </w:pPr>
      <w:r>
        <w:rPr/>
        <w:t>APPENDIX</w:t>
      </w:r>
      <w:r>
        <w:rPr>
          <w:spacing w:val="-3"/>
        </w:rPr>
        <w:t> </w:t>
      </w:r>
      <w:r>
        <w:rPr>
          <w:spacing w:val="-10"/>
        </w:rPr>
        <w:t>3</w:t>
      </w:r>
    </w:p>
    <w:p>
      <w:pPr>
        <w:pStyle w:val="BodyText"/>
        <w:spacing w:before="2"/>
        <w:rPr>
          <w:b/>
        </w:rPr>
      </w:pPr>
    </w:p>
    <w:p>
      <w:pPr>
        <w:pStyle w:val="Heading2"/>
        <w:spacing w:before="1"/>
        <w:ind w:left="760"/>
      </w:pPr>
      <w:r>
        <w:rPr/>
        <w:t>Community</w:t>
      </w:r>
      <w:r>
        <w:rPr>
          <w:spacing w:val="-2"/>
        </w:rPr>
        <w:t> </w:t>
      </w:r>
      <w:r>
        <w:rPr/>
        <w:t>Location</w:t>
      </w:r>
      <w:r>
        <w:rPr>
          <w:spacing w:val="-2"/>
        </w:rPr>
        <w:t> </w:t>
      </w:r>
      <w:r>
        <w:rPr/>
        <w:t>Of</w:t>
      </w:r>
      <w:r>
        <w:rPr>
          <w:spacing w:val="-1"/>
        </w:rPr>
        <w:t> </w:t>
      </w:r>
      <w:r>
        <w:rPr/>
        <w:t>Ornamental</w:t>
      </w:r>
      <w:r>
        <w:rPr>
          <w:spacing w:val="-2"/>
        </w:rPr>
        <w:t> </w:t>
      </w:r>
      <w:r>
        <w:rPr/>
        <w:t>Fish</w:t>
      </w:r>
      <w:r>
        <w:rPr>
          <w:spacing w:val="-1"/>
        </w:rPr>
        <w:t> </w:t>
      </w:r>
      <w:r>
        <w:rPr>
          <w:spacing w:val="-2"/>
        </w:rPr>
        <w:t>Species</w:t>
      </w:r>
    </w:p>
    <w:p>
      <w:pPr>
        <w:pStyle w:val="BodyText"/>
        <w:spacing w:before="2"/>
        <w:rPr>
          <w:b/>
          <w:sz w:val="12"/>
        </w:rPr>
      </w:pPr>
    </w:p>
    <w:tbl>
      <w:tblPr>
        <w:tblW w:w="0" w:type="auto"/>
        <w:jc w:val="left"/>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5"/>
        <w:gridCol w:w="2088"/>
        <w:gridCol w:w="3361"/>
        <w:gridCol w:w="3294"/>
      </w:tblGrid>
      <w:tr>
        <w:trPr>
          <w:trHeight w:val="1047" w:hRule="atLeast"/>
        </w:trPr>
        <w:tc>
          <w:tcPr>
            <w:tcW w:w="535" w:type="dxa"/>
            <w:tcBorders>
              <w:top w:val="single" w:sz="12" w:space="0" w:color="000000"/>
              <w:bottom w:val="single" w:sz="12" w:space="0" w:color="000000"/>
            </w:tcBorders>
          </w:tcPr>
          <w:p>
            <w:pPr>
              <w:pStyle w:val="TableParagraph"/>
              <w:spacing w:before="142"/>
              <w:ind w:left="115" w:right="234"/>
              <w:jc w:val="both"/>
              <w:rPr>
                <w:b/>
                <w:sz w:val="22"/>
              </w:rPr>
            </w:pPr>
            <w:r>
              <w:rPr>
                <w:b/>
                <w:spacing w:val="-6"/>
                <w:sz w:val="22"/>
              </w:rPr>
              <w:t>S/ </w:t>
            </w:r>
            <w:r>
              <w:rPr>
                <w:b/>
                <w:spacing w:val="-10"/>
                <w:sz w:val="22"/>
              </w:rPr>
              <w:t>N O</w:t>
            </w:r>
          </w:p>
        </w:tc>
        <w:tc>
          <w:tcPr>
            <w:tcW w:w="2088" w:type="dxa"/>
            <w:tcBorders>
              <w:top w:val="single" w:sz="12" w:space="0" w:color="000000"/>
              <w:bottom w:val="single" w:sz="12" w:space="0" w:color="000000"/>
            </w:tcBorders>
          </w:tcPr>
          <w:p>
            <w:pPr>
              <w:pStyle w:val="TableParagraph"/>
              <w:spacing w:before="245"/>
              <w:ind w:left="120" w:right="786"/>
              <w:rPr>
                <w:b/>
                <w:sz w:val="24"/>
              </w:rPr>
            </w:pPr>
            <w:r>
              <w:rPr>
                <w:b/>
                <w:spacing w:val="-2"/>
                <w:sz w:val="24"/>
              </w:rPr>
              <w:t>COMMON NAMES</w:t>
            </w:r>
          </w:p>
        </w:tc>
        <w:tc>
          <w:tcPr>
            <w:tcW w:w="3361" w:type="dxa"/>
            <w:tcBorders>
              <w:top w:val="single" w:sz="12" w:space="0" w:color="000000"/>
              <w:bottom w:val="single" w:sz="12" w:space="0" w:color="000000"/>
            </w:tcBorders>
          </w:tcPr>
          <w:p>
            <w:pPr>
              <w:pStyle w:val="TableParagraph"/>
              <w:spacing w:before="106"/>
              <w:rPr>
                <w:b/>
                <w:sz w:val="24"/>
              </w:rPr>
            </w:pPr>
          </w:p>
          <w:p>
            <w:pPr>
              <w:pStyle w:val="TableParagraph"/>
              <w:ind w:left="192"/>
              <w:rPr>
                <w:b/>
                <w:sz w:val="24"/>
              </w:rPr>
            </w:pPr>
            <w:r>
              <w:rPr>
                <w:b/>
                <w:sz w:val="24"/>
              </w:rPr>
              <w:t>GENERIC</w:t>
            </w:r>
            <w:r>
              <w:rPr>
                <w:b/>
                <w:spacing w:val="-2"/>
                <w:sz w:val="24"/>
              </w:rPr>
              <w:t> NAMES</w:t>
            </w:r>
          </w:p>
        </w:tc>
        <w:tc>
          <w:tcPr>
            <w:tcW w:w="3294" w:type="dxa"/>
            <w:tcBorders>
              <w:top w:val="single" w:sz="12" w:space="0" w:color="000000"/>
              <w:bottom w:val="single" w:sz="12" w:space="0" w:color="000000"/>
            </w:tcBorders>
          </w:tcPr>
          <w:p>
            <w:pPr>
              <w:pStyle w:val="TableParagraph"/>
              <w:spacing w:before="106"/>
              <w:rPr>
                <w:b/>
                <w:sz w:val="24"/>
              </w:rPr>
            </w:pPr>
          </w:p>
          <w:p>
            <w:pPr>
              <w:pStyle w:val="TableParagraph"/>
              <w:ind w:left="379"/>
              <w:rPr>
                <w:b/>
                <w:sz w:val="24"/>
              </w:rPr>
            </w:pPr>
            <w:r>
              <w:rPr>
                <w:b/>
                <w:spacing w:val="-2"/>
                <w:sz w:val="24"/>
              </w:rPr>
              <w:t>LOCATION</w:t>
            </w:r>
          </w:p>
        </w:tc>
      </w:tr>
      <w:tr>
        <w:trPr>
          <w:trHeight w:val="1112" w:hRule="atLeast"/>
        </w:trPr>
        <w:tc>
          <w:tcPr>
            <w:tcW w:w="535" w:type="dxa"/>
            <w:tcBorders>
              <w:top w:val="single" w:sz="12" w:space="0" w:color="000000"/>
            </w:tcBorders>
          </w:tcPr>
          <w:p>
            <w:pPr>
              <w:pStyle w:val="TableParagraph"/>
              <w:spacing w:before="135"/>
              <w:ind w:right="122"/>
              <w:jc w:val="center"/>
              <w:rPr>
                <w:sz w:val="24"/>
              </w:rPr>
            </w:pPr>
            <w:r>
              <w:rPr>
                <w:spacing w:val="-5"/>
                <w:sz w:val="24"/>
              </w:rPr>
              <w:t>1.</w:t>
            </w:r>
          </w:p>
        </w:tc>
        <w:tc>
          <w:tcPr>
            <w:tcW w:w="2088" w:type="dxa"/>
            <w:tcBorders>
              <w:top w:val="single" w:sz="12" w:space="0" w:color="000000"/>
            </w:tcBorders>
          </w:tcPr>
          <w:p>
            <w:pPr>
              <w:pStyle w:val="TableParagraph"/>
              <w:spacing w:before="135"/>
              <w:ind w:left="120" w:right="11"/>
              <w:rPr>
                <w:sz w:val="24"/>
              </w:rPr>
            </w:pPr>
            <w:r>
              <w:rPr/>
              <mc:AlternateContent>
                <mc:Choice Requires="wps">
                  <w:drawing>
                    <wp:anchor distT="0" distB="0" distL="0" distR="0" allowOverlap="1" layoutInCell="1" locked="0" behindDoc="1" simplePos="0" relativeHeight="479143424">
                      <wp:simplePos x="0" y="0"/>
                      <wp:positionH relativeFrom="column">
                        <wp:posOffset>133959</wp:posOffset>
                      </wp:positionH>
                      <wp:positionV relativeFrom="paragraph">
                        <wp:posOffset>435014</wp:posOffset>
                      </wp:positionV>
                      <wp:extent cx="4889500" cy="4833620"/>
                      <wp:effectExtent l="0" t="0" r="0" b="0"/>
                      <wp:wrapNone/>
                      <wp:docPr id="485" name="Group 485"/>
                      <wp:cNvGraphicFramePr>
                        <a:graphicFrameLocks/>
                      </wp:cNvGraphicFramePr>
                      <a:graphic>
                        <a:graphicData uri="http://schemas.microsoft.com/office/word/2010/wordprocessingGroup">
                          <wpg:wgp>
                            <wpg:cNvPr id="485" name="Group 485"/>
                            <wpg:cNvGrpSpPr/>
                            <wpg:grpSpPr>
                              <a:xfrm>
                                <a:off x="0" y="0"/>
                                <a:ext cx="4889500" cy="4833620"/>
                                <a:chExt cx="4889500" cy="4833620"/>
                              </a:xfrm>
                            </wpg:grpSpPr>
                            <pic:pic>
                              <pic:nvPicPr>
                                <pic:cNvPr id="486" name="Image 486"/>
                                <pic:cNvPicPr/>
                              </pic:nvPicPr>
                              <pic:blipFill>
                                <a:blip r:embed="rId5" cstate="print"/>
                                <a:stretch>
                                  <a:fillRect/>
                                </a:stretch>
                              </pic:blipFill>
                              <pic:spPr>
                                <a:xfrm>
                                  <a:off x="0" y="0"/>
                                  <a:ext cx="4888992" cy="4833540"/>
                                </a:xfrm>
                                <a:prstGeom prst="rect">
                                  <a:avLst/>
                                </a:prstGeom>
                              </pic:spPr>
                            </pic:pic>
                          </wpg:wgp>
                        </a:graphicData>
                      </a:graphic>
                    </wp:anchor>
                  </w:drawing>
                </mc:Choice>
                <mc:Fallback>
                  <w:pict>
                    <v:group style="position:absolute;margin-left:10.547999pt;margin-top:34.253143pt;width:385pt;height:380.6pt;mso-position-horizontal-relative:column;mso-position-vertical-relative:paragraph;z-index:-24173056" id="docshapegroup378" coordorigin="211,685" coordsize="7700,7612">
                      <v:shape style="position:absolute;left:210;top:685;width:7700;height:7612" type="#_x0000_t75" id="docshape379" stroked="false">
                        <v:imagedata r:id="rId5" o:title=""/>
                      </v:shape>
                      <w10:wrap type="none"/>
                    </v:group>
                  </w:pict>
                </mc:Fallback>
              </mc:AlternateContent>
            </w:r>
            <w:r>
              <w:rPr>
                <w:spacing w:val="-2"/>
                <w:sz w:val="24"/>
              </w:rPr>
              <w:t>Elephant/Long Noses</w:t>
            </w:r>
          </w:p>
        </w:tc>
        <w:tc>
          <w:tcPr>
            <w:tcW w:w="3361" w:type="dxa"/>
            <w:tcBorders>
              <w:top w:val="single" w:sz="12" w:space="0" w:color="000000"/>
            </w:tcBorders>
          </w:tcPr>
          <w:p>
            <w:pPr>
              <w:pStyle w:val="TableParagraph"/>
              <w:spacing w:before="135"/>
              <w:ind w:left="192"/>
              <w:rPr>
                <w:i/>
                <w:sz w:val="24"/>
              </w:rPr>
            </w:pPr>
            <w:r>
              <w:rPr>
                <w:i/>
                <w:sz w:val="24"/>
              </w:rPr>
              <w:t>Gnathonemus</w:t>
            </w:r>
            <w:r>
              <w:rPr>
                <w:i/>
                <w:spacing w:val="-1"/>
                <w:sz w:val="24"/>
              </w:rPr>
              <w:t> </w:t>
            </w:r>
            <w:r>
              <w:rPr>
                <w:i/>
                <w:spacing w:val="-2"/>
                <w:sz w:val="24"/>
              </w:rPr>
              <w:t>petersi</w:t>
            </w:r>
          </w:p>
        </w:tc>
        <w:tc>
          <w:tcPr>
            <w:tcW w:w="3294" w:type="dxa"/>
            <w:tcBorders>
              <w:top w:val="single" w:sz="12" w:space="0" w:color="000000"/>
            </w:tcBorders>
          </w:tcPr>
          <w:p>
            <w:pPr>
              <w:pStyle w:val="TableParagraph"/>
              <w:spacing w:before="135"/>
              <w:ind w:left="379"/>
              <w:rPr>
                <w:sz w:val="24"/>
              </w:rPr>
            </w:pPr>
            <w:r>
              <w:rPr>
                <w:sz w:val="24"/>
              </w:rPr>
              <w:t>Epe,</w:t>
            </w:r>
            <w:r>
              <w:rPr>
                <w:spacing w:val="-13"/>
                <w:sz w:val="24"/>
              </w:rPr>
              <w:t> </w:t>
            </w:r>
            <w:r>
              <w:rPr>
                <w:sz w:val="24"/>
              </w:rPr>
              <w:t>Igele,</w:t>
            </w:r>
            <w:r>
              <w:rPr>
                <w:spacing w:val="-12"/>
                <w:sz w:val="24"/>
              </w:rPr>
              <w:t> </w:t>
            </w:r>
            <w:r>
              <w:rPr>
                <w:sz w:val="24"/>
              </w:rPr>
              <w:t>Iwopin,</w:t>
            </w:r>
            <w:r>
              <w:rPr>
                <w:spacing w:val="-15"/>
                <w:sz w:val="24"/>
              </w:rPr>
              <w:t> </w:t>
            </w:r>
            <w:r>
              <w:rPr>
                <w:sz w:val="24"/>
              </w:rPr>
              <w:t>Siloko, Afiesere, Ewu Ughelli, </w:t>
            </w:r>
            <w:r>
              <w:rPr>
                <w:spacing w:val="-2"/>
                <w:sz w:val="24"/>
              </w:rPr>
              <w:t>Nikorua</w:t>
            </w:r>
          </w:p>
        </w:tc>
      </w:tr>
      <w:tr>
        <w:trPr>
          <w:trHeight w:val="840" w:hRule="atLeast"/>
        </w:trPr>
        <w:tc>
          <w:tcPr>
            <w:tcW w:w="535" w:type="dxa"/>
          </w:tcPr>
          <w:p>
            <w:pPr>
              <w:pStyle w:val="TableParagraph"/>
              <w:spacing w:before="139"/>
              <w:ind w:right="122"/>
              <w:jc w:val="center"/>
              <w:rPr>
                <w:sz w:val="24"/>
              </w:rPr>
            </w:pPr>
            <w:r>
              <w:rPr>
                <w:spacing w:val="-5"/>
                <w:sz w:val="24"/>
              </w:rPr>
              <w:t>2.</w:t>
            </w:r>
          </w:p>
        </w:tc>
        <w:tc>
          <w:tcPr>
            <w:tcW w:w="2088" w:type="dxa"/>
          </w:tcPr>
          <w:p>
            <w:pPr>
              <w:pStyle w:val="TableParagraph"/>
              <w:spacing w:before="139"/>
              <w:ind w:left="120"/>
              <w:rPr>
                <w:sz w:val="24"/>
              </w:rPr>
            </w:pPr>
            <w:r>
              <w:rPr>
                <w:sz w:val="24"/>
              </w:rPr>
              <w:t>Butter</w:t>
            </w:r>
            <w:r>
              <w:rPr>
                <w:spacing w:val="-2"/>
                <w:sz w:val="24"/>
              </w:rPr>
              <w:t> </w:t>
            </w:r>
            <w:r>
              <w:rPr>
                <w:spacing w:val="-5"/>
                <w:sz w:val="24"/>
              </w:rPr>
              <w:t>Fly</w:t>
            </w:r>
          </w:p>
        </w:tc>
        <w:tc>
          <w:tcPr>
            <w:tcW w:w="3361" w:type="dxa"/>
          </w:tcPr>
          <w:p>
            <w:pPr>
              <w:pStyle w:val="TableParagraph"/>
              <w:spacing w:before="139"/>
              <w:ind w:left="192"/>
              <w:rPr>
                <w:i/>
                <w:sz w:val="24"/>
              </w:rPr>
            </w:pPr>
            <w:r>
              <w:rPr>
                <w:i/>
                <w:sz w:val="24"/>
              </w:rPr>
              <w:t>Pantodon </w:t>
            </w:r>
            <w:r>
              <w:rPr>
                <w:i/>
                <w:spacing w:val="-2"/>
                <w:sz w:val="24"/>
              </w:rPr>
              <w:t>bucholzi</w:t>
            </w:r>
          </w:p>
        </w:tc>
        <w:tc>
          <w:tcPr>
            <w:tcW w:w="3294" w:type="dxa"/>
          </w:tcPr>
          <w:p>
            <w:pPr>
              <w:pStyle w:val="TableParagraph"/>
              <w:spacing w:before="139"/>
              <w:ind w:left="379"/>
              <w:rPr>
                <w:sz w:val="24"/>
              </w:rPr>
            </w:pPr>
            <w:r>
              <w:rPr>
                <w:sz w:val="24"/>
              </w:rPr>
              <w:t>Ado,</w:t>
            </w:r>
            <w:r>
              <w:rPr>
                <w:spacing w:val="-14"/>
                <w:sz w:val="24"/>
              </w:rPr>
              <w:t> </w:t>
            </w:r>
            <w:r>
              <w:rPr>
                <w:sz w:val="24"/>
              </w:rPr>
              <w:t>Ota,</w:t>
            </w:r>
            <w:r>
              <w:rPr>
                <w:spacing w:val="-14"/>
                <w:sz w:val="24"/>
              </w:rPr>
              <w:t> </w:t>
            </w:r>
            <w:r>
              <w:rPr>
                <w:sz w:val="24"/>
              </w:rPr>
              <w:t>Akio,</w:t>
            </w:r>
            <w:r>
              <w:rPr>
                <w:spacing w:val="-14"/>
                <w:sz w:val="24"/>
              </w:rPr>
              <w:t> </w:t>
            </w:r>
            <w:r>
              <w:rPr>
                <w:sz w:val="24"/>
              </w:rPr>
              <w:t>Ajegbende, Iwopin, Siloko</w:t>
            </w:r>
          </w:p>
        </w:tc>
      </w:tr>
      <w:tr>
        <w:trPr>
          <w:trHeight w:val="564" w:hRule="atLeast"/>
        </w:trPr>
        <w:tc>
          <w:tcPr>
            <w:tcW w:w="535" w:type="dxa"/>
          </w:tcPr>
          <w:p>
            <w:pPr>
              <w:pStyle w:val="TableParagraph"/>
              <w:spacing w:before="139"/>
              <w:ind w:right="122"/>
              <w:jc w:val="center"/>
              <w:rPr>
                <w:sz w:val="24"/>
              </w:rPr>
            </w:pPr>
            <w:r>
              <w:rPr>
                <w:spacing w:val="-5"/>
                <w:sz w:val="24"/>
              </w:rPr>
              <w:t>3.</w:t>
            </w:r>
          </w:p>
        </w:tc>
        <w:tc>
          <w:tcPr>
            <w:tcW w:w="2088" w:type="dxa"/>
          </w:tcPr>
          <w:p>
            <w:pPr>
              <w:pStyle w:val="TableParagraph"/>
              <w:spacing w:before="139"/>
              <w:ind w:left="120"/>
              <w:rPr>
                <w:sz w:val="24"/>
              </w:rPr>
            </w:pPr>
            <w:r>
              <w:rPr>
                <w:sz w:val="24"/>
              </w:rPr>
              <w:t>Aba</w:t>
            </w:r>
            <w:r>
              <w:rPr>
                <w:spacing w:val="-2"/>
                <w:sz w:val="24"/>
              </w:rPr>
              <w:t> babies(nile)</w:t>
            </w:r>
          </w:p>
        </w:tc>
        <w:tc>
          <w:tcPr>
            <w:tcW w:w="3361" w:type="dxa"/>
          </w:tcPr>
          <w:p>
            <w:pPr>
              <w:pStyle w:val="TableParagraph"/>
              <w:spacing w:before="139"/>
              <w:ind w:left="192"/>
              <w:rPr>
                <w:i/>
                <w:sz w:val="24"/>
              </w:rPr>
            </w:pPr>
            <w:r>
              <w:rPr>
                <w:i/>
                <w:sz w:val="24"/>
              </w:rPr>
              <w:t>Gymnachus</w:t>
            </w:r>
            <w:r>
              <w:rPr>
                <w:i/>
                <w:spacing w:val="-4"/>
                <w:sz w:val="24"/>
              </w:rPr>
              <w:t> </w:t>
            </w:r>
            <w:r>
              <w:rPr>
                <w:i/>
                <w:spacing w:val="-2"/>
                <w:sz w:val="24"/>
              </w:rPr>
              <w:t>niloticus</w:t>
            </w:r>
          </w:p>
        </w:tc>
        <w:tc>
          <w:tcPr>
            <w:tcW w:w="3294" w:type="dxa"/>
          </w:tcPr>
          <w:p>
            <w:pPr>
              <w:pStyle w:val="TableParagraph"/>
              <w:spacing w:before="139"/>
              <w:ind w:left="379"/>
              <w:rPr>
                <w:sz w:val="24"/>
              </w:rPr>
            </w:pPr>
            <w:r>
              <w:rPr>
                <w:sz w:val="24"/>
              </w:rPr>
              <w:t>Ota,</w:t>
            </w:r>
            <w:r>
              <w:rPr>
                <w:spacing w:val="-1"/>
                <w:sz w:val="24"/>
              </w:rPr>
              <w:t> </w:t>
            </w:r>
            <w:r>
              <w:rPr>
                <w:sz w:val="24"/>
              </w:rPr>
              <w:t>Okitipupa,</w:t>
            </w:r>
            <w:r>
              <w:rPr>
                <w:spacing w:val="1"/>
                <w:sz w:val="24"/>
              </w:rPr>
              <w:t> </w:t>
            </w:r>
            <w:r>
              <w:rPr>
                <w:spacing w:val="-2"/>
                <w:sz w:val="24"/>
              </w:rPr>
              <w:t>Iwopin</w:t>
            </w:r>
          </w:p>
        </w:tc>
      </w:tr>
      <w:tr>
        <w:trPr>
          <w:trHeight w:val="840" w:hRule="atLeast"/>
        </w:trPr>
        <w:tc>
          <w:tcPr>
            <w:tcW w:w="535" w:type="dxa"/>
          </w:tcPr>
          <w:p>
            <w:pPr>
              <w:pStyle w:val="TableParagraph"/>
              <w:spacing w:before="139"/>
              <w:ind w:right="122"/>
              <w:jc w:val="center"/>
              <w:rPr>
                <w:sz w:val="24"/>
              </w:rPr>
            </w:pPr>
            <w:r>
              <w:rPr>
                <w:spacing w:val="-5"/>
                <w:sz w:val="24"/>
              </w:rPr>
              <w:t>4.</w:t>
            </w:r>
          </w:p>
        </w:tc>
        <w:tc>
          <w:tcPr>
            <w:tcW w:w="2088" w:type="dxa"/>
          </w:tcPr>
          <w:p>
            <w:pPr>
              <w:pStyle w:val="TableParagraph"/>
              <w:spacing w:before="139"/>
              <w:ind w:left="120"/>
              <w:rPr>
                <w:sz w:val="24"/>
              </w:rPr>
            </w:pPr>
            <w:r>
              <w:rPr>
                <w:sz w:val="24"/>
              </w:rPr>
              <w:t>Arowama</w:t>
            </w:r>
            <w:r>
              <w:rPr>
                <w:spacing w:val="-5"/>
                <w:sz w:val="24"/>
              </w:rPr>
              <w:t> </w:t>
            </w:r>
            <w:r>
              <w:rPr>
                <w:spacing w:val="-2"/>
                <w:sz w:val="24"/>
              </w:rPr>
              <w:t>(babies)</w:t>
            </w:r>
          </w:p>
        </w:tc>
        <w:tc>
          <w:tcPr>
            <w:tcW w:w="3361" w:type="dxa"/>
          </w:tcPr>
          <w:p>
            <w:pPr>
              <w:pStyle w:val="TableParagraph"/>
              <w:spacing w:before="139"/>
              <w:ind w:left="192"/>
              <w:rPr>
                <w:i/>
                <w:sz w:val="24"/>
              </w:rPr>
            </w:pPr>
            <w:r>
              <w:rPr>
                <w:i/>
                <w:spacing w:val="-2"/>
                <w:sz w:val="24"/>
              </w:rPr>
              <w:t>Osteoglossumbicirrosum</w:t>
            </w:r>
          </w:p>
        </w:tc>
        <w:tc>
          <w:tcPr>
            <w:tcW w:w="3294" w:type="dxa"/>
          </w:tcPr>
          <w:p>
            <w:pPr>
              <w:pStyle w:val="TableParagraph"/>
              <w:spacing w:before="139"/>
              <w:ind w:left="379"/>
              <w:rPr>
                <w:sz w:val="24"/>
              </w:rPr>
            </w:pPr>
            <w:r>
              <w:rPr>
                <w:sz w:val="24"/>
              </w:rPr>
              <w:t>Epe,</w:t>
            </w:r>
            <w:r>
              <w:rPr>
                <w:spacing w:val="-15"/>
                <w:sz w:val="24"/>
              </w:rPr>
              <w:t> </w:t>
            </w:r>
            <w:r>
              <w:rPr>
                <w:sz w:val="24"/>
              </w:rPr>
              <w:t>Iwopin,</w:t>
            </w:r>
            <w:r>
              <w:rPr>
                <w:spacing w:val="-15"/>
                <w:sz w:val="24"/>
              </w:rPr>
              <w:t> </w:t>
            </w:r>
            <w:r>
              <w:rPr>
                <w:sz w:val="24"/>
              </w:rPr>
              <w:t>Ughelli, </w:t>
            </w:r>
            <w:r>
              <w:rPr>
                <w:spacing w:val="-2"/>
                <w:sz w:val="24"/>
              </w:rPr>
              <w:t>Okitipupa</w:t>
            </w:r>
          </w:p>
        </w:tc>
      </w:tr>
      <w:tr>
        <w:trPr>
          <w:trHeight w:val="840" w:hRule="atLeast"/>
        </w:trPr>
        <w:tc>
          <w:tcPr>
            <w:tcW w:w="535" w:type="dxa"/>
          </w:tcPr>
          <w:p>
            <w:pPr>
              <w:pStyle w:val="TableParagraph"/>
              <w:spacing w:before="139"/>
              <w:ind w:right="122"/>
              <w:jc w:val="center"/>
              <w:rPr>
                <w:sz w:val="24"/>
              </w:rPr>
            </w:pPr>
            <w:r>
              <w:rPr>
                <w:spacing w:val="-5"/>
                <w:sz w:val="24"/>
              </w:rPr>
              <w:t>5.</w:t>
            </w:r>
          </w:p>
        </w:tc>
        <w:tc>
          <w:tcPr>
            <w:tcW w:w="2088" w:type="dxa"/>
          </w:tcPr>
          <w:p>
            <w:pPr>
              <w:pStyle w:val="TableParagraph"/>
              <w:spacing w:before="139"/>
              <w:ind w:left="120"/>
              <w:rPr>
                <w:sz w:val="24"/>
              </w:rPr>
            </w:pPr>
            <w:r>
              <w:rPr>
                <w:spacing w:val="-2"/>
                <w:sz w:val="24"/>
              </w:rPr>
              <w:t>Alestes</w:t>
            </w:r>
          </w:p>
        </w:tc>
        <w:tc>
          <w:tcPr>
            <w:tcW w:w="3361" w:type="dxa"/>
          </w:tcPr>
          <w:p>
            <w:pPr>
              <w:pStyle w:val="TableParagraph"/>
              <w:spacing w:before="139"/>
              <w:ind w:left="192"/>
              <w:rPr>
                <w:i/>
                <w:sz w:val="24"/>
              </w:rPr>
            </w:pPr>
            <w:r>
              <w:rPr>
                <w:i/>
                <w:sz w:val="24"/>
              </w:rPr>
              <w:t>Brycinus</w:t>
            </w:r>
            <w:r>
              <w:rPr>
                <w:i/>
                <w:spacing w:val="-2"/>
                <w:sz w:val="24"/>
              </w:rPr>
              <w:t> afer/longipinis</w:t>
            </w:r>
          </w:p>
        </w:tc>
        <w:tc>
          <w:tcPr>
            <w:tcW w:w="3294" w:type="dxa"/>
          </w:tcPr>
          <w:p>
            <w:pPr>
              <w:pStyle w:val="TableParagraph"/>
              <w:spacing w:before="139"/>
              <w:ind w:left="379" w:right="182"/>
              <w:rPr>
                <w:sz w:val="24"/>
              </w:rPr>
            </w:pPr>
            <w:r>
              <w:rPr>
                <w:sz w:val="24"/>
              </w:rPr>
              <w:t>Ikorodu,</w:t>
            </w:r>
            <w:r>
              <w:rPr>
                <w:spacing w:val="-14"/>
                <w:sz w:val="24"/>
              </w:rPr>
              <w:t> </w:t>
            </w:r>
            <w:r>
              <w:rPr>
                <w:sz w:val="24"/>
              </w:rPr>
              <w:t>Epe,</w:t>
            </w:r>
            <w:r>
              <w:rPr>
                <w:spacing w:val="-13"/>
                <w:sz w:val="24"/>
              </w:rPr>
              <w:t> </w:t>
            </w:r>
            <w:r>
              <w:rPr>
                <w:sz w:val="24"/>
              </w:rPr>
              <w:t>Ado,</w:t>
            </w:r>
            <w:r>
              <w:rPr>
                <w:spacing w:val="-13"/>
                <w:sz w:val="24"/>
              </w:rPr>
              <w:t> </w:t>
            </w:r>
            <w:r>
              <w:rPr>
                <w:sz w:val="24"/>
              </w:rPr>
              <w:t>Ota, Akio Igele</w:t>
            </w:r>
          </w:p>
        </w:tc>
      </w:tr>
      <w:tr>
        <w:trPr>
          <w:trHeight w:val="840" w:hRule="atLeast"/>
        </w:trPr>
        <w:tc>
          <w:tcPr>
            <w:tcW w:w="535" w:type="dxa"/>
          </w:tcPr>
          <w:p>
            <w:pPr>
              <w:pStyle w:val="TableParagraph"/>
              <w:spacing w:before="139"/>
              <w:ind w:right="122"/>
              <w:jc w:val="center"/>
              <w:rPr>
                <w:sz w:val="24"/>
              </w:rPr>
            </w:pPr>
            <w:r>
              <w:rPr>
                <w:spacing w:val="-5"/>
                <w:sz w:val="24"/>
              </w:rPr>
              <w:t>6.</w:t>
            </w:r>
          </w:p>
        </w:tc>
        <w:tc>
          <w:tcPr>
            <w:tcW w:w="2088" w:type="dxa"/>
          </w:tcPr>
          <w:p>
            <w:pPr>
              <w:pStyle w:val="TableParagraph"/>
              <w:spacing w:before="139"/>
              <w:ind w:left="120"/>
              <w:rPr>
                <w:sz w:val="24"/>
              </w:rPr>
            </w:pPr>
            <w:r>
              <w:rPr>
                <w:sz w:val="24"/>
              </w:rPr>
              <w:t>Bush</w:t>
            </w:r>
            <w:r>
              <w:rPr>
                <w:spacing w:val="-2"/>
                <w:sz w:val="24"/>
              </w:rPr>
              <w:t> </w:t>
            </w:r>
            <w:r>
              <w:rPr>
                <w:spacing w:val="-4"/>
                <w:sz w:val="24"/>
              </w:rPr>
              <w:t>Fish</w:t>
            </w:r>
          </w:p>
        </w:tc>
        <w:tc>
          <w:tcPr>
            <w:tcW w:w="3361" w:type="dxa"/>
          </w:tcPr>
          <w:p>
            <w:pPr>
              <w:pStyle w:val="TableParagraph"/>
              <w:spacing w:before="139"/>
              <w:ind w:left="192"/>
              <w:rPr>
                <w:i/>
                <w:sz w:val="24"/>
              </w:rPr>
            </w:pPr>
            <w:r>
              <w:rPr>
                <w:i/>
                <w:sz w:val="24"/>
              </w:rPr>
              <w:t>Ctenopoma</w:t>
            </w:r>
            <w:r>
              <w:rPr>
                <w:i/>
                <w:spacing w:val="-1"/>
                <w:sz w:val="24"/>
              </w:rPr>
              <w:t> </w:t>
            </w:r>
            <w:r>
              <w:rPr>
                <w:i/>
                <w:spacing w:val="-2"/>
                <w:sz w:val="24"/>
              </w:rPr>
              <w:t>kingslayea</w:t>
            </w:r>
          </w:p>
        </w:tc>
        <w:tc>
          <w:tcPr>
            <w:tcW w:w="3294" w:type="dxa"/>
          </w:tcPr>
          <w:p>
            <w:pPr>
              <w:pStyle w:val="TableParagraph"/>
              <w:spacing w:before="139"/>
              <w:ind w:left="379" w:right="182"/>
              <w:rPr>
                <w:sz w:val="24"/>
              </w:rPr>
            </w:pPr>
            <w:r>
              <w:rPr>
                <w:sz w:val="24"/>
              </w:rPr>
              <w:t>Ajegbende,</w:t>
            </w:r>
            <w:r>
              <w:rPr>
                <w:spacing w:val="-15"/>
                <w:sz w:val="24"/>
              </w:rPr>
              <w:t> </w:t>
            </w:r>
            <w:r>
              <w:rPr>
                <w:sz w:val="24"/>
              </w:rPr>
              <w:t>Akio,</w:t>
            </w:r>
            <w:r>
              <w:rPr>
                <w:spacing w:val="-15"/>
                <w:sz w:val="24"/>
              </w:rPr>
              <w:t> </w:t>
            </w:r>
            <w:r>
              <w:rPr>
                <w:sz w:val="24"/>
              </w:rPr>
              <w:t>Ota, </w:t>
            </w:r>
            <w:r>
              <w:rPr>
                <w:spacing w:val="-2"/>
                <w:sz w:val="24"/>
              </w:rPr>
              <w:t>Ughelli</w:t>
            </w:r>
          </w:p>
        </w:tc>
      </w:tr>
      <w:tr>
        <w:trPr>
          <w:trHeight w:val="564" w:hRule="atLeast"/>
        </w:trPr>
        <w:tc>
          <w:tcPr>
            <w:tcW w:w="535" w:type="dxa"/>
          </w:tcPr>
          <w:p>
            <w:pPr>
              <w:pStyle w:val="TableParagraph"/>
              <w:spacing w:before="139"/>
              <w:ind w:right="122"/>
              <w:jc w:val="center"/>
              <w:rPr>
                <w:sz w:val="24"/>
              </w:rPr>
            </w:pPr>
            <w:r>
              <w:rPr>
                <w:spacing w:val="-5"/>
                <w:sz w:val="24"/>
              </w:rPr>
              <w:t>7.</w:t>
            </w:r>
          </w:p>
        </w:tc>
        <w:tc>
          <w:tcPr>
            <w:tcW w:w="2088" w:type="dxa"/>
          </w:tcPr>
          <w:p>
            <w:pPr>
              <w:pStyle w:val="TableParagraph"/>
              <w:spacing w:before="139"/>
              <w:ind w:left="120"/>
              <w:rPr>
                <w:sz w:val="24"/>
              </w:rPr>
            </w:pPr>
            <w:r>
              <w:rPr>
                <w:sz w:val="24"/>
              </w:rPr>
              <w:t>Leaf</w:t>
            </w:r>
            <w:r>
              <w:rPr>
                <w:spacing w:val="-2"/>
                <w:sz w:val="24"/>
              </w:rPr>
              <w:t> </w:t>
            </w:r>
            <w:r>
              <w:rPr>
                <w:spacing w:val="-4"/>
                <w:sz w:val="24"/>
              </w:rPr>
              <w:t>Fish</w:t>
            </w:r>
          </w:p>
        </w:tc>
        <w:tc>
          <w:tcPr>
            <w:tcW w:w="3361" w:type="dxa"/>
          </w:tcPr>
          <w:p>
            <w:pPr>
              <w:pStyle w:val="TableParagraph"/>
              <w:spacing w:before="139"/>
              <w:ind w:left="192"/>
              <w:rPr>
                <w:i/>
                <w:sz w:val="24"/>
              </w:rPr>
            </w:pPr>
            <w:r>
              <w:rPr>
                <w:i/>
                <w:sz w:val="24"/>
              </w:rPr>
              <w:t>Monocirrus</w:t>
            </w:r>
            <w:r>
              <w:rPr>
                <w:i/>
                <w:spacing w:val="-2"/>
                <w:sz w:val="24"/>
              </w:rPr>
              <w:t> polyacanthus</w:t>
            </w:r>
          </w:p>
        </w:tc>
        <w:tc>
          <w:tcPr>
            <w:tcW w:w="3294" w:type="dxa"/>
          </w:tcPr>
          <w:p>
            <w:pPr>
              <w:pStyle w:val="TableParagraph"/>
              <w:spacing w:before="139"/>
              <w:ind w:left="379"/>
              <w:rPr>
                <w:sz w:val="24"/>
              </w:rPr>
            </w:pPr>
            <w:r>
              <w:rPr>
                <w:sz w:val="24"/>
              </w:rPr>
              <w:t>Epe,</w:t>
            </w:r>
            <w:r>
              <w:rPr>
                <w:spacing w:val="-2"/>
                <w:sz w:val="24"/>
              </w:rPr>
              <w:t> </w:t>
            </w:r>
            <w:r>
              <w:rPr>
                <w:sz w:val="24"/>
              </w:rPr>
              <w:t>Igele, Iwopin,</w:t>
            </w:r>
            <w:r>
              <w:rPr>
                <w:spacing w:val="-3"/>
                <w:sz w:val="24"/>
              </w:rPr>
              <w:t> </w:t>
            </w:r>
            <w:r>
              <w:rPr>
                <w:spacing w:val="-2"/>
                <w:sz w:val="24"/>
              </w:rPr>
              <w:t>Siloko,</w:t>
            </w:r>
          </w:p>
        </w:tc>
      </w:tr>
      <w:tr>
        <w:trPr>
          <w:trHeight w:val="563" w:hRule="atLeast"/>
        </w:trPr>
        <w:tc>
          <w:tcPr>
            <w:tcW w:w="535" w:type="dxa"/>
          </w:tcPr>
          <w:p>
            <w:pPr>
              <w:pStyle w:val="TableParagraph"/>
              <w:spacing w:before="139"/>
              <w:ind w:right="122"/>
              <w:jc w:val="center"/>
              <w:rPr>
                <w:sz w:val="24"/>
              </w:rPr>
            </w:pPr>
            <w:r>
              <w:rPr>
                <w:spacing w:val="-5"/>
                <w:sz w:val="24"/>
              </w:rPr>
              <w:t>8.</w:t>
            </w:r>
          </w:p>
        </w:tc>
        <w:tc>
          <w:tcPr>
            <w:tcW w:w="2088" w:type="dxa"/>
          </w:tcPr>
          <w:p>
            <w:pPr>
              <w:pStyle w:val="TableParagraph"/>
              <w:spacing w:before="139"/>
              <w:ind w:left="120"/>
              <w:rPr>
                <w:sz w:val="24"/>
              </w:rPr>
            </w:pPr>
            <w:r>
              <w:rPr>
                <w:spacing w:val="-2"/>
                <w:sz w:val="24"/>
              </w:rPr>
              <w:t>Mudskippers</w:t>
            </w:r>
          </w:p>
        </w:tc>
        <w:tc>
          <w:tcPr>
            <w:tcW w:w="3361" w:type="dxa"/>
          </w:tcPr>
          <w:p>
            <w:pPr>
              <w:pStyle w:val="TableParagraph"/>
              <w:spacing w:before="139"/>
              <w:ind w:left="192"/>
              <w:rPr>
                <w:i/>
                <w:sz w:val="24"/>
              </w:rPr>
            </w:pPr>
            <w:r>
              <w:rPr>
                <w:i/>
                <w:sz w:val="24"/>
              </w:rPr>
              <w:t>Perohtalmus</w:t>
            </w:r>
            <w:r>
              <w:rPr>
                <w:i/>
                <w:spacing w:val="-2"/>
                <w:sz w:val="24"/>
              </w:rPr>
              <w:t> vulgaris</w:t>
            </w:r>
          </w:p>
        </w:tc>
        <w:tc>
          <w:tcPr>
            <w:tcW w:w="3294" w:type="dxa"/>
          </w:tcPr>
          <w:p>
            <w:pPr>
              <w:pStyle w:val="TableParagraph"/>
              <w:spacing w:before="139"/>
              <w:ind w:left="379"/>
              <w:rPr>
                <w:sz w:val="24"/>
              </w:rPr>
            </w:pPr>
            <w:r>
              <w:rPr>
                <w:spacing w:val="-2"/>
                <w:sz w:val="24"/>
              </w:rPr>
              <w:t>Majidun</w:t>
            </w:r>
          </w:p>
        </w:tc>
      </w:tr>
      <w:tr>
        <w:trPr>
          <w:trHeight w:val="564" w:hRule="atLeast"/>
        </w:trPr>
        <w:tc>
          <w:tcPr>
            <w:tcW w:w="535" w:type="dxa"/>
          </w:tcPr>
          <w:p>
            <w:pPr>
              <w:pStyle w:val="TableParagraph"/>
              <w:spacing w:before="139"/>
              <w:ind w:right="122"/>
              <w:jc w:val="center"/>
              <w:rPr>
                <w:sz w:val="24"/>
              </w:rPr>
            </w:pPr>
            <w:r>
              <w:rPr>
                <w:spacing w:val="-5"/>
                <w:sz w:val="24"/>
              </w:rPr>
              <w:t>9.</w:t>
            </w:r>
          </w:p>
        </w:tc>
        <w:tc>
          <w:tcPr>
            <w:tcW w:w="2088" w:type="dxa"/>
          </w:tcPr>
          <w:p>
            <w:pPr>
              <w:pStyle w:val="TableParagraph"/>
              <w:spacing w:before="139"/>
              <w:ind w:left="120"/>
              <w:rPr>
                <w:sz w:val="24"/>
              </w:rPr>
            </w:pPr>
            <w:r>
              <w:rPr>
                <w:sz w:val="24"/>
              </w:rPr>
              <w:t>Spinny</w:t>
            </w:r>
            <w:r>
              <w:rPr>
                <w:spacing w:val="-4"/>
                <w:sz w:val="24"/>
              </w:rPr>
              <w:t> </w:t>
            </w:r>
            <w:r>
              <w:rPr>
                <w:spacing w:val="-5"/>
                <w:sz w:val="24"/>
              </w:rPr>
              <w:t>Eel</w:t>
            </w:r>
          </w:p>
        </w:tc>
        <w:tc>
          <w:tcPr>
            <w:tcW w:w="3361" w:type="dxa"/>
          </w:tcPr>
          <w:p>
            <w:pPr>
              <w:pStyle w:val="TableParagraph"/>
              <w:spacing w:before="139"/>
              <w:ind w:left="192"/>
              <w:rPr>
                <w:i/>
                <w:sz w:val="24"/>
              </w:rPr>
            </w:pPr>
            <w:r>
              <w:rPr>
                <w:i/>
                <w:sz w:val="24"/>
              </w:rPr>
              <w:t>Afromastacembelus</w:t>
            </w:r>
            <w:r>
              <w:rPr>
                <w:i/>
                <w:spacing w:val="-4"/>
                <w:sz w:val="24"/>
              </w:rPr>
              <w:t> </w:t>
            </w:r>
            <w:r>
              <w:rPr>
                <w:i/>
                <w:spacing w:val="-2"/>
                <w:sz w:val="24"/>
              </w:rPr>
              <w:t>frenatus</w:t>
            </w:r>
          </w:p>
        </w:tc>
        <w:tc>
          <w:tcPr>
            <w:tcW w:w="3294" w:type="dxa"/>
          </w:tcPr>
          <w:p>
            <w:pPr>
              <w:pStyle w:val="TableParagraph"/>
              <w:spacing w:before="139"/>
              <w:ind w:left="379"/>
              <w:rPr>
                <w:sz w:val="24"/>
              </w:rPr>
            </w:pPr>
            <w:r>
              <w:rPr>
                <w:sz w:val="24"/>
              </w:rPr>
              <w:t>Akio,</w:t>
            </w:r>
            <w:r>
              <w:rPr>
                <w:spacing w:val="-4"/>
                <w:sz w:val="24"/>
              </w:rPr>
              <w:t> </w:t>
            </w:r>
            <w:r>
              <w:rPr>
                <w:sz w:val="24"/>
              </w:rPr>
              <w:t>Afiesere,</w:t>
            </w:r>
            <w:r>
              <w:rPr>
                <w:spacing w:val="-2"/>
                <w:sz w:val="24"/>
              </w:rPr>
              <w:t> </w:t>
            </w:r>
            <w:r>
              <w:rPr>
                <w:spacing w:val="-5"/>
                <w:sz w:val="24"/>
              </w:rPr>
              <w:t>Ewu</w:t>
            </w:r>
          </w:p>
        </w:tc>
      </w:tr>
      <w:tr>
        <w:trPr>
          <w:trHeight w:val="564" w:hRule="atLeast"/>
        </w:trPr>
        <w:tc>
          <w:tcPr>
            <w:tcW w:w="535" w:type="dxa"/>
          </w:tcPr>
          <w:p>
            <w:pPr>
              <w:pStyle w:val="TableParagraph"/>
              <w:spacing w:before="139"/>
              <w:ind w:right="2"/>
              <w:jc w:val="center"/>
              <w:rPr>
                <w:sz w:val="24"/>
              </w:rPr>
            </w:pPr>
            <w:r>
              <w:rPr>
                <w:spacing w:val="-5"/>
                <w:sz w:val="24"/>
              </w:rPr>
              <w:t>10.</w:t>
            </w:r>
          </w:p>
        </w:tc>
        <w:tc>
          <w:tcPr>
            <w:tcW w:w="2088" w:type="dxa"/>
          </w:tcPr>
          <w:p>
            <w:pPr>
              <w:pStyle w:val="TableParagraph"/>
              <w:spacing w:before="139"/>
              <w:ind w:left="120"/>
              <w:rPr>
                <w:sz w:val="24"/>
              </w:rPr>
            </w:pPr>
            <w:r>
              <w:rPr>
                <w:sz w:val="24"/>
              </w:rPr>
              <w:t>Lung</w:t>
            </w:r>
            <w:r>
              <w:rPr>
                <w:spacing w:val="-2"/>
                <w:sz w:val="24"/>
              </w:rPr>
              <w:t> </w:t>
            </w:r>
            <w:r>
              <w:rPr>
                <w:spacing w:val="-4"/>
                <w:sz w:val="24"/>
              </w:rPr>
              <w:t>Fish</w:t>
            </w:r>
          </w:p>
        </w:tc>
        <w:tc>
          <w:tcPr>
            <w:tcW w:w="3361" w:type="dxa"/>
          </w:tcPr>
          <w:p>
            <w:pPr>
              <w:pStyle w:val="TableParagraph"/>
              <w:spacing w:before="139"/>
              <w:ind w:left="192"/>
              <w:rPr>
                <w:i/>
                <w:sz w:val="24"/>
              </w:rPr>
            </w:pPr>
            <w:r>
              <w:rPr>
                <w:i/>
                <w:sz w:val="24"/>
              </w:rPr>
              <w:t>Protopterus</w:t>
            </w:r>
            <w:r>
              <w:rPr>
                <w:i/>
                <w:spacing w:val="-3"/>
                <w:sz w:val="24"/>
              </w:rPr>
              <w:t> </w:t>
            </w:r>
            <w:r>
              <w:rPr>
                <w:i/>
                <w:spacing w:val="-2"/>
                <w:sz w:val="24"/>
              </w:rPr>
              <w:t>annectens/dolloi</w:t>
            </w:r>
          </w:p>
        </w:tc>
        <w:tc>
          <w:tcPr>
            <w:tcW w:w="3294" w:type="dxa"/>
          </w:tcPr>
          <w:p>
            <w:pPr>
              <w:pStyle w:val="TableParagraph"/>
              <w:spacing w:before="139"/>
              <w:ind w:left="379"/>
              <w:rPr>
                <w:sz w:val="24"/>
              </w:rPr>
            </w:pPr>
            <w:r>
              <w:rPr>
                <w:sz w:val="24"/>
              </w:rPr>
              <w:t>Elegbete,</w:t>
            </w:r>
            <w:r>
              <w:rPr>
                <w:spacing w:val="-3"/>
                <w:sz w:val="24"/>
              </w:rPr>
              <w:t> </w:t>
            </w:r>
            <w:r>
              <w:rPr>
                <w:spacing w:val="-2"/>
                <w:sz w:val="24"/>
              </w:rPr>
              <w:t>Ughelli</w:t>
            </w:r>
          </w:p>
        </w:tc>
      </w:tr>
      <w:tr>
        <w:trPr>
          <w:trHeight w:val="564" w:hRule="atLeast"/>
        </w:trPr>
        <w:tc>
          <w:tcPr>
            <w:tcW w:w="535" w:type="dxa"/>
          </w:tcPr>
          <w:p>
            <w:pPr>
              <w:pStyle w:val="TableParagraph"/>
              <w:spacing w:before="139"/>
              <w:ind w:right="2"/>
              <w:jc w:val="center"/>
              <w:rPr>
                <w:sz w:val="24"/>
              </w:rPr>
            </w:pPr>
            <w:r>
              <w:rPr>
                <w:spacing w:val="-5"/>
                <w:sz w:val="24"/>
              </w:rPr>
              <w:t>11.</w:t>
            </w:r>
          </w:p>
        </w:tc>
        <w:tc>
          <w:tcPr>
            <w:tcW w:w="2088" w:type="dxa"/>
          </w:tcPr>
          <w:p>
            <w:pPr>
              <w:pStyle w:val="TableParagraph"/>
              <w:spacing w:before="139"/>
              <w:ind w:left="120"/>
              <w:rPr>
                <w:sz w:val="24"/>
              </w:rPr>
            </w:pPr>
            <w:r>
              <w:rPr>
                <w:spacing w:val="-4"/>
                <w:sz w:val="24"/>
              </w:rPr>
              <w:t>Reed</w:t>
            </w:r>
          </w:p>
        </w:tc>
        <w:tc>
          <w:tcPr>
            <w:tcW w:w="3361" w:type="dxa"/>
          </w:tcPr>
          <w:p>
            <w:pPr>
              <w:pStyle w:val="TableParagraph"/>
              <w:spacing w:before="139"/>
              <w:ind w:left="192"/>
              <w:rPr>
                <w:i/>
                <w:sz w:val="24"/>
              </w:rPr>
            </w:pPr>
            <w:r>
              <w:rPr>
                <w:i/>
                <w:sz w:val="24"/>
              </w:rPr>
              <w:t>Erpetoichythys</w:t>
            </w:r>
            <w:r>
              <w:rPr>
                <w:i/>
                <w:spacing w:val="-3"/>
                <w:sz w:val="24"/>
              </w:rPr>
              <w:t> </w:t>
            </w:r>
            <w:r>
              <w:rPr>
                <w:i/>
                <w:spacing w:val="-2"/>
                <w:sz w:val="24"/>
              </w:rPr>
              <w:t>calabaricus</w:t>
            </w:r>
          </w:p>
        </w:tc>
        <w:tc>
          <w:tcPr>
            <w:tcW w:w="3294" w:type="dxa"/>
          </w:tcPr>
          <w:p>
            <w:pPr>
              <w:pStyle w:val="TableParagraph"/>
              <w:spacing w:before="139"/>
              <w:ind w:left="379"/>
              <w:rPr>
                <w:sz w:val="24"/>
              </w:rPr>
            </w:pPr>
            <w:r>
              <w:rPr>
                <w:sz w:val="24"/>
              </w:rPr>
              <w:t>Ughelli,</w:t>
            </w:r>
            <w:r>
              <w:rPr>
                <w:spacing w:val="-1"/>
                <w:sz w:val="24"/>
              </w:rPr>
              <w:t> </w:t>
            </w:r>
            <w:r>
              <w:rPr>
                <w:sz w:val="24"/>
              </w:rPr>
              <w:t>Iwopin,</w:t>
            </w:r>
            <w:r>
              <w:rPr>
                <w:spacing w:val="-1"/>
                <w:sz w:val="24"/>
              </w:rPr>
              <w:t> </w:t>
            </w:r>
            <w:r>
              <w:rPr>
                <w:spacing w:val="-2"/>
                <w:sz w:val="24"/>
              </w:rPr>
              <w:t>Ikorodu</w:t>
            </w:r>
          </w:p>
        </w:tc>
      </w:tr>
      <w:tr>
        <w:trPr>
          <w:trHeight w:val="563" w:hRule="atLeast"/>
        </w:trPr>
        <w:tc>
          <w:tcPr>
            <w:tcW w:w="535" w:type="dxa"/>
          </w:tcPr>
          <w:p>
            <w:pPr>
              <w:pStyle w:val="TableParagraph"/>
              <w:spacing w:before="139"/>
              <w:ind w:right="2"/>
              <w:jc w:val="center"/>
              <w:rPr>
                <w:sz w:val="24"/>
              </w:rPr>
            </w:pPr>
            <w:r>
              <w:rPr>
                <w:spacing w:val="-5"/>
                <w:sz w:val="24"/>
              </w:rPr>
              <w:t>12.</w:t>
            </w:r>
          </w:p>
        </w:tc>
        <w:tc>
          <w:tcPr>
            <w:tcW w:w="2088" w:type="dxa"/>
          </w:tcPr>
          <w:p>
            <w:pPr>
              <w:pStyle w:val="TableParagraph"/>
              <w:spacing w:before="139"/>
              <w:ind w:left="120"/>
              <w:rPr>
                <w:sz w:val="24"/>
              </w:rPr>
            </w:pPr>
            <w:r>
              <w:rPr>
                <w:spacing w:val="-2"/>
                <w:sz w:val="24"/>
              </w:rPr>
              <w:t>Polypterus</w:t>
            </w:r>
          </w:p>
        </w:tc>
        <w:tc>
          <w:tcPr>
            <w:tcW w:w="3361" w:type="dxa"/>
          </w:tcPr>
          <w:p>
            <w:pPr>
              <w:pStyle w:val="TableParagraph"/>
              <w:spacing w:before="139"/>
              <w:ind w:left="192"/>
              <w:rPr>
                <w:i/>
                <w:sz w:val="24"/>
              </w:rPr>
            </w:pPr>
            <w:r>
              <w:rPr>
                <w:i/>
                <w:sz w:val="24"/>
              </w:rPr>
              <w:t>Polypterus</w:t>
            </w:r>
            <w:r>
              <w:rPr>
                <w:i/>
                <w:spacing w:val="-3"/>
                <w:sz w:val="24"/>
              </w:rPr>
              <w:t> </w:t>
            </w:r>
            <w:r>
              <w:rPr>
                <w:i/>
                <w:spacing w:val="-2"/>
                <w:sz w:val="24"/>
              </w:rPr>
              <w:t>congicus</w:t>
            </w:r>
          </w:p>
        </w:tc>
        <w:tc>
          <w:tcPr>
            <w:tcW w:w="3294" w:type="dxa"/>
          </w:tcPr>
          <w:p>
            <w:pPr>
              <w:pStyle w:val="TableParagraph"/>
              <w:spacing w:before="139"/>
              <w:ind w:left="379"/>
              <w:rPr>
                <w:sz w:val="24"/>
              </w:rPr>
            </w:pPr>
            <w:r>
              <w:rPr>
                <w:sz w:val="24"/>
              </w:rPr>
              <w:t>Epe,</w:t>
            </w:r>
            <w:r>
              <w:rPr>
                <w:spacing w:val="-2"/>
                <w:sz w:val="24"/>
              </w:rPr>
              <w:t> </w:t>
            </w:r>
            <w:r>
              <w:rPr>
                <w:sz w:val="24"/>
              </w:rPr>
              <w:t>Iwopin,</w:t>
            </w:r>
            <w:r>
              <w:rPr>
                <w:spacing w:val="-2"/>
                <w:sz w:val="24"/>
              </w:rPr>
              <w:t> Ughelli</w:t>
            </w:r>
          </w:p>
        </w:tc>
      </w:tr>
      <w:tr>
        <w:trPr>
          <w:trHeight w:val="564" w:hRule="atLeast"/>
        </w:trPr>
        <w:tc>
          <w:tcPr>
            <w:tcW w:w="535" w:type="dxa"/>
          </w:tcPr>
          <w:p>
            <w:pPr>
              <w:pStyle w:val="TableParagraph"/>
              <w:spacing w:before="139"/>
              <w:ind w:right="2"/>
              <w:jc w:val="center"/>
              <w:rPr>
                <w:sz w:val="24"/>
              </w:rPr>
            </w:pPr>
            <w:r>
              <w:rPr>
                <w:spacing w:val="-5"/>
                <w:sz w:val="24"/>
              </w:rPr>
              <w:t>13.</w:t>
            </w:r>
          </w:p>
        </w:tc>
        <w:tc>
          <w:tcPr>
            <w:tcW w:w="2088" w:type="dxa"/>
          </w:tcPr>
          <w:p>
            <w:pPr>
              <w:pStyle w:val="TableParagraph"/>
              <w:spacing w:before="139"/>
              <w:ind w:left="120"/>
              <w:rPr>
                <w:sz w:val="24"/>
              </w:rPr>
            </w:pPr>
            <w:r>
              <w:rPr>
                <w:spacing w:val="-2"/>
                <w:sz w:val="24"/>
              </w:rPr>
              <w:t>Palmas</w:t>
            </w:r>
          </w:p>
        </w:tc>
        <w:tc>
          <w:tcPr>
            <w:tcW w:w="3361" w:type="dxa"/>
          </w:tcPr>
          <w:p>
            <w:pPr>
              <w:pStyle w:val="TableParagraph"/>
              <w:spacing w:before="139"/>
              <w:ind w:left="192"/>
              <w:rPr>
                <w:i/>
                <w:sz w:val="24"/>
              </w:rPr>
            </w:pPr>
            <w:r>
              <w:rPr>
                <w:i/>
                <w:sz w:val="24"/>
              </w:rPr>
              <w:t>Polypterus</w:t>
            </w:r>
            <w:r>
              <w:rPr>
                <w:i/>
                <w:spacing w:val="-1"/>
                <w:sz w:val="24"/>
              </w:rPr>
              <w:t> </w:t>
            </w:r>
            <w:r>
              <w:rPr>
                <w:i/>
                <w:spacing w:val="-2"/>
                <w:sz w:val="24"/>
              </w:rPr>
              <w:t>palmas</w:t>
            </w:r>
          </w:p>
        </w:tc>
        <w:tc>
          <w:tcPr>
            <w:tcW w:w="3294" w:type="dxa"/>
          </w:tcPr>
          <w:p>
            <w:pPr>
              <w:pStyle w:val="TableParagraph"/>
              <w:spacing w:before="139"/>
              <w:ind w:left="379"/>
              <w:rPr>
                <w:sz w:val="24"/>
              </w:rPr>
            </w:pPr>
            <w:r>
              <w:rPr>
                <w:sz w:val="24"/>
              </w:rPr>
              <w:t>Ughelli, </w:t>
            </w:r>
            <w:r>
              <w:rPr>
                <w:spacing w:val="-2"/>
                <w:sz w:val="24"/>
              </w:rPr>
              <w:t>Ilaro</w:t>
            </w:r>
          </w:p>
        </w:tc>
      </w:tr>
      <w:tr>
        <w:trPr>
          <w:trHeight w:val="563" w:hRule="atLeast"/>
        </w:trPr>
        <w:tc>
          <w:tcPr>
            <w:tcW w:w="535" w:type="dxa"/>
          </w:tcPr>
          <w:p>
            <w:pPr>
              <w:pStyle w:val="TableParagraph"/>
              <w:spacing w:before="139"/>
              <w:ind w:right="2"/>
              <w:jc w:val="center"/>
              <w:rPr>
                <w:sz w:val="24"/>
              </w:rPr>
            </w:pPr>
            <w:r>
              <w:rPr>
                <w:spacing w:val="-5"/>
                <w:sz w:val="24"/>
              </w:rPr>
              <w:t>14.</w:t>
            </w:r>
          </w:p>
        </w:tc>
        <w:tc>
          <w:tcPr>
            <w:tcW w:w="2088" w:type="dxa"/>
          </w:tcPr>
          <w:p>
            <w:pPr>
              <w:pStyle w:val="TableParagraph"/>
              <w:spacing w:before="139"/>
              <w:ind w:left="120"/>
              <w:rPr>
                <w:sz w:val="24"/>
              </w:rPr>
            </w:pPr>
            <w:r>
              <w:rPr>
                <w:spacing w:val="-2"/>
                <w:sz w:val="24"/>
              </w:rPr>
              <w:t>Deleizi</w:t>
            </w:r>
          </w:p>
        </w:tc>
        <w:tc>
          <w:tcPr>
            <w:tcW w:w="3361" w:type="dxa"/>
          </w:tcPr>
          <w:p>
            <w:pPr>
              <w:pStyle w:val="TableParagraph"/>
              <w:spacing w:before="139"/>
              <w:ind w:left="192"/>
              <w:rPr>
                <w:i/>
                <w:sz w:val="24"/>
              </w:rPr>
            </w:pPr>
            <w:r>
              <w:rPr>
                <w:i/>
                <w:sz w:val="24"/>
              </w:rPr>
              <w:t>Polypterus</w:t>
            </w:r>
            <w:r>
              <w:rPr>
                <w:i/>
                <w:spacing w:val="-1"/>
                <w:sz w:val="24"/>
              </w:rPr>
              <w:t> </w:t>
            </w:r>
            <w:r>
              <w:rPr>
                <w:i/>
                <w:spacing w:val="-2"/>
                <w:sz w:val="24"/>
              </w:rPr>
              <w:t>delhezi</w:t>
            </w:r>
          </w:p>
        </w:tc>
        <w:tc>
          <w:tcPr>
            <w:tcW w:w="3294" w:type="dxa"/>
          </w:tcPr>
          <w:p>
            <w:pPr>
              <w:pStyle w:val="TableParagraph"/>
              <w:spacing w:before="139"/>
              <w:ind w:left="379"/>
              <w:rPr>
                <w:sz w:val="24"/>
              </w:rPr>
            </w:pPr>
            <w:r>
              <w:rPr>
                <w:sz w:val="24"/>
              </w:rPr>
              <w:t>Ilaro,</w:t>
            </w:r>
            <w:r>
              <w:rPr>
                <w:spacing w:val="-3"/>
                <w:sz w:val="24"/>
              </w:rPr>
              <w:t> </w:t>
            </w:r>
            <w:r>
              <w:rPr>
                <w:sz w:val="24"/>
              </w:rPr>
              <w:t>Elegbete,</w:t>
            </w:r>
            <w:r>
              <w:rPr>
                <w:spacing w:val="-3"/>
                <w:sz w:val="24"/>
              </w:rPr>
              <w:t> </w:t>
            </w:r>
            <w:r>
              <w:rPr>
                <w:spacing w:val="-2"/>
                <w:sz w:val="24"/>
              </w:rPr>
              <w:t>Badagry</w:t>
            </w:r>
          </w:p>
        </w:tc>
      </w:tr>
      <w:tr>
        <w:trPr>
          <w:trHeight w:val="840" w:hRule="atLeast"/>
        </w:trPr>
        <w:tc>
          <w:tcPr>
            <w:tcW w:w="535" w:type="dxa"/>
          </w:tcPr>
          <w:p>
            <w:pPr>
              <w:pStyle w:val="TableParagraph"/>
              <w:spacing w:before="139"/>
              <w:ind w:right="2"/>
              <w:jc w:val="center"/>
              <w:rPr>
                <w:sz w:val="24"/>
              </w:rPr>
            </w:pPr>
            <w:r>
              <w:rPr>
                <w:spacing w:val="-5"/>
                <w:sz w:val="24"/>
              </w:rPr>
              <w:t>15.</w:t>
            </w:r>
          </w:p>
        </w:tc>
        <w:tc>
          <w:tcPr>
            <w:tcW w:w="2088" w:type="dxa"/>
          </w:tcPr>
          <w:p>
            <w:pPr>
              <w:pStyle w:val="TableParagraph"/>
              <w:spacing w:before="139"/>
              <w:ind w:left="120"/>
              <w:rPr>
                <w:sz w:val="24"/>
              </w:rPr>
            </w:pPr>
            <w:r>
              <w:rPr>
                <w:sz w:val="24"/>
              </w:rPr>
              <w:t>Knife</w:t>
            </w:r>
            <w:r>
              <w:rPr>
                <w:spacing w:val="-2"/>
                <w:sz w:val="24"/>
              </w:rPr>
              <w:t> </w:t>
            </w:r>
            <w:r>
              <w:rPr>
                <w:spacing w:val="-4"/>
                <w:sz w:val="24"/>
              </w:rPr>
              <w:t>Fish</w:t>
            </w:r>
          </w:p>
        </w:tc>
        <w:tc>
          <w:tcPr>
            <w:tcW w:w="3361" w:type="dxa"/>
          </w:tcPr>
          <w:p>
            <w:pPr>
              <w:pStyle w:val="TableParagraph"/>
              <w:spacing w:before="139"/>
              <w:ind w:left="192"/>
              <w:rPr>
                <w:i/>
                <w:sz w:val="24"/>
              </w:rPr>
            </w:pPr>
            <w:r>
              <w:rPr>
                <w:i/>
                <w:sz w:val="24"/>
              </w:rPr>
              <w:t>Xenomystus</w:t>
            </w:r>
            <w:r>
              <w:rPr>
                <w:i/>
                <w:spacing w:val="-4"/>
                <w:sz w:val="24"/>
              </w:rPr>
              <w:t> </w:t>
            </w:r>
            <w:r>
              <w:rPr>
                <w:i/>
                <w:spacing w:val="-2"/>
                <w:sz w:val="24"/>
              </w:rPr>
              <w:t>nigri</w:t>
            </w:r>
          </w:p>
        </w:tc>
        <w:tc>
          <w:tcPr>
            <w:tcW w:w="3294" w:type="dxa"/>
          </w:tcPr>
          <w:p>
            <w:pPr>
              <w:pStyle w:val="TableParagraph"/>
              <w:spacing w:before="139"/>
              <w:ind w:left="379" w:right="703"/>
              <w:rPr>
                <w:sz w:val="24"/>
              </w:rPr>
            </w:pPr>
            <w:r>
              <w:rPr>
                <w:sz w:val="24"/>
              </w:rPr>
              <w:t>Ado-Agbowa,</w:t>
            </w:r>
            <w:r>
              <w:rPr>
                <w:spacing w:val="-15"/>
                <w:sz w:val="24"/>
              </w:rPr>
              <w:t> </w:t>
            </w:r>
            <w:r>
              <w:rPr>
                <w:sz w:val="24"/>
              </w:rPr>
              <w:t>Ughelli, </w:t>
            </w:r>
            <w:r>
              <w:rPr>
                <w:spacing w:val="-2"/>
                <w:sz w:val="24"/>
              </w:rPr>
              <w:t>Okitipupa</w:t>
            </w:r>
          </w:p>
        </w:tc>
      </w:tr>
      <w:tr>
        <w:trPr>
          <w:trHeight w:val="566" w:hRule="atLeast"/>
        </w:trPr>
        <w:tc>
          <w:tcPr>
            <w:tcW w:w="535" w:type="dxa"/>
            <w:tcBorders>
              <w:bottom w:val="single" w:sz="12" w:space="0" w:color="000000"/>
            </w:tcBorders>
          </w:tcPr>
          <w:p>
            <w:pPr>
              <w:pStyle w:val="TableParagraph"/>
              <w:spacing w:before="139"/>
              <w:ind w:right="2"/>
              <w:jc w:val="center"/>
              <w:rPr>
                <w:sz w:val="24"/>
              </w:rPr>
            </w:pPr>
            <w:r>
              <w:rPr>
                <w:spacing w:val="-5"/>
                <w:sz w:val="24"/>
              </w:rPr>
              <w:t>16.</w:t>
            </w:r>
          </w:p>
        </w:tc>
        <w:tc>
          <w:tcPr>
            <w:tcW w:w="2088" w:type="dxa"/>
            <w:tcBorders>
              <w:bottom w:val="single" w:sz="12" w:space="0" w:color="000000"/>
            </w:tcBorders>
          </w:tcPr>
          <w:p>
            <w:pPr>
              <w:pStyle w:val="TableParagraph"/>
              <w:spacing w:before="139"/>
              <w:ind w:left="120"/>
              <w:rPr>
                <w:sz w:val="24"/>
              </w:rPr>
            </w:pPr>
            <w:r>
              <w:rPr>
                <w:sz w:val="24"/>
              </w:rPr>
              <w:t>Marble</w:t>
            </w:r>
            <w:r>
              <w:rPr>
                <w:spacing w:val="-4"/>
                <w:sz w:val="24"/>
              </w:rPr>
              <w:t> </w:t>
            </w:r>
            <w:r>
              <w:rPr>
                <w:sz w:val="24"/>
              </w:rPr>
              <w:t>Knife</w:t>
            </w:r>
            <w:r>
              <w:rPr>
                <w:spacing w:val="-1"/>
                <w:sz w:val="24"/>
              </w:rPr>
              <w:t> </w:t>
            </w:r>
            <w:r>
              <w:rPr>
                <w:spacing w:val="-4"/>
                <w:sz w:val="24"/>
              </w:rPr>
              <w:t>Fish</w:t>
            </w:r>
          </w:p>
        </w:tc>
        <w:tc>
          <w:tcPr>
            <w:tcW w:w="3361" w:type="dxa"/>
            <w:tcBorders>
              <w:bottom w:val="single" w:sz="12" w:space="0" w:color="000000"/>
            </w:tcBorders>
          </w:tcPr>
          <w:p>
            <w:pPr>
              <w:pStyle w:val="TableParagraph"/>
              <w:spacing w:before="139"/>
              <w:ind w:left="192"/>
              <w:rPr>
                <w:i/>
                <w:sz w:val="24"/>
              </w:rPr>
            </w:pPr>
            <w:r>
              <w:rPr>
                <w:i/>
                <w:sz w:val="24"/>
              </w:rPr>
              <w:t>Papyrocranus</w:t>
            </w:r>
            <w:r>
              <w:rPr>
                <w:i/>
                <w:spacing w:val="-2"/>
                <w:sz w:val="24"/>
              </w:rPr>
              <w:t> </w:t>
            </w:r>
            <w:r>
              <w:rPr>
                <w:i/>
                <w:spacing w:val="-4"/>
                <w:sz w:val="24"/>
              </w:rPr>
              <w:t>afer</w:t>
            </w:r>
          </w:p>
        </w:tc>
        <w:tc>
          <w:tcPr>
            <w:tcW w:w="3294" w:type="dxa"/>
            <w:tcBorders>
              <w:bottom w:val="single" w:sz="12" w:space="0" w:color="000000"/>
            </w:tcBorders>
          </w:tcPr>
          <w:p>
            <w:pPr>
              <w:pStyle w:val="TableParagraph"/>
              <w:spacing w:before="139"/>
              <w:ind w:left="379"/>
              <w:rPr>
                <w:sz w:val="24"/>
              </w:rPr>
            </w:pPr>
            <w:r>
              <w:rPr>
                <w:sz w:val="24"/>
              </w:rPr>
              <w:t>Okitipupa,</w:t>
            </w:r>
            <w:r>
              <w:rPr>
                <w:spacing w:val="-1"/>
                <w:sz w:val="24"/>
              </w:rPr>
              <w:t> </w:t>
            </w:r>
            <w:r>
              <w:rPr>
                <w:spacing w:val="-2"/>
                <w:sz w:val="24"/>
              </w:rPr>
              <w:t>Ughelli</w:t>
            </w:r>
          </w:p>
        </w:tc>
      </w:tr>
    </w:tbl>
    <w:p>
      <w:pPr>
        <w:spacing w:after="0"/>
        <w:rPr>
          <w:sz w:val="24"/>
        </w:rPr>
        <w:sectPr>
          <w:pgSz w:w="11910" w:h="16840"/>
          <w:pgMar w:header="0" w:footer="789" w:top="1760" w:bottom="1668" w:left="1400" w:right="0"/>
        </w:sectPr>
      </w:pPr>
    </w:p>
    <w:tbl>
      <w:tblPr>
        <w:tblW w:w="0" w:type="auto"/>
        <w:jc w:val="left"/>
        <w:tblInd w:w="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2"/>
        <w:gridCol w:w="2113"/>
        <w:gridCol w:w="3276"/>
        <w:gridCol w:w="3353"/>
      </w:tblGrid>
      <w:tr>
        <w:trPr>
          <w:trHeight w:val="562" w:hRule="atLeast"/>
        </w:trPr>
        <w:tc>
          <w:tcPr>
            <w:tcW w:w="542" w:type="dxa"/>
            <w:tcBorders>
              <w:top w:val="single" w:sz="12" w:space="0" w:color="000000"/>
            </w:tcBorders>
          </w:tcPr>
          <w:p>
            <w:pPr>
              <w:pStyle w:val="TableParagraph"/>
              <w:spacing w:before="138"/>
              <w:ind w:left="2"/>
              <w:jc w:val="center"/>
              <w:rPr>
                <w:sz w:val="24"/>
              </w:rPr>
            </w:pPr>
            <w:r>
              <w:rPr>
                <w:spacing w:val="-5"/>
                <w:sz w:val="24"/>
              </w:rPr>
              <w:t>17.</w:t>
            </w:r>
          </w:p>
        </w:tc>
        <w:tc>
          <w:tcPr>
            <w:tcW w:w="2113" w:type="dxa"/>
            <w:tcBorders>
              <w:top w:val="single" w:sz="12" w:space="0" w:color="000000"/>
            </w:tcBorders>
          </w:tcPr>
          <w:p>
            <w:pPr>
              <w:pStyle w:val="TableParagraph"/>
              <w:spacing w:before="138"/>
              <w:ind w:left="120"/>
              <w:rPr>
                <w:sz w:val="24"/>
              </w:rPr>
            </w:pPr>
            <w:r>
              <w:rPr>
                <w:sz w:val="24"/>
              </w:rPr>
              <w:t>Blood</w:t>
            </w:r>
            <w:r>
              <w:rPr>
                <w:spacing w:val="-2"/>
                <w:sz w:val="24"/>
              </w:rPr>
              <w:t> </w:t>
            </w:r>
            <w:r>
              <w:rPr>
                <w:spacing w:val="-4"/>
                <w:sz w:val="24"/>
              </w:rPr>
              <w:t>Fish</w:t>
            </w:r>
          </w:p>
        </w:tc>
        <w:tc>
          <w:tcPr>
            <w:tcW w:w="3276" w:type="dxa"/>
            <w:tcBorders>
              <w:top w:val="single" w:sz="12" w:space="0" w:color="000000"/>
            </w:tcBorders>
          </w:tcPr>
          <w:p>
            <w:pPr>
              <w:pStyle w:val="TableParagraph"/>
              <w:spacing w:before="138"/>
              <w:ind w:left="167"/>
              <w:rPr>
                <w:i/>
                <w:sz w:val="24"/>
              </w:rPr>
            </w:pPr>
            <w:r>
              <w:rPr>
                <w:i/>
                <w:sz w:val="24"/>
              </w:rPr>
              <w:t>Phractolemus</w:t>
            </w:r>
            <w:r>
              <w:rPr>
                <w:i/>
                <w:spacing w:val="-2"/>
                <w:sz w:val="24"/>
              </w:rPr>
              <w:t> ansorgii</w:t>
            </w:r>
          </w:p>
        </w:tc>
        <w:tc>
          <w:tcPr>
            <w:tcW w:w="3353" w:type="dxa"/>
            <w:tcBorders>
              <w:top w:val="single" w:sz="12" w:space="0" w:color="000000"/>
            </w:tcBorders>
          </w:tcPr>
          <w:p>
            <w:pPr>
              <w:pStyle w:val="TableParagraph"/>
              <w:spacing w:before="138"/>
              <w:ind w:left="440"/>
              <w:rPr>
                <w:sz w:val="24"/>
              </w:rPr>
            </w:pPr>
            <w:r>
              <w:rPr>
                <w:sz w:val="24"/>
              </w:rPr>
              <w:t>Ado-Agbowa,</w:t>
            </w:r>
            <w:r>
              <w:rPr>
                <w:spacing w:val="-6"/>
                <w:sz w:val="24"/>
              </w:rPr>
              <w:t> </w:t>
            </w:r>
            <w:r>
              <w:rPr>
                <w:spacing w:val="-5"/>
                <w:sz w:val="24"/>
              </w:rPr>
              <w:t>Epe</w:t>
            </w:r>
          </w:p>
        </w:tc>
      </w:tr>
      <w:tr>
        <w:trPr>
          <w:trHeight w:val="562" w:hRule="atLeast"/>
        </w:trPr>
        <w:tc>
          <w:tcPr>
            <w:tcW w:w="542" w:type="dxa"/>
          </w:tcPr>
          <w:p>
            <w:pPr>
              <w:pStyle w:val="TableParagraph"/>
              <w:spacing w:before="137"/>
              <w:ind w:left="2"/>
              <w:jc w:val="center"/>
              <w:rPr>
                <w:sz w:val="24"/>
              </w:rPr>
            </w:pPr>
            <w:r>
              <w:rPr>
                <w:spacing w:val="-5"/>
                <w:sz w:val="24"/>
              </w:rPr>
              <w:t>18.</w:t>
            </w:r>
          </w:p>
        </w:tc>
        <w:tc>
          <w:tcPr>
            <w:tcW w:w="2113" w:type="dxa"/>
          </w:tcPr>
          <w:p>
            <w:pPr>
              <w:pStyle w:val="TableParagraph"/>
              <w:spacing w:before="137"/>
              <w:ind w:left="120"/>
              <w:rPr>
                <w:sz w:val="24"/>
              </w:rPr>
            </w:pPr>
            <w:r>
              <w:rPr>
                <w:sz w:val="24"/>
              </w:rPr>
              <w:t>Silver</w:t>
            </w:r>
            <w:r>
              <w:rPr>
                <w:spacing w:val="-1"/>
                <w:sz w:val="24"/>
              </w:rPr>
              <w:t> </w:t>
            </w:r>
            <w:r>
              <w:rPr>
                <w:sz w:val="24"/>
              </w:rPr>
              <w:t>Round </w:t>
            </w:r>
            <w:r>
              <w:rPr>
                <w:spacing w:val="-4"/>
                <w:sz w:val="24"/>
              </w:rPr>
              <w:t>Nose</w:t>
            </w:r>
          </w:p>
        </w:tc>
        <w:tc>
          <w:tcPr>
            <w:tcW w:w="3276" w:type="dxa"/>
          </w:tcPr>
          <w:p>
            <w:pPr>
              <w:pStyle w:val="TableParagraph"/>
              <w:spacing w:before="137"/>
              <w:ind w:left="167"/>
              <w:rPr>
                <w:i/>
                <w:sz w:val="24"/>
              </w:rPr>
            </w:pPr>
            <w:r>
              <w:rPr>
                <w:i/>
                <w:sz w:val="24"/>
              </w:rPr>
              <w:t>Petrocephalus</w:t>
            </w:r>
            <w:r>
              <w:rPr>
                <w:i/>
                <w:spacing w:val="-4"/>
                <w:sz w:val="24"/>
              </w:rPr>
              <w:t> </w:t>
            </w:r>
            <w:r>
              <w:rPr>
                <w:i/>
                <w:spacing w:val="-2"/>
                <w:sz w:val="24"/>
              </w:rPr>
              <w:t>simus</w:t>
            </w:r>
          </w:p>
        </w:tc>
        <w:tc>
          <w:tcPr>
            <w:tcW w:w="3353" w:type="dxa"/>
          </w:tcPr>
          <w:p>
            <w:pPr>
              <w:pStyle w:val="TableParagraph"/>
              <w:spacing w:before="137"/>
              <w:ind w:left="440"/>
              <w:rPr>
                <w:sz w:val="24"/>
              </w:rPr>
            </w:pPr>
            <w:r>
              <w:rPr>
                <w:sz w:val="24"/>
              </w:rPr>
              <w:t>Ajegbende,</w:t>
            </w:r>
            <w:r>
              <w:rPr>
                <w:spacing w:val="-4"/>
                <w:sz w:val="24"/>
              </w:rPr>
              <w:t> </w:t>
            </w:r>
            <w:r>
              <w:rPr>
                <w:spacing w:val="-2"/>
                <w:sz w:val="24"/>
              </w:rPr>
              <w:t>Siloko</w:t>
            </w:r>
          </w:p>
        </w:tc>
      </w:tr>
      <w:tr>
        <w:trPr>
          <w:trHeight w:val="563" w:hRule="atLeast"/>
        </w:trPr>
        <w:tc>
          <w:tcPr>
            <w:tcW w:w="542" w:type="dxa"/>
          </w:tcPr>
          <w:p>
            <w:pPr>
              <w:pStyle w:val="TableParagraph"/>
              <w:spacing w:before="139"/>
              <w:ind w:left="2"/>
              <w:jc w:val="center"/>
              <w:rPr>
                <w:sz w:val="24"/>
              </w:rPr>
            </w:pPr>
            <w:r>
              <w:rPr>
                <w:spacing w:val="-5"/>
                <w:sz w:val="24"/>
              </w:rPr>
              <w:t>19.</w:t>
            </w:r>
          </w:p>
        </w:tc>
        <w:tc>
          <w:tcPr>
            <w:tcW w:w="2113" w:type="dxa"/>
          </w:tcPr>
          <w:p>
            <w:pPr>
              <w:pStyle w:val="TableParagraph"/>
              <w:spacing w:before="139"/>
              <w:ind w:left="120"/>
              <w:rPr>
                <w:sz w:val="24"/>
              </w:rPr>
            </w:pPr>
            <w:r>
              <w:rPr>
                <w:sz w:val="24"/>
              </w:rPr>
              <w:t>Round </w:t>
            </w:r>
            <w:r>
              <w:rPr>
                <w:spacing w:val="-4"/>
                <w:sz w:val="24"/>
              </w:rPr>
              <w:t>Nose</w:t>
            </w:r>
          </w:p>
        </w:tc>
        <w:tc>
          <w:tcPr>
            <w:tcW w:w="3276" w:type="dxa"/>
          </w:tcPr>
          <w:p>
            <w:pPr>
              <w:pStyle w:val="TableParagraph"/>
              <w:spacing w:before="139"/>
              <w:ind w:left="167"/>
              <w:rPr>
                <w:i/>
                <w:sz w:val="24"/>
              </w:rPr>
            </w:pPr>
            <w:r>
              <w:rPr>
                <w:i/>
                <w:sz w:val="24"/>
              </w:rPr>
              <w:t>Pollimyrus</w:t>
            </w:r>
            <w:r>
              <w:rPr>
                <w:i/>
                <w:spacing w:val="-2"/>
                <w:sz w:val="24"/>
              </w:rPr>
              <w:t> nigripinnis</w:t>
            </w:r>
          </w:p>
        </w:tc>
        <w:tc>
          <w:tcPr>
            <w:tcW w:w="3353" w:type="dxa"/>
          </w:tcPr>
          <w:p>
            <w:pPr>
              <w:pStyle w:val="TableParagraph"/>
              <w:spacing w:before="139"/>
              <w:ind w:left="440"/>
              <w:rPr>
                <w:sz w:val="24"/>
              </w:rPr>
            </w:pPr>
            <w:r>
              <w:rPr>
                <w:sz w:val="24"/>
              </w:rPr>
              <w:t>Ajegbende,</w:t>
            </w:r>
            <w:r>
              <w:rPr>
                <w:spacing w:val="-2"/>
                <w:sz w:val="24"/>
              </w:rPr>
              <w:t> </w:t>
            </w:r>
            <w:r>
              <w:rPr>
                <w:sz w:val="24"/>
              </w:rPr>
              <w:t>Ota,</w:t>
            </w:r>
            <w:r>
              <w:rPr>
                <w:spacing w:val="-1"/>
                <w:sz w:val="24"/>
              </w:rPr>
              <w:t> </w:t>
            </w:r>
            <w:r>
              <w:rPr>
                <w:spacing w:val="-2"/>
                <w:sz w:val="24"/>
              </w:rPr>
              <w:t>Siloko</w:t>
            </w:r>
          </w:p>
        </w:tc>
      </w:tr>
      <w:tr>
        <w:trPr>
          <w:trHeight w:val="1260" w:hRule="atLeast"/>
        </w:trPr>
        <w:tc>
          <w:tcPr>
            <w:tcW w:w="542" w:type="dxa"/>
          </w:tcPr>
          <w:p>
            <w:pPr>
              <w:pStyle w:val="TableParagraph"/>
              <w:spacing w:before="139"/>
              <w:ind w:left="122"/>
              <w:rPr>
                <w:sz w:val="24"/>
              </w:rPr>
            </w:pPr>
            <w:r>
              <w:rPr>
                <w:spacing w:val="-5"/>
                <w:sz w:val="24"/>
              </w:rPr>
              <w:t>20.</w:t>
            </w:r>
          </w:p>
          <w:p>
            <w:pPr>
              <w:pStyle w:val="TableParagraph"/>
              <w:spacing w:before="144"/>
              <w:ind w:left="122"/>
              <w:rPr>
                <w:sz w:val="24"/>
              </w:rPr>
            </w:pPr>
            <w:r>
              <w:rPr>
                <w:spacing w:val="-5"/>
                <w:sz w:val="24"/>
              </w:rPr>
              <w:t>21.</w:t>
            </w:r>
          </w:p>
        </w:tc>
        <w:tc>
          <w:tcPr>
            <w:tcW w:w="2113" w:type="dxa"/>
          </w:tcPr>
          <w:p>
            <w:pPr>
              <w:pStyle w:val="TableParagraph"/>
              <w:spacing w:line="364" w:lineRule="auto" w:before="139"/>
              <w:ind w:left="120" w:right="914"/>
              <w:rPr>
                <w:sz w:val="24"/>
              </w:rPr>
            </w:pPr>
            <w:r>
              <w:rPr>
                <w:sz w:val="24"/>
              </w:rPr>
              <w:t>Short</w:t>
            </w:r>
            <w:r>
              <w:rPr>
                <w:spacing w:val="-15"/>
                <w:sz w:val="24"/>
              </w:rPr>
              <w:t> </w:t>
            </w:r>
            <w:r>
              <w:rPr>
                <w:sz w:val="24"/>
              </w:rPr>
              <w:t>Nose </w:t>
            </w:r>
            <w:r>
              <w:rPr>
                <w:spacing w:val="-2"/>
                <w:sz w:val="24"/>
              </w:rPr>
              <w:t>Dolphins</w:t>
            </w:r>
          </w:p>
        </w:tc>
        <w:tc>
          <w:tcPr>
            <w:tcW w:w="3276" w:type="dxa"/>
          </w:tcPr>
          <w:p>
            <w:pPr>
              <w:pStyle w:val="TableParagraph"/>
              <w:spacing w:line="364" w:lineRule="auto" w:before="139"/>
              <w:ind w:left="167" w:right="790"/>
              <w:rPr>
                <w:i/>
                <w:sz w:val="24"/>
              </w:rPr>
            </w:pPr>
            <w:r>
              <w:rPr>
                <w:i/>
                <w:sz w:val="24"/>
              </w:rPr>
              <w:t>Mercusenius</w:t>
            </w:r>
            <w:r>
              <w:rPr>
                <w:i/>
                <w:spacing w:val="-15"/>
                <w:sz w:val="24"/>
              </w:rPr>
              <w:t> </w:t>
            </w:r>
            <w:r>
              <w:rPr>
                <w:i/>
                <w:sz w:val="24"/>
              </w:rPr>
              <w:t>angolensis Mommyrus</w:t>
            </w:r>
            <w:r>
              <w:rPr>
                <w:i/>
                <w:spacing w:val="-5"/>
                <w:sz w:val="24"/>
              </w:rPr>
              <w:t> </w:t>
            </w:r>
            <w:r>
              <w:rPr>
                <w:i/>
                <w:spacing w:val="-2"/>
                <w:sz w:val="24"/>
              </w:rPr>
              <w:t>longirostris</w:t>
            </w:r>
          </w:p>
        </w:tc>
        <w:tc>
          <w:tcPr>
            <w:tcW w:w="3353" w:type="dxa"/>
          </w:tcPr>
          <w:p>
            <w:pPr>
              <w:pStyle w:val="TableParagraph"/>
              <w:spacing w:before="139"/>
              <w:ind w:left="440"/>
              <w:rPr>
                <w:sz w:val="24"/>
              </w:rPr>
            </w:pPr>
            <w:r>
              <w:rPr>
                <w:sz w:val="24"/>
              </w:rPr>
              <w:t>Ajegbende,</w:t>
            </w:r>
            <w:r>
              <w:rPr>
                <w:spacing w:val="-15"/>
                <w:sz w:val="24"/>
              </w:rPr>
              <w:t> </w:t>
            </w:r>
            <w:r>
              <w:rPr>
                <w:sz w:val="24"/>
              </w:rPr>
              <w:t>Akio,</w:t>
            </w:r>
            <w:r>
              <w:rPr>
                <w:spacing w:val="-15"/>
                <w:sz w:val="24"/>
              </w:rPr>
              <w:t> </w:t>
            </w:r>
            <w:r>
              <w:rPr>
                <w:sz w:val="24"/>
              </w:rPr>
              <w:t>Okitipupa, </w:t>
            </w:r>
            <w:r>
              <w:rPr>
                <w:spacing w:val="-2"/>
                <w:sz w:val="24"/>
              </w:rPr>
              <w:t>Ughelli</w:t>
            </w:r>
          </w:p>
          <w:p>
            <w:pPr>
              <w:pStyle w:val="TableParagraph"/>
              <w:spacing w:before="144"/>
              <w:ind w:left="440"/>
              <w:rPr>
                <w:sz w:val="24"/>
              </w:rPr>
            </w:pPr>
            <w:r>
              <w:rPr>
                <w:sz w:val="24"/>
              </w:rPr>
              <w:t>Ajegbende,</w:t>
            </w:r>
            <w:r>
              <w:rPr>
                <w:spacing w:val="-4"/>
                <w:sz w:val="24"/>
              </w:rPr>
              <w:t> </w:t>
            </w:r>
            <w:r>
              <w:rPr>
                <w:spacing w:val="-2"/>
                <w:sz w:val="24"/>
              </w:rPr>
              <w:t>Siloko</w:t>
            </w:r>
          </w:p>
        </w:tc>
      </w:tr>
      <w:tr>
        <w:trPr>
          <w:trHeight w:val="564" w:hRule="atLeast"/>
        </w:trPr>
        <w:tc>
          <w:tcPr>
            <w:tcW w:w="542" w:type="dxa"/>
          </w:tcPr>
          <w:p>
            <w:pPr>
              <w:pStyle w:val="TableParagraph"/>
              <w:spacing w:before="139"/>
              <w:ind w:left="2"/>
              <w:jc w:val="center"/>
              <w:rPr>
                <w:sz w:val="24"/>
              </w:rPr>
            </w:pPr>
            <w:r>
              <w:rPr>
                <w:spacing w:val="-5"/>
                <w:sz w:val="24"/>
              </w:rPr>
              <w:t>22.</w:t>
            </w:r>
          </w:p>
        </w:tc>
        <w:tc>
          <w:tcPr>
            <w:tcW w:w="2113" w:type="dxa"/>
          </w:tcPr>
          <w:p>
            <w:pPr>
              <w:pStyle w:val="TableParagraph"/>
              <w:spacing w:before="139"/>
              <w:ind w:left="120"/>
              <w:rPr>
                <w:sz w:val="24"/>
              </w:rPr>
            </w:pPr>
            <w:r>
              <w:rPr/>
              <mc:AlternateContent>
                <mc:Choice Requires="wps">
                  <w:drawing>
                    <wp:anchor distT="0" distB="0" distL="0" distR="0" allowOverlap="1" layoutInCell="1" locked="0" behindDoc="1" simplePos="0" relativeHeight="479143936">
                      <wp:simplePos x="0" y="0"/>
                      <wp:positionH relativeFrom="column">
                        <wp:posOffset>133959</wp:posOffset>
                      </wp:positionH>
                      <wp:positionV relativeFrom="paragraph">
                        <wp:posOffset>123610</wp:posOffset>
                      </wp:positionV>
                      <wp:extent cx="4889500" cy="4833620"/>
                      <wp:effectExtent l="0" t="0" r="0" b="0"/>
                      <wp:wrapNone/>
                      <wp:docPr id="487" name="Group 487"/>
                      <wp:cNvGraphicFramePr>
                        <a:graphicFrameLocks/>
                      </wp:cNvGraphicFramePr>
                      <a:graphic>
                        <a:graphicData uri="http://schemas.microsoft.com/office/word/2010/wordprocessingGroup">
                          <wpg:wgp>
                            <wpg:cNvPr id="487" name="Group 487"/>
                            <wpg:cNvGrpSpPr/>
                            <wpg:grpSpPr>
                              <a:xfrm>
                                <a:off x="0" y="0"/>
                                <a:ext cx="4889500" cy="4833620"/>
                                <a:chExt cx="4889500" cy="4833620"/>
                              </a:xfrm>
                            </wpg:grpSpPr>
                            <pic:pic>
                              <pic:nvPicPr>
                                <pic:cNvPr id="488" name="Image 488"/>
                                <pic:cNvPicPr/>
                              </pic:nvPicPr>
                              <pic:blipFill>
                                <a:blip r:embed="rId5" cstate="print"/>
                                <a:stretch>
                                  <a:fillRect/>
                                </a:stretch>
                              </pic:blipFill>
                              <pic:spPr>
                                <a:xfrm>
                                  <a:off x="0" y="0"/>
                                  <a:ext cx="4888992" cy="4833540"/>
                                </a:xfrm>
                                <a:prstGeom prst="rect">
                                  <a:avLst/>
                                </a:prstGeom>
                              </pic:spPr>
                            </pic:pic>
                          </wpg:wgp>
                        </a:graphicData>
                      </a:graphic>
                    </wp:anchor>
                  </w:drawing>
                </mc:Choice>
                <mc:Fallback>
                  <w:pict>
                    <v:group style="position:absolute;margin-left:10.547999pt;margin-top:9.73311pt;width:385pt;height:380.6pt;mso-position-horizontal-relative:column;mso-position-vertical-relative:paragraph;z-index:-24172544" id="docshapegroup380" coordorigin="211,195" coordsize="7700,7612">
                      <v:shape style="position:absolute;left:210;top:194;width:7700;height:7612" type="#_x0000_t75" id="docshape381" stroked="false">
                        <v:imagedata r:id="rId5" o:title=""/>
                      </v:shape>
                      <w10:wrap type="none"/>
                    </v:group>
                  </w:pict>
                </mc:Fallback>
              </mc:AlternateContent>
            </w:r>
            <w:r>
              <w:rPr>
                <w:spacing w:val="-2"/>
                <w:sz w:val="24"/>
              </w:rPr>
              <w:t>Lussosso</w:t>
            </w:r>
          </w:p>
        </w:tc>
        <w:tc>
          <w:tcPr>
            <w:tcW w:w="3276" w:type="dxa"/>
          </w:tcPr>
          <w:p>
            <w:pPr>
              <w:pStyle w:val="TableParagraph"/>
              <w:spacing w:before="139"/>
              <w:ind w:left="167"/>
              <w:rPr>
                <w:i/>
                <w:sz w:val="24"/>
              </w:rPr>
            </w:pPr>
            <w:r>
              <w:rPr>
                <w:i/>
                <w:sz w:val="24"/>
              </w:rPr>
              <w:t>Distichodus </w:t>
            </w:r>
            <w:r>
              <w:rPr>
                <w:i/>
                <w:spacing w:val="-2"/>
                <w:sz w:val="24"/>
              </w:rPr>
              <w:t>lussosso</w:t>
            </w:r>
          </w:p>
        </w:tc>
        <w:tc>
          <w:tcPr>
            <w:tcW w:w="3353" w:type="dxa"/>
          </w:tcPr>
          <w:p>
            <w:pPr>
              <w:pStyle w:val="TableParagraph"/>
              <w:spacing w:before="139"/>
              <w:ind w:left="440"/>
              <w:rPr>
                <w:sz w:val="24"/>
              </w:rPr>
            </w:pPr>
            <w:r>
              <w:rPr>
                <w:sz w:val="24"/>
              </w:rPr>
              <w:t>Patani,</w:t>
            </w:r>
            <w:r>
              <w:rPr>
                <w:spacing w:val="-1"/>
                <w:sz w:val="24"/>
              </w:rPr>
              <w:t> </w:t>
            </w:r>
            <w:r>
              <w:rPr>
                <w:spacing w:val="-2"/>
                <w:sz w:val="24"/>
              </w:rPr>
              <w:t>Ughelli</w:t>
            </w:r>
          </w:p>
        </w:tc>
      </w:tr>
      <w:tr>
        <w:trPr>
          <w:trHeight w:val="564" w:hRule="atLeast"/>
        </w:trPr>
        <w:tc>
          <w:tcPr>
            <w:tcW w:w="542" w:type="dxa"/>
          </w:tcPr>
          <w:p>
            <w:pPr>
              <w:pStyle w:val="TableParagraph"/>
              <w:spacing w:before="139"/>
              <w:ind w:left="2"/>
              <w:jc w:val="center"/>
              <w:rPr>
                <w:sz w:val="24"/>
              </w:rPr>
            </w:pPr>
            <w:r>
              <w:rPr>
                <w:spacing w:val="-5"/>
                <w:sz w:val="24"/>
              </w:rPr>
              <w:t>23.</w:t>
            </w:r>
          </w:p>
        </w:tc>
        <w:tc>
          <w:tcPr>
            <w:tcW w:w="2113" w:type="dxa"/>
          </w:tcPr>
          <w:p>
            <w:pPr>
              <w:pStyle w:val="TableParagraph"/>
              <w:spacing w:before="139"/>
              <w:ind w:left="120"/>
              <w:rPr>
                <w:sz w:val="24"/>
              </w:rPr>
            </w:pPr>
            <w:r>
              <w:rPr>
                <w:sz w:val="24"/>
              </w:rPr>
              <w:t>Neon</w:t>
            </w:r>
            <w:r>
              <w:rPr>
                <w:spacing w:val="-4"/>
                <w:sz w:val="24"/>
              </w:rPr>
              <w:t> </w:t>
            </w:r>
            <w:r>
              <w:rPr>
                <w:spacing w:val="-2"/>
                <w:sz w:val="24"/>
              </w:rPr>
              <w:t>Tetra</w:t>
            </w:r>
          </w:p>
        </w:tc>
        <w:tc>
          <w:tcPr>
            <w:tcW w:w="3276" w:type="dxa"/>
          </w:tcPr>
          <w:p>
            <w:pPr>
              <w:pStyle w:val="TableParagraph"/>
              <w:spacing w:before="139"/>
              <w:ind w:left="167"/>
              <w:rPr>
                <w:i/>
                <w:sz w:val="24"/>
              </w:rPr>
            </w:pPr>
            <w:r>
              <w:rPr>
                <w:i/>
                <w:sz w:val="24"/>
              </w:rPr>
              <w:t>Neolebias</w:t>
            </w:r>
            <w:r>
              <w:rPr>
                <w:i/>
                <w:spacing w:val="-3"/>
                <w:sz w:val="24"/>
              </w:rPr>
              <w:t> </w:t>
            </w:r>
            <w:r>
              <w:rPr>
                <w:i/>
                <w:spacing w:val="-2"/>
                <w:sz w:val="24"/>
              </w:rPr>
              <w:t>angorgii</w:t>
            </w:r>
          </w:p>
        </w:tc>
        <w:tc>
          <w:tcPr>
            <w:tcW w:w="3353" w:type="dxa"/>
          </w:tcPr>
          <w:p>
            <w:pPr>
              <w:pStyle w:val="TableParagraph"/>
              <w:spacing w:before="139"/>
              <w:ind w:left="440"/>
              <w:rPr>
                <w:sz w:val="24"/>
              </w:rPr>
            </w:pPr>
            <w:r>
              <w:rPr>
                <w:sz w:val="24"/>
              </w:rPr>
              <w:t>Ade-Agbowa,</w:t>
            </w:r>
            <w:r>
              <w:rPr>
                <w:spacing w:val="-2"/>
                <w:sz w:val="24"/>
              </w:rPr>
              <w:t> </w:t>
            </w:r>
            <w:r>
              <w:rPr>
                <w:sz w:val="24"/>
              </w:rPr>
              <w:t>Ota</w:t>
            </w:r>
            <w:r>
              <w:rPr>
                <w:spacing w:val="-3"/>
                <w:sz w:val="24"/>
              </w:rPr>
              <w:t> </w:t>
            </w:r>
            <w:r>
              <w:rPr>
                <w:sz w:val="24"/>
              </w:rPr>
              <w:t>–</w:t>
            </w:r>
            <w:r>
              <w:rPr>
                <w:spacing w:val="-1"/>
                <w:sz w:val="24"/>
              </w:rPr>
              <w:t> </w:t>
            </w:r>
            <w:r>
              <w:rPr>
                <w:spacing w:val="-4"/>
                <w:sz w:val="24"/>
              </w:rPr>
              <w:t>Agbwa</w:t>
            </w:r>
          </w:p>
        </w:tc>
      </w:tr>
      <w:tr>
        <w:trPr>
          <w:trHeight w:val="840" w:hRule="atLeast"/>
        </w:trPr>
        <w:tc>
          <w:tcPr>
            <w:tcW w:w="542" w:type="dxa"/>
          </w:tcPr>
          <w:p>
            <w:pPr>
              <w:pStyle w:val="TableParagraph"/>
              <w:spacing w:before="139"/>
              <w:ind w:left="2"/>
              <w:jc w:val="center"/>
              <w:rPr>
                <w:sz w:val="24"/>
              </w:rPr>
            </w:pPr>
            <w:r>
              <w:rPr>
                <w:spacing w:val="-5"/>
                <w:sz w:val="24"/>
              </w:rPr>
              <w:t>24.</w:t>
            </w:r>
          </w:p>
        </w:tc>
        <w:tc>
          <w:tcPr>
            <w:tcW w:w="2113" w:type="dxa"/>
          </w:tcPr>
          <w:p>
            <w:pPr>
              <w:pStyle w:val="TableParagraph"/>
              <w:spacing w:before="139"/>
              <w:ind w:left="120"/>
              <w:rPr>
                <w:sz w:val="24"/>
              </w:rPr>
            </w:pPr>
            <w:r>
              <w:rPr>
                <w:sz w:val="24"/>
              </w:rPr>
              <w:t>Tiger</w:t>
            </w:r>
            <w:r>
              <w:rPr>
                <w:spacing w:val="-2"/>
                <w:sz w:val="24"/>
              </w:rPr>
              <w:t> </w:t>
            </w:r>
            <w:r>
              <w:rPr>
                <w:spacing w:val="-4"/>
                <w:sz w:val="24"/>
              </w:rPr>
              <w:t>Fish</w:t>
            </w:r>
          </w:p>
        </w:tc>
        <w:tc>
          <w:tcPr>
            <w:tcW w:w="3276" w:type="dxa"/>
          </w:tcPr>
          <w:p>
            <w:pPr>
              <w:pStyle w:val="TableParagraph"/>
              <w:spacing w:before="139"/>
              <w:ind w:left="167"/>
              <w:rPr>
                <w:i/>
                <w:sz w:val="24"/>
              </w:rPr>
            </w:pPr>
            <w:r>
              <w:rPr>
                <w:i/>
                <w:sz w:val="24"/>
              </w:rPr>
              <w:t>Hepsetus</w:t>
            </w:r>
            <w:r>
              <w:rPr>
                <w:i/>
                <w:spacing w:val="-2"/>
                <w:sz w:val="24"/>
              </w:rPr>
              <w:t> </w:t>
            </w:r>
            <w:r>
              <w:rPr>
                <w:i/>
                <w:spacing w:val="-4"/>
                <w:sz w:val="24"/>
              </w:rPr>
              <w:t>odoe</w:t>
            </w:r>
          </w:p>
        </w:tc>
        <w:tc>
          <w:tcPr>
            <w:tcW w:w="3353" w:type="dxa"/>
          </w:tcPr>
          <w:p>
            <w:pPr>
              <w:pStyle w:val="TableParagraph"/>
              <w:spacing w:before="139"/>
              <w:ind w:left="440" w:right="448"/>
              <w:rPr>
                <w:sz w:val="24"/>
              </w:rPr>
            </w:pPr>
            <w:r>
              <w:rPr>
                <w:sz w:val="24"/>
              </w:rPr>
              <w:t>Molajoye,</w:t>
            </w:r>
            <w:r>
              <w:rPr>
                <w:spacing w:val="-15"/>
                <w:sz w:val="24"/>
              </w:rPr>
              <w:t> </w:t>
            </w:r>
            <w:r>
              <w:rPr>
                <w:sz w:val="24"/>
              </w:rPr>
              <w:t>Ota</w:t>
            </w:r>
            <w:r>
              <w:rPr>
                <w:spacing w:val="-15"/>
                <w:sz w:val="24"/>
              </w:rPr>
              <w:t> </w:t>
            </w:r>
            <w:r>
              <w:rPr>
                <w:sz w:val="24"/>
              </w:rPr>
              <w:t>Agbowa, </w:t>
            </w:r>
            <w:r>
              <w:rPr>
                <w:spacing w:val="-4"/>
                <w:sz w:val="24"/>
              </w:rPr>
              <w:t>Akio</w:t>
            </w:r>
          </w:p>
        </w:tc>
      </w:tr>
      <w:tr>
        <w:trPr>
          <w:trHeight w:val="563" w:hRule="atLeast"/>
        </w:trPr>
        <w:tc>
          <w:tcPr>
            <w:tcW w:w="542" w:type="dxa"/>
          </w:tcPr>
          <w:p>
            <w:pPr>
              <w:pStyle w:val="TableParagraph"/>
              <w:spacing w:before="139"/>
              <w:ind w:left="2"/>
              <w:jc w:val="center"/>
              <w:rPr>
                <w:sz w:val="24"/>
              </w:rPr>
            </w:pPr>
            <w:r>
              <w:rPr>
                <w:spacing w:val="-5"/>
                <w:sz w:val="24"/>
              </w:rPr>
              <w:t>25.</w:t>
            </w:r>
          </w:p>
        </w:tc>
        <w:tc>
          <w:tcPr>
            <w:tcW w:w="2113" w:type="dxa"/>
          </w:tcPr>
          <w:p>
            <w:pPr>
              <w:pStyle w:val="TableParagraph"/>
              <w:spacing w:before="139"/>
              <w:ind w:left="120"/>
              <w:rPr>
                <w:sz w:val="24"/>
              </w:rPr>
            </w:pPr>
            <w:r>
              <w:rPr>
                <w:spacing w:val="-2"/>
                <w:sz w:val="24"/>
              </w:rPr>
              <w:t>Mommyrus</w:t>
            </w:r>
          </w:p>
        </w:tc>
        <w:tc>
          <w:tcPr>
            <w:tcW w:w="3276" w:type="dxa"/>
          </w:tcPr>
          <w:p>
            <w:pPr>
              <w:pStyle w:val="TableParagraph"/>
              <w:spacing w:before="139"/>
              <w:ind w:left="167"/>
              <w:rPr>
                <w:i/>
                <w:sz w:val="24"/>
              </w:rPr>
            </w:pPr>
            <w:r>
              <w:rPr>
                <w:i/>
                <w:sz w:val="24"/>
              </w:rPr>
              <w:t>Briemommyrus</w:t>
            </w:r>
            <w:r>
              <w:rPr>
                <w:i/>
                <w:spacing w:val="-3"/>
                <w:sz w:val="24"/>
              </w:rPr>
              <w:t> </w:t>
            </w:r>
            <w:r>
              <w:rPr>
                <w:i/>
                <w:spacing w:val="-2"/>
                <w:sz w:val="24"/>
              </w:rPr>
              <w:t>brachyistus</w:t>
            </w:r>
          </w:p>
        </w:tc>
        <w:tc>
          <w:tcPr>
            <w:tcW w:w="3353" w:type="dxa"/>
          </w:tcPr>
          <w:p>
            <w:pPr>
              <w:pStyle w:val="TableParagraph"/>
              <w:spacing w:before="139"/>
              <w:ind w:left="440"/>
              <w:rPr>
                <w:sz w:val="24"/>
              </w:rPr>
            </w:pPr>
            <w:r>
              <w:rPr>
                <w:sz w:val="24"/>
              </w:rPr>
              <w:t>Ajegbende,</w:t>
            </w:r>
            <w:r>
              <w:rPr>
                <w:spacing w:val="-4"/>
                <w:sz w:val="24"/>
              </w:rPr>
              <w:t> </w:t>
            </w:r>
            <w:r>
              <w:rPr>
                <w:spacing w:val="-2"/>
                <w:sz w:val="24"/>
              </w:rPr>
              <w:t>Siloko</w:t>
            </w:r>
          </w:p>
        </w:tc>
      </w:tr>
      <w:tr>
        <w:trPr>
          <w:trHeight w:val="564" w:hRule="atLeast"/>
        </w:trPr>
        <w:tc>
          <w:tcPr>
            <w:tcW w:w="542" w:type="dxa"/>
          </w:tcPr>
          <w:p>
            <w:pPr>
              <w:pStyle w:val="TableParagraph"/>
              <w:spacing w:before="139"/>
              <w:ind w:left="2"/>
              <w:jc w:val="center"/>
              <w:rPr>
                <w:sz w:val="24"/>
              </w:rPr>
            </w:pPr>
            <w:r>
              <w:rPr>
                <w:spacing w:val="-5"/>
                <w:sz w:val="24"/>
              </w:rPr>
              <w:t>26.</w:t>
            </w:r>
          </w:p>
        </w:tc>
        <w:tc>
          <w:tcPr>
            <w:tcW w:w="2113" w:type="dxa"/>
          </w:tcPr>
          <w:p>
            <w:pPr>
              <w:pStyle w:val="TableParagraph"/>
              <w:spacing w:before="139"/>
              <w:ind w:left="120"/>
              <w:rPr>
                <w:sz w:val="24"/>
              </w:rPr>
            </w:pPr>
            <w:r>
              <w:rPr>
                <w:sz w:val="24"/>
              </w:rPr>
              <w:t>Congo</w:t>
            </w:r>
            <w:r>
              <w:rPr>
                <w:spacing w:val="-5"/>
                <w:sz w:val="24"/>
              </w:rPr>
              <w:t> </w:t>
            </w:r>
            <w:r>
              <w:rPr>
                <w:spacing w:val="-2"/>
                <w:sz w:val="24"/>
              </w:rPr>
              <w:t>Tetra</w:t>
            </w:r>
          </w:p>
        </w:tc>
        <w:tc>
          <w:tcPr>
            <w:tcW w:w="3276" w:type="dxa"/>
          </w:tcPr>
          <w:p>
            <w:pPr>
              <w:pStyle w:val="TableParagraph"/>
              <w:spacing w:before="139"/>
              <w:ind w:left="167"/>
              <w:rPr>
                <w:i/>
                <w:sz w:val="24"/>
              </w:rPr>
            </w:pPr>
            <w:r>
              <w:rPr>
                <w:i/>
                <w:sz w:val="24"/>
              </w:rPr>
              <w:t>Phenacogramus</w:t>
            </w:r>
            <w:r>
              <w:rPr>
                <w:i/>
                <w:spacing w:val="-3"/>
                <w:sz w:val="24"/>
              </w:rPr>
              <w:t> </w:t>
            </w:r>
            <w:r>
              <w:rPr>
                <w:i/>
                <w:spacing w:val="-2"/>
                <w:sz w:val="24"/>
              </w:rPr>
              <w:t>interruetus</w:t>
            </w:r>
          </w:p>
        </w:tc>
        <w:tc>
          <w:tcPr>
            <w:tcW w:w="3353" w:type="dxa"/>
          </w:tcPr>
          <w:p>
            <w:pPr>
              <w:pStyle w:val="TableParagraph"/>
              <w:spacing w:before="139"/>
              <w:ind w:left="440"/>
              <w:rPr>
                <w:sz w:val="24"/>
              </w:rPr>
            </w:pPr>
            <w:r>
              <w:rPr>
                <w:sz w:val="24"/>
              </w:rPr>
              <w:t>Oban, </w:t>
            </w:r>
            <w:r>
              <w:rPr>
                <w:spacing w:val="-2"/>
                <w:sz w:val="24"/>
              </w:rPr>
              <w:t>Isiokpo</w:t>
            </w:r>
          </w:p>
        </w:tc>
      </w:tr>
      <w:tr>
        <w:trPr>
          <w:trHeight w:val="564" w:hRule="atLeast"/>
        </w:trPr>
        <w:tc>
          <w:tcPr>
            <w:tcW w:w="542" w:type="dxa"/>
          </w:tcPr>
          <w:p>
            <w:pPr>
              <w:pStyle w:val="TableParagraph"/>
              <w:spacing w:before="139"/>
              <w:ind w:left="2"/>
              <w:jc w:val="center"/>
              <w:rPr>
                <w:sz w:val="24"/>
              </w:rPr>
            </w:pPr>
            <w:r>
              <w:rPr>
                <w:spacing w:val="-5"/>
                <w:sz w:val="24"/>
              </w:rPr>
              <w:t>27.</w:t>
            </w:r>
          </w:p>
        </w:tc>
        <w:tc>
          <w:tcPr>
            <w:tcW w:w="2113" w:type="dxa"/>
          </w:tcPr>
          <w:p>
            <w:pPr>
              <w:pStyle w:val="TableParagraph"/>
              <w:spacing w:before="139"/>
              <w:ind w:left="120"/>
              <w:rPr>
                <w:sz w:val="24"/>
              </w:rPr>
            </w:pPr>
            <w:r>
              <w:rPr>
                <w:sz w:val="24"/>
              </w:rPr>
              <w:t>Long</w:t>
            </w:r>
            <w:r>
              <w:rPr>
                <w:spacing w:val="-3"/>
                <w:sz w:val="24"/>
              </w:rPr>
              <w:t> </w:t>
            </w:r>
            <w:r>
              <w:rPr>
                <w:sz w:val="24"/>
              </w:rPr>
              <w:t>Fin</w:t>
            </w:r>
            <w:r>
              <w:rPr>
                <w:spacing w:val="-1"/>
                <w:sz w:val="24"/>
              </w:rPr>
              <w:t> </w:t>
            </w:r>
            <w:r>
              <w:rPr>
                <w:spacing w:val="-2"/>
                <w:sz w:val="24"/>
              </w:rPr>
              <w:t>Alestes</w:t>
            </w:r>
          </w:p>
        </w:tc>
        <w:tc>
          <w:tcPr>
            <w:tcW w:w="3276" w:type="dxa"/>
          </w:tcPr>
          <w:p>
            <w:pPr>
              <w:pStyle w:val="TableParagraph"/>
              <w:spacing w:before="139"/>
              <w:ind w:left="167"/>
              <w:rPr>
                <w:i/>
                <w:sz w:val="24"/>
              </w:rPr>
            </w:pPr>
            <w:r>
              <w:rPr>
                <w:i/>
                <w:sz w:val="24"/>
              </w:rPr>
              <w:t>Hemigramus</w:t>
            </w:r>
            <w:r>
              <w:rPr>
                <w:i/>
                <w:spacing w:val="-2"/>
                <w:sz w:val="24"/>
              </w:rPr>
              <w:t> caudalis</w:t>
            </w:r>
          </w:p>
        </w:tc>
        <w:tc>
          <w:tcPr>
            <w:tcW w:w="3353" w:type="dxa"/>
          </w:tcPr>
          <w:p>
            <w:pPr>
              <w:pStyle w:val="TableParagraph"/>
              <w:spacing w:before="139"/>
              <w:ind w:left="440"/>
              <w:rPr>
                <w:sz w:val="24"/>
              </w:rPr>
            </w:pPr>
            <w:r>
              <w:rPr>
                <w:sz w:val="24"/>
              </w:rPr>
              <w:t>Ikorodu,</w:t>
            </w:r>
            <w:r>
              <w:rPr>
                <w:spacing w:val="-4"/>
                <w:sz w:val="24"/>
              </w:rPr>
              <w:t> </w:t>
            </w:r>
            <w:r>
              <w:rPr>
                <w:sz w:val="24"/>
              </w:rPr>
              <w:t>Akio,</w:t>
            </w:r>
            <w:r>
              <w:rPr>
                <w:spacing w:val="1"/>
                <w:sz w:val="24"/>
              </w:rPr>
              <w:t> </w:t>
            </w:r>
            <w:r>
              <w:rPr>
                <w:spacing w:val="-5"/>
                <w:sz w:val="24"/>
              </w:rPr>
              <w:t>Itu</w:t>
            </w:r>
          </w:p>
        </w:tc>
      </w:tr>
      <w:tr>
        <w:trPr>
          <w:trHeight w:val="564" w:hRule="atLeast"/>
        </w:trPr>
        <w:tc>
          <w:tcPr>
            <w:tcW w:w="542" w:type="dxa"/>
          </w:tcPr>
          <w:p>
            <w:pPr>
              <w:pStyle w:val="TableParagraph"/>
              <w:spacing w:before="139"/>
              <w:ind w:left="2"/>
              <w:jc w:val="center"/>
              <w:rPr>
                <w:sz w:val="24"/>
              </w:rPr>
            </w:pPr>
            <w:r>
              <w:rPr>
                <w:spacing w:val="-5"/>
                <w:sz w:val="24"/>
              </w:rPr>
              <w:t>28.</w:t>
            </w:r>
          </w:p>
        </w:tc>
        <w:tc>
          <w:tcPr>
            <w:tcW w:w="2113" w:type="dxa"/>
          </w:tcPr>
          <w:p>
            <w:pPr>
              <w:pStyle w:val="TableParagraph"/>
              <w:spacing w:before="139"/>
              <w:ind w:left="120"/>
              <w:rPr>
                <w:sz w:val="24"/>
              </w:rPr>
            </w:pPr>
            <w:r>
              <w:rPr>
                <w:sz w:val="24"/>
              </w:rPr>
              <w:t>Red</w:t>
            </w:r>
            <w:r>
              <w:rPr>
                <w:spacing w:val="-3"/>
                <w:sz w:val="24"/>
              </w:rPr>
              <w:t> </w:t>
            </w:r>
            <w:r>
              <w:rPr>
                <w:spacing w:val="-4"/>
                <w:sz w:val="24"/>
              </w:rPr>
              <w:t>Eyes</w:t>
            </w:r>
          </w:p>
        </w:tc>
        <w:tc>
          <w:tcPr>
            <w:tcW w:w="3276" w:type="dxa"/>
          </w:tcPr>
          <w:p>
            <w:pPr>
              <w:pStyle w:val="TableParagraph"/>
              <w:spacing w:before="139"/>
              <w:ind w:left="167"/>
              <w:rPr>
                <w:i/>
                <w:sz w:val="24"/>
              </w:rPr>
            </w:pPr>
            <w:r>
              <w:rPr>
                <w:i/>
                <w:sz w:val="24"/>
              </w:rPr>
              <w:t>Arnoldichytis</w:t>
            </w:r>
            <w:r>
              <w:rPr>
                <w:i/>
                <w:spacing w:val="-2"/>
                <w:sz w:val="24"/>
              </w:rPr>
              <w:t> spilopterus</w:t>
            </w:r>
          </w:p>
        </w:tc>
        <w:tc>
          <w:tcPr>
            <w:tcW w:w="3353" w:type="dxa"/>
          </w:tcPr>
          <w:p>
            <w:pPr>
              <w:pStyle w:val="TableParagraph"/>
              <w:spacing w:before="139"/>
              <w:ind w:left="440"/>
              <w:rPr>
                <w:sz w:val="24"/>
              </w:rPr>
            </w:pPr>
            <w:r>
              <w:rPr>
                <w:sz w:val="24"/>
              </w:rPr>
              <w:t>Akio, </w:t>
            </w:r>
            <w:r>
              <w:rPr>
                <w:spacing w:val="-2"/>
                <w:sz w:val="24"/>
              </w:rPr>
              <w:t>Okitipupa</w:t>
            </w:r>
          </w:p>
        </w:tc>
      </w:tr>
      <w:tr>
        <w:trPr>
          <w:trHeight w:val="564" w:hRule="atLeast"/>
        </w:trPr>
        <w:tc>
          <w:tcPr>
            <w:tcW w:w="542" w:type="dxa"/>
          </w:tcPr>
          <w:p>
            <w:pPr>
              <w:pStyle w:val="TableParagraph"/>
              <w:spacing w:before="139"/>
              <w:ind w:left="2"/>
              <w:jc w:val="center"/>
              <w:rPr>
                <w:sz w:val="24"/>
              </w:rPr>
            </w:pPr>
            <w:r>
              <w:rPr>
                <w:spacing w:val="-5"/>
                <w:sz w:val="24"/>
              </w:rPr>
              <w:t>29.</w:t>
            </w:r>
          </w:p>
        </w:tc>
        <w:tc>
          <w:tcPr>
            <w:tcW w:w="2113" w:type="dxa"/>
          </w:tcPr>
          <w:p>
            <w:pPr>
              <w:pStyle w:val="TableParagraph"/>
              <w:spacing w:before="139"/>
              <w:ind w:left="120"/>
              <w:rPr>
                <w:sz w:val="24"/>
              </w:rPr>
            </w:pPr>
            <w:r>
              <w:rPr>
                <w:sz w:val="24"/>
              </w:rPr>
              <w:t>Pencil</w:t>
            </w:r>
            <w:r>
              <w:rPr>
                <w:spacing w:val="-2"/>
                <w:sz w:val="24"/>
              </w:rPr>
              <w:t> </w:t>
            </w:r>
            <w:r>
              <w:rPr>
                <w:spacing w:val="-4"/>
                <w:sz w:val="24"/>
              </w:rPr>
              <w:t>Fish</w:t>
            </w:r>
          </w:p>
        </w:tc>
        <w:tc>
          <w:tcPr>
            <w:tcW w:w="3276" w:type="dxa"/>
          </w:tcPr>
          <w:p>
            <w:pPr>
              <w:pStyle w:val="TableParagraph"/>
              <w:spacing w:before="139"/>
              <w:ind w:left="167"/>
              <w:rPr>
                <w:i/>
                <w:sz w:val="24"/>
              </w:rPr>
            </w:pPr>
            <w:r>
              <w:rPr>
                <w:i/>
                <w:sz w:val="24"/>
              </w:rPr>
              <w:t>Nannocharax</w:t>
            </w:r>
            <w:r>
              <w:rPr>
                <w:i/>
                <w:spacing w:val="-2"/>
                <w:sz w:val="24"/>
              </w:rPr>
              <w:t> specie</w:t>
            </w:r>
          </w:p>
        </w:tc>
        <w:tc>
          <w:tcPr>
            <w:tcW w:w="3353" w:type="dxa"/>
          </w:tcPr>
          <w:p>
            <w:pPr>
              <w:pStyle w:val="TableParagraph"/>
              <w:spacing w:before="139"/>
              <w:ind w:left="440"/>
              <w:rPr>
                <w:sz w:val="24"/>
              </w:rPr>
            </w:pPr>
            <w:r>
              <w:rPr>
                <w:sz w:val="24"/>
              </w:rPr>
              <w:t>Ota-Agbowa,</w:t>
            </w:r>
            <w:r>
              <w:rPr>
                <w:spacing w:val="-2"/>
                <w:sz w:val="24"/>
              </w:rPr>
              <w:t> </w:t>
            </w:r>
            <w:r>
              <w:rPr>
                <w:sz w:val="24"/>
              </w:rPr>
              <w:t>Akio,</w:t>
            </w:r>
            <w:r>
              <w:rPr>
                <w:spacing w:val="-2"/>
                <w:sz w:val="24"/>
              </w:rPr>
              <w:t> Ughelli</w:t>
            </w:r>
          </w:p>
        </w:tc>
      </w:tr>
      <w:tr>
        <w:trPr>
          <w:trHeight w:val="563" w:hRule="atLeast"/>
        </w:trPr>
        <w:tc>
          <w:tcPr>
            <w:tcW w:w="542" w:type="dxa"/>
          </w:tcPr>
          <w:p>
            <w:pPr>
              <w:pStyle w:val="TableParagraph"/>
              <w:spacing w:before="139"/>
              <w:ind w:left="2"/>
              <w:jc w:val="center"/>
              <w:rPr>
                <w:sz w:val="24"/>
              </w:rPr>
            </w:pPr>
            <w:r>
              <w:rPr>
                <w:spacing w:val="-5"/>
                <w:sz w:val="24"/>
              </w:rPr>
              <w:t>30.</w:t>
            </w:r>
          </w:p>
        </w:tc>
        <w:tc>
          <w:tcPr>
            <w:tcW w:w="2113" w:type="dxa"/>
          </w:tcPr>
          <w:p>
            <w:pPr>
              <w:pStyle w:val="TableParagraph"/>
              <w:spacing w:before="139"/>
              <w:ind w:left="120"/>
              <w:rPr>
                <w:sz w:val="24"/>
              </w:rPr>
            </w:pPr>
            <w:r>
              <w:rPr>
                <w:sz w:val="24"/>
              </w:rPr>
              <w:t>Red</w:t>
            </w:r>
            <w:r>
              <w:rPr>
                <w:spacing w:val="-2"/>
                <w:sz w:val="24"/>
              </w:rPr>
              <w:t> </w:t>
            </w:r>
            <w:r>
              <w:rPr>
                <w:sz w:val="24"/>
              </w:rPr>
              <w:t>Tail</w:t>
            </w:r>
            <w:r>
              <w:rPr>
                <w:spacing w:val="-1"/>
                <w:sz w:val="24"/>
              </w:rPr>
              <w:t> </w:t>
            </w:r>
            <w:r>
              <w:rPr>
                <w:spacing w:val="-2"/>
                <w:sz w:val="24"/>
              </w:rPr>
              <w:t>Alestes</w:t>
            </w:r>
          </w:p>
        </w:tc>
        <w:tc>
          <w:tcPr>
            <w:tcW w:w="3276" w:type="dxa"/>
          </w:tcPr>
          <w:p>
            <w:pPr>
              <w:pStyle w:val="TableParagraph"/>
              <w:spacing w:before="139"/>
              <w:ind w:left="167"/>
              <w:rPr>
                <w:i/>
                <w:sz w:val="24"/>
              </w:rPr>
            </w:pPr>
            <w:r>
              <w:rPr>
                <w:i/>
                <w:sz w:val="24"/>
              </w:rPr>
              <w:t>Alestes</w:t>
            </w:r>
            <w:r>
              <w:rPr>
                <w:i/>
                <w:spacing w:val="-1"/>
                <w:sz w:val="24"/>
              </w:rPr>
              <w:t> </w:t>
            </w:r>
            <w:r>
              <w:rPr>
                <w:i/>
                <w:sz w:val="24"/>
              </w:rPr>
              <w:t>micralestes</w:t>
            </w:r>
            <w:r>
              <w:rPr>
                <w:i/>
                <w:spacing w:val="-1"/>
                <w:sz w:val="24"/>
              </w:rPr>
              <w:t> </w:t>
            </w:r>
            <w:r>
              <w:rPr>
                <w:i/>
                <w:spacing w:val="-2"/>
                <w:sz w:val="24"/>
              </w:rPr>
              <w:t>stormsi</w:t>
            </w:r>
          </w:p>
        </w:tc>
        <w:tc>
          <w:tcPr>
            <w:tcW w:w="3353" w:type="dxa"/>
          </w:tcPr>
          <w:p>
            <w:pPr>
              <w:pStyle w:val="TableParagraph"/>
              <w:spacing w:before="139"/>
              <w:ind w:left="440"/>
              <w:rPr>
                <w:sz w:val="24"/>
              </w:rPr>
            </w:pPr>
            <w:r>
              <w:rPr>
                <w:sz w:val="24"/>
              </w:rPr>
              <w:t>Akio, </w:t>
            </w:r>
            <w:r>
              <w:rPr>
                <w:spacing w:val="-2"/>
                <w:sz w:val="24"/>
              </w:rPr>
              <w:t>Asiokpo</w:t>
            </w:r>
          </w:p>
        </w:tc>
      </w:tr>
      <w:tr>
        <w:trPr>
          <w:trHeight w:val="563" w:hRule="atLeast"/>
        </w:trPr>
        <w:tc>
          <w:tcPr>
            <w:tcW w:w="542" w:type="dxa"/>
          </w:tcPr>
          <w:p>
            <w:pPr>
              <w:pStyle w:val="TableParagraph"/>
              <w:spacing w:before="139"/>
              <w:ind w:left="2"/>
              <w:jc w:val="center"/>
              <w:rPr>
                <w:sz w:val="24"/>
              </w:rPr>
            </w:pPr>
            <w:r>
              <w:rPr>
                <w:spacing w:val="-5"/>
                <w:sz w:val="24"/>
              </w:rPr>
              <w:t>31.</w:t>
            </w:r>
          </w:p>
        </w:tc>
        <w:tc>
          <w:tcPr>
            <w:tcW w:w="2113" w:type="dxa"/>
          </w:tcPr>
          <w:p>
            <w:pPr>
              <w:pStyle w:val="TableParagraph"/>
              <w:spacing w:before="139"/>
              <w:ind w:left="120"/>
              <w:rPr>
                <w:sz w:val="24"/>
              </w:rPr>
            </w:pPr>
            <w:r>
              <w:rPr>
                <w:sz w:val="24"/>
              </w:rPr>
              <w:t>Moon</w:t>
            </w:r>
            <w:r>
              <w:rPr>
                <w:spacing w:val="-2"/>
                <w:sz w:val="24"/>
              </w:rPr>
              <w:t> </w:t>
            </w:r>
            <w:r>
              <w:rPr>
                <w:spacing w:val="-4"/>
                <w:sz w:val="24"/>
              </w:rPr>
              <w:t>Fish</w:t>
            </w:r>
          </w:p>
        </w:tc>
        <w:tc>
          <w:tcPr>
            <w:tcW w:w="3276" w:type="dxa"/>
          </w:tcPr>
          <w:p>
            <w:pPr>
              <w:pStyle w:val="TableParagraph"/>
              <w:spacing w:before="139"/>
              <w:ind w:left="167"/>
              <w:rPr>
                <w:i/>
                <w:sz w:val="24"/>
              </w:rPr>
            </w:pPr>
            <w:r>
              <w:rPr>
                <w:i/>
                <w:sz w:val="24"/>
              </w:rPr>
              <w:t>Citharinus </w:t>
            </w:r>
            <w:r>
              <w:rPr>
                <w:i/>
                <w:spacing w:val="-2"/>
                <w:sz w:val="24"/>
              </w:rPr>
              <w:t>citharus</w:t>
            </w:r>
          </w:p>
        </w:tc>
        <w:tc>
          <w:tcPr>
            <w:tcW w:w="3353" w:type="dxa"/>
          </w:tcPr>
          <w:p>
            <w:pPr>
              <w:pStyle w:val="TableParagraph"/>
              <w:spacing w:before="139"/>
              <w:ind w:left="440"/>
              <w:rPr>
                <w:sz w:val="24"/>
              </w:rPr>
            </w:pPr>
            <w:r>
              <w:rPr>
                <w:sz w:val="24"/>
              </w:rPr>
              <w:t>Patani,</w:t>
            </w:r>
            <w:r>
              <w:rPr>
                <w:spacing w:val="-1"/>
                <w:sz w:val="24"/>
              </w:rPr>
              <w:t> </w:t>
            </w:r>
            <w:r>
              <w:rPr>
                <w:spacing w:val="-2"/>
                <w:sz w:val="24"/>
              </w:rPr>
              <w:t>Bomadi</w:t>
            </w:r>
          </w:p>
        </w:tc>
      </w:tr>
      <w:tr>
        <w:trPr>
          <w:trHeight w:val="564" w:hRule="atLeast"/>
        </w:trPr>
        <w:tc>
          <w:tcPr>
            <w:tcW w:w="542" w:type="dxa"/>
          </w:tcPr>
          <w:p>
            <w:pPr>
              <w:pStyle w:val="TableParagraph"/>
              <w:spacing w:before="139"/>
              <w:ind w:left="2"/>
              <w:jc w:val="center"/>
              <w:rPr>
                <w:sz w:val="24"/>
              </w:rPr>
            </w:pPr>
            <w:r>
              <w:rPr>
                <w:spacing w:val="-5"/>
                <w:sz w:val="24"/>
              </w:rPr>
              <w:t>32.</w:t>
            </w:r>
          </w:p>
        </w:tc>
        <w:tc>
          <w:tcPr>
            <w:tcW w:w="2113" w:type="dxa"/>
          </w:tcPr>
          <w:p>
            <w:pPr>
              <w:pStyle w:val="TableParagraph"/>
              <w:spacing w:before="139"/>
              <w:ind w:left="120"/>
              <w:rPr>
                <w:sz w:val="24"/>
              </w:rPr>
            </w:pPr>
            <w:r>
              <w:rPr>
                <w:spacing w:val="-2"/>
                <w:sz w:val="24"/>
              </w:rPr>
              <w:t>Clarias</w:t>
            </w:r>
          </w:p>
        </w:tc>
        <w:tc>
          <w:tcPr>
            <w:tcW w:w="3276" w:type="dxa"/>
          </w:tcPr>
          <w:p>
            <w:pPr>
              <w:pStyle w:val="TableParagraph"/>
              <w:spacing w:before="139"/>
              <w:ind w:left="167"/>
              <w:rPr>
                <w:i/>
                <w:sz w:val="24"/>
              </w:rPr>
            </w:pPr>
            <w:r>
              <w:rPr>
                <w:i/>
                <w:sz w:val="24"/>
              </w:rPr>
              <w:t>Clarias </w:t>
            </w:r>
            <w:r>
              <w:rPr>
                <w:i/>
                <w:spacing w:val="-2"/>
                <w:sz w:val="24"/>
              </w:rPr>
              <w:t>angolensis</w:t>
            </w:r>
          </w:p>
        </w:tc>
        <w:tc>
          <w:tcPr>
            <w:tcW w:w="3353" w:type="dxa"/>
          </w:tcPr>
          <w:p>
            <w:pPr>
              <w:pStyle w:val="TableParagraph"/>
              <w:rPr>
                <w:sz w:val="24"/>
              </w:rPr>
            </w:pPr>
          </w:p>
        </w:tc>
      </w:tr>
      <w:tr>
        <w:trPr>
          <w:trHeight w:val="564" w:hRule="atLeast"/>
        </w:trPr>
        <w:tc>
          <w:tcPr>
            <w:tcW w:w="542" w:type="dxa"/>
          </w:tcPr>
          <w:p>
            <w:pPr>
              <w:pStyle w:val="TableParagraph"/>
              <w:spacing w:before="139"/>
              <w:ind w:left="2"/>
              <w:jc w:val="center"/>
              <w:rPr>
                <w:sz w:val="24"/>
              </w:rPr>
            </w:pPr>
            <w:r>
              <w:rPr>
                <w:spacing w:val="-5"/>
                <w:sz w:val="24"/>
              </w:rPr>
              <w:t>33.</w:t>
            </w:r>
          </w:p>
        </w:tc>
        <w:tc>
          <w:tcPr>
            <w:tcW w:w="2113" w:type="dxa"/>
          </w:tcPr>
          <w:p>
            <w:pPr>
              <w:pStyle w:val="TableParagraph"/>
              <w:spacing w:before="139"/>
              <w:ind w:left="120"/>
              <w:rPr>
                <w:sz w:val="24"/>
              </w:rPr>
            </w:pPr>
            <w:r>
              <w:rPr>
                <w:spacing w:val="-2"/>
                <w:sz w:val="24"/>
              </w:rPr>
              <w:t>Phago</w:t>
            </w:r>
          </w:p>
        </w:tc>
        <w:tc>
          <w:tcPr>
            <w:tcW w:w="3276" w:type="dxa"/>
          </w:tcPr>
          <w:p>
            <w:pPr>
              <w:pStyle w:val="TableParagraph"/>
              <w:spacing w:before="139"/>
              <w:ind w:left="167"/>
              <w:rPr>
                <w:i/>
                <w:sz w:val="24"/>
              </w:rPr>
            </w:pPr>
            <w:r>
              <w:rPr>
                <w:i/>
                <w:sz w:val="24"/>
              </w:rPr>
              <w:t>Phago </w:t>
            </w:r>
            <w:r>
              <w:rPr>
                <w:i/>
                <w:spacing w:val="-2"/>
                <w:sz w:val="24"/>
              </w:rPr>
              <w:t>maculatus</w:t>
            </w:r>
          </w:p>
        </w:tc>
        <w:tc>
          <w:tcPr>
            <w:tcW w:w="3353" w:type="dxa"/>
          </w:tcPr>
          <w:p>
            <w:pPr>
              <w:pStyle w:val="TableParagraph"/>
              <w:spacing w:before="139"/>
              <w:ind w:left="440"/>
              <w:rPr>
                <w:sz w:val="24"/>
              </w:rPr>
            </w:pPr>
            <w:r>
              <w:rPr>
                <w:sz w:val="24"/>
              </w:rPr>
              <w:t>Patani,</w:t>
            </w:r>
            <w:r>
              <w:rPr>
                <w:spacing w:val="-1"/>
                <w:sz w:val="24"/>
              </w:rPr>
              <w:t> </w:t>
            </w:r>
            <w:r>
              <w:rPr>
                <w:spacing w:val="-2"/>
                <w:sz w:val="24"/>
              </w:rPr>
              <w:t>Bomadi</w:t>
            </w:r>
          </w:p>
        </w:tc>
      </w:tr>
      <w:tr>
        <w:trPr>
          <w:trHeight w:val="564" w:hRule="atLeast"/>
        </w:trPr>
        <w:tc>
          <w:tcPr>
            <w:tcW w:w="542" w:type="dxa"/>
          </w:tcPr>
          <w:p>
            <w:pPr>
              <w:pStyle w:val="TableParagraph"/>
              <w:spacing w:before="139"/>
              <w:ind w:left="2"/>
              <w:jc w:val="center"/>
              <w:rPr>
                <w:sz w:val="24"/>
              </w:rPr>
            </w:pPr>
            <w:r>
              <w:rPr>
                <w:spacing w:val="-5"/>
                <w:sz w:val="24"/>
              </w:rPr>
              <w:t>34.</w:t>
            </w:r>
          </w:p>
        </w:tc>
        <w:tc>
          <w:tcPr>
            <w:tcW w:w="2113" w:type="dxa"/>
          </w:tcPr>
          <w:p>
            <w:pPr>
              <w:pStyle w:val="TableParagraph"/>
              <w:spacing w:before="139"/>
              <w:ind w:left="120"/>
              <w:rPr>
                <w:sz w:val="24"/>
              </w:rPr>
            </w:pPr>
            <w:r>
              <w:rPr>
                <w:sz w:val="24"/>
              </w:rPr>
              <w:t>Glass</w:t>
            </w:r>
            <w:r>
              <w:rPr>
                <w:spacing w:val="-1"/>
                <w:sz w:val="24"/>
              </w:rPr>
              <w:t> </w:t>
            </w:r>
            <w:r>
              <w:rPr>
                <w:spacing w:val="-2"/>
                <w:sz w:val="24"/>
              </w:rPr>
              <w:t>Catfish</w:t>
            </w:r>
          </w:p>
        </w:tc>
        <w:tc>
          <w:tcPr>
            <w:tcW w:w="3276" w:type="dxa"/>
          </w:tcPr>
          <w:p>
            <w:pPr>
              <w:pStyle w:val="TableParagraph"/>
              <w:spacing w:before="139"/>
              <w:ind w:left="167"/>
              <w:rPr>
                <w:i/>
                <w:sz w:val="24"/>
              </w:rPr>
            </w:pPr>
            <w:r>
              <w:rPr>
                <w:i/>
                <w:sz w:val="24"/>
              </w:rPr>
              <w:t>Paraila </w:t>
            </w:r>
            <w:r>
              <w:rPr>
                <w:i/>
                <w:spacing w:val="-2"/>
                <w:sz w:val="24"/>
              </w:rPr>
              <w:t>pellucida</w:t>
            </w:r>
          </w:p>
        </w:tc>
        <w:tc>
          <w:tcPr>
            <w:tcW w:w="3353" w:type="dxa"/>
          </w:tcPr>
          <w:p>
            <w:pPr>
              <w:pStyle w:val="TableParagraph"/>
              <w:spacing w:before="139"/>
              <w:ind w:left="440"/>
              <w:rPr>
                <w:sz w:val="24"/>
              </w:rPr>
            </w:pPr>
            <w:r>
              <w:rPr>
                <w:sz w:val="24"/>
              </w:rPr>
              <w:t>Epe,</w:t>
            </w:r>
            <w:r>
              <w:rPr>
                <w:spacing w:val="-4"/>
                <w:sz w:val="24"/>
              </w:rPr>
              <w:t> </w:t>
            </w:r>
            <w:r>
              <w:rPr>
                <w:sz w:val="24"/>
              </w:rPr>
              <w:t>Ado-</w:t>
            </w:r>
            <w:r>
              <w:rPr>
                <w:spacing w:val="-2"/>
                <w:sz w:val="24"/>
              </w:rPr>
              <w:t>Agbowa</w:t>
            </w:r>
          </w:p>
        </w:tc>
      </w:tr>
      <w:tr>
        <w:trPr>
          <w:trHeight w:val="840" w:hRule="atLeast"/>
        </w:trPr>
        <w:tc>
          <w:tcPr>
            <w:tcW w:w="542" w:type="dxa"/>
          </w:tcPr>
          <w:p>
            <w:pPr>
              <w:pStyle w:val="TableParagraph"/>
              <w:spacing w:before="139"/>
              <w:ind w:left="2"/>
              <w:jc w:val="center"/>
              <w:rPr>
                <w:sz w:val="24"/>
              </w:rPr>
            </w:pPr>
            <w:r>
              <w:rPr>
                <w:spacing w:val="-5"/>
                <w:sz w:val="24"/>
              </w:rPr>
              <w:t>35.</w:t>
            </w:r>
          </w:p>
        </w:tc>
        <w:tc>
          <w:tcPr>
            <w:tcW w:w="2113" w:type="dxa"/>
          </w:tcPr>
          <w:p>
            <w:pPr>
              <w:pStyle w:val="TableParagraph"/>
              <w:spacing w:before="139"/>
              <w:ind w:left="120"/>
              <w:rPr>
                <w:sz w:val="24"/>
              </w:rPr>
            </w:pPr>
            <w:r>
              <w:rPr>
                <w:sz w:val="24"/>
              </w:rPr>
              <w:t>Grass</w:t>
            </w:r>
            <w:r>
              <w:rPr>
                <w:spacing w:val="-5"/>
                <w:sz w:val="24"/>
              </w:rPr>
              <w:t> </w:t>
            </w:r>
            <w:r>
              <w:rPr>
                <w:spacing w:val="-2"/>
                <w:sz w:val="24"/>
              </w:rPr>
              <w:t>Cutter</w:t>
            </w:r>
          </w:p>
        </w:tc>
        <w:tc>
          <w:tcPr>
            <w:tcW w:w="3276" w:type="dxa"/>
          </w:tcPr>
          <w:p>
            <w:pPr>
              <w:pStyle w:val="TableParagraph"/>
              <w:spacing w:before="139"/>
              <w:ind w:left="167"/>
              <w:rPr>
                <w:i/>
                <w:sz w:val="24"/>
              </w:rPr>
            </w:pPr>
            <w:r>
              <w:rPr>
                <w:i/>
                <w:sz w:val="24"/>
              </w:rPr>
              <w:t>Schilbe</w:t>
            </w:r>
            <w:r>
              <w:rPr>
                <w:i/>
                <w:spacing w:val="-2"/>
                <w:sz w:val="24"/>
              </w:rPr>
              <w:t> mystus</w:t>
            </w:r>
          </w:p>
        </w:tc>
        <w:tc>
          <w:tcPr>
            <w:tcW w:w="3353" w:type="dxa"/>
          </w:tcPr>
          <w:p>
            <w:pPr>
              <w:pStyle w:val="TableParagraph"/>
              <w:spacing w:before="139"/>
              <w:ind w:left="440" w:right="448"/>
              <w:rPr>
                <w:sz w:val="24"/>
              </w:rPr>
            </w:pPr>
            <w:r>
              <w:rPr>
                <w:sz w:val="24"/>
              </w:rPr>
              <w:t>Ajegbende,</w:t>
            </w:r>
            <w:r>
              <w:rPr>
                <w:spacing w:val="-15"/>
                <w:sz w:val="24"/>
              </w:rPr>
              <w:t> </w:t>
            </w:r>
            <w:r>
              <w:rPr>
                <w:sz w:val="24"/>
              </w:rPr>
              <w:t>Ota-Agbowa, </w:t>
            </w:r>
            <w:r>
              <w:rPr>
                <w:spacing w:val="-4"/>
                <w:sz w:val="24"/>
              </w:rPr>
              <w:t>Akio</w:t>
            </w:r>
          </w:p>
        </w:tc>
      </w:tr>
      <w:tr>
        <w:trPr>
          <w:trHeight w:val="840" w:hRule="atLeast"/>
        </w:trPr>
        <w:tc>
          <w:tcPr>
            <w:tcW w:w="542" w:type="dxa"/>
          </w:tcPr>
          <w:p>
            <w:pPr>
              <w:pStyle w:val="TableParagraph"/>
              <w:spacing w:before="139"/>
              <w:ind w:left="2"/>
              <w:jc w:val="center"/>
              <w:rPr>
                <w:sz w:val="24"/>
              </w:rPr>
            </w:pPr>
            <w:r>
              <w:rPr>
                <w:spacing w:val="-5"/>
                <w:sz w:val="24"/>
              </w:rPr>
              <w:t>36.</w:t>
            </w:r>
          </w:p>
        </w:tc>
        <w:tc>
          <w:tcPr>
            <w:tcW w:w="2113" w:type="dxa"/>
          </w:tcPr>
          <w:p>
            <w:pPr>
              <w:pStyle w:val="TableParagraph"/>
              <w:spacing w:before="139"/>
              <w:ind w:left="120"/>
              <w:rPr>
                <w:sz w:val="24"/>
              </w:rPr>
            </w:pPr>
            <w:r>
              <w:rPr>
                <w:sz w:val="24"/>
              </w:rPr>
              <w:t>Electric</w:t>
            </w:r>
            <w:r>
              <w:rPr>
                <w:spacing w:val="-2"/>
                <w:sz w:val="24"/>
              </w:rPr>
              <w:t> Catfish</w:t>
            </w:r>
          </w:p>
        </w:tc>
        <w:tc>
          <w:tcPr>
            <w:tcW w:w="3276" w:type="dxa"/>
          </w:tcPr>
          <w:p>
            <w:pPr>
              <w:pStyle w:val="TableParagraph"/>
              <w:spacing w:before="139"/>
              <w:ind w:left="167"/>
              <w:rPr>
                <w:i/>
                <w:sz w:val="24"/>
              </w:rPr>
            </w:pPr>
            <w:r>
              <w:rPr>
                <w:i/>
                <w:sz w:val="24"/>
              </w:rPr>
              <w:t>Malapterus</w:t>
            </w:r>
            <w:r>
              <w:rPr>
                <w:i/>
                <w:spacing w:val="-2"/>
                <w:sz w:val="24"/>
              </w:rPr>
              <w:t> electricus</w:t>
            </w:r>
          </w:p>
        </w:tc>
        <w:tc>
          <w:tcPr>
            <w:tcW w:w="3353" w:type="dxa"/>
          </w:tcPr>
          <w:p>
            <w:pPr>
              <w:pStyle w:val="TableParagraph"/>
              <w:spacing w:before="139"/>
              <w:ind w:left="440"/>
              <w:rPr>
                <w:sz w:val="24"/>
              </w:rPr>
            </w:pPr>
            <w:r>
              <w:rPr>
                <w:sz w:val="24"/>
              </w:rPr>
              <w:t>Akio,</w:t>
            </w:r>
            <w:r>
              <w:rPr>
                <w:spacing w:val="-15"/>
                <w:sz w:val="24"/>
              </w:rPr>
              <w:t> </w:t>
            </w:r>
            <w:r>
              <w:rPr>
                <w:sz w:val="24"/>
              </w:rPr>
              <w:t>Ota-Agbowa,</w:t>
            </w:r>
            <w:r>
              <w:rPr>
                <w:spacing w:val="-15"/>
                <w:sz w:val="24"/>
              </w:rPr>
              <w:t> </w:t>
            </w:r>
            <w:r>
              <w:rPr>
                <w:sz w:val="24"/>
              </w:rPr>
              <w:t>Igele, </w:t>
            </w:r>
            <w:r>
              <w:rPr>
                <w:spacing w:val="-2"/>
                <w:sz w:val="24"/>
              </w:rPr>
              <w:t>Okitipupa</w:t>
            </w:r>
          </w:p>
        </w:tc>
      </w:tr>
      <w:tr>
        <w:trPr>
          <w:trHeight w:val="840" w:hRule="atLeast"/>
        </w:trPr>
        <w:tc>
          <w:tcPr>
            <w:tcW w:w="542" w:type="dxa"/>
          </w:tcPr>
          <w:p>
            <w:pPr>
              <w:pStyle w:val="TableParagraph"/>
              <w:spacing w:before="139"/>
              <w:ind w:left="2"/>
              <w:jc w:val="center"/>
              <w:rPr>
                <w:sz w:val="24"/>
              </w:rPr>
            </w:pPr>
            <w:r>
              <w:rPr>
                <w:spacing w:val="-5"/>
                <w:sz w:val="24"/>
              </w:rPr>
              <w:t>37.</w:t>
            </w:r>
          </w:p>
        </w:tc>
        <w:tc>
          <w:tcPr>
            <w:tcW w:w="2113" w:type="dxa"/>
          </w:tcPr>
          <w:p>
            <w:pPr>
              <w:pStyle w:val="TableParagraph"/>
              <w:spacing w:before="139"/>
              <w:ind w:left="120"/>
              <w:rPr>
                <w:sz w:val="24"/>
              </w:rPr>
            </w:pPr>
            <w:r>
              <w:rPr>
                <w:spacing w:val="-2"/>
                <w:sz w:val="24"/>
              </w:rPr>
              <w:t>Debauwie</w:t>
            </w:r>
          </w:p>
        </w:tc>
        <w:tc>
          <w:tcPr>
            <w:tcW w:w="3276" w:type="dxa"/>
          </w:tcPr>
          <w:p>
            <w:pPr>
              <w:pStyle w:val="TableParagraph"/>
              <w:spacing w:before="139"/>
              <w:ind w:left="167"/>
              <w:rPr>
                <w:i/>
                <w:sz w:val="24"/>
              </w:rPr>
            </w:pPr>
            <w:r>
              <w:rPr>
                <w:i/>
                <w:sz w:val="24"/>
              </w:rPr>
              <w:t>Entropiel</w:t>
            </w:r>
            <w:r>
              <w:rPr>
                <w:i/>
                <w:spacing w:val="-1"/>
                <w:sz w:val="24"/>
              </w:rPr>
              <w:t> </w:t>
            </w:r>
            <w:r>
              <w:rPr>
                <w:i/>
                <w:spacing w:val="-2"/>
                <w:sz w:val="24"/>
              </w:rPr>
              <w:t>debauwie</w:t>
            </w:r>
          </w:p>
        </w:tc>
        <w:tc>
          <w:tcPr>
            <w:tcW w:w="3353" w:type="dxa"/>
          </w:tcPr>
          <w:p>
            <w:pPr>
              <w:pStyle w:val="TableParagraph"/>
              <w:spacing w:before="139"/>
              <w:ind w:left="440"/>
              <w:rPr>
                <w:sz w:val="24"/>
              </w:rPr>
            </w:pPr>
            <w:r>
              <w:rPr>
                <w:sz w:val="24"/>
              </w:rPr>
              <w:t>Okitipupa,</w:t>
            </w:r>
            <w:r>
              <w:rPr>
                <w:spacing w:val="-15"/>
                <w:sz w:val="24"/>
              </w:rPr>
              <w:t> </w:t>
            </w:r>
            <w:r>
              <w:rPr>
                <w:sz w:val="24"/>
              </w:rPr>
              <w:t>Epe,</w:t>
            </w:r>
            <w:r>
              <w:rPr>
                <w:spacing w:val="-15"/>
                <w:sz w:val="24"/>
              </w:rPr>
              <w:t> </w:t>
            </w:r>
            <w:r>
              <w:rPr>
                <w:sz w:val="24"/>
              </w:rPr>
              <w:t>Siloko, </w:t>
            </w:r>
            <w:r>
              <w:rPr>
                <w:spacing w:val="-2"/>
                <w:sz w:val="24"/>
              </w:rPr>
              <w:t>Ughelli</w:t>
            </w:r>
          </w:p>
        </w:tc>
      </w:tr>
      <w:tr>
        <w:trPr>
          <w:trHeight w:val="568" w:hRule="atLeast"/>
        </w:trPr>
        <w:tc>
          <w:tcPr>
            <w:tcW w:w="542" w:type="dxa"/>
            <w:tcBorders>
              <w:bottom w:val="single" w:sz="12" w:space="0" w:color="000000"/>
            </w:tcBorders>
          </w:tcPr>
          <w:p>
            <w:pPr>
              <w:pStyle w:val="TableParagraph"/>
              <w:spacing w:before="139"/>
              <w:ind w:left="2"/>
              <w:jc w:val="center"/>
              <w:rPr>
                <w:sz w:val="24"/>
              </w:rPr>
            </w:pPr>
            <w:r>
              <w:rPr>
                <w:spacing w:val="-5"/>
                <w:sz w:val="24"/>
              </w:rPr>
              <w:t>38.</w:t>
            </w:r>
          </w:p>
        </w:tc>
        <w:tc>
          <w:tcPr>
            <w:tcW w:w="2113" w:type="dxa"/>
            <w:tcBorders>
              <w:bottom w:val="single" w:sz="12" w:space="0" w:color="000000"/>
            </w:tcBorders>
          </w:tcPr>
          <w:p>
            <w:pPr>
              <w:pStyle w:val="TableParagraph"/>
              <w:spacing w:before="139"/>
              <w:ind w:left="120"/>
              <w:rPr>
                <w:sz w:val="24"/>
              </w:rPr>
            </w:pPr>
            <w:r>
              <w:rPr>
                <w:sz w:val="24"/>
              </w:rPr>
              <w:t>Whiptail </w:t>
            </w:r>
            <w:r>
              <w:rPr>
                <w:spacing w:val="-2"/>
                <w:sz w:val="24"/>
              </w:rPr>
              <w:t>Catfish</w:t>
            </w:r>
          </w:p>
        </w:tc>
        <w:tc>
          <w:tcPr>
            <w:tcW w:w="3276" w:type="dxa"/>
            <w:tcBorders>
              <w:bottom w:val="single" w:sz="12" w:space="0" w:color="000000"/>
            </w:tcBorders>
          </w:tcPr>
          <w:p>
            <w:pPr>
              <w:pStyle w:val="TableParagraph"/>
              <w:spacing w:before="139"/>
              <w:ind w:left="167"/>
              <w:rPr>
                <w:i/>
                <w:sz w:val="24"/>
              </w:rPr>
            </w:pPr>
            <w:r>
              <w:rPr>
                <w:i/>
                <w:sz w:val="24"/>
              </w:rPr>
              <w:t>Phractura</w:t>
            </w:r>
            <w:r>
              <w:rPr>
                <w:i/>
                <w:spacing w:val="-3"/>
                <w:sz w:val="24"/>
              </w:rPr>
              <w:t> </w:t>
            </w:r>
            <w:r>
              <w:rPr>
                <w:i/>
                <w:spacing w:val="-2"/>
                <w:sz w:val="24"/>
              </w:rPr>
              <w:t>ansorgii</w:t>
            </w:r>
          </w:p>
        </w:tc>
        <w:tc>
          <w:tcPr>
            <w:tcW w:w="3353" w:type="dxa"/>
            <w:tcBorders>
              <w:bottom w:val="single" w:sz="12" w:space="0" w:color="000000"/>
            </w:tcBorders>
          </w:tcPr>
          <w:p>
            <w:pPr>
              <w:pStyle w:val="TableParagraph"/>
              <w:spacing w:before="139"/>
              <w:ind w:left="440"/>
              <w:rPr>
                <w:sz w:val="24"/>
              </w:rPr>
            </w:pPr>
            <w:r>
              <w:rPr>
                <w:sz w:val="24"/>
              </w:rPr>
              <w:t>Akio,</w:t>
            </w:r>
            <w:r>
              <w:rPr>
                <w:spacing w:val="-2"/>
                <w:sz w:val="24"/>
              </w:rPr>
              <w:t> </w:t>
            </w:r>
            <w:r>
              <w:rPr>
                <w:sz w:val="24"/>
              </w:rPr>
              <w:t>Ota-Agbowa, </w:t>
            </w:r>
            <w:r>
              <w:rPr>
                <w:spacing w:val="-2"/>
                <w:sz w:val="24"/>
              </w:rPr>
              <w:t>Iwopin</w:t>
            </w:r>
          </w:p>
        </w:tc>
      </w:tr>
    </w:tbl>
    <w:p>
      <w:pPr>
        <w:spacing w:after="0"/>
        <w:rPr>
          <w:sz w:val="24"/>
        </w:rPr>
        <w:sectPr>
          <w:type w:val="continuous"/>
          <w:pgSz w:w="11910" w:h="16840"/>
          <w:pgMar w:header="0" w:footer="789" w:top="1400" w:bottom="1458" w:left="1400" w:right="0"/>
        </w:sectPr>
      </w:pPr>
    </w:p>
    <w:tbl>
      <w:tblPr>
        <w:tblW w:w="0" w:type="auto"/>
        <w:jc w:val="left"/>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8"/>
        <w:gridCol w:w="2066"/>
        <w:gridCol w:w="3492"/>
        <w:gridCol w:w="3187"/>
      </w:tblGrid>
      <w:tr>
        <w:trPr>
          <w:trHeight w:val="562" w:hRule="atLeast"/>
        </w:trPr>
        <w:tc>
          <w:tcPr>
            <w:tcW w:w="528" w:type="dxa"/>
            <w:tcBorders>
              <w:top w:val="single" w:sz="12" w:space="0" w:color="000000"/>
            </w:tcBorders>
          </w:tcPr>
          <w:p>
            <w:pPr>
              <w:pStyle w:val="TableParagraph"/>
              <w:spacing w:before="138"/>
              <w:ind w:left="60" w:right="71"/>
              <w:jc w:val="center"/>
              <w:rPr>
                <w:sz w:val="24"/>
              </w:rPr>
            </w:pPr>
            <w:r>
              <w:rPr>
                <w:spacing w:val="-5"/>
                <w:sz w:val="24"/>
              </w:rPr>
              <w:t>39.</w:t>
            </w:r>
          </w:p>
        </w:tc>
        <w:tc>
          <w:tcPr>
            <w:tcW w:w="2066" w:type="dxa"/>
            <w:tcBorders>
              <w:top w:val="single" w:sz="12" w:space="0" w:color="000000"/>
            </w:tcBorders>
          </w:tcPr>
          <w:p>
            <w:pPr>
              <w:pStyle w:val="TableParagraph"/>
              <w:spacing w:before="138"/>
              <w:ind w:left="119"/>
              <w:rPr>
                <w:sz w:val="24"/>
              </w:rPr>
            </w:pPr>
            <w:r>
              <w:rPr>
                <w:sz w:val="24"/>
              </w:rPr>
              <w:t>Spotted</w:t>
            </w:r>
            <w:r>
              <w:rPr>
                <w:spacing w:val="-1"/>
                <w:sz w:val="24"/>
              </w:rPr>
              <w:t> </w:t>
            </w:r>
            <w:r>
              <w:rPr>
                <w:spacing w:val="-2"/>
                <w:sz w:val="24"/>
              </w:rPr>
              <w:t>Catfish</w:t>
            </w:r>
          </w:p>
        </w:tc>
        <w:tc>
          <w:tcPr>
            <w:tcW w:w="3492" w:type="dxa"/>
            <w:tcBorders>
              <w:top w:val="single" w:sz="12" w:space="0" w:color="000000"/>
            </w:tcBorders>
          </w:tcPr>
          <w:p>
            <w:pPr>
              <w:pStyle w:val="TableParagraph"/>
              <w:spacing w:before="138"/>
              <w:ind w:left="214"/>
              <w:rPr>
                <w:i/>
                <w:sz w:val="24"/>
              </w:rPr>
            </w:pPr>
            <w:r>
              <w:rPr>
                <w:i/>
                <w:sz w:val="24"/>
              </w:rPr>
              <w:t>Paraochenoglanis</w:t>
            </w:r>
            <w:r>
              <w:rPr>
                <w:i/>
                <w:spacing w:val="-2"/>
                <w:sz w:val="24"/>
              </w:rPr>
              <w:t> macrostoma</w:t>
            </w:r>
          </w:p>
        </w:tc>
        <w:tc>
          <w:tcPr>
            <w:tcW w:w="3187" w:type="dxa"/>
            <w:tcBorders>
              <w:top w:val="single" w:sz="12" w:space="0" w:color="000000"/>
            </w:tcBorders>
          </w:tcPr>
          <w:p>
            <w:pPr>
              <w:pStyle w:val="TableParagraph"/>
              <w:spacing w:before="138"/>
              <w:ind w:left="270"/>
              <w:rPr>
                <w:sz w:val="24"/>
              </w:rPr>
            </w:pPr>
            <w:r>
              <w:rPr>
                <w:sz w:val="24"/>
              </w:rPr>
              <w:t>Ughelli, </w:t>
            </w:r>
            <w:r>
              <w:rPr>
                <w:spacing w:val="-2"/>
                <w:sz w:val="24"/>
              </w:rPr>
              <w:t>Ikiokpo</w:t>
            </w:r>
          </w:p>
        </w:tc>
      </w:tr>
      <w:tr>
        <w:trPr>
          <w:trHeight w:val="562" w:hRule="atLeast"/>
        </w:trPr>
        <w:tc>
          <w:tcPr>
            <w:tcW w:w="528" w:type="dxa"/>
          </w:tcPr>
          <w:p>
            <w:pPr>
              <w:pStyle w:val="TableParagraph"/>
              <w:spacing w:before="137"/>
              <w:ind w:right="71"/>
              <w:jc w:val="center"/>
              <w:rPr>
                <w:sz w:val="24"/>
              </w:rPr>
            </w:pPr>
            <w:r>
              <w:rPr>
                <w:spacing w:val="-5"/>
                <w:sz w:val="24"/>
              </w:rPr>
              <w:t>40</w:t>
            </w:r>
          </w:p>
        </w:tc>
        <w:tc>
          <w:tcPr>
            <w:tcW w:w="2066" w:type="dxa"/>
          </w:tcPr>
          <w:p>
            <w:pPr>
              <w:pStyle w:val="TableParagraph"/>
              <w:spacing w:before="137"/>
              <w:ind w:left="119"/>
              <w:rPr>
                <w:sz w:val="24"/>
              </w:rPr>
            </w:pPr>
            <w:r>
              <w:rPr>
                <w:sz w:val="24"/>
              </w:rPr>
              <w:t>Apple</w:t>
            </w:r>
            <w:r>
              <w:rPr>
                <w:spacing w:val="-1"/>
                <w:sz w:val="24"/>
              </w:rPr>
              <w:t> </w:t>
            </w:r>
            <w:r>
              <w:rPr>
                <w:spacing w:val="-2"/>
                <w:sz w:val="24"/>
              </w:rPr>
              <w:t>Catfish</w:t>
            </w:r>
          </w:p>
        </w:tc>
        <w:tc>
          <w:tcPr>
            <w:tcW w:w="3492" w:type="dxa"/>
          </w:tcPr>
          <w:p>
            <w:pPr>
              <w:pStyle w:val="TableParagraph"/>
              <w:spacing w:before="137"/>
              <w:ind w:left="214"/>
              <w:rPr>
                <w:i/>
                <w:sz w:val="24"/>
              </w:rPr>
            </w:pPr>
            <w:r>
              <w:rPr>
                <w:i/>
                <w:sz w:val="24"/>
              </w:rPr>
              <w:t>Syndontis</w:t>
            </w:r>
            <w:r>
              <w:rPr>
                <w:i/>
                <w:spacing w:val="-1"/>
                <w:sz w:val="24"/>
              </w:rPr>
              <w:t> </w:t>
            </w:r>
            <w:r>
              <w:rPr>
                <w:i/>
                <w:spacing w:val="-2"/>
                <w:sz w:val="24"/>
              </w:rPr>
              <w:t>budgetii</w:t>
            </w:r>
          </w:p>
        </w:tc>
        <w:tc>
          <w:tcPr>
            <w:tcW w:w="3187" w:type="dxa"/>
          </w:tcPr>
          <w:p>
            <w:pPr>
              <w:pStyle w:val="TableParagraph"/>
              <w:spacing w:before="137"/>
              <w:ind w:left="270"/>
              <w:rPr>
                <w:sz w:val="24"/>
              </w:rPr>
            </w:pPr>
            <w:r>
              <w:rPr>
                <w:spacing w:val="-2"/>
                <w:sz w:val="24"/>
              </w:rPr>
              <w:t>Ughelli</w:t>
            </w:r>
          </w:p>
        </w:tc>
      </w:tr>
      <w:tr>
        <w:trPr>
          <w:trHeight w:val="563" w:hRule="atLeast"/>
        </w:trPr>
        <w:tc>
          <w:tcPr>
            <w:tcW w:w="528" w:type="dxa"/>
          </w:tcPr>
          <w:p>
            <w:pPr>
              <w:pStyle w:val="TableParagraph"/>
              <w:spacing w:before="139"/>
              <w:ind w:left="60" w:right="71"/>
              <w:jc w:val="center"/>
              <w:rPr>
                <w:sz w:val="24"/>
              </w:rPr>
            </w:pPr>
            <w:r>
              <w:rPr>
                <w:spacing w:val="-5"/>
                <w:sz w:val="24"/>
              </w:rPr>
              <w:t>41.</w:t>
            </w:r>
          </w:p>
        </w:tc>
        <w:tc>
          <w:tcPr>
            <w:tcW w:w="2066" w:type="dxa"/>
          </w:tcPr>
          <w:p>
            <w:pPr>
              <w:pStyle w:val="TableParagraph"/>
              <w:spacing w:before="139"/>
              <w:ind w:left="119"/>
              <w:rPr>
                <w:sz w:val="24"/>
              </w:rPr>
            </w:pPr>
            <w:r>
              <w:rPr>
                <w:sz w:val="24"/>
              </w:rPr>
              <w:t>Network</w:t>
            </w:r>
            <w:r>
              <w:rPr>
                <w:spacing w:val="-3"/>
                <w:sz w:val="24"/>
              </w:rPr>
              <w:t> </w:t>
            </w:r>
            <w:r>
              <w:rPr>
                <w:spacing w:val="-2"/>
                <w:sz w:val="24"/>
              </w:rPr>
              <w:t>Catfish</w:t>
            </w:r>
          </w:p>
        </w:tc>
        <w:tc>
          <w:tcPr>
            <w:tcW w:w="3492" w:type="dxa"/>
          </w:tcPr>
          <w:p>
            <w:pPr>
              <w:pStyle w:val="TableParagraph"/>
              <w:spacing w:before="139"/>
              <w:ind w:left="214"/>
              <w:rPr>
                <w:i/>
                <w:sz w:val="24"/>
              </w:rPr>
            </w:pPr>
            <w:r>
              <w:rPr>
                <w:i/>
                <w:sz w:val="24"/>
              </w:rPr>
              <w:t>Synodontis</w:t>
            </w:r>
            <w:r>
              <w:rPr>
                <w:i/>
                <w:spacing w:val="-1"/>
                <w:sz w:val="24"/>
              </w:rPr>
              <w:t> </w:t>
            </w:r>
            <w:r>
              <w:rPr>
                <w:i/>
                <w:spacing w:val="-2"/>
                <w:sz w:val="24"/>
              </w:rPr>
              <w:t>eupterus</w:t>
            </w:r>
          </w:p>
        </w:tc>
        <w:tc>
          <w:tcPr>
            <w:tcW w:w="3187" w:type="dxa"/>
          </w:tcPr>
          <w:p>
            <w:pPr>
              <w:pStyle w:val="TableParagraph"/>
              <w:spacing w:before="139"/>
              <w:ind w:left="270"/>
              <w:rPr>
                <w:sz w:val="24"/>
              </w:rPr>
            </w:pPr>
            <w:r>
              <w:rPr>
                <w:spacing w:val="-2"/>
                <w:sz w:val="24"/>
              </w:rPr>
              <w:t>Obrigbene</w:t>
            </w:r>
          </w:p>
        </w:tc>
      </w:tr>
      <w:tr>
        <w:trPr>
          <w:trHeight w:val="564" w:hRule="atLeast"/>
        </w:trPr>
        <w:tc>
          <w:tcPr>
            <w:tcW w:w="528" w:type="dxa"/>
          </w:tcPr>
          <w:p>
            <w:pPr>
              <w:pStyle w:val="TableParagraph"/>
              <w:spacing w:before="139"/>
              <w:ind w:left="60" w:right="71"/>
              <w:jc w:val="center"/>
              <w:rPr>
                <w:sz w:val="24"/>
              </w:rPr>
            </w:pPr>
            <w:r>
              <w:rPr>
                <w:spacing w:val="-5"/>
                <w:sz w:val="24"/>
              </w:rPr>
              <w:t>42.</w:t>
            </w:r>
          </w:p>
        </w:tc>
        <w:tc>
          <w:tcPr>
            <w:tcW w:w="2066" w:type="dxa"/>
          </w:tcPr>
          <w:p>
            <w:pPr>
              <w:pStyle w:val="TableParagraph"/>
              <w:spacing w:before="139"/>
              <w:ind w:left="119"/>
              <w:rPr>
                <w:sz w:val="24"/>
              </w:rPr>
            </w:pPr>
            <w:r>
              <w:rPr>
                <w:spacing w:val="-2"/>
                <w:sz w:val="24"/>
              </w:rPr>
              <w:t>Occellifer</w:t>
            </w:r>
          </w:p>
        </w:tc>
        <w:tc>
          <w:tcPr>
            <w:tcW w:w="3492" w:type="dxa"/>
          </w:tcPr>
          <w:p>
            <w:pPr>
              <w:pStyle w:val="TableParagraph"/>
              <w:spacing w:before="139"/>
              <w:ind w:left="214"/>
              <w:rPr>
                <w:i/>
                <w:sz w:val="24"/>
              </w:rPr>
            </w:pPr>
            <w:r>
              <w:rPr>
                <w:i/>
                <w:sz w:val="24"/>
              </w:rPr>
              <w:t>Synodontis</w:t>
            </w:r>
            <w:r>
              <w:rPr>
                <w:i/>
                <w:spacing w:val="-1"/>
                <w:sz w:val="24"/>
              </w:rPr>
              <w:t> </w:t>
            </w:r>
            <w:r>
              <w:rPr>
                <w:i/>
                <w:spacing w:val="-2"/>
                <w:sz w:val="24"/>
              </w:rPr>
              <w:t>occelatus</w:t>
            </w:r>
          </w:p>
        </w:tc>
        <w:tc>
          <w:tcPr>
            <w:tcW w:w="3187" w:type="dxa"/>
          </w:tcPr>
          <w:p>
            <w:pPr>
              <w:pStyle w:val="TableParagraph"/>
              <w:spacing w:before="139"/>
              <w:ind w:left="270"/>
              <w:rPr>
                <w:sz w:val="24"/>
              </w:rPr>
            </w:pPr>
            <w:r>
              <w:rPr>
                <w:spacing w:val="-2"/>
                <w:sz w:val="24"/>
              </w:rPr>
              <w:t>Obrigbene</w:t>
            </w:r>
          </w:p>
        </w:tc>
      </w:tr>
      <w:tr>
        <w:trPr>
          <w:trHeight w:val="840" w:hRule="atLeast"/>
        </w:trPr>
        <w:tc>
          <w:tcPr>
            <w:tcW w:w="528" w:type="dxa"/>
          </w:tcPr>
          <w:p>
            <w:pPr>
              <w:pStyle w:val="TableParagraph"/>
              <w:spacing w:before="139"/>
              <w:ind w:left="60" w:right="71"/>
              <w:jc w:val="center"/>
              <w:rPr>
                <w:sz w:val="24"/>
              </w:rPr>
            </w:pPr>
            <w:r>
              <w:rPr>
                <w:spacing w:val="-5"/>
                <w:sz w:val="24"/>
              </w:rPr>
              <w:t>43.</w:t>
            </w:r>
          </w:p>
        </w:tc>
        <w:tc>
          <w:tcPr>
            <w:tcW w:w="2066" w:type="dxa"/>
          </w:tcPr>
          <w:p>
            <w:pPr>
              <w:pStyle w:val="TableParagraph"/>
              <w:spacing w:before="139"/>
              <w:ind w:left="119"/>
              <w:rPr>
                <w:sz w:val="24"/>
              </w:rPr>
            </w:pPr>
            <w:r>
              <w:rPr>
                <w:sz w:val="24"/>
              </w:rPr>
              <w:t>Ud </w:t>
            </w:r>
            <w:r>
              <w:rPr>
                <w:spacing w:val="-2"/>
                <w:sz w:val="24"/>
              </w:rPr>
              <w:t>Catfish</w:t>
            </w:r>
          </w:p>
        </w:tc>
        <w:tc>
          <w:tcPr>
            <w:tcW w:w="3492" w:type="dxa"/>
          </w:tcPr>
          <w:p>
            <w:pPr>
              <w:pStyle w:val="TableParagraph"/>
              <w:spacing w:before="139"/>
              <w:ind w:left="214"/>
              <w:rPr>
                <w:i/>
                <w:sz w:val="24"/>
              </w:rPr>
            </w:pPr>
            <w:r>
              <w:rPr>
                <w:i/>
                <w:sz w:val="24"/>
              </w:rPr>
              <w:t>Synodontis</w:t>
            </w:r>
            <w:r>
              <w:rPr>
                <w:i/>
                <w:spacing w:val="-1"/>
                <w:sz w:val="24"/>
              </w:rPr>
              <w:t> </w:t>
            </w:r>
            <w:r>
              <w:rPr>
                <w:i/>
                <w:spacing w:val="-2"/>
                <w:sz w:val="24"/>
              </w:rPr>
              <w:t>nigriventris</w:t>
            </w:r>
          </w:p>
        </w:tc>
        <w:tc>
          <w:tcPr>
            <w:tcW w:w="3187" w:type="dxa"/>
          </w:tcPr>
          <w:p>
            <w:pPr>
              <w:pStyle w:val="TableParagraph"/>
              <w:spacing w:before="139"/>
              <w:ind w:left="270"/>
              <w:rPr>
                <w:sz w:val="24"/>
              </w:rPr>
            </w:pPr>
            <w:r>
              <w:rPr>
                <w:sz w:val="24"/>
              </w:rPr>
              <w:t>Ota, Agbowa, Akio, Ajegbende,</w:t>
            </w:r>
            <w:r>
              <w:rPr>
                <w:spacing w:val="-15"/>
                <w:sz w:val="24"/>
              </w:rPr>
              <w:t> </w:t>
            </w:r>
            <w:r>
              <w:rPr>
                <w:sz w:val="24"/>
              </w:rPr>
              <w:t>Siloko,</w:t>
            </w:r>
            <w:r>
              <w:rPr>
                <w:spacing w:val="-15"/>
                <w:sz w:val="24"/>
              </w:rPr>
              <w:t> </w:t>
            </w:r>
            <w:r>
              <w:rPr>
                <w:sz w:val="24"/>
              </w:rPr>
              <w:t>Ugbelli</w:t>
            </w:r>
          </w:p>
        </w:tc>
      </w:tr>
      <w:tr>
        <w:trPr>
          <w:trHeight w:val="1026" w:hRule="atLeast"/>
        </w:trPr>
        <w:tc>
          <w:tcPr>
            <w:tcW w:w="528" w:type="dxa"/>
          </w:tcPr>
          <w:p>
            <w:pPr>
              <w:pStyle w:val="TableParagraph"/>
              <w:spacing w:before="139"/>
              <w:ind w:left="108"/>
              <w:rPr>
                <w:sz w:val="24"/>
              </w:rPr>
            </w:pPr>
            <w:r>
              <w:rPr>
                <w:spacing w:val="-5"/>
                <w:sz w:val="24"/>
              </w:rPr>
              <w:t>44.</w:t>
            </w:r>
          </w:p>
          <w:p>
            <w:pPr>
              <w:pStyle w:val="TableParagraph"/>
              <w:spacing w:before="144"/>
              <w:ind w:left="108"/>
              <w:rPr>
                <w:sz w:val="24"/>
              </w:rPr>
            </w:pPr>
            <w:r>
              <w:rPr>
                <w:spacing w:val="-5"/>
                <w:sz w:val="24"/>
              </w:rPr>
              <w:t>45.</w:t>
            </w:r>
          </w:p>
        </w:tc>
        <w:tc>
          <w:tcPr>
            <w:tcW w:w="2066" w:type="dxa"/>
          </w:tcPr>
          <w:p>
            <w:pPr>
              <w:pStyle w:val="TableParagraph"/>
              <w:spacing w:line="364" w:lineRule="auto" w:before="139"/>
              <w:ind w:left="119" w:right="365"/>
              <w:rPr>
                <w:sz w:val="24"/>
              </w:rPr>
            </w:pPr>
            <w:r>
              <w:rPr/>
              <mc:AlternateContent>
                <mc:Choice Requires="wps">
                  <w:drawing>
                    <wp:anchor distT="0" distB="0" distL="0" distR="0" allowOverlap="1" layoutInCell="1" locked="0" behindDoc="1" simplePos="0" relativeHeight="479144448">
                      <wp:simplePos x="0" y="0"/>
                      <wp:positionH relativeFrom="column">
                        <wp:posOffset>133959</wp:posOffset>
                      </wp:positionH>
                      <wp:positionV relativeFrom="paragraph">
                        <wp:posOffset>31789</wp:posOffset>
                      </wp:positionV>
                      <wp:extent cx="4889500" cy="4833620"/>
                      <wp:effectExtent l="0" t="0" r="0" b="0"/>
                      <wp:wrapNone/>
                      <wp:docPr id="489" name="Group 489"/>
                      <wp:cNvGraphicFramePr>
                        <a:graphicFrameLocks/>
                      </wp:cNvGraphicFramePr>
                      <a:graphic>
                        <a:graphicData uri="http://schemas.microsoft.com/office/word/2010/wordprocessingGroup">
                          <wpg:wgp>
                            <wpg:cNvPr id="489" name="Group 489"/>
                            <wpg:cNvGrpSpPr/>
                            <wpg:grpSpPr>
                              <a:xfrm>
                                <a:off x="0" y="0"/>
                                <a:ext cx="4889500" cy="4833620"/>
                                <a:chExt cx="4889500" cy="4833620"/>
                              </a:xfrm>
                            </wpg:grpSpPr>
                            <pic:pic>
                              <pic:nvPicPr>
                                <pic:cNvPr id="490" name="Image 490"/>
                                <pic:cNvPicPr/>
                              </pic:nvPicPr>
                              <pic:blipFill>
                                <a:blip r:embed="rId5" cstate="print"/>
                                <a:stretch>
                                  <a:fillRect/>
                                </a:stretch>
                              </pic:blipFill>
                              <pic:spPr>
                                <a:xfrm>
                                  <a:off x="0" y="0"/>
                                  <a:ext cx="4888992" cy="4833540"/>
                                </a:xfrm>
                                <a:prstGeom prst="rect">
                                  <a:avLst/>
                                </a:prstGeom>
                              </pic:spPr>
                            </pic:pic>
                          </wpg:wgp>
                        </a:graphicData>
                      </a:graphic>
                    </wp:anchor>
                  </w:drawing>
                </mc:Choice>
                <mc:Fallback>
                  <w:pict>
                    <v:group style="position:absolute;margin-left:10.547999pt;margin-top:2.50313pt;width:385pt;height:380.6pt;mso-position-horizontal-relative:column;mso-position-vertical-relative:paragraph;z-index:-24172032" id="docshapegroup382" coordorigin="211,50" coordsize="7700,7612">
                      <v:shape style="position:absolute;left:210;top:50;width:7700;height:7612" type="#_x0000_t75" id="docshape383" stroked="false">
                        <v:imagedata r:id="rId5" o:title=""/>
                      </v:shape>
                      <w10:wrap type="none"/>
                    </v:group>
                  </w:pict>
                </mc:Fallback>
              </mc:AlternateContent>
            </w:r>
            <w:r>
              <w:rPr>
                <w:spacing w:val="-2"/>
                <w:sz w:val="24"/>
              </w:rPr>
              <w:t>Batensoda Bagrus</w:t>
            </w:r>
          </w:p>
        </w:tc>
        <w:tc>
          <w:tcPr>
            <w:tcW w:w="3492" w:type="dxa"/>
          </w:tcPr>
          <w:p>
            <w:pPr>
              <w:pStyle w:val="TableParagraph"/>
              <w:spacing w:line="364" w:lineRule="auto" w:before="139"/>
              <w:ind w:left="214" w:right="1493"/>
              <w:rPr>
                <w:i/>
                <w:sz w:val="24"/>
              </w:rPr>
            </w:pPr>
            <w:r>
              <w:rPr>
                <w:i/>
                <w:sz w:val="24"/>
              </w:rPr>
              <w:t>Synodontis</w:t>
            </w:r>
            <w:r>
              <w:rPr>
                <w:i/>
                <w:spacing w:val="-15"/>
                <w:sz w:val="24"/>
              </w:rPr>
              <w:t> </w:t>
            </w:r>
            <w:r>
              <w:rPr>
                <w:i/>
                <w:sz w:val="24"/>
              </w:rPr>
              <w:t>brachy Bagrus ubangesis</w:t>
            </w:r>
          </w:p>
        </w:tc>
        <w:tc>
          <w:tcPr>
            <w:tcW w:w="3187" w:type="dxa"/>
          </w:tcPr>
          <w:p>
            <w:pPr>
              <w:pStyle w:val="TableParagraph"/>
              <w:spacing w:line="364" w:lineRule="auto" w:before="139"/>
              <w:ind w:left="270" w:right="1902"/>
              <w:rPr>
                <w:sz w:val="24"/>
              </w:rPr>
            </w:pPr>
            <w:r>
              <w:rPr>
                <w:spacing w:val="-2"/>
                <w:sz w:val="24"/>
              </w:rPr>
              <w:t>Obrigbene Obrigbene</w:t>
            </w:r>
          </w:p>
        </w:tc>
      </w:tr>
      <w:tr>
        <w:trPr>
          <w:trHeight w:val="606" w:hRule="atLeast"/>
        </w:trPr>
        <w:tc>
          <w:tcPr>
            <w:tcW w:w="528" w:type="dxa"/>
            <w:vMerge w:val="restart"/>
          </w:tcPr>
          <w:p>
            <w:pPr>
              <w:pStyle w:val="TableParagraph"/>
              <w:spacing w:before="181"/>
              <w:ind w:left="108"/>
              <w:rPr>
                <w:sz w:val="24"/>
              </w:rPr>
            </w:pPr>
            <w:r>
              <w:rPr>
                <w:spacing w:val="-5"/>
                <w:sz w:val="24"/>
              </w:rPr>
              <w:t>46.</w:t>
            </w:r>
          </w:p>
          <w:p>
            <w:pPr>
              <w:pStyle w:val="TableParagraph"/>
              <w:spacing w:before="144"/>
              <w:ind w:left="108"/>
              <w:rPr>
                <w:sz w:val="24"/>
              </w:rPr>
            </w:pPr>
            <w:r>
              <w:rPr>
                <w:spacing w:val="-5"/>
                <w:sz w:val="24"/>
              </w:rPr>
              <w:t>47.</w:t>
            </w:r>
          </w:p>
        </w:tc>
        <w:tc>
          <w:tcPr>
            <w:tcW w:w="2066" w:type="dxa"/>
          </w:tcPr>
          <w:p>
            <w:pPr>
              <w:pStyle w:val="TableParagraph"/>
              <w:spacing w:before="181"/>
              <w:ind w:left="119"/>
              <w:rPr>
                <w:sz w:val="24"/>
              </w:rPr>
            </w:pPr>
            <w:r>
              <w:rPr>
                <w:sz w:val="24"/>
              </w:rPr>
              <w:t>Striped</w:t>
            </w:r>
            <w:r>
              <w:rPr>
                <w:spacing w:val="-1"/>
                <w:sz w:val="24"/>
              </w:rPr>
              <w:t> </w:t>
            </w:r>
            <w:r>
              <w:rPr>
                <w:spacing w:val="-2"/>
                <w:sz w:val="24"/>
              </w:rPr>
              <w:t>Catfish</w:t>
            </w:r>
          </w:p>
        </w:tc>
        <w:tc>
          <w:tcPr>
            <w:tcW w:w="3492" w:type="dxa"/>
          </w:tcPr>
          <w:p>
            <w:pPr>
              <w:pStyle w:val="TableParagraph"/>
              <w:spacing w:before="181"/>
              <w:ind w:left="214"/>
              <w:rPr>
                <w:i/>
                <w:sz w:val="24"/>
              </w:rPr>
            </w:pPr>
            <w:r>
              <w:rPr>
                <w:i/>
                <w:sz w:val="24"/>
              </w:rPr>
              <w:t>Clarotes</w:t>
            </w:r>
            <w:r>
              <w:rPr>
                <w:i/>
                <w:spacing w:val="-3"/>
                <w:sz w:val="24"/>
              </w:rPr>
              <w:t> </w:t>
            </w:r>
            <w:r>
              <w:rPr>
                <w:i/>
                <w:spacing w:val="-2"/>
                <w:sz w:val="24"/>
              </w:rPr>
              <w:t>laticeps</w:t>
            </w:r>
          </w:p>
        </w:tc>
        <w:tc>
          <w:tcPr>
            <w:tcW w:w="3187" w:type="dxa"/>
          </w:tcPr>
          <w:p>
            <w:pPr>
              <w:pStyle w:val="TableParagraph"/>
              <w:spacing w:before="181"/>
              <w:ind w:left="270"/>
              <w:rPr>
                <w:sz w:val="24"/>
              </w:rPr>
            </w:pPr>
            <w:r>
              <w:rPr>
                <w:spacing w:val="-2"/>
                <w:sz w:val="24"/>
              </w:rPr>
              <w:t>Obrigbene</w:t>
            </w:r>
          </w:p>
        </w:tc>
      </w:tr>
      <w:tr>
        <w:trPr>
          <w:trHeight w:val="564" w:hRule="atLeast"/>
        </w:trPr>
        <w:tc>
          <w:tcPr>
            <w:tcW w:w="528" w:type="dxa"/>
            <w:vMerge/>
            <w:tcBorders>
              <w:top w:val="nil"/>
            </w:tcBorders>
          </w:tcPr>
          <w:p>
            <w:pPr>
              <w:rPr>
                <w:sz w:val="2"/>
                <w:szCs w:val="2"/>
              </w:rPr>
            </w:pPr>
          </w:p>
        </w:tc>
        <w:tc>
          <w:tcPr>
            <w:tcW w:w="2066" w:type="dxa"/>
          </w:tcPr>
          <w:p>
            <w:pPr>
              <w:pStyle w:val="TableParagraph"/>
              <w:spacing w:before="139"/>
              <w:ind w:left="119"/>
              <w:rPr>
                <w:sz w:val="24"/>
              </w:rPr>
            </w:pPr>
            <w:r>
              <w:rPr>
                <w:spacing w:val="-2"/>
                <w:sz w:val="24"/>
              </w:rPr>
              <w:t>Barbs(common)</w:t>
            </w:r>
          </w:p>
        </w:tc>
        <w:tc>
          <w:tcPr>
            <w:tcW w:w="3492" w:type="dxa"/>
          </w:tcPr>
          <w:p>
            <w:pPr>
              <w:pStyle w:val="TableParagraph"/>
              <w:spacing w:before="139"/>
              <w:ind w:left="214"/>
              <w:rPr>
                <w:i/>
                <w:sz w:val="24"/>
              </w:rPr>
            </w:pPr>
            <w:r>
              <w:rPr>
                <w:i/>
                <w:sz w:val="24"/>
              </w:rPr>
              <w:t>Barbodes</w:t>
            </w:r>
            <w:r>
              <w:rPr>
                <w:i/>
                <w:spacing w:val="-1"/>
                <w:sz w:val="24"/>
              </w:rPr>
              <w:t> </w:t>
            </w:r>
            <w:r>
              <w:rPr>
                <w:i/>
                <w:spacing w:val="-2"/>
                <w:sz w:val="24"/>
              </w:rPr>
              <w:t>callipterus</w:t>
            </w:r>
          </w:p>
        </w:tc>
        <w:tc>
          <w:tcPr>
            <w:tcW w:w="3187" w:type="dxa"/>
          </w:tcPr>
          <w:p>
            <w:pPr>
              <w:pStyle w:val="TableParagraph"/>
              <w:spacing w:before="139"/>
              <w:ind w:left="270"/>
              <w:rPr>
                <w:sz w:val="24"/>
              </w:rPr>
            </w:pPr>
            <w:r>
              <w:rPr>
                <w:sz w:val="24"/>
              </w:rPr>
              <w:t>Akio,</w:t>
            </w:r>
            <w:r>
              <w:rPr>
                <w:spacing w:val="-1"/>
                <w:sz w:val="24"/>
              </w:rPr>
              <w:t> </w:t>
            </w:r>
            <w:r>
              <w:rPr>
                <w:sz w:val="24"/>
              </w:rPr>
              <w:t>Okitipupa, </w:t>
            </w:r>
            <w:r>
              <w:rPr>
                <w:spacing w:val="-2"/>
                <w:sz w:val="24"/>
              </w:rPr>
              <w:t>Ughelli</w:t>
            </w:r>
          </w:p>
        </w:tc>
      </w:tr>
      <w:tr>
        <w:trPr>
          <w:trHeight w:val="563" w:hRule="atLeast"/>
        </w:trPr>
        <w:tc>
          <w:tcPr>
            <w:tcW w:w="528" w:type="dxa"/>
          </w:tcPr>
          <w:p>
            <w:pPr>
              <w:pStyle w:val="TableParagraph"/>
              <w:spacing w:before="139"/>
              <w:ind w:left="60" w:right="71"/>
              <w:jc w:val="center"/>
              <w:rPr>
                <w:sz w:val="24"/>
              </w:rPr>
            </w:pPr>
            <w:r>
              <w:rPr>
                <w:spacing w:val="-5"/>
                <w:sz w:val="24"/>
              </w:rPr>
              <w:t>48.</w:t>
            </w:r>
          </w:p>
        </w:tc>
        <w:tc>
          <w:tcPr>
            <w:tcW w:w="2066" w:type="dxa"/>
          </w:tcPr>
          <w:p>
            <w:pPr>
              <w:pStyle w:val="TableParagraph"/>
              <w:spacing w:before="139"/>
              <w:ind w:left="119"/>
              <w:rPr>
                <w:sz w:val="24"/>
              </w:rPr>
            </w:pPr>
            <w:r>
              <w:rPr>
                <w:sz w:val="24"/>
              </w:rPr>
              <w:t>Silver</w:t>
            </w:r>
            <w:r>
              <w:rPr>
                <w:spacing w:val="-3"/>
                <w:sz w:val="24"/>
              </w:rPr>
              <w:t> </w:t>
            </w:r>
            <w:r>
              <w:rPr>
                <w:spacing w:val="-2"/>
                <w:sz w:val="24"/>
              </w:rPr>
              <w:t>Babrbs</w:t>
            </w:r>
          </w:p>
        </w:tc>
        <w:tc>
          <w:tcPr>
            <w:tcW w:w="3492" w:type="dxa"/>
          </w:tcPr>
          <w:p>
            <w:pPr>
              <w:pStyle w:val="TableParagraph"/>
              <w:spacing w:before="139"/>
              <w:ind w:left="214"/>
              <w:rPr>
                <w:i/>
                <w:sz w:val="24"/>
              </w:rPr>
            </w:pPr>
            <w:r>
              <w:rPr>
                <w:i/>
                <w:sz w:val="24"/>
              </w:rPr>
              <w:t>Barbodes</w:t>
            </w:r>
            <w:r>
              <w:rPr>
                <w:i/>
                <w:spacing w:val="-1"/>
                <w:sz w:val="24"/>
              </w:rPr>
              <w:t> </w:t>
            </w:r>
            <w:r>
              <w:rPr>
                <w:i/>
                <w:spacing w:val="-2"/>
                <w:sz w:val="24"/>
              </w:rPr>
              <w:t>camptacanthius</w:t>
            </w:r>
          </w:p>
        </w:tc>
        <w:tc>
          <w:tcPr>
            <w:tcW w:w="3187" w:type="dxa"/>
          </w:tcPr>
          <w:p>
            <w:pPr>
              <w:pStyle w:val="TableParagraph"/>
              <w:spacing w:before="139"/>
              <w:ind w:left="270"/>
              <w:rPr>
                <w:sz w:val="24"/>
              </w:rPr>
            </w:pPr>
            <w:r>
              <w:rPr>
                <w:spacing w:val="-2"/>
                <w:sz w:val="24"/>
              </w:rPr>
              <w:t>Isiokpo</w:t>
            </w:r>
          </w:p>
        </w:tc>
      </w:tr>
      <w:tr>
        <w:trPr>
          <w:trHeight w:val="564" w:hRule="atLeast"/>
        </w:trPr>
        <w:tc>
          <w:tcPr>
            <w:tcW w:w="528" w:type="dxa"/>
          </w:tcPr>
          <w:p>
            <w:pPr>
              <w:pStyle w:val="TableParagraph"/>
              <w:spacing w:before="139"/>
              <w:ind w:left="60" w:right="71"/>
              <w:jc w:val="center"/>
              <w:rPr>
                <w:sz w:val="24"/>
              </w:rPr>
            </w:pPr>
            <w:r>
              <w:rPr>
                <w:spacing w:val="-5"/>
                <w:sz w:val="24"/>
              </w:rPr>
              <w:t>49.</w:t>
            </w:r>
          </w:p>
        </w:tc>
        <w:tc>
          <w:tcPr>
            <w:tcW w:w="2066" w:type="dxa"/>
          </w:tcPr>
          <w:p>
            <w:pPr>
              <w:pStyle w:val="TableParagraph"/>
              <w:spacing w:before="139"/>
              <w:ind w:left="119"/>
              <w:rPr>
                <w:sz w:val="24"/>
              </w:rPr>
            </w:pPr>
            <w:r>
              <w:rPr>
                <w:sz w:val="24"/>
              </w:rPr>
              <w:t>Barbs</w:t>
            </w:r>
            <w:r>
              <w:rPr>
                <w:spacing w:val="-3"/>
                <w:sz w:val="24"/>
              </w:rPr>
              <w:t> </w:t>
            </w:r>
            <w:r>
              <w:rPr>
                <w:spacing w:val="-2"/>
                <w:sz w:val="24"/>
              </w:rPr>
              <w:t>silverticcus</w:t>
            </w:r>
          </w:p>
        </w:tc>
        <w:tc>
          <w:tcPr>
            <w:tcW w:w="3492" w:type="dxa"/>
          </w:tcPr>
          <w:p>
            <w:pPr>
              <w:pStyle w:val="TableParagraph"/>
              <w:spacing w:before="139"/>
              <w:ind w:left="214"/>
              <w:rPr>
                <w:i/>
                <w:sz w:val="24"/>
              </w:rPr>
            </w:pPr>
            <w:r>
              <w:rPr>
                <w:i/>
                <w:sz w:val="24"/>
              </w:rPr>
              <w:t>Puntius </w:t>
            </w:r>
            <w:r>
              <w:rPr>
                <w:i/>
                <w:spacing w:val="-2"/>
                <w:sz w:val="24"/>
              </w:rPr>
              <w:t>sylvaticus</w:t>
            </w:r>
          </w:p>
        </w:tc>
        <w:tc>
          <w:tcPr>
            <w:tcW w:w="3187" w:type="dxa"/>
          </w:tcPr>
          <w:p>
            <w:pPr>
              <w:pStyle w:val="TableParagraph"/>
              <w:spacing w:before="139"/>
              <w:ind w:left="270"/>
              <w:rPr>
                <w:sz w:val="24"/>
              </w:rPr>
            </w:pPr>
            <w:r>
              <w:rPr>
                <w:sz w:val="24"/>
              </w:rPr>
              <w:t>Patani,</w:t>
            </w:r>
            <w:r>
              <w:rPr>
                <w:spacing w:val="1"/>
                <w:sz w:val="24"/>
              </w:rPr>
              <w:t> </w:t>
            </w:r>
            <w:r>
              <w:rPr>
                <w:spacing w:val="-2"/>
                <w:sz w:val="24"/>
              </w:rPr>
              <w:t>Isiokpo</w:t>
            </w:r>
          </w:p>
        </w:tc>
      </w:tr>
      <w:tr>
        <w:trPr>
          <w:trHeight w:val="564" w:hRule="atLeast"/>
        </w:trPr>
        <w:tc>
          <w:tcPr>
            <w:tcW w:w="528" w:type="dxa"/>
          </w:tcPr>
          <w:p>
            <w:pPr>
              <w:pStyle w:val="TableParagraph"/>
              <w:spacing w:before="139"/>
              <w:ind w:left="60" w:right="71"/>
              <w:jc w:val="center"/>
              <w:rPr>
                <w:sz w:val="24"/>
              </w:rPr>
            </w:pPr>
            <w:r>
              <w:rPr>
                <w:spacing w:val="-5"/>
                <w:sz w:val="24"/>
              </w:rPr>
              <w:t>50.</w:t>
            </w:r>
          </w:p>
        </w:tc>
        <w:tc>
          <w:tcPr>
            <w:tcW w:w="2066" w:type="dxa"/>
          </w:tcPr>
          <w:p>
            <w:pPr>
              <w:pStyle w:val="TableParagraph"/>
              <w:spacing w:before="139"/>
              <w:ind w:left="119"/>
              <w:rPr>
                <w:sz w:val="24"/>
              </w:rPr>
            </w:pPr>
            <w:r>
              <w:rPr>
                <w:spacing w:val="-2"/>
                <w:sz w:val="24"/>
              </w:rPr>
              <w:t>Labeo</w:t>
            </w:r>
          </w:p>
        </w:tc>
        <w:tc>
          <w:tcPr>
            <w:tcW w:w="3492" w:type="dxa"/>
          </w:tcPr>
          <w:p>
            <w:pPr>
              <w:pStyle w:val="TableParagraph"/>
              <w:spacing w:before="139"/>
              <w:ind w:left="214"/>
              <w:rPr>
                <w:i/>
                <w:sz w:val="24"/>
              </w:rPr>
            </w:pPr>
            <w:r>
              <w:rPr>
                <w:i/>
                <w:sz w:val="24"/>
              </w:rPr>
              <w:t>Labeo</w:t>
            </w:r>
            <w:r>
              <w:rPr>
                <w:i/>
                <w:spacing w:val="-1"/>
                <w:sz w:val="24"/>
              </w:rPr>
              <w:t> </w:t>
            </w:r>
            <w:r>
              <w:rPr>
                <w:i/>
                <w:spacing w:val="-2"/>
                <w:sz w:val="24"/>
              </w:rPr>
              <w:t>rubropunctatus</w:t>
            </w:r>
          </w:p>
        </w:tc>
        <w:tc>
          <w:tcPr>
            <w:tcW w:w="3187" w:type="dxa"/>
          </w:tcPr>
          <w:p>
            <w:pPr>
              <w:pStyle w:val="TableParagraph"/>
              <w:spacing w:before="139"/>
              <w:ind w:left="270"/>
              <w:rPr>
                <w:sz w:val="24"/>
              </w:rPr>
            </w:pPr>
            <w:r>
              <w:rPr>
                <w:spacing w:val="-2"/>
                <w:sz w:val="24"/>
              </w:rPr>
              <w:t>Patani,Bomadi.Kaiama</w:t>
            </w:r>
          </w:p>
        </w:tc>
      </w:tr>
      <w:tr>
        <w:trPr>
          <w:trHeight w:val="840" w:hRule="atLeast"/>
        </w:trPr>
        <w:tc>
          <w:tcPr>
            <w:tcW w:w="528" w:type="dxa"/>
          </w:tcPr>
          <w:p>
            <w:pPr>
              <w:pStyle w:val="TableParagraph"/>
              <w:spacing w:before="139"/>
              <w:ind w:left="60" w:right="71"/>
              <w:jc w:val="center"/>
              <w:rPr>
                <w:sz w:val="24"/>
              </w:rPr>
            </w:pPr>
            <w:r>
              <w:rPr>
                <w:spacing w:val="-5"/>
                <w:sz w:val="24"/>
              </w:rPr>
              <w:t>51.</w:t>
            </w:r>
          </w:p>
        </w:tc>
        <w:tc>
          <w:tcPr>
            <w:tcW w:w="2066" w:type="dxa"/>
          </w:tcPr>
          <w:p>
            <w:pPr>
              <w:pStyle w:val="TableParagraph"/>
              <w:spacing w:before="139"/>
              <w:ind w:left="119"/>
              <w:rPr>
                <w:sz w:val="24"/>
              </w:rPr>
            </w:pPr>
            <w:r>
              <w:rPr>
                <w:spacing w:val="-2"/>
                <w:sz w:val="24"/>
              </w:rPr>
              <w:t>Aphyosemion</w:t>
            </w:r>
          </w:p>
        </w:tc>
        <w:tc>
          <w:tcPr>
            <w:tcW w:w="3492" w:type="dxa"/>
          </w:tcPr>
          <w:p>
            <w:pPr>
              <w:pStyle w:val="TableParagraph"/>
              <w:spacing w:before="139"/>
              <w:ind w:left="214"/>
              <w:rPr>
                <w:i/>
                <w:sz w:val="24"/>
              </w:rPr>
            </w:pPr>
            <w:r>
              <w:rPr>
                <w:i/>
                <w:sz w:val="24"/>
              </w:rPr>
              <w:t>Aphy.</w:t>
            </w:r>
            <w:r>
              <w:rPr>
                <w:i/>
                <w:spacing w:val="-2"/>
                <w:sz w:val="24"/>
              </w:rPr>
              <w:t> Australis/bivitatum</w:t>
            </w:r>
          </w:p>
        </w:tc>
        <w:tc>
          <w:tcPr>
            <w:tcW w:w="3187" w:type="dxa"/>
          </w:tcPr>
          <w:p>
            <w:pPr>
              <w:pStyle w:val="TableParagraph"/>
              <w:spacing w:before="139"/>
              <w:ind w:left="270"/>
              <w:rPr>
                <w:sz w:val="24"/>
              </w:rPr>
            </w:pPr>
            <w:r>
              <w:rPr>
                <w:sz w:val="24"/>
              </w:rPr>
              <w:t>Majidun,</w:t>
            </w:r>
            <w:r>
              <w:rPr>
                <w:spacing w:val="-15"/>
                <w:sz w:val="24"/>
              </w:rPr>
              <w:t> </w:t>
            </w:r>
            <w:r>
              <w:rPr>
                <w:sz w:val="24"/>
              </w:rPr>
              <w:t>Ikorodu,</w:t>
            </w:r>
            <w:r>
              <w:rPr>
                <w:spacing w:val="-15"/>
                <w:sz w:val="24"/>
              </w:rPr>
              <w:t> </w:t>
            </w:r>
            <w:r>
              <w:rPr>
                <w:sz w:val="24"/>
              </w:rPr>
              <w:t>Ado- </w:t>
            </w:r>
            <w:r>
              <w:rPr>
                <w:spacing w:val="-2"/>
                <w:sz w:val="24"/>
              </w:rPr>
              <w:t>Agbowa</w:t>
            </w:r>
          </w:p>
        </w:tc>
      </w:tr>
      <w:tr>
        <w:trPr>
          <w:trHeight w:val="563" w:hRule="atLeast"/>
        </w:trPr>
        <w:tc>
          <w:tcPr>
            <w:tcW w:w="528" w:type="dxa"/>
          </w:tcPr>
          <w:p>
            <w:pPr>
              <w:pStyle w:val="TableParagraph"/>
              <w:spacing w:before="139"/>
              <w:ind w:left="60" w:right="71"/>
              <w:jc w:val="center"/>
              <w:rPr>
                <w:sz w:val="24"/>
              </w:rPr>
            </w:pPr>
            <w:r>
              <w:rPr>
                <w:spacing w:val="-5"/>
                <w:sz w:val="24"/>
              </w:rPr>
              <w:t>52.</w:t>
            </w:r>
          </w:p>
        </w:tc>
        <w:tc>
          <w:tcPr>
            <w:tcW w:w="2066" w:type="dxa"/>
          </w:tcPr>
          <w:p>
            <w:pPr>
              <w:pStyle w:val="TableParagraph"/>
              <w:spacing w:before="139"/>
              <w:ind w:left="119"/>
              <w:rPr>
                <w:sz w:val="24"/>
              </w:rPr>
            </w:pPr>
            <w:r>
              <w:rPr>
                <w:spacing w:val="-2"/>
                <w:sz w:val="24"/>
              </w:rPr>
              <w:t>Aphylcalliurum</w:t>
            </w:r>
          </w:p>
        </w:tc>
        <w:tc>
          <w:tcPr>
            <w:tcW w:w="3492" w:type="dxa"/>
          </w:tcPr>
          <w:p>
            <w:pPr>
              <w:pStyle w:val="TableParagraph"/>
              <w:spacing w:before="139"/>
              <w:ind w:left="214"/>
              <w:rPr>
                <w:i/>
                <w:sz w:val="24"/>
              </w:rPr>
            </w:pPr>
            <w:r>
              <w:rPr>
                <w:i/>
                <w:sz w:val="24"/>
              </w:rPr>
              <w:t>Aphyosemion</w:t>
            </w:r>
            <w:r>
              <w:rPr>
                <w:i/>
                <w:spacing w:val="-4"/>
                <w:sz w:val="24"/>
              </w:rPr>
              <w:t> </w:t>
            </w:r>
            <w:r>
              <w:rPr>
                <w:i/>
                <w:spacing w:val="-2"/>
                <w:sz w:val="24"/>
              </w:rPr>
              <w:t>calliurum</w:t>
            </w:r>
          </w:p>
        </w:tc>
        <w:tc>
          <w:tcPr>
            <w:tcW w:w="3187" w:type="dxa"/>
          </w:tcPr>
          <w:p>
            <w:pPr>
              <w:pStyle w:val="TableParagraph"/>
              <w:spacing w:before="139"/>
              <w:ind w:left="270"/>
              <w:rPr>
                <w:sz w:val="24"/>
              </w:rPr>
            </w:pPr>
            <w:r>
              <w:rPr>
                <w:sz w:val="24"/>
              </w:rPr>
              <w:t>Ughelli,</w:t>
            </w:r>
            <w:r>
              <w:rPr>
                <w:spacing w:val="-2"/>
                <w:sz w:val="24"/>
              </w:rPr>
              <w:t> Kolorwari</w:t>
            </w:r>
          </w:p>
        </w:tc>
      </w:tr>
      <w:tr>
        <w:trPr>
          <w:trHeight w:val="564" w:hRule="atLeast"/>
        </w:trPr>
        <w:tc>
          <w:tcPr>
            <w:tcW w:w="528" w:type="dxa"/>
          </w:tcPr>
          <w:p>
            <w:pPr>
              <w:pStyle w:val="TableParagraph"/>
              <w:spacing w:before="139"/>
              <w:ind w:right="71"/>
              <w:jc w:val="center"/>
              <w:rPr>
                <w:sz w:val="24"/>
              </w:rPr>
            </w:pPr>
            <w:r>
              <w:rPr>
                <w:spacing w:val="-5"/>
                <w:sz w:val="24"/>
              </w:rPr>
              <w:t>53</w:t>
            </w:r>
          </w:p>
        </w:tc>
        <w:tc>
          <w:tcPr>
            <w:tcW w:w="2066" w:type="dxa"/>
          </w:tcPr>
          <w:p>
            <w:pPr>
              <w:pStyle w:val="TableParagraph"/>
              <w:spacing w:before="139"/>
              <w:ind w:left="119"/>
              <w:rPr>
                <w:sz w:val="24"/>
              </w:rPr>
            </w:pPr>
            <w:r>
              <w:rPr>
                <w:sz w:val="24"/>
              </w:rPr>
              <w:t>Big</w:t>
            </w:r>
            <w:r>
              <w:rPr>
                <w:spacing w:val="-2"/>
                <w:sz w:val="24"/>
              </w:rPr>
              <w:t> Apyosemion</w:t>
            </w:r>
          </w:p>
        </w:tc>
        <w:tc>
          <w:tcPr>
            <w:tcW w:w="3492" w:type="dxa"/>
          </w:tcPr>
          <w:p>
            <w:pPr>
              <w:pStyle w:val="TableParagraph"/>
              <w:spacing w:before="139"/>
              <w:ind w:left="214"/>
              <w:rPr>
                <w:i/>
                <w:sz w:val="24"/>
              </w:rPr>
            </w:pPr>
            <w:r>
              <w:rPr>
                <w:i/>
                <w:sz w:val="24"/>
              </w:rPr>
              <w:t>Aphy.</w:t>
            </w:r>
            <w:r>
              <w:rPr>
                <w:i/>
                <w:spacing w:val="-2"/>
                <w:sz w:val="24"/>
              </w:rPr>
              <w:t> Deltahense</w:t>
            </w:r>
          </w:p>
        </w:tc>
        <w:tc>
          <w:tcPr>
            <w:tcW w:w="3187" w:type="dxa"/>
          </w:tcPr>
          <w:p>
            <w:pPr>
              <w:pStyle w:val="TableParagraph"/>
              <w:spacing w:before="139"/>
              <w:ind w:left="270"/>
              <w:rPr>
                <w:sz w:val="24"/>
              </w:rPr>
            </w:pPr>
            <w:r>
              <w:rPr>
                <w:spacing w:val="-2"/>
                <w:sz w:val="24"/>
              </w:rPr>
              <w:t>Ughelli</w:t>
            </w:r>
          </w:p>
        </w:tc>
      </w:tr>
      <w:tr>
        <w:trPr>
          <w:trHeight w:val="562" w:hRule="atLeast"/>
        </w:trPr>
        <w:tc>
          <w:tcPr>
            <w:tcW w:w="528" w:type="dxa"/>
          </w:tcPr>
          <w:p>
            <w:pPr>
              <w:pStyle w:val="TableParagraph"/>
              <w:spacing w:before="139"/>
              <w:ind w:left="60" w:right="71"/>
              <w:jc w:val="center"/>
              <w:rPr>
                <w:sz w:val="24"/>
              </w:rPr>
            </w:pPr>
            <w:r>
              <w:rPr>
                <w:spacing w:val="-5"/>
                <w:sz w:val="24"/>
              </w:rPr>
              <w:t>54.</w:t>
            </w:r>
          </w:p>
        </w:tc>
        <w:tc>
          <w:tcPr>
            <w:tcW w:w="2066" w:type="dxa"/>
          </w:tcPr>
          <w:p>
            <w:pPr>
              <w:pStyle w:val="TableParagraph"/>
              <w:spacing w:before="139"/>
              <w:ind w:left="119"/>
              <w:rPr>
                <w:sz w:val="24"/>
              </w:rPr>
            </w:pPr>
            <w:r>
              <w:rPr>
                <w:sz w:val="24"/>
              </w:rPr>
              <w:t>Aphy</w:t>
            </w:r>
            <w:r>
              <w:rPr>
                <w:spacing w:val="-6"/>
                <w:sz w:val="24"/>
              </w:rPr>
              <w:t> </w:t>
            </w:r>
            <w:r>
              <w:rPr>
                <w:spacing w:val="-2"/>
                <w:sz w:val="24"/>
              </w:rPr>
              <w:t>Arnoldii</w:t>
            </w:r>
          </w:p>
        </w:tc>
        <w:tc>
          <w:tcPr>
            <w:tcW w:w="3492" w:type="dxa"/>
          </w:tcPr>
          <w:p>
            <w:pPr>
              <w:pStyle w:val="TableParagraph"/>
              <w:spacing w:before="139"/>
              <w:ind w:left="214"/>
              <w:rPr>
                <w:i/>
                <w:sz w:val="24"/>
              </w:rPr>
            </w:pPr>
            <w:r>
              <w:rPr>
                <w:i/>
                <w:sz w:val="24"/>
              </w:rPr>
              <w:t>Aphy.</w:t>
            </w:r>
            <w:r>
              <w:rPr>
                <w:i/>
                <w:spacing w:val="-2"/>
                <w:sz w:val="24"/>
              </w:rPr>
              <w:t> Arnoldii</w:t>
            </w:r>
          </w:p>
        </w:tc>
        <w:tc>
          <w:tcPr>
            <w:tcW w:w="3187" w:type="dxa"/>
          </w:tcPr>
          <w:p>
            <w:pPr>
              <w:pStyle w:val="TableParagraph"/>
              <w:spacing w:before="139"/>
              <w:ind w:left="270"/>
              <w:rPr>
                <w:sz w:val="24"/>
              </w:rPr>
            </w:pPr>
            <w:r>
              <w:rPr>
                <w:spacing w:val="-2"/>
                <w:sz w:val="24"/>
              </w:rPr>
              <w:t>Ugehelli</w:t>
            </w:r>
          </w:p>
        </w:tc>
      </w:tr>
      <w:tr>
        <w:trPr>
          <w:trHeight w:val="563" w:hRule="atLeast"/>
        </w:trPr>
        <w:tc>
          <w:tcPr>
            <w:tcW w:w="528" w:type="dxa"/>
          </w:tcPr>
          <w:p>
            <w:pPr>
              <w:pStyle w:val="TableParagraph"/>
              <w:spacing w:before="137"/>
              <w:ind w:left="60" w:right="71"/>
              <w:jc w:val="center"/>
              <w:rPr>
                <w:sz w:val="24"/>
              </w:rPr>
            </w:pPr>
            <w:r>
              <w:rPr>
                <w:spacing w:val="-5"/>
                <w:sz w:val="24"/>
              </w:rPr>
              <w:t>55.</w:t>
            </w:r>
          </w:p>
        </w:tc>
        <w:tc>
          <w:tcPr>
            <w:tcW w:w="2066" w:type="dxa"/>
          </w:tcPr>
          <w:p>
            <w:pPr>
              <w:pStyle w:val="TableParagraph"/>
              <w:spacing w:before="137"/>
              <w:ind w:left="119"/>
              <w:rPr>
                <w:sz w:val="24"/>
              </w:rPr>
            </w:pPr>
            <w:r>
              <w:rPr>
                <w:spacing w:val="-2"/>
                <w:sz w:val="24"/>
              </w:rPr>
              <w:t>Bluefish</w:t>
            </w:r>
          </w:p>
        </w:tc>
        <w:tc>
          <w:tcPr>
            <w:tcW w:w="3492" w:type="dxa"/>
          </w:tcPr>
          <w:p>
            <w:pPr>
              <w:pStyle w:val="TableParagraph"/>
              <w:spacing w:before="137"/>
              <w:ind w:left="214"/>
              <w:rPr>
                <w:i/>
                <w:sz w:val="24"/>
              </w:rPr>
            </w:pPr>
            <w:r>
              <w:rPr>
                <w:i/>
                <w:spacing w:val="-2"/>
                <w:sz w:val="24"/>
              </w:rPr>
              <w:t>Aplocheilichthysmyyersi</w:t>
            </w:r>
          </w:p>
        </w:tc>
        <w:tc>
          <w:tcPr>
            <w:tcW w:w="3187" w:type="dxa"/>
          </w:tcPr>
          <w:p>
            <w:pPr>
              <w:pStyle w:val="TableParagraph"/>
              <w:spacing w:before="137"/>
              <w:ind w:left="270"/>
              <w:rPr>
                <w:sz w:val="24"/>
              </w:rPr>
            </w:pPr>
            <w:r>
              <w:rPr>
                <w:sz w:val="24"/>
              </w:rPr>
              <w:t>Ado,</w:t>
            </w:r>
            <w:r>
              <w:rPr>
                <w:spacing w:val="-2"/>
                <w:sz w:val="24"/>
              </w:rPr>
              <w:t> </w:t>
            </w:r>
            <w:r>
              <w:rPr>
                <w:sz w:val="24"/>
              </w:rPr>
              <w:t>Agbowa,</w:t>
            </w:r>
            <w:r>
              <w:rPr>
                <w:spacing w:val="-2"/>
                <w:sz w:val="24"/>
              </w:rPr>
              <w:t> Majidun</w:t>
            </w:r>
          </w:p>
        </w:tc>
      </w:tr>
      <w:tr>
        <w:trPr>
          <w:trHeight w:val="564" w:hRule="atLeast"/>
        </w:trPr>
        <w:tc>
          <w:tcPr>
            <w:tcW w:w="528" w:type="dxa"/>
          </w:tcPr>
          <w:p>
            <w:pPr>
              <w:pStyle w:val="TableParagraph"/>
              <w:spacing w:before="139"/>
              <w:ind w:left="60" w:right="71"/>
              <w:jc w:val="center"/>
              <w:rPr>
                <w:sz w:val="24"/>
              </w:rPr>
            </w:pPr>
            <w:r>
              <w:rPr>
                <w:spacing w:val="-5"/>
                <w:sz w:val="24"/>
              </w:rPr>
              <w:t>56.</w:t>
            </w:r>
          </w:p>
        </w:tc>
        <w:tc>
          <w:tcPr>
            <w:tcW w:w="2066" w:type="dxa"/>
          </w:tcPr>
          <w:p>
            <w:pPr>
              <w:pStyle w:val="TableParagraph"/>
              <w:spacing w:before="139"/>
              <w:ind w:left="119"/>
              <w:rPr>
                <w:sz w:val="24"/>
              </w:rPr>
            </w:pPr>
            <w:r>
              <w:rPr>
                <w:spacing w:val="-2"/>
                <w:sz w:val="24"/>
              </w:rPr>
              <w:t>Scheeli</w:t>
            </w:r>
          </w:p>
        </w:tc>
        <w:tc>
          <w:tcPr>
            <w:tcW w:w="3492" w:type="dxa"/>
          </w:tcPr>
          <w:p>
            <w:pPr>
              <w:pStyle w:val="TableParagraph"/>
              <w:spacing w:before="139"/>
              <w:ind w:left="214"/>
              <w:rPr>
                <w:i/>
                <w:sz w:val="24"/>
              </w:rPr>
            </w:pPr>
            <w:r>
              <w:rPr>
                <w:i/>
                <w:sz w:val="24"/>
              </w:rPr>
              <w:t>Aplocheilichtyhs</w:t>
            </w:r>
            <w:r>
              <w:rPr>
                <w:i/>
                <w:spacing w:val="-3"/>
                <w:sz w:val="24"/>
              </w:rPr>
              <w:t> </w:t>
            </w:r>
            <w:r>
              <w:rPr>
                <w:i/>
                <w:spacing w:val="-2"/>
                <w:sz w:val="24"/>
              </w:rPr>
              <w:t>scheeli</w:t>
            </w:r>
          </w:p>
        </w:tc>
        <w:tc>
          <w:tcPr>
            <w:tcW w:w="3187" w:type="dxa"/>
          </w:tcPr>
          <w:p>
            <w:pPr>
              <w:pStyle w:val="TableParagraph"/>
              <w:spacing w:before="139"/>
              <w:ind w:left="270"/>
              <w:rPr>
                <w:sz w:val="24"/>
              </w:rPr>
            </w:pPr>
            <w:r>
              <w:rPr>
                <w:spacing w:val="-2"/>
                <w:sz w:val="24"/>
              </w:rPr>
              <w:t>Majidun</w:t>
            </w:r>
          </w:p>
        </w:tc>
      </w:tr>
      <w:tr>
        <w:trPr>
          <w:trHeight w:val="564" w:hRule="atLeast"/>
        </w:trPr>
        <w:tc>
          <w:tcPr>
            <w:tcW w:w="528" w:type="dxa"/>
          </w:tcPr>
          <w:p>
            <w:pPr>
              <w:pStyle w:val="TableParagraph"/>
              <w:spacing w:before="139"/>
              <w:ind w:left="60" w:right="71"/>
              <w:jc w:val="center"/>
              <w:rPr>
                <w:sz w:val="24"/>
              </w:rPr>
            </w:pPr>
            <w:r>
              <w:rPr>
                <w:spacing w:val="-5"/>
                <w:sz w:val="24"/>
              </w:rPr>
              <w:t>57.</w:t>
            </w:r>
          </w:p>
        </w:tc>
        <w:tc>
          <w:tcPr>
            <w:tcW w:w="2066" w:type="dxa"/>
          </w:tcPr>
          <w:p>
            <w:pPr>
              <w:pStyle w:val="TableParagraph"/>
              <w:spacing w:before="139"/>
              <w:ind w:left="119"/>
              <w:rPr>
                <w:sz w:val="24"/>
              </w:rPr>
            </w:pPr>
            <w:r>
              <w:rPr>
                <w:spacing w:val="-2"/>
                <w:sz w:val="24"/>
              </w:rPr>
              <w:t>Macrophtalmus</w:t>
            </w:r>
          </w:p>
        </w:tc>
        <w:tc>
          <w:tcPr>
            <w:tcW w:w="3492" w:type="dxa"/>
          </w:tcPr>
          <w:p>
            <w:pPr>
              <w:pStyle w:val="TableParagraph"/>
              <w:spacing w:before="139"/>
              <w:ind w:left="214"/>
              <w:rPr>
                <w:i/>
                <w:sz w:val="24"/>
              </w:rPr>
            </w:pPr>
            <w:r>
              <w:rPr>
                <w:i/>
                <w:sz w:val="24"/>
              </w:rPr>
              <w:t>Aplocheili</w:t>
            </w:r>
            <w:r>
              <w:rPr>
                <w:i/>
                <w:spacing w:val="-2"/>
                <w:sz w:val="24"/>
              </w:rPr>
              <w:t> macrophtalmus</w:t>
            </w:r>
          </w:p>
        </w:tc>
        <w:tc>
          <w:tcPr>
            <w:tcW w:w="3187" w:type="dxa"/>
          </w:tcPr>
          <w:p>
            <w:pPr>
              <w:pStyle w:val="TableParagraph"/>
              <w:spacing w:before="139"/>
              <w:ind w:left="270"/>
              <w:rPr>
                <w:sz w:val="24"/>
              </w:rPr>
            </w:pPr>
            <w:r>
              <w:rPr>
                <w:sz w:val="24"/>
              </w:rPr>
              <w:t>Ikenne,</w:t>
            </w:r>
            <w:r>
              <w:rPr>
                <w:spacing w:val="-2"/>
                <w:sz w:val="24"/>
              </w:rPr>
              <w:t> Isiokpo</w:t>
            </w:r>
          </w:p>
        </w:tc>
      </w:tr>
      <w:tr>
        <w:trPr>
          <w:trHeight w:val="570" w:hRule="atLeast"/>
        </w:trPr>
        <w:tc>
          <w:tcPr>
            <w:tcW w:w="528" w:type="dxa"/>
          </w:tcPr>
          <w:p>
            <w:pPr>
              <w:pStyle w:val="TableParagraph"/>
              <w:spacing w:before="139"/>
              <w:ind w:left="60" w:right="71"/>
              <w:jc w:val="center"/>
              <w:rPr>
                <w:sz w:val="24"/>
              </w:rPr>
            </w:pPr>
            <w:r>
              <w:rPr>
                <w:spacing w:val="-5"/>
                <w:sz w:val="24"/>
              </w:rPr>
              <w:t>58.</w:t>
            </w:r>
          </w:p>
        </w:tc>
        <w:tc>
          <w:tcPr>
            <w:tcW w:w="2066" w:type="dxa"/>
          </w:tcPr>
          <w:p>
            <w:pPr>
              <w:pStyle w:val="TableParagraph"/>
              <w:spacing w:before="139"/>
              <w:ind w:left="119"/>
              <w:rPr>
                <w:sz w:val="24"/>
              </w:rPr>
            </w:pPr>
            <w:r>
              <w:rPr>
                <w:spacing w:val="-2"/>
                <w:sz w:val="24"/>
              </w:rPr>
              <w:t>Flavescence</w:t>
            </w:r>
          </w:p>
        </w:tc>
        <w:tc>
          <w:tcPr>
            <w:tcW w:w="3492" w:type="dxa"/>
          </w:tcPr>
          <w:p>
            <w:pPr>
              <w:pStyle w:val="TableParagraph"/>
              <w:spacing w:before="139"/>
              <w:ind w:left="214"/>
              <w:rPr>
                <w:i/>
                <w:sz w:val="24"/>
              </w:rPr>
            </w:pPr>
            <w:r>
              <w:rPr>
                <w:i/>
                <w:sz w:val="24"/>
              </w:rPr>
              <w:t>Apl. </w:t>
            </w:r>
            <w:r>
              <w:rPr>
                <w:i/>
                <w:spacing w:val="-2"/>
                <w:sz w:val="24"/>
              </w:rPr>
              <w:t>Flavescence</w:t>
            </w:r>
          </w:p>
        </w:tc>
        <w:tc>
          <w:tcPr>
            <w:tcW w:w="3187" w:type="dxa"/>
          </w:tcPr>
          <w:p>
            <w:pPr>
              <w:pStyle w:val="TableParagraph"/>
              <w:spacing w:before="139"/>
              <w:ind w:left="270"/>
              <w:rPr>
                <w:sz w:val="24"/>
              </w:rPr>
            </w:pPr>
            <w:r>
              <w:rPr>
                <w:spacing w:val="-2"/>
                <w:sz w:val="24"/>
              </w:rPr>
              <w:t>Isiokpo</w:t>
            </w:r>
          </w:p>
        </w:tc>
      </w:tr>
      <w:tr>
        <w:trPr>
          <w:trHeight w:val="990" w:hRule="atLeast"/>
        </w:trPr>
        <w:tc>
          <w:tcPr>
            <w:tcW w:w="528" w:type="dxa"/>
          </w:tcPr>
          <w:p>
            <w:pPr>
              <w:pStyle w:val="TableParagraph"/>
              <w:spacing w:before="145"/>
              <w:ind w:left="60" w:right="71"/>
              <w:jc w:val="center"/>
              <w:rPr>
                <w:sz w:val="24"/>
              </w:rPr>
            </w:pPr>
            <w:r>
              <w:rPr>
                <w:spacing w:val="-5"/>
                <w:sz w:val="24"/>
              </w:rPr>
              <w:t>59.</w:t>
            </w:r>
          </w:p>
        </w:tc>
        <w:tc>
          <w:tcPr>
            <w:tcW w:w="2066" w:type="dxa"/>
          </w:tcPr>
          <w:p>
            <w:pPr>
              <w:pStyle w:val="TableParagraph"/>
              <w:spacing w:line="420" w:lineRule="atLeast" w:before="1"/>
              <w:ind w:left="119" w:right="365"/>
              <w:rPr>
                <w:sz w:val="24"/>
              </w:rPr>
            </w:pPr>
            <w:r>
              <w:rPr>
                <w:spacing w:val="-2"/>
                <w:sz w:val="24"/>
              </w:rPr>
              <w:t>Bluefish P.smiths</w:t>
            </w:r>
          </w:p>
        </w:tc>
        <w:tc>
          <w:tcPr>
            <w:tcW w:w="3492" w:type="dxa"/>
          </w:tcPr>
          <w:p>
            <w:pPr>
              <w:pStyle w:val="TableParagraph"/>
              <w:spacing w:before="145"/>
              <w:ind w:left="214"/>
              <w:rPr>
                <w:i/>
                <w:sz w:val="24"/>
              </w:rPr>
            </w:pPr>
            <w:r>
              <w:rPr>
                <w:i/>
                <w:sz w:val="24"/>
              </w:rPr>
              <w:t>Procatopus</w:t>
            </w:r>
            <w:r>
              <w:rPr>
                <w:i/>
                <w:spacing w:val="-1"/>
                <w:sz w:val="24"/>
              </w:rPr>
              <w:t> </w:t>
            </w:r>
            <w:r>
              <w:rPr>
                <w:i/>
                <w:spacing w:val="-2"/>
                <w:sz w:val="24"/>
              </w:rPr>
              <w:t>similis</w:t>
            </w:r>
          </w:p>
        </w:tc>
        <w:tc>
          <w:tcPr>
            <w:tcW w:w="3187" w:type="dxa"/>
          </w:tcPr>
          <w:p>
            <w:pPr>
              <w:pStyle w:val="TableParagraph"/>
              <w:spacing w:before="145"/>
              <w:ind w:left="270"/>
              <w:rPr>
                <w:sz w:val="24"/>
              </w:rPr>
            </w:pPr>
            <w:r>
              <w:rPr>
                <w:sz w:val="24"/>
              </w:rPr>
              <w:t>Ijebu-Ode,</w:t>
            </w:r>
            <w:r>
              <w:rPr>
                <w:spacing w:val="-1"/>
                <w:sz w:val="24"/>
              </w:rPr>
              <w:t> </w:t>
            </w:r>
            <w:r>
              <w:rPr>
                <w:spacing w:val="-2"/>
                <w:sz w:val="24"/>
              </w:rPr>
              <w:t>Isiokpo</w:t>
            </w:r>
          </w:p>
        </w:tc>
      </w:tr>
      <w:tr>
        <w:trPr>
          <w:trHeight w:val="568" w:hRule="atLeast"/>
        </w:trPr>
        <w:tc>
          <w:tcPr>
            <w:tcW w:w="528" w:type="dxa"/>
          </w:tcPr>
          <w:p>
            <w:pPr>
              <w:pStyle w:val="TableParagraph"/>
              <w:spacing w:before="139"/>
              <w:ind w:left="60" w:right="71"/>
              <w:jc w:val="center"/>
              <w:rPr>
                <w:sz w:val="24"/>
              </w:rPr>
            </w:pPr>
            <w:r>
              <w:rPr>
                <w:spacing w:val="-5"/>
                <w:sz w:val="24"/>
              </w:rPr>
              <w:t>60.</w:t>
            </w:r>
          </w:p>
        </w:tc>
        <w:tc>
          <w:tcPr>
            <w:tcW w:w="2066" w:type="dxa"/>
          </w:tcPr>
          <w:p>
            <w:pPr>
              <w:pStyle w:val="TableParagraph"/>
              <w:spacing w:before="139"/>
              <w:ind w:left="119"/>
              <w:rPr>
                <w:sz w:val="24"/>
              </w:rPr>
            </w:pPr>
            <w:r>
              <w:rPr>
                <w:spacing w:val="-2"/>
                <w:sz w:val="24"/>
              </w:rPr>
              <w:t>Bifasciatus</w:t>
            </w:r>
          </w:p>
        </w:tc>
        <w:tc>
          <w:tcPr>
            <w:tcW w:w="3492" w:type="dxa"/>
          </w:tcPr>
          <w:p>
            <w:pPr>
              <w:pStyle w:val="TableParagraph"/>
              <w:spacing w:before="139"/>
              <w:ind w:left="214"/>
              <w:rPr>
                <w:i/>
                <w:sz w:val="24"/>
              </w:rPr>
            </w:pPr>
            <w:r>
              <w:rPr>
                <w:i/>
                <w:sz w:val="24"/>
              </w:rPr>
              <w:t>Epiplatys </w:t>
            </w:r>
            <w:r>
              <w:rPr>
                <w:i/>
                <w:spacing w:val="-2"/>
                <w:sz w:val="24"/>
              </w:rPr>
              <w:t>Bifasciatus</w:t>
            </w:r>
          </w:p>
        </w:tc>
        <w:tc>
          <w:tcPr>
            <w:tcW w:w="3187" w:type="dxa"/>
          </w:tcPr>
          <w:p>
            <w:pPr>
              <w:pStyle w:val="TableParagraph"/>
              <w:spacing w:before="139"/>
              <w:ind w:left="270"/>
              <w:rPr>
                <w:sz w:val="24"/>
              </w:rPr>
            </w:pPr>
            <w:r>
              <w:rPr>
                <w:spacing w:val="-2"/>
                <w:sz w:val="24"/>
              </w:rPr>
              <w:t>Ughelli,kolorwari</w:t>
            </w:r>
          </w:p>
        </w:tc>
      </w:tr>
      <w:tr>
        <w:trPr>
          <w:trHeight w:val="419" w:hRule="atLeast"/>
        </w:trPr>
        <w:tc>
          <w:tcPr>
            <w:tcW w:w="528" w:type="dxa"/>
          </w:tcPr>
          <w:p>
            <w:pPr>
              <w:pStyle w:val="TableParagraph"/>
              <w:spacing w:line="256" w:lineRule="exact" w:before="144"/>
              <w:ind w:left="60" w:right="71"/>
              <w:jc w:val="center"/>
              <w:rPr>
                <w:sz w:val="24"/>
              </w:rPr>
            </w:pPr>
            <w:r>
              <w:rPr>
                <w:spacing w:val="-5"/>
                <w:sz w:val="24"/>
              </w:rPr>
              <w:t>61.</w:t>
            </w:r>
          </w:p>
        </w:tc>
        <w:tc>
          <w:tcPr>
            <w:tcW w:w="2066" w:type="dxa"/>
          </w:tcPr>
          <w:p>
            <w:pPr>
              <w:pStyle w:val="TableParagraph"/>
              <w:spacing w:line="256" w:lineRule="exact" w:before="144"/>
              <w:ind w:left="119"/>
              <w:rPr>
                <w:sz w:val="24"/>
              </w:rPr>
            </w:pPr>
            <w:r>
              <w:rPr>
                <w:spacing w:val="-2"/>
                <w:sz w:val="24"/>
              </w:rPr>
              <w:t>Kribensis(yellow)</w:t>
            </w:r>
          </w:p>
        </w:tc>
        <w:tc>
          <w:tcPr>
            <w:tcW w:w="3492" w:type="dxa"/>
          </w:tcPr>
          <w:p>
            <w:pPr>
              <w:pStyle w:val="TableParagraph"/>
              <w:spacing w:line="256" w:lineRule="exact" w:before="144"/>
              <w:ind w:left="214"/>
              <w:rPr>
                <w:i/>
                <w:sz w:val="24"/>
              </w:rPr>
            </w:pPr>
            <w:r>
              <w:rPr>
                <w:i/>
                <w:sz w:val="24"/>
              </w:rPr>
              <w:t>Pelvicavhromis</w:t>
            </w:r>
            <w:r>
              <w:rPr>
                <w:i/>
                <w:spacing w:val="-4"/>
                <w:sz w:val="24"/>
              </w:rPr>
              <w:t> </w:t>
            </w:r>
            <w:r>
              <w:rPr>
                <w:i/>
                <w:spacing w:val="-2"/>
                <w:sz w:val="24"/>
              </w:rPr>
              <w:t>Pulcher</w:t>
            </w:r>
          </w:p>
        </w:tc>
        <w:tc>
          <w:tcPr>
            <w:tcW w:w="3187" w:type="dxa"/>
          </w:tcPr>
          <w:p>
            <w:pPr>
              <w:pStyle w:val="TableParagraph"/>
              <w:spacing w:line="256" w:lineRule="exact" w:before="144"/>
              <w:ind w:left="270"/>
              <w:rPr>
                <w:sz w:val="24"/>
              </w:rPr>
            </w:pPr>
            <w:r>
              <w:rPr>
                <w:sz w:val="24"/>
              </w:rPr>
              <w:t>Ughelli,ph,bori,cam</w:t>
            </w:r>
            <w:r>
              <w:rPr>
                <w:spacing w:val="-4"/>
                <w:sz w:val="24"/>
              </w:rPr>
              <w:t> </w:t>
            </w:r>
            <w:r>
              <w:rPr>
                <w:spacing w:val="-10"/>
                <w:sz w:val="24"/>
              </w:rPr>
              <w:t>p</w:t>
            </w:r>
          </w:p>
        </w:tc>
      </w:tr>
    </w:tbl>
    <w:p>
      <w:pPr>
        <w:spacing w:after="0" w:line="256" w:lineRule="exact"/>
        <w:rPr>
          <w:sz w:val="24"/>
        </w:rPr>
        <w:sectPr>
          <w:type w:val="continuous"/>
          <w:pgSz w:w="11910" w:h="16840"/>
          <w:pgMar w:header="0" w:footer="789" w:top="1400" w:bottom="1455" w:left="1400" w:right="0"/>
        </w:sectPr>
      </w:pPr>
    </w:p>
    <w:tbl>
      <w:tblPr>
        <w:tblW w:w="0" w:type="auto"/>
        <w:jc w:val="left"/>
        <w:tblInd w:w="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4"/>
        <w:gridCol w:w="2153"/>
        <w:gridCol w:w="3546"/>
        <w:gridCol w:w="3024"/>
      </w:tblGrid>
      <w:tr>
        <w:trPr>
          <w:trHeight w:val="419" w:hRule="atLeast"/>
        </w:trPr>
        <w:tc>
          <w:tcPr>
            <w:tcW w:w="564" w:type="dxa"/>
          </w:tcPr>
          <w:p>
            <w:pPr>
              <w:pStyle w:val="TableParagraph"/>
              <w:spacing w:line="266" w:lineRule="exact"/>
              <w:ind w:right="17"/>
              <w:jc w:val="center"/>
              <w:rPr>
                <w:sz w:val="24"/>
              </w:rPr>
            </w:pPr>
            <w:r>
              <w:rPr>
                <w:spacing w:val="-5"/>
                <w:sz w:val="24"/>
              </w:rPr>
              <w:t>62.</w:t>
            </w:r>
          </w:p>
        </w:tc>
        <w:tc>
          <w:tcPr>
            <w:tcW w:w="2153" w:type="dxa"/>
          </w:tcPr>
          <w:p>
            <w:pPr>
              <w:pStyle w:val="TableParagraph"/>
              <w:spacing w:line="266" w:lineRule="exact"/>
              <w:ind w:left="98"/>
              <w:rPr>
                <w:sz w:val="24"/>
              </w:rPr>
            </w:pPr>
            <w:r>
              <w:rPr>
                <w:sz w:val="24"/>
              </w:rPr>
              <w:t>Red</w:t>
            </w:r>
            <w:r>
              <w:rPr>
                <w:spacing w:val="-1"/>
                <w:sz w:val="24"/>
              </w:rPr>
              <w:t> </w:t>
            </w:r>
            <w:r>
              <w:rPr>
                <w:spacing w:val="-2"/>
                <w:sz w:val="24"/>
              </w:rPr>
              <w:t>kribensis</w:t>
            </w:r>
          </w:p>
        </w:tc>
        <w:tc>
          <w:tcPr>
            <w:tcW w:w="3546" w:type="dxa"/>
          </w:tcPr>
          <w:p>
            <w:pPr>
              <w:pStyle w:val="TableParagraph"/>
              <w:spacing w:line="266" w:lineRule="exact"/>
              <w:ind w:left="105"/>
              <w:rPr>
                <w:i/>
                <w:sz w:val="24"/>
              </w:rPr>
            </w:pPr>
            <w:r>
              <w:rPr>
                <w:i/>
                <w:sz w:val="24"/>
              </w:rPr>
              <w:t>Pelvicachromis</w:t>
            </w:r>
            <w:r>
              <w:rPr>
                <w:i/>
                <w:spacing w:val="-4"/>
                <w:sz w:val="24"/>
              </w:rPr>
              <w:t> </w:t>
            </w:r>
            <w:r>
              <w:rPr>
                <w:i/>
                <w:spacing w:val="-2"/>
                <w:sz w:val="24"/>
              </w:rPr>
              <w:t>Pulcher</w:t>
            </w:r>
          </w:p>
        </w:tc>
        <w:tc>
          <w:tcPr>
            <w:tcW w:w="3024" w:type="dxa"/>
          </w:tcPr>
          <w:p>
            <w:pPr>
              <w:pStyle w:val="TableParagraph"/>
              <w:spacing w:line="266" w:lineRule="exact"/>
              <w:ind w:left="108"/>
              <w:rPr>
                <w:sz w:val="24"/>
              </w:rPr>
            </w:pPr>
            <w:r>
              <w:rPr>
                <w:spacing w:val="-2"/>
                <w:sz w:val="24"/>
              </w:rPr>
              <w:t>Azumiri</w:t>
            </w:r>
          </w:p>
        </w:tc>
      </w:tr>
      <w:tr>
        <w:trPr>
          <w:trHeight w:val="573" w:hRule="atLeast"/>
        </w:trPr>
        <w:tc>
          <w:tcPr>
            <w:tcW w:w="564" w:type="dxa"/>
          </w:tcPr>
          <w:p>
            <w:pPr>
              <w:pStyle w:val="TableParagraph"/>
              <w:spacing w:before="143"/>
              <w:ind w:right="17"/>
              <w:jc w:val="center"/>
              <w:rPr>
                <w:sz w:val="24"/>
              </w:rPr>
            </w:pPr>
            <w:r>
              <w:rPr>
                <w:spacing w:val="-5"/>
                <w:sz w:val="24"/>
              </w:rPr>
              <w:t>63.</w:t>
            </w:r>
          </w:p>
        </w:tc>
        <w:tc>
          <w:tcPr>
            <w:tcW w:w="2153" w:type="dxa"/>
          </w:tcPr>
          <w:p>
            <w:pPr>
              <w:pStyle w:val="TableParagraph"/>
              <w:spacing w:before="143"/>
              <w:ind w:left="98"/>
              <w:rPr>
                <w:sz w:val="24"/>
              </w:rPr>
            </w:pPr>
            <w:r>
              <w:rPr>
                <w:spacing w:val="-2"/>
                <w:sz w:val="24"/>
              </w:rPr>
              <w:t>Taeniaus</w:t>
            </w:r>
          </w:p>
        </w:tc>
        <w:tc>
          <w:tcPr>
            <w:tcW w:w="3546" w:type="dxa"/>
          </w:tcPr>
          <w:p>
            <w:pPr>
              <w:pStyle w:val="TableParagraph"/>
              <w:spacing w:before="143"/>
              <w:ind w:left="105"/>
              <w:rPr>
                <w:i/>
                <w:sz w:val="24"/>
              </w:rPr>
            </w:pPr>
            <w:r>
              <w:rPr>
                <w:i/>
                <w:sz w:val="24"/>
              </w:rPr>
              <w:t>Pelvicachromis</w:t>
            </w:r>
            <w:r>
              <w:rPr>
                <w:i/>
                <w:spacing w:val="-4"/>
                <w:sz w:val="24"/>
              </w:rPr>
              <w:t> </w:t>
            </w:r>
            <w:r>
              <w:rPr>
                <w:i/>
                <w:spacing w:val="-2"/>
                <w:sz w:val="24"/>
              </w:rPr>
              <w:t>Taeniaus</w:t>
            </w:r>
          </w:p>
        </w:tc>
        <w:tc>
          <w:tcPr>
            <w:tcW w:w="3024" w:type="dxa"/>
          </w:tcPr>
          <w:p>
            <w:pPr>
              <w:pStyle w:val="TableParagraph"/>
              <w:spacing w:before="143"/>
              <w:ind w:left="108"/>
              <w:rPr>
                <w:sz w:val="24"/>
              </w:rPr>
            </w:pPr>
            <w:r>
              <w:rPr>
                <w:sz w:val="24"/>
              </w:rPr>
              <w:t>Ughelli,isiokpo,ikan</w:t>
            </w:r>
            <w:r>
              <w:rPr>
                <w:spacing w:val="-2"/>
                <w:sz w:val="24"/>
              </w:rPr>
              <w:t> g,oban</w:t>
            </w:r>
          </w:p>
        </w:tc>
      </w:tr>
      <w:tr>
        <w:trPr>
          <w:trHeight w:val="850" w:hRule="atLeast"/>
        </w:trPr>
        <w:tc>
          <w:tcPr>
            <w:tcW w:w="564" w:type="dxa"/>
          </w:tcPr>
          <w:p>
            <w:pPr>
              <w:pStyle w:val="TableParagraph"/>
              <w:spacing w:before="143"/>
              <w:ind w:right="17"/>
              <w:jc w:val="center"/>
              <w:rPr>
                <w:sz w:val="24"/>
              </w:rPr>
            </w:pPr>
            <w:r>
              <w:rPr>
                <w:spacing w:val="-5"/>
                <w:sz w:val="24"/>
              </w:rPr>
              <w:t>64.</w:t>
            </w:r>
          </w:p>
        </w:tc>
        <w:tc>
          <w:tcPr>
            <w:tcW w:w="2153" w:type="dxa"/>
          </w:tcPr>
          <w:p>
            <w:pPr>
              <w:pStyle w:val="TableParagraph"/>
              <w:spacing w:before="143"/>
              <w:ind w:left="98"/>
              <w:rPr>
                <w:sz w:val="24"/>
              </w:rPr>
            </w:pPr>
            <w:r>
              <w:rPr>
                <w:spacing w:val="-2"/>
                <w:sz w:val="24"/>
              </w:rPr>
              <w:t>Chromidotilapia</w:t>
            </w:r>
          </w:p>
        </w:tc>
        <w:tc>
          <w:tcPr>
            <w:tcW w:w="3546" w:type="dxa"/>
          </w:tcPr>
          <w:p>
            <w:pPr>
              <w:pStyle w:val="TableParagraph"/>
              <w:spacing w:before="143"/>
              <w:ind w:left="105"/>
              <w:rPr>
                <w:i/>
                <w:sz w:val="24"/>
              </w:rPr>
            </w:pPr>
            <w:r>
              <w:rPr>
                <w:i/>
                <w:spacing w:val="-2"/>
                <w:sz w:val="24"/>
              </w:rPr>
              <w:t>Chr.Guentheri</w:t>
            </w:r>
          </w:p>
        </w:tc>
        <w:tc>
          <w:tcPr>
            <w:tcW w:w="3024" w:type="dxa"/>
          </w:tcPr>
          <w:p>
            <w:pPr>
              <w:pStyle w:val="TableParagraph"/>
              <w:spacing w:before="143"/>
              <w:ind w:left="108"/>
              <w:rPr>
                <w:sz w:val="24"/>
              </w:rPr>
            </w:pPr>
            <w:r>
              <w:rPr>
                <w:sz w:val="24"/>
              </w:rPr>
              <w:t>Ikorodu,</w:t>
            </w:r>
            <w:r>
              <w:rPr>
                <w:spacing w:val="-15"/>
                <w:sz w:val="24"/>
              </w:rPr>
              <w:t> </w:t>
            </w:r>
            <w:r>
              <w:rPr>
                <w:sz w:val="24"/>
              </w:rPr>
              <w:t>ota-</w:t>
            </w:r>
            <w:r>
              <w:rPr>
                <w:spacing w:val="-15"/>
                <w:sz w:val="24"/>
              </w:rPr>
              <w:t> </w:t>
            </w:r>
            <w:r>
              <w:rPr>
                <w:sz w:val="24"/>
              </w:rPr>
              <w:t>aghowa,ado- </w:t>
            </w:r>
            <w:r>
              <w:rPr>
                <w:spacing w:val="-2"/>
                <w:sz w:val="24"/>
              </w:rPr>
              <w:t>aghowa,ugehilli,</w:t>
            </w:r>
          </w:p>
        </w:tc>
      </w:tr>
      <w:tr>
        <w:trPr>
          <w:trHeight w:val="574" w:hRule="atLeast"/>
        </w:trPr>
        <w:tc>
          <w:tcPr>
            <w:tcW w:w="564" w:type="dxa"/>
          </w:tcPr>
          <w:p>
            <w:pPr>
              <w:pStyle w:val="TableParagraph"/>
              <w:spacing w:before="145"/>
              <w:ind w:right="17"/>
              <w:jc w:val="center"/>
              <w:rPr>
                <w:sz w:val="24"/>
              </w:rPr>
            </w:pPr>
            <w:r>
              <w:rPr>
                <w:spacing w:val="-5"/>
                <w:sz w:val="24"/>
              </w:rPr>
              <w:t>65.</w:t>
            </w:r>
          </w:p>
        </w:tc>
        <w:tc>
          <w:tcPr>
            <w:tcW w:w="2153" w:type="dxa"/>
          </w:tcPr>
          <w:p>
            <w:pPr>
              <w:pStyle w:val="TableParagraph"/>
              <w:spacing w:before="145"/>
              <w:ind w:left="98"/>
              <w:rPr>
                <w:sz w:val="24"/>
              </w:rPr>
            </w:pPr>
            <w:r>
              <w:rPr>
                <w:sz w:val="24"/>
              </w:rPr>
              <w:t>Thysia</w:t>
            </w:r>
            <w:r>
              <w:rPr>
                <w:spacing w:val="-6"/>
                <w:sz w:val="24"/>
              </w:rPr>
              <w:t> </w:t>
            </w:r>
            <w:r>
              <w:rPr>
                <w:spacing w:val="-2"/>
                <w:sz w:val="24"/>
              </w:rPr>
              <w:t>Cyclid</w:t>
            </w:r>
          </w:p>
        </w:tc>
        <w:tc>
          <w:tcPr>
            <w:tcW w:w="3546" w:type="dxa"/>
          </w:tcPr>
          <w:p>
            <w:pPr>
              <w:pStyle w:val="TableParagraph"/>
              <w:spacing w:before="145"/>
              <w:ind w:left="105"/>
              <w:rPr>
                <w:i/>
                <w:sz w:val="24"/>
              </w:rPr>
            </w:pPr>
            <w:r>
              <w:rPr>
                <w:i/>
                <w:sz w:val="24"/>
              </w:rPr>
              <w:t>Thysia</w:t>
            </w:r>
            <w:r>
              <w:rPr>
                <w:i/>
                <w:spacing w:val="-1"/>
                <w:sz w:val="24"/>
              </w:rPr>
              <w:t> </w:t>
            </w:r>
            <w:r>
              <w:rPr>
                <w:i/>
                <w:spacing w:val="-2"/>
                <w:sz w:val="24"/>
              </w:rPr>
              <w:t>Ansorgh</w:t>
            </w:r>
          </w:p>
        </w:tc>
        <w:tc>
          <w:tcPr>
            <w:tcW w:w="3024" w:type="dxa"/>
          </w:tcPr>
          <w:p>
            <w:pPr>
              <w:pStyle w:val="TableParagraph"/>
              <w:spacing w:before="145"/>
              <w:ind w:left="108"/>
              <w:rPr>
                <w:sz w:val="24"/>
              </w:rPr>
            </w:pPr>
            <w:r>
              <w:rPr>
                <w:sz w:val="24"/>
              </w:rPr>
              <w:t>Ota-aghowa,ughelli,isiok</w:t>
            </w:r>
            <w:r>
              <w:rPr>
                <w:spacing w:val="-6"/>
                <w:sz w:val="24"/>
              </w:rPr>
              <w:t> </w:t>
            </w:r>
            <w:r>
              <w:rPr>
                <w:spacing w:val="-5"/>
                <w:sz w:val="24"/>
              </w:rPr>
              <w:t>po</w:t>
            </w:r>
          </w:p>
        </w:tc>
      </w:tr>
      <w:tr>
        <w:trPr>
          <w:trHeight w:val="847" w:hRule="atLeast"/>
        </w:trPr>
        <w:tc>
          <w:tcPr>
            <w:tcW w:w="564" w:type="dxa"/>
          </w:tcPr>
          <w:p>
            <w:pPr>
              <w:pStyle w:val="TableParagraph"/>
              <w:spacing w:before="143"/>
              <w:ind w:right="17"/>
              <w:jc w:val="center"/>
              <w:rPr>
                <w:sz w:val="24"/>
              </w:rPr>
            </w:pPr>
            <w:r>
              <w:rPr>
                <w:spacing w:val="-5"/>
                <w:sz w:val="24"/>
              </w:rPr>
              <w:t>66.</w:t>
            </w:r>
          </w:p>
        </w:tc>
        <w:tc>
          <w:tcPr>
            <w:tcW w:w="2153" w:type="dxa"/>
          </w:tcPr>
          <w:p>
            <w:pPr>
              <w:pStyle w:val="TableParagraph"/>
              <w:spacing w:before="143"/>
              <w:ind w:left="98"/>
              <w:rPr>
                <w:sz w:val="24"/>
              </w:rPr>
            </w:pPr>
            <w:r>
              <w:rPr>
                <w:sz w:val="24"/>
              </w:rPr>
              <w:t>Jewel</w:t>
            </w:r>
            <w:r>
              <w:rPr>
                <w:spacing w:val="-1"/>
                <w:sz w:val="24"/>
              </w:rPr>
              <w:t> </w:t>
            </w:r>
            <w:r>
              <w:rPr>
                <w:spacing w:val="-4"/>
                <w:sz w:val="24"/>
              </w:rPr>
              <w:t>Fish</w:t>
            </w:r>
          </w:p>
        </w:tc>
        <w:tc>
          <w:tcPr>
            <w:tcW w:w="3546" w:type="dxa"/>
          </w:tcPr>
          <w:p>
            <w:pPr>
              <w:pStyle w:val="TableParagraph"/>
              <w:spacing w:before="143"/>
              <w:ind w:left="105"/>
              <w:rPr>
                <w:i/>
                <w:sz w:val="24"/>
              </w:rPr>
            </w:pPr>
            <w:r>
              <w:rPr>
                <w:i/>
                <w:sz w:val="24"/>
              </w:rPr>
              <w:t>Hemichromiss</w:t>
            </w:r>
            <w:r>
              <w:rPr>
                <w:i/>
                <w:spacing w:val="-3"/>
                <w:sz w:val="24"/>
              </w:rPr>
              <w:t> </w:t>
            </w:r>
            <w:r>
              <w:rPr>
                <w:i/>
                <w:spacing w:val="-2"/>
                <w:sz w:val="24"/>
              </w:rPr>
              <w:t>Bimaculatus</w:t>
            </w:r>
          </w:p>
        </w:tc>
        <w:tc>
          <w:tcPr>
            <w:tcW w:w="3024" w:type="dxa"/>
            <w:tcBorders>
              <w:bottom w:val="single" w:sz="4" w:space="0" w:color="FFFFFF"/>
            </w:tcBorders>
          </w:tcPr>
          <w:p>
            <w:pPr>
              <w:pStyle w:val="TableParagraph"/>
              <w:spacing w:before="143"/>
              <w:ind w:left="108" w:right="196"/>
              <w:rPr>
                <w:sz w:val="24"/>
              </w:rPr>
            </w:pPr>
            <w:r>
              <w:rPr>
                <w:spacing w:val="-4"/>
                <w:sz w:val="24"/>
              </w:rPr>
              <w:t>Ado- </w:t>
            </w:r>
            <w:r>
              <w:rPr>
                <w:spacing w:val="-2"/>
                <w:sz w:val="24"/>
              </w:rPr>
              <w:t>agbowa,badagry,ughelli</w:t>
            </w:r>
          </w:p>
        </w:tc>
      </w:tr>
      <w:tr>
        <w:trPr>
          <w:trHeight w:val="564" w:hRule="atLeast"/>
        </w:trPr>
        <w:tc>
          <w:tcPr>
            <w:tcW w:w="564" w:type="dxa"/>
          </w:tcPr>
          <w:p>
            <w:pPr>
              <w:pStyle w:val="TableParagraph"/>
              <w:spacing w:before="136"/>
              <w:ind w:right="17"/>
              <w:jc w:val="center"/>
              <w:rPr>
                <w:sz w:val="24"/>
              </w:rPr>
            </w:pPr>
            <w:r>
              <w:rPr>
                <w:spacing w:val="-5"/>
                <w:sz w:val="24"/>
              </w:rPr>
              <w:t>67.</w:t>
            </w:r>
          </w:p>
        </w:tc>
        <w:tc>
          <w:tcPr>
            <w:tcW w:w="2153" w:type="dxa"/>
          </w:tcPr>
          <w:p>
            <w:pPr>
              <w:pStyle w:val="TableParagraph"/>
              <w:spacing w:before="136"/>
              <w:ind w:left="98"/>
              <w:rPr>
                <w:sz w:val="24"/>
              </w:rPr>
            </w:pPr>
            <w:r>
              <w:rPr/>
              <mc:AlternateContent>
                <mc:Choice Requires="wps">
                  <w:drawing>
                    <wp:anchor distT="0" distB="0" distL="0" distR="0" allowOverlap="1" layoutInCell="1" locked="0" behindDoc="1" simplePos="0" relativeHeight="479144960">
                      <wp:simplePos x="0" y="0"/>
                      <wp:positionH relativeFrom="column">
                        <wp:posOffset>120269</wp:posOffset>
                      </wp:positionH>
                      <wp:positionV relativeFrom="paragraph">
                        <wp:posOffset>-165187</wp:posOffset>
                      </wp:positionV>
                      <wp:extent cx="4889500" cy="4833620"/>
                      <wp:effectExtent l="0" t="0" r="0" b="0"/>
                      <wp:wrapNone/>
                      <wp:docPr id="491" name="Group 491"/>
                      <wp:cNvGraphicFramePr>
                        <a:graphicFrameLocks/>
                      </wp:cNvGraphicFramePr>
                      <a:graphic>
                        <a:graphicData uri="http://schemas.microsoft.com/office/word/2010/wordprocessingGroup">
                          <wpg:wgp>
                            <wpg:cNvPr id="491" name="Group 491"/>
                            <wpg:cNvGrpSpPr/>
                            <wpg:grpSpPr>
                              <a:xfrm>
                                <a:off x="0" y="0"/>
                                <a:ext cx="4889500" cy="4833620"/>
                                <a:chExt cx="4889500" cy="4833620"/>
                              </a:xfrm>
                            </wpg:grpSpPr>
                            <pic:pic>
                              <pic:nvPicPr>
                                <pic:cNvPr id="492" name="Image 492"/>
                                <pic:cNvPicPr/>
                              </pic:nvPicPr>
                              <pic:blipFill>
                                <a:blip r:embed="rId5" cstate="print"/>
                                <a:stretch>
                                  <a:fillRect/>
                                </a:stretch>
                              </pic:blipFill>
                              <pic:spPr>
                                <a:xfrm>
                                  <a:off x="0" y="0"/>
                                  <a:ext cx="4888992" cy="4833540"/>
                                </a:xfrm>
                                <a:prstGeom prst="rect">
                                  <a:avLst/>
                                </a:prstGeom>
                              </pic:spPr>
                            </pic:pic>
                          </wpg:wgp>
                        </a:graphicData>
                      </a:graphic>
                    </wp:anchor>
                  </w:drawing>
                </mc:Choice>
                <mc:Fallback>
                  <w:pict>
                    <v:group style="position:absolute;margin-left:9.470pt;margin-top:-13.006855pt;width:385pt;height:380.6pt;mso-position-horizontal-relative:column;mso-position-vertical-relative:paragraph;z-index:-24171520" id="docshapegroup384" coordorigin="189,-260" coordsize="7700,7612">
                      <v:shape style="position:absolute;left:189;top:-261;width:7700;height:7612" type="#_x0000_t75" id="docshape385" stroked="false">
                        <v:imagedata r:id="rId5" o:title=""/>
                      </v:shape>
                      <w10:wrap type="none"/>
                    </v:group>
                  </w:pict>
                </mc:Fallback>
              </mc:AlternateContent>
            </w:r>
            <w:r>
              <w:rPr>
                <w:spacing w:val="-2"/>
                <w:sz w:val="24"/>
              </w:rPr>
              <w:t>Puffer</w:t>
            </w:r>
          </w:p>
        </w:tc>
        <w:tc>
          <w:tcPr>
            <w:tcW w:w="3546" w:type="dxa"/>
          </w:tcPr>
          <w:p>
            <w:pPr>
              <w:pStyle w:val="TableParagraph"/>
              <w:spacing w:before="136"/>
              <w:ind w:left="105"/>
              <w:rPr>
                <w:i/>
                <w:sz w:val="24"/>
              </w:rPr>
            </w:pPr>
            <w:r>
              <w:rPr>
                <w:i/>
                <w:sz w:val="24"/>
              </w:rPr>
              <w:t>Tetraodon</w:t>
            </w:r>
            <w:r>
              <w:rPr>
                <w:i/>
                <w:spacing w:val="-1"/>
                <w:sz w:val="24"/>
              </w:rPr>
              <w:t> </w:t>
            </w:r>
            <w:r>
              <w:rPr>
                <w:i/>
                <w:spacing w:val="-2"/>
                <w:sz w:val="24"/>
              </w:rPr>
              <w:t>Fahaka</w:t>
            </w:r>
          </w:p>
        </w:tc>
        <w:tc>
          <w:tcPr>
            <w:tcW w:w="3024" w:type="dxa"/>
            <w:tcBorders>
              <w:top w:val="single" w:sz="4" w:space="0" w:color="FFFFFF"/>
              <w:bottom w:val="single" w:sz="4" w:space="0" w:color="FFFFFF"/>
            </w:tcBorders>
          </w:tcPr>
          <w:p>
            <w:pPr>
              <w:pStyle w:val="TableParagraph"/>
              <w:spacing w:before="136"/>
              <w:ind w:left="108"/>
              <w:rPr>
                <w:sz w:val="24"/>
              </w:rPr>
            </w:pPr>
            <w:r>
              <w:rPr>
                <w:spacing w:val="-2"/>
                <w:sz w:val="24"/>
              </w:rPr>
              <w:t>Obrigbene,itu</w:t>
            </w:r>
          </w:p>
        </w:tc>
      </w:tr>
      <w:tr>
        <w:trPr>
          <w:trHeight w:val="563" w:hRule="atLeast"/>
        </w:trPr>
        <w:tc>
          <w:tcPr>
            <w:tcW w:w="564" w:type="dxa"/>
          </w:tcPr>
          <w:p>
            <w:pPr>
              <w:pStyle w:val="TableParagraph"/>
              <w:spacing w:before="135"/>
              <w:ind w:right="17"/>
              <w:jc w:val="center"/>
              <w:rPr>
                <w:sz w:val="24"/>
              </w:rPr>
            </w:pPr>
            <w:r>
              <w:rPr>
                <w:spacing w:val="-5"/>
                <w:sz w:val="24"/>
              </w:rPr>
              <w:t>68.</w:t>
            </w:r>
          </w:p>
        </w:tc>
        <w:tc>
          <w:tcPr>
            <w:tcW w:w="2153" w:type="dxa"/>
          </w:tcPr>
          <w:p>
            <w:pPr>
              <w:pStyle w:val="TableParagraph"/>
              <w:spacing w:before="135"/>
              <w:ind w:left="98"/>
              <w:rPr>
                <w:sz w:val="24"/>
              </w:rPr>
            </w:pPr>
            <w:r>
              <w:rPr>
                <w:spacing w:val="-2"/>
                <w:sz w:val="24"/>
              </w:rPr>
              <w:t>Crayfish(small)</w:t>
            </w:r>
          </w:p>
        </w:tc>
        <w:tc>
          <w:tcPr>
            <w:tcW w:w="3546" w:type="dxa"/>
          </w:tcPr>
          <w:p>
            <w:pPr>
              <w:pStyle w:val="TableParagraph"/>
              <w:spacing w:before="135"/>
              <w:ind w:left="105"/>
              <w:rPr>
                <w:i/>
                <w:sz w:val="24"/>
              </w:rPr>
            </w:pPr>
            <w:r>
              <w:rPr>
                <w:i/>
                <w:sz w:val="24"/>
              </w:rPr>
              <w:t>Crustacea</w:t>
            </w:r>
            <w:r>
              <w:rPr>
                <w:i/>
                <w:spacing w:val="-4"/>
                <w:sz w:val="24"/>
              </w:rPr>
              <w:t> </w:t>
            </w:r>
            <w:r>
              <w:rPr>
                <w:i/>
                <w:spacing w:val="-2"/>
                <w:sz w:val="24"/>
              </w:rPr>
              <w:t>Specie</w:t>
            </w:r>
          </w:p>
        </w:tc>
        <w:tc>
          <w:tcPr>
            <w:tcW w:w="3024" w:type="dxa"/>
            <w:tcBorders>
              <w:top w:val="single" w:sz="4" w:space="0" w:color="FFFFFF"/>
              <w:bottom w:val="single" w:sz="4" w:space="0" w:color="FFFFFF"/>
            </w:tcBorders>
          </w:tcPr>
          <w:p>
            <w:pPr>
              <w:pStyle w:val="TableParagraph"/>
              <w:spacing w:before="135"/>
              <w:ind w:left="108"/>
              <w:rPr>
                <w:sz w:val="24"/>
              </w:rPr>
            </w:pPr>
            <w:r>
              <w:rPr>
                <w:sz w:val="24"/>
              </w:rPr>
              <w:t>Ikorodu,</w:t>
            </w:r>
            <w:r>
              <w:rPr>
                <w:spacing w:val="-4"/>
                <w:sz w:val="24"/>
              </w:rPr>
              <w:t> </w:t>
            </w:r>
            <w:r>
              <w:rPr>
                <w:sz w:val="24"/>
              </w:rPr>
              <w:t>ota-</w:t>
            </w:r>
            <w:r>
              <w:rPr>
                <w:spacing w:val="-1"/>
                <w:sz w:val="24"/>
              </w:rPr>
              <w:t> </w:t>
            </w:r>
            <w:r>
              <w:rPr>
                <w:sz w:val="24"/>
              </w:rPr>
              <w:t>agbowa, </w:t>
            </w:r>
            <w:r>
              <w:rPr>
                <w:spacing w:val="-4"/>
                <w:sz w:val="24"/>
              </w:rPr>
              <w:t>akio</w:t>
            </w:r>
          </w:p>
        </w:tc>
      </w:tr>
      <w:tr>
        <w:trPr>
          <w:trHeight w:val="671" w:hRule="atLeast"/>
        </w:trPr>
        <w:tc>
          <w:tcPr>
            <w:tcW w:w="564" w:type="dxa"/>
          </w:tcPr>
          <w:p>
            <w:pPr>
              <w:pStyle w:val="TableParagraph"/>
              <w:spacing w:before="135"/>
              <w:ind w:right="17"/>
              <w:jc w:val="center"/>
              <w:rPr>
                <w:sz w:val="24"/>
              </w:rPr>
            </w:pPr>
            <w:r>
              <w:rPr>
                <w:spacing w:val="-5"/>
                <w:sz w:val="24"/>
              </w:rPr>
              <w:t>69.</w:t>
            </w:r>
          </w:p>
        </w:tc>
        <w:tc>
          <w:tcPr>
            <w:tcW w:w="2153" w:type="dxa"/>
          </w:tcPr>
          <w:p>
            <w:pPr>
              <w:pStyle w:val="TableParagraph"/>
              <w:spacing w:before="135"/>
              <w:ind w:left="98"/>
              <w:rPr>
                <w:sz w:val="24"/>
              </w:rPr>
            </w:pPr>
            <w:r>
              <w:rPr>
                <w:spacing w:val="-2"/>
                <w:sz w:val="24"/>
              </w:rPr>
              <w:t>Shrimps(big)</w:t>
            </w:r>
          </w:p>
        </w:tc>
        <w:tc>
          <w:tcPr>
            <w:tcW w:w="3546" w:type="dxa"/>
            <w:tcBorders>
              <w:bottom w:val="single" w:sz="4" w:space="0" w:color="FFFFFF"/>
            </w:tcBorders>
          </w:tcPr>
          <w:p>
            <w:pPr>
              <w:pStyle w:val="TableParagraph"/>
              <w:spacing w:before="135"/>
              <w:ind w:left="105"/>
              <w:rPr>
                <w:i/>
                <w:sz w:val="24"/>
              </w:rPr>
            </w:pPr>
            <w:r>
              <w:rPr>
                <w:i/>
                <w:sz w:val="24"/>
              </w:rPr>
              <w:t>Crustacean</w:t>
            </w:r>
            <w:r>
              <w:rPr>
                <w:i/>
                <w:spacing w:val="-4"/>
                <w:sz w:val="24"/>
              </w:rPr>
              <w:t> </w:t>
            </w:r>
            <w:r>
              <w:rPr>
                <w:i/>
                <w:spacing w:val="-2"/>
                <w:sz w:val="24"/>
              </w:rPr>
              <w:t>Specie</w:t>
            </w:r>
          </w:p>
        </w:tc>
        <w:tc>
          <w:tcPr>
            <w:tcW w:w="3024" w:type="dxa"/>
            <w:tcBorders>
              <w:top w:val="single" w:sz="4" w:space="0" w:color="FFFFFF"/>
              <w:bottom w:val="single" w:sz="4" w:space="0" w:color="FFFFFF"/>
            </w:tcBorders>
          </w:tcPr>
          <w:p>
            <w:pPr>
              <w:pStyle w:val="TableParagraph"/>
              <w:spacing w:before="135"/>
              <w:ind w:left="108"/>
              <w:rPr>
                <w:sz w:val="24"/>
              </w:rPr>
            </w:pPr>
            <w:r>
              <w:rPr>
                <w:sz w:val="24"/>
              </w:rPr>
              <w:t>Ikorodu,</w:t>
            </w:r>
            <w:r>
              <w:rPr>
                <w:spacing w:val="-4"/>
                <w:sz w:val="24"/>
              </w:rPr>
              <w:t> </w:t>
            </w:r>
            <w:r>
              <w:rPr>
                <w:sz w:val="24"/>
              </w:rPr>
              <w:t>ota-</w:t>
            </w:r>
            <w:r>
              <w:rPr>
                <w:spacing w:val="-1"/>
                <w:sz w:val="24"/>
              </w:rPr>
              <w:t> </w:t>
            </w:r>
            <w:r>
              <w:rPr>
                <w:sz w:val="24"/>
              </w:rPr>
              <w:t>agbowa, </w:t>
            </w:r>
            <w:r>
              <w:rPr>
                <w:spacing w:val="-4"/>
                <w:sz w:val="24"/>
              </w:rPr>
              <w:t>akio</w:t>
            </w:r>
          </w:p>
        </w:tc>
      </w:tr>
      <w:tr>
        <w:trPr>
          <w:trHeight w:val="563" w:hRule="atLeast"/>
        </w:trPr>
        <w:tc>
          <w:tcPr>
            <w:tcW w:w="564" w:type="dxa"/>
          </w:tcPr>
          <w:p>
            <w:pPr>
              <w:pStyle w:val="TableParagraph"/>
              <w:spacing w:before="135"/>
              <w:ind w:right="17"/>
              <w:jc w:val="center"/>
              <w:rPr>
                <w:sz w:val="24"/>
              </w:rPr>
            </w:pPr>
            <w:r>
              <w:rPr>
                <w:spacing w:val="-5"/>
                <w:sz w:val="24"/>
              </w:rPr>
              <w:t>70.</w:t>
            </w:r>
          </w:p>
        </w:tc>
        <w:tc>
          <w:tcPr>
            <w:tcW w:w="2153" w:type="dxa"/>
          </w:tcPr>
          <w:p>
            <w:pPr>
              <w:pStyle w:val="TableParagraph"/>
              <w:spacing w:before="135"/>
              <w:ind w:left="98"/>
              <w:rPr>
                <w:sz w:val="24"/>
              </w:rPr>
            </w:pPr>
            <w:r>
              <w:rPr>
                <w:sz w:val="24"/>
              </w:rPr>
              <w:t>Water</w:t>
            </w:r>
            <w:r>
              <w:rPr>
                <w:spacing w:val="-4"/>
                <w:sz w:val="24"/>
              </w:rPr>
              <w:t> </w:t>
            </w:r>
            <w:r>
              <w:rPr>
                <w:spacing w:val="-2"/>
                <w:sz w:val="24"/>
              </w:rPr>
              <w:t>Snail</w:t>
            </w:r>
          </w:p>
        </w:tc>
        <w:tc>
          <w:tcPr>
            <w:tcW w:w="3546" w:type="dxa"/>
            <w:tcBorders>
              <w:top w:val="single" w:sz="4" w:space="0" w:color="FFFFFF"/>
              <w:bottom w:val="single" w:sz="4" w:space="0" w:color="FFFFFF"/>
            </w:tcBorders>
          </w:tcPr>
          <w:p>
            <w:pPr>
              <w:pStyle w:val="TableParagraph"/>
              <w:spacing w:before="135"/>
              <w:ind w:left="105"/>
              <w:rPr>
                <w:i/>
                <w:sz w:val="24"/>
              </w:rPr>
            </w:pPr>
            <w:r>
              <w:rPr>
                <w:i/>
                <w:sz w:val="24"/>
              </w:rPr>
              <w:t>Pomacie</w:t>
            </w:r>
            <w:r>
              <w:rPr>
                <w:i/>
                <w:spacing w:val="-2"/>
                <w:sz w:val="24"/>
              </w:rPr>
              <w:t> Bridgesh</w:t>
            </w:r>
          </w:p>
        </w:tc>
        <w:tc>
          <w:tcPr>
            <w:tcW w:w="3024" w:type="dxa"/>
            <w:tcBorders>
              <w:top w:val="single" w:sz="4" w:space="0" w:color="FFFFFF"/>
              <w:bottom w:val="single" w:sz="4" w:space="0" w:color="FFFFFF"/>
            </w:tcBorders>
          </w:tcPr>
          <w:p>
            <w:pPr>
              <w:pStyle w:val="TableParagraph"/>
              <w:spacing w:before="135"/>
              <w:ind w:left="108"/>
              <w:rPr>
                <w:sz w:val="24"/>
              </w:rPr>
            </w:pPr>
            <w:r>
              <w:rPr>
                <w:sz w:val="24"/>
              </w:rPr>
              <w:t>Majidun,</w:t>
            </w:r>
            <w:r>
              <w:rPr>
                <w:spacing w:val="-4"/>
                <w:sz w:val="24"/>
              </w:rPr>
              <w:t> </w:t>
            </w:r>
            <w:r>
              <w:rPr>
                <w:sz w:val="24"/>
              </w:rPr>
              <w:t>ughelli,</w:t>
            </w:r>
            <w:r>
              <w:rPr>
                <w:spacing w:val="-2"/>
                <w:sz w:val="24"/>
              </w:rPr>
              <w:t> </w:t>
            </w:r>
            <w:r>
              <w:rPr>
                <w:spacing w:val="-5"/>
                <w:sz w:val="24"/>
              </w:rPr>
              <w:t>itu</w:t>
            </w:r>
          </w:p>
        </w:tc>
      </w:tr>
      <w:tr>
        <w:trPr>
          <w:trHeight w:val="566" w:hRule="atLeast"/>
        </w:trPr>
        <w:tc>
          <w:tcPr>
            <w:tcW w:w="564" w:type="dxa"/>
          </w:tcPr>
          <w:p>
            <w:pPr>
              <w:pStyle w:val="TableParagraph"/>
              <w:spacing w:before="138"/>
              <w:ind w:right="17"/>
              <w:jc w:val="center"/>
              <w:rPr>
                <w:sz w:val="24"/>
              </w:rPr>
            </w:pPr>
            <w:r>
              <w:rPr>
                <w:spacing w:val="-5"/>
                <w:sz w:val="24"/>
              </w:rPr>
              <w:t>71.</w:t>
            </w:r>
          </w:p>
        </w:tc>
        <w:tc>
          <w:tcPr>
            <w:tcW w:w="2153" w:type="dxa"/>
          </w:tcPr>
          <w:p>
            <w:pPr>
              <w:pStyle w:val="TableParagraph"/>
              <w:spacing w:before="138"/>
              <w:ind w:left="98"/>
              <w:rPr>
                <w:sz w:val="24"/>
              </w:rPr>
            </w:pPr>
            <w:r>
              <w:rPr>
                <w:spacing w:val="-2"/>
                <w:sz w:val="24"/>
              </w:rPr>
              <w:t>Gobies</w:t>
            </w:r>
          </w:p>
        </w:tc>
        <w:tc>
          <w:tcPr>
            <w:tcW w:w="3546" w:type="dxa"/>
            <w:tcBorders>
              <w:top w:val="single" w:sz="4" w:space="0" w:color="FFFFFF"/>
              <w:bottom w:val="single" w:sz="4" w:space="0" w:color="FFFFFF"/>
            </w:tcBorders>
          </w:tcPr>
          <w:p>
            <w:pPr>
              <w:pStyle w:val="TableParagraph"/>
              <w:spacing w:before="138"/>
              <w:ind w:left="105"/>
              <w:rPr>
                <w:i/>
                <w:sz w:val="24"/>
              </w:rPr>
            </w:pPr>
            <w:r>
              <w:rPr>
                <w:i/>
                <w:sz w:val="24"/>
              </w:rPr>
              <w:t>Gobio </w:t>
            </w:r>
            <w:r>
              <w:rPr>
                <w:i/>
                <w:spacing w:val="-2"/>
                <w:sz w:val="24"/>
              </w:rPr>
              <w:t>Gudgeon</w:t>
            </w:r>
          </w:p>
        </w:tc>
        <w:tc>
          <w:tcPr>
            <w:tcW w:w="3024" w:type="dxa"/>
            <w:tcBorders>
              <w:top w:val="single" w:sz="4" w:space="0" w:color="FFFFFF"/>
            </w:tcBorders>
          </w:tcPr>
          <w:p>
            <w:pPr>
              <w:pStyle w:val="TableParagraph"/>
              <w:spacing w:before="138"/>
              <w:ind w:left="108"/>
              <w:rPr>
                <w:sz w:val="24"/>
              </w:rPr>
            </w:pPr>
            <w:r>
              <w:rPr>
                <w:spacing w:val="-2"/>
                <w:sz w:val="24"/>
              </w:rPr>
              <w:t>Ikorodu</w:t>
            </w:r>
          </w:p>
        </w:tc>
      </w:tr>
      <w:tr>
        <w:trPr>
          <w:trHeight w:val="563" w:hRule="atLeast"/>
        </w:trPr>
        <w:tc>
          <w:tcPr>
            <w:tcW w:w="564" w:type="dxa"/>
          </w:tcPr>
          <w:p>
            <w:pPr>
              <w:pStyle w:val="TableParagraph"/>
              <w:spacing w:before="136"/>
              <w:ind w:right="17"/>
              <w:jc w:val="center"/>
              <w:rPr>
                <w:sz w:val="24"/>
              </w:rPr>
            </w:pPr>
            <w:r>
              <w:rPr>
                <w:spacing w:val="-5"/>
                <w:sz w:val="24"/>
              </w:rPr>
              <w:t>72.</w:t>
            </w:r>
          </w:p>
        </w:tc>
        <w:tc>
          <w:tcPr>
            <w:tcW w:w="2153" w:type="dxa"/>
          </w:tcPr>
          <w:p>
            <w:pPr>
              <w:pStyle w:val="TableParagraph"/>
              <w:spacing w:before="136"/>
              <w:ind w:left="98"/>
              <w:rPr>
                <w:sz w:val="24"/>
              </w:rPr>
            </w:pPr>
            <w:r>
              <w:rPr>
                <w:sz w:val="24"/>
              </w:rPr>
              <w:t>Underwater</w:t>
            </w:r>
            <w:r>
              <w:rPr>
                <w:spacing w:val="-5"/>
                <w:sz w:val="24"/>
              </w:rPr>
              <w:t> </w:t>
            </w:r>
            <w:r>
              <w:rPr>
                <w:spacing w:val="-4"/>
                <w:sz w:val="24"/>
              </w:rPr>
              <w:t>Frog</w:t>
            </w:r>
          </w:p>
        </w:tc>
        <w:tc>
          <w:tcPr>
            <w:tcW w:w="3546" w:type="dxa"/>
            <w:tcBorders>
              <w:top w:val="single" w:sz="4" w:space="0" w:color="FFFFFF"/>
              <w:bottom w:val="single" w:sz="4" w:space="0" w:color="FFFFFF"/>
            </w:tcBorders>
          </w:tcPr>
          <w:p>
            <w:pPr>
              <w:pStyle w:val="TableParagraph"/>
              <w:spacing w:before="136"/>
              <w:ind w:left="105"/>
              <w:rPr>
                <w:i/>
                <w:sz w:val="24"/>
              </w:rPr>
            </w:pPr>
            <w:r>
              <w:rPr>
                <w:i/>
                <w:sz w:val="24"/>
              </w:rPr>
              <w:t>Pipa </w:t>
            </w:r>
            <w:r>
              <w:rPr>
                <w:i/>
                <w:spacing w:val="-4"/>
                <w:sz w:val="24"/>
              </w:rPr>
              <w:t>Pipa</w:t>
            </w:r>
          </w:p>
        </w:tc>
        <w:tc>
          <w:tcPr>
            <w:tcW w:w="3024" w:type="dxa"/>
          </w:tcPr>
          <w:p>
            <w:pPr>
              <w:pStyle w:val="TableParagraph"/>
              <w:spacing w:before="136"/>
              <w:ind w:left="108"/>
              <w:rPr>
                <w:sz w:val="24"/>
              </w:rPr>
            </w:pPr>
            <w:r>
              <w:rPr>
                <w:spacing w:val="-2"/>
                <w:sz w:val="24"/>
              </w:rPr>
              <w:t>Ugehilli</w:t>
            </w:r>
          </w:p>
        </w:tc>
      </w:tr>
      <w:tr>
        <w:trPr>
          <w:trHeight w:val="839" w:hRule="atLeast"/>
        </w:trPr>
        <w:tc>
          <w:tcPr>
            <w:tcW w:w="564" w:type="dxa"/>
          </w:tcPr>
          <w:p>
            <w:pPr>
              <w:pStyle w:val="TableParagraph"/>
              <w:spacing w:before="135"/>
              <w:ind w:right="17"/>
              <w:jc w:val="center"/>
              <w:rPr>
                <w:sz w:val="24"/>
              </w:rPr>
            </w:pPr>
            <w:r>
              <w:rPr>
                <w:spacing w:val="-5"/>
                <w:sz w:val="24"/>
              </w:rPr>
              <w:t>73.</w:t>
            </w:r>
          </w:p>
        </w:tc>
        <w:tc>
          <w:tcPr>
            <w:tcW w:w="2153" w:type="dxa"/>
          </w:tcPr>
          <w:p>
            <w:pPr>
              <w:pStyle w:val="TableParagraph"/>
              <w:spacing w:before="135"/>
              <w:ind w:left="98"/>
              <w:rPr>
                <w:sz w:val="24"/>
              </w:rPr>
            </w:pPr>
            <w:r>
              <w:rPr>
                <w:spacing w:val="-2"/>
                <w:sz w:val="24"/>
              </w:rPr>
              <w:t>Lampeyes</w:t>
            </w:r>
          </w:p>
        </w:tc>
        <w:tc>
          <w:tcPr>
            <w:tcW w:w="3546" w:type="dxa"/>
            <w:tcBorders>
              <w:top w:val="single" w:sz="4" w:space="0" w:color="FFFFFF"/>
              <w:bottom w:val="single" w:sz="4" w:space="0" w:color="FFFFFF"/>
            </w:tcBorders>
          </w:tcPr>
          <w:p>
            <w:pPr>
              <w:pStyle w:val="TableParagraph"/>
              <w:spacing w:before="135"/>
              <w:ind w:left="105"/>
              <w:rPr>
                <w:i/>
                <w:sz w:val="24"/>
              </w:rPr>
            </w:pPr>
            <w:r>
              <w:rPr>
                <w:i/>
                <w:sz w:val="24"/>
              </w:rPr>
              <w:t>Aplocheilichthys</w:t>
            </w:r>
            <w:r>
              <w:rPr>
                <w:i/>
                <w:spacing w:val="-3"/>
                <w:sz w:val="24"/>
              </w:rPr>
              <w:t> </w:t>
            </w:r>
            <w:r>
              <w:rPr>
                <w:i/>
                <w:spacing w:val="-4"/>
                <w:sz w:val="24"/>
              </w:rPr>
              <w:t>Spec</w:t>
            </w:r>
          </w:p>
        </w:tc>
        <w:tc>
          <w:tcPr>
            <w:tcW w:w="3024" w:type="dxa"/>
          </w:tcPr>
          <w:p>
            <w:pPr>
              <w:pStyle w:val="TableParagraph"/>
              <w:spacing w:before="135"/>
              <w:ind w:left="108" w:right="196"/>
              <w:rPr>
                <w:sz w:val="24"/>
              </w:rPr>
            </w:pPr>
            <w:r>
              <w:rPr>
                <w:sz w:val="24"/>
              </w:rPr>
              <w:t>Ikorodu,</w:t>
            </w:r>
            <w:r>
              <w:rPr>
                <w:spacing w:val="-15"/>
                <w:sz w:val="24"/>
              </w:rPr>
              <w:t> </w:t>
            </w:r>
            <w:r>
              <w:rPr>
                <w:sz w:val="24"/>
              </w:rPr>
              <w:t>epe,</w:t>
            </w:r>
            <w:r>
              <w:rPr>
                <w:spacing w:val="-14"/>
                <w:sz w:val="24"/>
              </w:rPr>
              <w:t> </w:t>
            </w:r>
            <w:r>
              <w:rPr>
                <w:sz w:val="24"/>
              </w:rPr>
              <w:t>ota,</w:t>
            </w:r>
            <w:r>
              <w:rPr>
                <w:spacing w:val="-13"/>
                <w:sz w:val="24"/>
              </w:rPr>
              <w:t> </w:t>
            </w:r>
            <w:r>
              <w:rPr>
                <w:sz w:val="24"/>
              </w:rPr>
              <w:t>ado- </w:t>
            </w:r>
            <w:r>
              <w:rPr>
                <w:spacing w:val="-2"/>
                <w:sz w:val="24"/>
              </w:rPr>
              <w:t>aghowa</w:t>
            </w:r>
          </w:p>
        </w:tc>
      </w:tr>
      <w:tr>
        <w:trPr>
          <w:trHeight w:val="563" w:hRule="atLeast"/>
        </w:trPr>
        <w:tc>
          <w:tcPr>
            <w:tcW w:w="564" w:type="dxa"/>
          </w:tcPr>
          <w:p>
            <w:pPr>
              <w:pStyle w:val="TableParagraph"/>
              <w:spacing w:before="135"/>
              <w:ind w:right="17"/>
              <w:jc w:val="center"/>
              <w:rPr>
                <w:sz w:val="24"/>
              </w:rPr>
            </w:pPr>
            <w:r>
              <w:rPr>
                <w:spacing w:val="-5"/>
                <w:sz w:val="24"/>
              </w:rPr>
              <w:t>74.</w:t>
            </w:r>
          </w:p>
        </w:tc>
        <w:tc>
          <w:tcPr>
            <w:tcW w:w="2153" w:type="dxa"/>
            <w:tcBorders>
              <w:bottom w:val="single" w:sz="4" w:space="0" w:color="FFFFFF"/>
            </w:tcBorders>
          </w:tcPr>
          <w:p>
            <w:pPr>
              <w:pStyle w:val="TableParagraph"/>
              <w:spacing w:before="135"/>
              <w:ind w:left="98"/>
              <w:rPr>
                <w:sz w:val="24"/>
              </w:rPr>
            </w:pPr>
            <w:r>
              <w:rPr>
                <w:spacing w:val="-4"/>
                <w:sz w:val="24"/>
              </w:rPr>
              <w:t>Mono</w:t>
            </w:r>
          </w:p>
        </w:tc>
        <w:tc>
          <w:tcPr>
            <w:tcW w:w="3546" w:type="dxa"/>
            <w:tcBorders>
              <w:top w:val="single" w:sz="4" w:space="0" w:color="FFFFFF"/>
              <w:bottom w:val="single" w:sz="4" w:space="0" w:color="FFFFFF"/>
            </w:tcBorders>
          </w:tcPr>
          <w:p>
            <w:pPr>
              <w:pStyle w:val="TableParagraph"/>
              <w:spacing w:before="135"/>
              <w:ind w:left="105"/>
              <w:rPr>
                <w:i/>
                <w:sz w:val="24"/>
              </w:rPr>
            </w:pPr>
            <w:r>
              <w:rPr>
                <w:i/>
                <w:sz w:val="24"/>
              </w:rPr>
              <w:t>Monodactylus</w:t>
            </w:r>
            <w:r>
              <w:rPr>
                <w:i/>
                <w:spacing w:val="-2"/>
                <w:sz w:val="24"/>
              </w:rPr>
              <w:t> </w:t>
            </w:r>
            <w:r>
              <w:rPr>
                <w:i/>
                <w:spacing w:val="-4"/>
                <w:sz w:val="24"/>
              </w:rPr>
              <w:t>Sebae</w:t>
            </w:r>
          </w:p>
        </w:tc>
        <w:tc>
          <w:tcPr>
            <w:tcW w:w="3024" w:type="dxa"/>
          </w:tcPr>
          <w:p>
            <w:pPr>
              <w:pStyle w:val="TableParagraph"/>
              <w:spacing w:before="135"/>
              <w:ind w:left="108"/>
              <w:rPr>
                <w:sz w:val="24"/>
              </w:rPr>
            </w:pPr>
            <w:r>
              <w:rPr>
                <w:spacing w:val="-2"/>
                <w:sz w:val="24"/>
              </w:rPr>
              <w:t>Majidun</w:t>
            </w:r>
          </w:p>
        </w:tc>
      </w:tr>
      <w:tr>
        <w:trPr>
          <w:trHeight w:val="563" w:hRule="atLeast"/>
        </w:trPr>
        <w:tc>
          <w:tcPr>
            <w:tcW w:w="564" w:type="dxa"/>
          </w:tcPr>
          <w:p>
            <w:pPr>
              <w:pStyle w:val="TableParagraph"/>
              <w:spacing w:before="135"/>
              <w:ind w:right="17"/>
              <w:jc w:val="center"/>
              <w:rPr>
                <w:sz w:val="24"/>
              </w:rPr>
            </w:pPr>
            <w:r>
              <w:rPr>
                <w:spacing w:val="-5"/>
                <w:sz w:val="24"/>
              </w:rPr>
              <w:t>75.</w:t>
            </w:r>
          </w:p>
        </w:tc>
        <w:tc>
          <w:tcPr>
            <w:tcW w:w="2153" w:type="dxa"/>
            <w:tcBorders>
              <w:top w:val="single" w:sz="4" w:space="0" w:color="FFFFFF"/>
              <w:bottom w:val="single" w:sz="4" w:space="0" w:color="FFFFFF"/>
            </w:tcBorders>
          </w:tcPr>
          <w:p>
            <w:pPr>
              <w:pStyle w:val="TableParagraph"/>
              <w:spacing w:before="135"/>
              <w:ind w:left="98"/>
              <w:rPr>
                <w:sz w:val="24"/>
              </w:rPr>
            </w:pPr>
            <w:r>
              <w:rPr>
                <w:sz w:val="24"/>
              </w:rPr>
              <w:t>Blue</w:t>
            </w:r>
            <w:r>
              <w:rPr>
                <w:spacing w:val="-2"/>
                <w:sz w:val="24"/>
              </w:rPr>
              <w:t> Panchares</w:t>
            </w:r>
          </w:p>
        </w:tc>
        <w:tc>
          <w:tcPr>
            <w:tcW w:w="3546" w:type="dxa"/>
            <w:tcBorders>
              <w:top w:val="single" w:sz="4" w:space="0" w:color="FFFFFF"/>
              <w:bottom w:val="single" w:sz="4" w:space="0" w:color="FFFFFF"/>
            </w:tcBorders>
          </w:tcPr>
          <w:p>
            <w:pPr>
              <w:pStyle w:val="TableParagraph"/>
              <w:spacing w:before="135"/>
              <w:ind w:left="105"/>
              <w:rPr>
                <w:i/>
                <w:sz w:val="24"/>
              </w:rPr>
            </w:pPr>
            <w:r>
              <w:rPr>
                <w:i/>
                <w:sz w:val="24"/>
              </w:rPr>
              <w:t>Epiplatys </w:t>
            </w:r>
            <w:r>
              <w:rPr>
                <w:i/>
                <w:spacing w:val="-2"/>
                <w:sz w:val="24"/>
              </w:rPr>
              <w:t>Specie</w:t>
            </w:r>
          </w:p>
        </w:tc>
        <w:tc>
          <w:tcPr>
            <w:tcW w:w="3024" w:type="dxa"/>
          </w:tcPr>
          <w:p>
            <w:pPr>
              <w:pStyle w:val="TableParagraph"/>
              <w:spacing w:before="135"/>
              <w:ind w:left="108"/>
              <w:rPr>
                <w:sz w:val="24"/>
              </w:rPr>
            </w:pPr>
            <w:r>
              <w:rPr>
                <w:spacing w:val="-2"/>
                <w:sz w:val="24"/>
              </w:rPr>
              <w:t>Majidun</w:t>
            </w:r>
          </w:p>
        </w:tc>
      </w:tr>
      <w:tr>
        <w:trPr>
          <w:trHeight w:val="563" w:hRule="atLeast"/>
        </w:trPr>
        <w:tc>
          <w:tcPr>
            <w:tcW w:w="564" w:type="dxa"/>
          </w:tcPr>
          <w:p>
            <w:pPr>
              <w:pStyle w:val="TableParagraph"/>
              <w:spacing w:before="135"/>
              <w:ind w:right="17"/>
              <w:jc w:val="center"/>
              <w:rPr>
                <w:sz w:val="24"/>
              </w:rPr>
            </w:pPr>
            <w:r>
              <w:rPr>
                <w:spacing w:val="-5"/>
                <w:sz w:val="24"/>
              </w:rPr>
              <w:t>76.</w:t>
            </w:r>
          </w:p>
        </w:tc>
        <w:tc>
          <w:tcPr>
            <w:tcW w:w="2153" w:type="dxa"/>
            <w:tcBorders>
              <w:top w:val="single" w:sz="4" w:space="0" w:color="FFFFFF"/>
              <w:bottom w:val="single" w:sz="4" w:space="0" w:color="FFFFFF"/>
            </w:tcBorders>
          </w:tcPr>
          <w:p>
            <w:pPr>
              <w:pStyle w:val="TableParagraph"/>
              <w:spacing w:before="135"/>
              <w:ind w:left="98"/>
              <w:rPr>
                <w:sz w:val="24"/>
              </w:rPr>
            </w:pPr>
            <w:r>
              <w:rPr>
                <w:sz w:val="24"/>
              </w:rPr>
              <w:t>Snake</w:t>
            </w:r>
            <w:r>
              <w:rPr>
                <w:spacing w:val="-4"/>
                <w:sz w:val="24"/>
              </w:rPr>
              <w:t> Head</w:t>
            </w:r>
          </w:p>
        </w:tc>
        <w:tc>
          <w:tcPr>
            <w:tcW w:w="3546" w:type="dxa"/>
            <w:tcBorders>
              <w:top w:val="single" w:sz="4" w:space="0" w:color="FFFFFF"/>
              <w:bottom w:val="single" w:sz="4" w:space="0" w:color="FFFFFF"/>
            </w:tcBorders>
          </w:tcPr>
          <w:p>
            <w:pPr>
              <w:pStyle w:val="TableParagraph"/>
              <w:spacing w:before="135"/>
              <w:ind w:left="105"/>
              <w:rPr>
                <w:i/>
                <w:sz w:val="24"/>
              </w:rPr>
            </w:pPr>
            <w:r>
              <w:rPr>
                <w:i/>
                <w:sz w:val="24"/>
              </w:rPr>
              <w:t>Channas </w:t>
            </w:r>
            <w:r>
              <w:rPr>
                <w:i/>
                <w:spacing w:val="-2"/>
                <w:sz w:val="24"/>
              </w:rPr>
              <w:t>Striatus/Asiatica</w:t>
            </w:r>
          </w:p>
        </w:tc>
        <w:tc>
          <w:tcPr>
            <w:tcW w:w="3024" w:type="dxa"/>
          </w:tcPr>
          <w:p>
            <w:pPr>
              <w:pStyle w:val="TableParagraph"/>
              <w:spacing w:before="135"/>
              <w:ind w:left="108"/>
              <w:rPr>
                <w:sz w:val="24"/>
              </w:rPr>
            </w:pPr>
            <w:r>
              <w:rPr>
                <w:sz w:val="24"/>
              </w:rPr>
              <w:t>Epe,</w:t>
            </w:r>
            <w:r>
              <w:rPr>
                <w:spacing w:val="-2"/>
                <w:sz w:val="24"/>
              </w:rPr>
              <w:t> okitipupa</w:t>
            </w:r>
          </w:p>
        </w:tc>
      </w:tr>
      <w:tr>
        <w:trPr>
          <w:trHeight w:val="564" w:hRule="atLeast"/>
        </w:trPr>
        <w:tc>
          <w:tcPr>
            <w:tcW w:w="564" w:type="dxa"/>
          </w:tcPr>
          <w:p>
            <w:pPr>
              <w:pStyle w:val="TableParagraph"/>
              <w:spacing w:before="135"/>
              <w:ind w:right="17"/>
              <w:jc w:val="center"/>
              <w:rPr>
                <w:sz w:val="24"/>
              </w:rPr>
            </w:pPr>
            <w:r>
              <w:rPr>
                <w:spacing w:val="-5"/>
                <w:sz w:val="24"/>
              </w:rPr>
              <w:t>77.</w:t>
            </w:r>
          </w:p>
        </w:tc>
        <w:tc>
          <w:tcPr>
            <w:tcW w:w="2153" w:type="dxa"/>
            <w:tcBorders>
              <w:top w:val="single" w:sz="4" w:space="0" w:color="FFFFFF"/>
              <w:bottom w:val="single" w:sz="4" w:space="0" w:color="FFFFFF"/>
            </w:tcBorders>
          </w:tcPr>
          <w:p>
            <w:pPr>
              <w:pStyle w:val="TableParagraph"/>
              <w:spacing w:before="135"/>
              <w:ind w:left="98"/>
              <w:rPr>
                <w:sz w:val="24"/>
              </w:rPr>
            </w:pPr>
            <w:r>
              <w:rPr>
                <w:spacing w:val="-2"/>
                <w:sz w:val="24"/>
              </w:rPr>
              <w:t>PipeFish</w:t>
            </w:r>
          </w:p>
        </w:tc>
        <w:tc>
          <w:tcPr>
            <w:tcW w:w="3546" w:type="dxa"/>
            <w:tcBorders>
              <w:top w:val="single" w:sz="4" w:space="0" w:color="FFFFFF"/>
            </w:tcBorders>
          </w:tcPr>
          <w:p>
            <w:pPr>
              <w:pStyle w:val="TableParagraph"/>
              <w:spacing w:before="135"/>
              <w:ind w:left="105"/>
              <w:rPr>
                <w:i/>
                <w:sz w:val="24"/>
              </w:rPr>
            </w:pPr>
            <w:r>
              <w:rPr>
                <w:i/>
                <w:sz w:val="24"/>
              </w:rPr>
              <w:t>Microphis</w:t>
            </w:r>
            <w:r>
              <w:rPr>
                <w:i/>
                <w:spacing w:val="-1"/>
                <w:sz w:val="24"/>
              </w:rPr>
              <w:t> </w:t>
            </w:r>
            <w:r>
              <w:rPr>
                <w:i/>
                <w:spacing w:val="-2"/>
                <w:sz w:val="24"/>
              </w:rPr>
              <w:t>Brachyurus</w:t>
            </w:r>
          </w:p>
        </w:tc>
        <w:tc>
          <w:tcPr>
            <w:tcW w:w="3024" w:type="dxa"/>
          </w:tcPr>
          <w:p>
            <w:pPr>
              <w:pStyle w:val="TableParagraph"/>
              <w:spacing w:before="135"/>
              <w:ind w:left="108"/>
              <w:rPr>
                <w:sz w:val="24"/>
              </w:rPr>
            </w:pPr>
            <w:r>
              <w:rPr>
                <w:spacing w:val="-2"/>
                <w:sz w:val="24"/>
              </w:rPr>
              <w:t>Majidun</w:t>
            </w:r>
          </w:p>
        </w:tc>
      </w:tr>
      <w:tr>
        <w:trPr>
          <w:trHeight w:val="578" w:hRule="atLeast"/>
        </w:trPr>
        <w:tc>
          <w:tcPr>
            <w:tcW w:w="564" w:type="dxa"/>
          </w:tcPr>
          <w:p>
            <w:pPr>
              <w:pStyle w:val="TableParagraph"/>
              <w:spacing w:before="138"/>
              <w:ind w:right="17"/>
              <w:jc w:val="center"/>
              <w:rPr>
                <w:sz w:val="24"/>
              </w:rPr>
            </w:pPr>
            <w:r>
              <w:rPr>
                <w:spacing w:val="-5"/>
                <w:sz w:val="24"/>
              </w:rPr>
              <w:t>78.</w:t>
            </w:r>
          </w:p>
        </w:tc>
        <w:tc>
          <w:tcPr>
            <w:tcW w:w="2153" w:type="dxa"/>
            <w:tcBorders>
              <w:top w:val="single" w:sz="4" w:space="0" w:color="FFFFFF"/>
              <w:bottom w:val="single" w:sz="4" w:space="0" w:color="FFFFFF"/>
            </w:tcBorders>
          </w:tcPr>
          <w:p>
            <w:pPr>
              <w:pStyle w:val="TableParagraph"/>
              <w:spacing w:before="138"/>
              <w:ind w:left="98"/>
              <w:rPr>
                <w:sz w:val="24"/>
              </w:rPr>
            </w:pPr>
            <w:r>
              <w:rPr>
                <w:sz w:val="24"/>
              </w:rPr>
              <w:t>One</w:t>
            </w:r>
            <w:r>
              <w:rPr>
                <w:spacing w:val="-3"/>
                <w:sz w:val="24"/>
              </w:rPr>
              <w:t> </w:t>
            </w:r>
            <w:r>
              <w:rPr>
                <w:sz w:val="24"/>
              </w:rPr>
              <w:t>Line</w:t>
            </w:r>
            <w:r>
              <w:rPr>
                <w:spacing w:val="-2"/>
                <w:sz w:val="24"/>
              </w:rPr>
              <w:t> Tetra</w:t>
            </w:r>
          </w:p>
        </w:tc>
        <w:tc>
          <w:tcPr>
            <w:tcW w:w="3546" w:type="dxa"/>
          </w:tcPr>
          <w:p>
            <w:pPr>
              <w:pStyle w:val="TableParagraph"/>
              <w:spacing w:before="138"/>
              <w:ind w:left="105"/>
              <w:rPr>
                <w:i/>
                <w:sz w:val="24"/>
              </w:rPr>
            </w:pPr>
            <w:r>
              <w:rPr>
                <w:i/>
                <w:sz w:val="24"/>
              </w:rPr>
              <w:t>Nannocharax</w:t>
            </w:r>
            <w:r>
              <w:rPr>
                <w:i/>
                <w:spacing w:val="-2"/>
                <w:sz w:val="24"/>
              </w:rPr>
              <w:t> Latifasciatus</w:t>
            </w:r>
          </w:p>
        </w:tc>
        <w:tc>
          <w:tcPr>
            <w:tcW w:w="3024" w:type="dxa"/>
          </w:tcPr>
          <w:p>
            <w:pPr>
              <w:pStyle w:val="TableParagraph"/>
              <w:spacing w:before="138"/>
              <w:ind w:left="108"/>
              <w:rPr>
                <w:sz w:val="24"/>
              </w:rPr>
            </w:pPr>
            <w:r>
              <w:rPr>
                <w:spacing w:val="-2"/>
                <w:sz w:val="24"/>
              </w:rPr>
              <w:t>Ota-aghowa,akio</w:t>
            </w:r>
          </w:p>
        </w:tc>
      </w:tr>
      <w:tr>
        <w:trPr>
          <w:trHeight w:val="565" w:hRule="atLeast"/>
        </w:trPr>
        <w:tc>
          <w:tcPr>
            <w:tcW w:w="564" w:type="dxa"/>
          </w:tcPr>
          <w:p>
            <w:pPr>
              <w:pStyle w:val="TableParagraph"/>
              <w:spacing w:before="135"/>
              <w:ind w:right="17"/>
              <w:jc w:val="center"/>
              <w:rPr>
                <w:sz w:val="24"/>
              </w:rPr>
            </w:pPr>
            <w:r>
              <w:rPr>
                <w:spacing w:val="-5"/>
                <w:sz w:val="24"/>
              </w:rPr>
              <w:t>79.</w:t>
            </w:r>
          </w:p>
        </w:tc>
        <w:tc>
          <w:tcPr>
            <w:tcW w:w="2153" w:type="dxa"/>
            <w:tcBorders>
              <w:top w:val="single" w:sz="4" w:space="0" w:color="FFFFFF"/>
            </w:tcBorders>
          </w:tcPr>
          <w:p>
            <w:pPr>
              <w:pStyle w:val="TableParagraph"/>
              <w:spacing w:before="135"/>
              <w:ind w:left="98"/>
              <w:rPr>
                <w:sz w:val="24"/>
              </w:rPr>
            </w:pPr>
            <w:r>
              <w:rPr>
                <w:sz w:val="24"/>
              </w:rPr>
              <w:t>Atya</w:t>
            </w:r>
            <w:r>
              <w:rPr>
                <w:spacing w:val="-4"/>
                <w:sz w:val="24"/>
              </w:rPr>
              <w:t> </w:t>
            </w:r>
            <w:r>
              <w:rPr>
                <w:spacing w:val="-2"/>
                <w:sz w:val="24"/>
              </w:rPr>
              <w:t>Shrimps</w:t>
            </w:r>
          </w:p>
        </w:tc>
        <w:tc>
          <w:tcPr>
            <w:tcW w:w="3546" w:type="dxa"/>
          </w:tcPr>
          <w:p>
            <w:pPr>
              <w:pStyle w:val="TableParagraph"/>
              <w:spacing w:before="135"/>
              <w:ind w:left="105"/>
              <w:rPr>
                <w:i/>
                <w:sz w:val="24"/>
              </w:rPr>
            </w:pPr>
            <w:r>
              <w:rPr>
                <w:i/>
                <w:sz w:val="24"/>
              </w:rPr>
              <w:t>Atya</w:t>
            </w:r>
            <w:r>
              <w:rPr>
                <w:i/>
                <w:spacing w:val="-1"/>
                <w:sz w:val="24"/>
              </w:rPr>
              <w:t> </w:t>
            </w:r>
            <w:r>
              <w:rPr>
                <w:i/>
                <w:spacing w:val="-2"/>
                <w:sz w:val="24"/>
              </w:rPr>
              <w:t>Gabonensis</w:t>
            </w:r>
          </w:p>
        </w:tc>
        <w:tc>
          <w:tcPr>
            <w:tcW w:w="3024" w:type="dxa"/>
          </w:tcPr>
          <w:p>
            <w:pPr>
              <w:pStyle w:val="TableParagraph"/>
              <w:spacing w:before="135"/>
              <w:ind w:left="108"/>
              <w:rPr>
                <w:sz w:val="24"/>
              </w:rPr>
            </w:pPr>
            <w:r>
              <w:rPr>
                <w:sz w:val="24"/>
              </w:rPr>
              <w:t>Benin,</w:t>
            </w:r>
            <w:r>
              <w:rPr>
                <w:spacing w:val="-2"/>
                <w:sz w:val="24"/>
              </w:rPr>
              <w:t> </w:t>
            </w:r>
            <w:r>
              <w:rPr>
                <w:sz w:val="24"/>
              </w:rPr>
              <w:t>bomadi,</w:t>
            </w:r>
            <w:r>
              <w:rPr>
                <w:spacing w:val="-2"/>
                <w:sz w:val="24"/>
              </w:rPr>
              <w:t> patani</w:t>
            </w:r>
          </w:p>
        </w:tc>
      </w:tr>
      <w:tr>
        <w:trPr>
          <w:trHeight w:val="573" w:hRule="atLeast"/>
        </w:trPr>
        <w:tc>
          <w:tcPr>
            <w:tcW w:w="564" w:type="dxa"/>
          </w:tcPr>
          <w:p>
            <w:pPr>
              <w:pStyle w:val="TableParagraph"/>
              <w:spacing w:before="143"/>
              <w:ind w:right="17"/>
              <w:jc w:val="center"/>
              <w:rPr>
                <w:sz w:val="24"/>
              </w:rPr>
            </w:pPr>
            <w:r>
              <w:rPr>
                <w:spacing w:val="-5"/>
                <w:sz w:val="24"/>
              </w:rPr>
              <w:t>80.</w:t>
            </w:r>
          </w:p>
        </w:tc>
        <w:tc>
          <w:tcPr>
            <w:tcW w:w="2153" w:type="dxa"/>
          </w:tcPr>
          <w:p>
            <w:pPr>
              <w:pStyle w:val="TableParagraph"/>
              <w:spacing w:before="143"/>
              <w:ind w:left="98"/>
              <w:rPr>
                <w:sz w:val="24"/>
              </w:rPr>
            </w:pPr>
            <w:r>
              <w:rPr>
                <w:sz w:val="24"/>
              </w:rPr>
              <w:t>N </w:t>
            </w:r>
            <w:r>
              <w:rPr>
                <w:spacing w:val="-2"/>
                <w:sz w:val="24"/>
              </w:rPr>
              <w:t>Powelli</w:t>
            </w:r>
          </w:p>
        </w:tc>
        <w:tc>
          <w:tcPr>
            <w:tcW w:w="3546" w:type="dxa"/>
          </w:tcPr>
          <w:p>
            <w:pPr>
              <w:pStyle w:val="TableParagraph"/>
              <w:spacing w:before="143"/>
              <w:ind w:left="105"/>
              <w:rPr>
                <w:i/>
                <w:sz w:val="24"/>
              </w:rPr>
            </w:pPr>
            <w:r>
              <w:rPr>
                <w:i/>
                <w:sz w:val="24"/>
              </w:rPr>
              <w:t>Neolebias</w:t>
            </w:r>
            <w:r>
              <w:rPr>
                <w:i/>
                <w:spacing w:val="-1"/>
                <w:sz w:val="24"/>
              </w:rPr>
              <w:t> </w:t>
            </w:r>
            <w:r>
              <w:rPr>
                <w:i/>
                <w:spacing w:val="-2"/>
                <w:sz w:val="24"/>
              </w:rPr>
              <w:t>Powelli</w:t>
            </w:r>
          </w:p>
        </w:tc>
        <w:tc>
          <w:tcPr>
            <w:tcW w:w="3024" w:type="dxa"/>
          </w:tcPr>
          <w:p>
            <w:pPr>
              <w:pStyle w:val="TableParagraph"/>
              <w:spacing w:before="143"/>
              <w:ind w:left="108"/>
              <w:rPr>
                <w:sz w:val="24"/>
              </w:rPr>
            </w:pPr>
            <w:r>
              <w:rPr>
                <w:spacing w:val="-2"/>
                <w:sz w:val="24"/>
              </w:rPr>
              <w:t>Isiokpo</w:t>
            </w:r>
          </w:p>
        </w:tc>
      </w:tr>
      <w:tr>
        <w:trPr>
          <w:trHeight w:val="573" w:hRule="atLeast"/>
        </w:trPr>
        <w:tc>
          <w:tcPr>
            <w:tcW w:w="564" w:type="dxa"/>
            <w:tcBorders>
              <w:bottom w:val="single" w:sz="12" w:space="0" w:color="000000"/>
            </w:tcBorders>
          </w:tcPr>
          <w:p>
            <w:pPr>
              <w:pStyle w:val="TableParagraph"/>
              <w:spacing w:before="143"/>
              <w:ind w:right="17"/>
              <w:jc w:val="center"/>
              <w:rPr>
                <w:sz w:val="24"/>
              </w:rPr>
            </w:pPr>
            <w:r>
              <w:rPr>
                <w:spacing w:val="-5"/>
                <w:sz w:val="24"/>
              </w:rPr>
              <w:t>81.</w:t>
            </w:r>
          </w:p>
        </w:tc>
        <w:tc>
          <w:tcPr>
            <w:tcW w:w="2153" w:type="dxa"/>
            <w:tcBorders>
              <w:bottom w:val="single" w:sz="12" w:space="0" w:color="000000"/>
            </w:tcBorders>
          </w:tcPr>
          <w:p>
            <w:pPr>
              <w:pStyle w:val="TableParagraph"/>
              <w:spacing w:before="143"/>
              <w:ind w:left="98"/>
              <w:rPr>
                <w:sz w:val="24"/>
              </w:rPr>
            </w:pPr>
            <w:r>
              <w:rPr>
                <w:spacing w:val="-2"/>
                <w:sz w:val="24"/>
              </w:rPr>
              <w:t>Lates</w:t>
            </w:r>
          </w:p>
        </w:tc>
        <w:tc>
          <w:tcPr>
            <w:tcW w:w="3546" w:type="dxa"/>
            <w:tcBorders>
              <w:bottom w:val="single" w:sz="12" w:space="0" w:color="000000"/>
            </w:tcBorders>
          </w:tcPr>
          <w:p>
            <w:pPr>
              <w:pStyle w:val="TableParagraph"/>
              <w:spacing w:before="143"/>
              <w:ind w:left="105"/>
              <w:rPr>
                <w:i/>
                <w:sz w:val="24"/>
              </w:rPr>
            </w:pPr>
            <w:r>
              <w:rPr>
                <w:i/>
                <w:sz w:val="24"/>
              </w:rPr>
              <w:t>Lates </w:t>
            </w:r>
            <w:r>
              <w:rPr>
                <w:i/>
                <w:spacing w:val="-2"/>
                <w:sz w:val="24"/>
              </w:rPr>
              <w:t>Niloticus/Microlepis</w:t>
            </w:r>
          </w:p>
        </w:tc>
        <w:tc>
          <w:tcPr>
            <w:tcW w:w="3024" w:type="dxa"/>
            <w:tcBorders>
              <w:bottom w:val="single" w:sz="12" w:space="0" w:color="000000"/>
            </w:tcBorders>
          </w:tcPr>
          <w:p>
            <w:pPr>
              <w:pStyle w:val="TableParagraph"/>
              <w:spacing w:before="143"/>
              <w:ind w:left="108"/>
              <w:rPr>
                <w:sz w:val="24"/>
              </w:rPr>
            </w:pPr>
            <w:r>
              <w:rPr>
                <w:sz w:val="24"/>
              </w:rPr>
              <w:t>Minna,benue</w:t>
            </w:r>
            <w:r>
              <w:rPr>
                <w:spacing w:val="-3"/>
                <w:sz w:val="24"/>
              </w:rPr>
              <w:t> </w:t>
            </w:r>
            <w:r>
              <w:rPr>
                <w:spacing w:val="-4"/>
                <w:sz w:val="24"/>
              </w:rPr>
              <w:t>river</w:t>
            </w:r>
          </w:p>
        </w:tc>
      </w:tr>
    </w:tbl>
    <w:p>
      <w:pPr>
        <w:pStyle w:val="BodyText"/>
        <w:rPr>
          <w:b/>
        </w:rPr>
      </w:pPr>
    </w:p>
    <w:p>
      <w:pPr>
        <w:pStyle w:val="BodyText"/>
        <w:spacing w:before="23"/>
        <w:rPr>
          <w:b/>
        </w:rPr>
      </w:pPr>
    </w:p>
    <w:p>
      <w:pPr>
        <w:pStyle w:val="BodyText"/>
        <w:ind w:left="760"/>
      </w:pPr>
      <w:r>
        <w:rPr/>
        <w:t>Source:</w:t>
      </w:r>
      <w:r>
        <w:rPr>
          <w:spacing w:val="-3"/>
        </w:rPr>
        <w:t> </w:t>
      </w:r>
      <w:r>
        <w:rPr/>
        <w:t>Field</w:t>
      </w:r>
      <w:r>
        <w:rPr>
          <w:spacing w:val="-2"/>
        </w:rPr>
        <w:t> </w:t>
      </w:r>
      <w:r>
        <w:rPr/>
        <w:t>Survey,</w:t>
      </w:r>
      <w:r>
        <w:rPr>
          <w:spacing w:val="-2"/>
        </w:rPr>
        <w:t> </w:t>
      </w:r>
      <w:r>
        <w:rPr>
          <w:spacing w:val="-4"/>
        </w:rPr>
        <w:t>2007</w:t>
      </w:r>
    </w:p>
    <w:p>
      <w:pPr>
        <w:spacing w:after="0"/>
        <w:sectPr>
          <w:type w:val="continuous"/>
          <w:pgSz w:w="11910" w:h="16840"/>
          <w:pgMar w:header="0" w:footer="789" w:top="1540" w:bottom="980" w:left="1400" w:right="0"/>
        </w:sectPr>
      </w:pPr>
    </w:p>
    <w:p>
      <w:pPr>
        <w:pStyle w:val="Heading1"/>
        <w:spacing w:before="74"/>
      </w:pPr>
      <w:r>
        <w:rPr/>
        <w:t>APPENDIX</w:t>
      </w:r>
      <w:r>
        <w:rPr>
          <w:spacing w:val="-4"/>
        </w:rPr>
        <w:t> </w:t>
      </w:r>
      <w:r>
        <w:rPr>
          <w:spacing w:val="-10"/>
        </w:rPr>
        <w:t>4</w:t>
      </w:r>
    </w:p>
    <w:p>
      <w:pPr>
        <w:pStyle w:val="Heading2"/>
        <w:spacing w:line="360" w:lineRule="auto" w:before="139"/>
        <w:ind w:left="760" w:right="6363"/>
      </w:pPr>
      <w:r>
        <w:rPr/>
        <w:t>Post</w:t>
      </w:r>
      <w:r>
        <w:rPr>
          <w:spacing w:val="-7"/>
        </w:rPr>
        <w:t> </w:t>
      </w:r>
      <w:r>
        <w:rPr/>
        <w:t>Hoc</w:t>
      </w:r>
      <w:r>
        <w:rPr>
          <w:spacing w:val="-7"/>
        </w:rPr>
        <w:t> </w:t>
      </w:r>
      <w:r>
        <w:rPr/>
        <w:t>Tests</w:t>
      </w:r>
      <w:r>
        <w:rPr>
          <w:spacing w:val="-7"/>
        </w:rPr>
        <w:t> </w:t>
      </w:r>
      <w:r>
        <w:rPr/>
        <w:t>for</w:t>
      </w:r>
      <w:r>
        <w:rPr>
          <w:spacing w:val="-8"/>
        </w:rPr>
        <w:t> </w:t>
      </w:r>
      <w:r>
        <w:rPr/>
        <w:t>Gross</w:t>
      </w:r>
      <w:r>
        <w:rPr>
          <w:spacing w:val="-7"/>
        </w:rPr>
        <w:t> </w:t>
      </w:r>
      <w:r>
        <w:rPr/>
        <w:t>margin </w:t>
      </w:r>
      <w:r>
        <w:rPr>
          <w:spacing w:val="-2"/>
        </w:rPr>
        <w:t>Quarters</w:t>
      </w:r>
    </w:p>
    <w:p>
      <w:pPr>
        <w:spacing w:line="360" w:lineRule="auto" w:before="0" w:after="6"/>
        <w:ind w:left="760" w:right="6363" w:firstLine="0"/>
        <w:jc w:val="left"/>
        <w:rPr>
          <w:b/>
          <w:sz w:val="24"/>
        </w:rPr>
      </w:pPr>
      <w:r>
        <w:rPr>
          <w:b/>
          <w:sz w:val="24"/>
        </w:rPr>
        <w:t>Multiple Comparisons Dependent</w:t>
      </w:r>
      <w:r>
        <w:rPr>
          <w:b/>
          <w:spacing w:val="-15"/>
          <w:sz w:val="24"/>
        </w:rPr>
        <w:t> </w:t>
      </w:r>
      <w:r>
        <w:rPr>
          <w:b/>
          <w:sz w:val="24"/>
        </w:rPr>
        <w:t>Variable:</w:t>
      </w:r>
      <w:r>
        <w:rPr>
          <w:b/>
          <w:spacing w:val="-15"/>
          <w:sz w:val="24"/>
        </w:rPr>
        <w:t> </w:t>
      </w:r>
      <w:r>
        <w:rPr>
          <w:b/>
          <w:sz w:val="24"/>
        </w:rPr>
        <w:t>GM</w:t>
      </w: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81"/>
        <w:gridCol w:w="1204"/>
        <w:gridCol w:w="1150"/>
        <w:gridCol w:w="1348"/>
        <w:gridCol w:w="1151"/>
        <w:gridCol w:w="688"/>
        <w:gridCol w:w="1589"/>
        <w:gridCol w:w="1816"/>
      </w:tblGrid>
      <w:tr>
        <w:trPr>
          <w:trHeight w:val="630" w:hRule="atLeast"/>
        </w:trPr>
        <w:tc>
          <w:tcPr>
            <w:tcW w:w="1381" w:type="dxa"/>
            <w:tcBorders>
              <w:top w:val="single" w:sz="4" w:space="0" w:color="000000"/>
            </w:tcBorders>
          </w:tcPr>
          <w:p>
            <w:pPr>
              <w:pStyle w:val="TableParagraph"/>
              <w:rPr>
                <w:sz w:val="22"/>
              </w:rPr>
            </w:pPr>
          </w:p>
        </w:tc>
        <w:tc>
          <w:tcPr>
            <w:tcW w:w="1204" w:type="dxa"/>
            <w:tcBorders>
              <w:top w:val="single" w:sz="4" w:space="0" w:color="000000"/>
            </w:tcBorders>
          </w:tcPr>
          <w:p>
            <w:pPr>
              <w:pStyle w:val="TableParagraph"/>
              <w:spacing w:line="251" w:lineRule="exact"/>
              <w:ind w:left="200"/>
              <w:rPr>
                <w:b/>
                <w:sz w:val="22"/>
              </w:rPr>
            </w:pPr>
            <w:r>
              <w:rPr>
                <w:b/>
                <w:spacing w:val="-5"/>
                <w:sz w:val="22"/>
              </w:rPr>
              <w:t>(I)</w:t>
            </w:r>
          </w:p>
          <w:p>
            <w:pPr>
              <w:pStyle w:val="TableParagraph"/>
              <w:spacing w:line="233" w:lineRule="exact" w:before="126"/>
              <w:ind w:left="200"/>
              <w:rPr>
                <w:b/>
                <w:sz w:val="22"/>
              </w:rPr>
            </w:pPr>
            <w:r>
              <w:rPr/>
              <mc:AlternateContent>
                <mc:Choice Requires="wps">
                  <w:drawing>
                    <wp:anchor distT="0" distB="0" distL="0" distR="0" allowOverlap="1" layoutInCell="1" locked="0" behindDoc="1" simplePos="0" relativeHeight="479145472">
                      <wp:simplePos x="0" y="0"/>
                      <wp:positionH relativeFrom="column">
                        <wp:posOffset>-340394</wp:posOffset>
                      </wp:positionH>
                      <wp:positionV relativeFrom="paragraph">
                        <wp:posOffset>271139</wp:posOffset>
                      </wp:positionV>
                      <wp:extent cx="4889500" cy="4833620"/>
                      <wp:effectExtent l="0" t="0" r="0" b="0"/>
                      <wp:wrapNone/>
                      <wp:docPr id="493" name="Group 493"/>
                      <wp:cNvGraphicFramePr>
                        <a:graphicFrameLocks/>
                      </wp:cNvGraphicFramePr>
                      <a:graphic>
                        <a:graphicData uri="http://schemas.microsoft.com/office/word/2010/wordprocessingGroup">
                          <wpg:wgp>
                            <wpg:cNvPr id="493" name="Group 493"/>
                            <wpg:cNvGrpSpPr/>
                            <wpg:grpSpPr>
                              <a:xfrm>
                                <a:off x="0" y="0"/>
                                <a:ext cx="4889500" cy="4833620"/>
                                <a:chExt cx="4889500" cy="4833620"/>
                              </a:xfrm>
                            </wpg:grpSpPr>
                            <pic:pic>
                              <pic:nvPicPr>
                                <pic:cNvPr id="494" name="Image 494"/>
                                <pic:cNvPicPr/>
                              </pic:nvPicPr>
                              <pic:blipFill>
                                <a:blip r:embed="rId5" cstate="print"/>
                                <a:stretch>
                                  <a:fillRect/>
                                </a:stretch>
                              </pic:blipFill>
                              <pic:spPr>
                                <a:xfrm>
                                  <a:off x="0" y="0"/>
                                  <a:ext cx="4888992" cy="4833540"/>
                                </a:xfrm>
                                <a:prstGeom prst="rect">
                                  <a:avLst/>
                                </a:prstGeom>
                              </pic:spPr>
                            </pic:pic>
                          </wpg:wgp>
                        </a:graphicData>
                      </a:graphic>
                    </wp:anchor>
                  </w:drawing>
                </mc:Choice>
                <mc:Fallback>
                  <w:pict>
                    <v:group style="position:absolute;margin-left:-26.802732pt;margin-top:21.349529pt;width:385pt;height:380.6pt;mso-position-horizontal-relative:column;mso-position-vertical-relative:paragraph;z-index:-24171008" id="docshapegroup386" coordorigin="-536,427" coordsize="7700,7612">
                      <v:shape style="position:absolute;left:-537;top:427;width:7700;height:7612" type="#_x0000_t75" id="docshape387" stroked="false">
                        <v:imagedata r:id="rId5" o:title=""/>
                      </v:shape>
                      <w10:wrap type="none"/>
                    </v:group>
                  </w:pict>
                </mc:Fallback>
              </mc:AlternateContent>
            </w:r>
            <w:r>
              <w:rPr>
                <w:b/>
                <w:spacing w:val="-2"/>
                <w:sz w:val="22"/>
              </w:rPr>
              <w:t>Quarters</w:t>
            </w:r>
          </w:p>
        </w:tc>
        <w:tc>
          <w:tcPr>
            <w:tcW w:w="1150" w:type="dxa"/>
            <w:tcBorders>
              <w:top w:val="single" w:sz="4" w:space="0" w:color="000000"/>
            </w:tcBorders>
          </w:tcPr>
          <w:p>
            <w:pPr>
              <w:pStyle w:val="TableParagraph"/>
              <w:spacing w:line="251" w:lineRule="exact"/>
              <w:ind w:left="146"/>
              <w:rPr>
                <w:b/>
                <w:sz w:val="22"/>
              </w:rPr>
            </w:pPr>
            <w:r>
              <w:rPr>
                <w:b/>
                <w:spacing w:val="-5"/>
                <w:sz w:val="22"/>
              </w:rPr>
              <w:t>(J)</w:t>
            </w:r>
          </w:p>
          <w:p>
            <w:pPr>
              <w:pStyle w:val="TableParagraph"/>
              <w:spacing w:line="233" w:lineRule="exact" w:before="126"/>
              <w:ind w:left="146"/>
              <w:rPr>
                <w:b/>
                <w:sz w:val="22"/>
              </w:rPr>
            </w:pPr>
            <w:r>
              <w:rPr>
                <w:b/>
                <w:spacing w:val="-2"/>
                <w:sz w:val="22"/>
              </w:rPr>
              <w:t>Quarters</w:t>
            </w:r>
          </w:p>
        </w:tc>
        <w:tc>
          <w:tcPr>
            <w:tcW w:w="1348" w:type="dxa"/>
            <w:vMerge w:val="restart"/>
            <w:tcBorders>
              <w:top w:val="single" w:sz="4" w:space="0" w:color="000000"/>
              <w:bottom w:val="single" w:sz="4" w:space="0" w:color="000000"/>
            </w:tcBorders>
          </w:tcPr>
          <w:p>
            <w:pPr>
              <w:pStyle w:val="TableParagraph"/>
              <w:spacing w:line="360" w:lineRule="auto"/>
              <w:ind w:left="146" w:right="221"/>
              <w:rPr>
                <w:b/>
                <w:sz w:val="22"/>
              </w:rPr>
            </w:pPr>
            <w:r>
              <w:rPr>
                <w:b/>
                <w:spacing w:val="-4"/>
                <w:sz w:val="22"/>
              </w:rPr>
              <w:t>Mean </w:t>
            </w:r>
            <w:r>
              <w:rPr>
                <w:b/>
                <w:spacing w:val="-2"/>
                <w:sz w:val="22"/>
              </w:rPr>
              <w:t>Difference (l-J)</w:t>
            </w:r>
          </w:p>
        </w:tc>
        <w:tc>
          <w:tcPr>
            <w:tcW w:w="1151" w:type="dxa"/>
            <w:tcBorders>
              <w:top w:val="single" w:sz="4" w:space="0" w:color="000000"/>
            </w:tcBorders>
          </w:tcPr>
          <w:p>
            <w:pPr>
              <w:pStyle w:val="TableParagraph"/>
              <w:spacing w:line="251" w:lineRule="exact"/>
              <w:ind w:left="154"/>
              <w:rPr>
                <w:b/>
                <w:sz w:val="22"/>
              </w:rPr>
            </w:pPr>
            <w:r>
              <w:rPr>
                <w:b/>
                <w:spacing w:val="-4"/>
                <w:sz w:val="22"/>
              </w:rPr>
              <w:t>Std.</w:t>
            </w:r>
          </w:p>
          <w:p>
            <w:pPr>
              <w:pStyle w:val="TableParagraph"/>
              <w:spacing w:line="233" w:lineRule="exact" w:before="126"/>
              <w:ind w:left="154"/>
              <w:rPr>
                <w:b/>
                <w:sz w:val="22"/>
              </w:rPr>
            </w:pPr>
            <w:r>
              <w:rPr>
                <w:b/>
                <w:spacing w:val="-2"/>
                <w:sz w:val="22"/>
              </w:rPr>
              <w:t>Error</w:t>
            </w:r>
          </w:p>
        </w:tc>
        <w:tc>
          <w:tcPr>
            <w:tcW w:w="688" w:type="dxa"/>
            <w:tcBorders>
              <w:top w:val="single" w:sz="4" w:space="0" w:color="000000"/>
            </w:tcBorders>
          </w:tcPr>
          <w:p>
            <w:pPr>
              <w:pStyle w:val="TableParagraph"/>
              <w:spacing w:line="251" w:lineRule="exact"/>
              <w:ind w:left="35" w:right="36"/>
              <w:jc w:val="center"/>
              <w:rPr>
                <w:b/>
                <w:sz w:val="22"/>
              </w:rPr>
            </w:pPr>
            <w:r>
              <w:rPr>
                <w:b/>
                <w:spacing w:val="-4"/>
                <w:sz w:val="22"/>
              </w:rPr>
              <w:t>Sig.</w:t>
            </w:r>
          </w:p>
        </w:tc>
        <w:tc>
          <w:tcPr>
            <w:tcW w:w="3405" w:type="dxa"/>
            <w:gridSpan w:val="2"/>
            <w:tcBorders>
              <w:top w:val="single" w:sz="4" w:space="0" w:color="000000"/>
            </w:tcBorders>
          </w:tcPr>
          <w:p>
            <w:pPr>
              <w:pStyle w:val="TableParagraph"/>
              <w:spacing w:line="251" w:lineRule="exact"/>
              <w:ind w:left="133"/>
              <w:rPr>
                <w:b/>
                <w:sz w:val="22"/>
              </w:rPr>
            </w:pPr>
            <w:r>
              <w:rPr>
                <w:b/>
                <w:sz w:val="22"/>
              </w:rPr>
              <w:t>95%</w:t>
            </w:r>
            <w:r>
              <w:rPr>
                <w:b/>
                <w:spacing w:val="-5"/>
                <w:sz w:val="22"/>
              </w:rPr>
              <w:t> </w:t>
            </w:r>
            <w:r>
              <w:rPr>
                <w:b/>
                <w:sz w:val="22"/>
              </w:rPr>
              <w:t>Confidence</w:t>
            </w:r>
            <w:r>
              <w:rPr>
                <w:b/>
                <w:spacing w:val="-2"/>
                <w:sz w:val="22"/>
              </w:rPr>
              <w:t> Interval</w:t>
            </w:r>
          </w:p>
        </w:tc>
      </w:tr>
      <w:tr>
        <w:trPr>
          <w:trHeight w:val="602" w:hRule="atLeast"/>
        </w:trPr>
        <w:tc>
          <w:tcPr>
            <w:tcW w:w="1381" w:type="dxa"/>
            <w:tcBorders>
              <w:bottom w:val="single" w:sz="4" w:space="0" w:color="000000"/>
            </w:tcBorders>
          </w:tcPr>
          <w:p>
            <w:pPr>
              <w:pStyle w:val="TableParagraph"/>
              <w:rPr>
                <w:sz w:val="22"/>
              </w:rPr>
            </w:pPr>
          </w:p>
        </w:tc>
        <w:tc>
          <w:tcPr>
            <w:tcW w:w="1204" w:type="dxa"/>
            <w:tcBorders>
              <w:bottom w:val="single" w:sz="4" w:space="0" w:color="000000"/>
            </w:tcBorders>
          </w:tcPr>
          <w:p>
            <w:pPr>
              <w:pStyle w:val="TableParagraph"/>
              <w:rPr>
                <w:sz w:val="22"/>
              </w:rPr>
            </w:pPr>
          </w:p>
        </w:tc>
        <w:tc>
          <w:tcPr>
            <w:tcW w:w="1150" w:type="dxa"/>
            <w:tcBorders>
              <w:bottom w:val="single" w:sz="4" w:space="0" w:color="000000"/>
            </w:tcBorders>
          </w:tcPr>
          <w:p>
            <w:pPr>
              <w:pStyle w:val="TableParagraph"/>
              <w:rPr>
                <w:sz w:val="22"/>
              </w:rPr>
            </w:pPr>
          </w:p>
        </w:tc>
        <w:tc>
          <w:tcPr>
            <w:tcW w:w="1348" w:type="dxa"/>
            <w:vMerge/>
            <w:tcBorders>
              <w:top w:val="nil"/>
              <w:bottom w:val="single" w:sz="4" w:space="0" w:color="000000"/>
            </w:tcBorders>
          </w:tcPr>
          <w:p>
            <w:pPr>
              <w:rPr>
                <w:sz w:val="2"/>
                <w:szCs w:val="2"/>
              </w:rPr>
            </w:pPr>
          </w:p>
        </w:tc>
        <w:tc>
          <w:tcPr>
            <w:tcW w:w="1151" w:type="dxa"/>
            <w:tcBorders>
              <w:bottom w:val="single" w:sz="4" w:space="0" w:color="000000"/>
            </w:tcBorders>
          </w:tcPr>
          <w:p>
            <w:pPr>
              <w:pStyle w:val="TableParagraph"/>
              <w:rPr>
                <w:sz w:val="22"/>
              </w:rPr>
            </w:pPr>
          </w:p>
        </w:tc>
        <w:tc>
          <w:tcPr>
            <w:tcW w:w="688" w:type="dxa"/>
            <w:tcBorders>
              <w:bottom w:val="single" w:sz="4" w:space="0" w:color="000000"/>
            </w:tcBorders>
          </w:tcPr>
          <w:p>
            <w:pPr>
              <w:pStyle w:val="TableParagraph"/>
              <w:rPr>
                <w:sz w:val="22"/>
              </w:rPr>
            </w:pPr>
          </w:p>
        </w:tc>
        <w:tc>
          <w:tcPr>
            <w:tcW w:w="1589" w:type="dxa"/>
            <w:tcBorders>
              <w:bottom w:val="single" w:sz="4" w:space="0" w:color="000000"/>
            </w:tcBorders>
          </w:tcPr>
          <w:p>
            <w:pPr>
              <w:pStyle w:val="TableParagraph"/>
              <w:spacing w:line="244" w:lineRule="exact"/>
              <w:ind w:left="133"/>
              <w:rPr>
                <w:b/>
                <w:sz w:val="22"/>
              </w:rPr>
            </w:pPr>
            <w:r>
              <w:rPr>
                <w:b/>
                <w:sz w:val="22"/>
              </w:rPr>
              <w:t>Lower</w:t>
            </w:r>
            <w:r>
              <w:rPr>
                <w:b/>
                <w:spacing w:val="-5"/>
                <w:sz w:val="22"/>
              </w:rPr>
              <w:t> </w:t>
            </w:r>
            <w:r>
              <w:rPr>
                <w:b/>
                <w:spacing w:val="-4"/>
                <w:sz w:val="22"/>
              </w:rPr>
              <w:t>Bound</w:t>
            </w:r>
          </w:p>
        </w:tc>
        <w:tc>
          <w:tcPr>
            <w:tcW w:w="1816" w:type="dxa"/>
            <w:tcBorders>
              <w:bottom w:val="single" w:sz="4" w:space="0" w:color="000000"/>
            </w:tcBorders>
          </w:tcPr>
          <w:p>
            <w:pPr>
              <w:pStyle w:val="TableParagraph"/>
              <w:spacing w:line="244" w:lineRule="exact"/>
              <w:ind w:left="164"/>
              <w:rPr>
                <w:b/>
                <w:sz w:val="22"/>
              </w:rPr>
            </w:pPr>
            <w:r>
              <w:rPr>
                <w:b/>
                <w:sz w:val="22"/>
              </w:rPr>
              <w:t>Upper</w:t>
            </w:r>
            <w:r>
              <w:rPr>
                <w:b/>
                <w:spacing w:val="-3"/>
                <w:sz w:val="22"/>
              </w:rPr>
              <w:t> </w:t>
            </w:r>
            <w:r>
              <w:rPr>
                <w:b/>
                <w:spacing w:val="-2"/>
                <w:sz w:val="22"/>
              </w:rPr>
              <w:t>Bound</w:t>
            </w:r>
          </w:p>
        </w:tc>
      </w:tr>
      <w:tr>
        <w:trPr>
          <w:trHeight w:val="316" w:hRule="atLeast"/>
        </w:trPr>
        <w:tc>
          <w:tcPr>
            <w:tcW w:w="1381" w:type="dxa"/>
            <w:tcBorders>
              <w:top w:val="single" w:sz="4" w:space="0" w:color="000000"/>
            </w:tcBorders>
          </w:tcPr>
          <w:p>
            <w:pPr>
              <w:pStyle w:val="TableParagraph"/>
              <w:spacing w:line="249" w:lineRule="exact"/>
              <w:ind w:left="122"/>
              <w:rPr>
                <w:sz w:val="22"/>
              </w:rPr>
            </w:pPr>
            <w:r>
              <w:rPr>
                <w:sz w:val="22"/>
              </w:rPr>
              <w:t>Tukey</w:t>
            </w:r>
            <w:r>
              <w:rPr>
                <w:spacing w:val="-4"/>
                <w:sz w:val="22"/>
              </w:rPr>
              <w:t> </w:t>
            </w:r>
            <w:r>
              <w:rPr>
                <w:spacing w:val="-5"/>
                <w:sz w:val="22"/>
              </w:rPr>
              <w:t>HSD</w:t>
            </w:r>
          </w:p>
        </w:tc>
        <w:tc>
          <w:tcPr>
            <w:tcW w:w="1204" w:type="dxa"/>
            <w:tcBorders>
              <w:top w:val="single" w:sz="4" w:space="0" w:color="000000"/>
            </w:tcBorders>
          </w:tcPr>
          <w:p>
            <w:pPr>
              <w:pStyle w:val="TableParagraph"/>
              <w:spacing w:line="249" w:lineRule="exact"/>
              <w:ind w:left="200"/>
              <w:rPr>
                <w:sz w:val="22"/>
              </w:rPr>
            </w:pPr>
            <w:r>
              <w:rPr>
                <w:spacing w:val="-4"/>
                <w:sz w:val="22"/>
              </w:rPr>
              <w:t>1.00</w:t>
            </w:r>
          </w:p>
        </w:tc>
        <w:tc>
          <w:tcPr>
            <w:tcW w:w="1150" w:type="dxa"/>
            <w:tcBorders>
              <w:top w:val="single" w:sz="4" w:space="0" w:color="000000"/>
            </w:tcBorders>
          </w:tcPr>
          <w:p>
            <w:pPr>
              <w:pStyle w:val="TableParagraph"/>
              <w:spacing w:line="249" w:lineRule="exact"/>
              <w:ind w:left="146"/>
              <w:rPr>
                <w:sz w:val="22"/>
              </w:rPr>
            </w:pPr>
            <w:r>
              <w:rPr>
                <w:spacing w:val="-4"/>
                <w:sz w:val="22"/>
              </w:rPr>
              <w:t>2.00</w:t>
            </w:r>
          </w:p>
        </w:tc>
        <w:tc>
          <w:tcPr>
            <w:tcW w:w="1348" w:type="dxa"/>
            <w:tcBorders>
              <w:top w:val="single" w:sz="4" w:space="0" w:color="000000"/>
            </w:tcBorders>
          </w:tcPr>
          <w:p>
            <w:pPr>
              <w:pStyle w:val="TableParagraph"/>
              <w:spacing w:line="249" w:lineRule="exact"/>
              <w:ind w:right="114"/>
              <w:jc w:val="center"/>
              <w:rPr>
                <w:sz w:val="22"/>
              </w:rPr>
            </w:pPr>
            <w:r>
              <w:rPr>
                <w:spacing w:val="-2"/>
                <w:sz w:val="22"/>
              </w:rPr>
              <w:t>1571407.1</w:t>
            </w:r>
          </w:p>
        </w:tc>
        <w:tc>
          <w:tcPr>
            <w:tcW w:w="1151" w:type="dxa"/>
            <w:tcBorders>
              <w:top w:val="single" w:sz="4" w:space="0" w:color="000000"/>
            </w:tcBorders>
          </w:tcPr>
          <w:p>
            <w:pPr>
              <w:pStyle w:val="TableParagraph"/>
              <w:spacing w:line="249" w:lineRule="exact"/>
              <w:ind w:right="11"/>
              <w:jc w:val="center"/>
              <w:rPr>
                <w:sz w:val="22"/>
              </w:rPr>
            </w:pPr>
            <w:r>
              <w:rPr>
                <w:spacing w:val="-2"/>
                <w:sz w:val="22"/>
              </w:rPr>
              <w:t>623441.4</w:t>
            </w:r>
          </w:p>
        </w:tc>
        <w:tc>
          <w:tcPr>
            <w:tcW w:w="688" w:type="dxa"/>
            <w:tcBorders>
              <w:top w:val="single" w:sz="4" w:space="0" w:color="000000"/>
            </w:tcBorders>
          </w:tcPr>
          <w:p>
            <w:pPr>
              <w:pStyle w:val="TableParagraph"/>
              <w:spacing w:line="249" w:lineRule="exact"/>
              <w:ind w:left="36" w:right="1"/>
              <w:jc w:val="center"/>
              <w:rPr>
                <w:sz w:val="22"/>
              </w:rPr>
            </w:pPr>
            <w:r>
              <w:rPr>
                <w:spacing w:val="-4"/>
                <w:sz w:val="22"/>
              </w:rPr>
              <w:t>.058</w:t>
            </w:r>
          </w:p>
        </w:tc>
        <w:tc>
          <w:tcPr>
            <w:tcW w:w="1589" w:type="dxa"/>
            <w:tcBorders>
              <w:top w:val="single" w:sz="4" w:space="0" w:color="000000"/>
            </w:tcBorders>
          </w:tcPr>
          <w:p>
            <w:pPr>
              <w:pStyle w:val="TableParagraph"/>
              <w:spacing w:line="249" w:lineRule="exact"/>
              <w:ind w:left="133"/>
              <w:rPr>
                <w:sz w:val="22"/>
              </w:rPr>
            </w:pPr>
            <w:r>
              <w:rPr>
                <w:spacing w:val="-4"/>
                <w:sz w:val="22"/>
              </w:rPr>
              <w:t>-</w:t>
            </w:r>
            <w:r>
              <w:rPr>
                <w:spacing w:val="-2"/>
                <w:sz w:val="22"/>
              </w:rPr>
              <w:t>33413.7748</w:t>
            </w:r>
          </w:p>
        </w:tc>
        <w:tc>
          <w:tcPr>
            <w:tcW w:w="1816" w:type="dxa"/>
            <w:tcBorders>
              <w:top w:val="single" w:sz="4" w:space="0" w:color="000000"/>
            </w:tcBorders>
          </w:tcPr>
          <w:p>
            <w:pPr>
              <w:pStyle w:val="TableParagraph"/>
              <w:spacing w:line="249" w:lineRule="exact"/>
              <w:ind w:left="164"/>
              <w:rPr>
                <w:sz w:val="22"/>
              </w:rPr>
            </w:pPr>
            <w:r>
              <w:rPr>
                <w:spacing w:val="-2"/>
                <w:sz w:val="22"/>
              </w:rPr>
              <w:t>3176227.879</w:t>
            </w:r>
          </w:p>
        </w:tc>
      </w:tr>
      <w:tr>
        <w:trPr>
          <w:trHeight w:val="379" w:hRule="atLeast"/>
        </w:trPr>
        <w:tc>
          <w:tcPr>
            <w:tcW w:w="1381" w:type="dxa"/>
          </w:tcPr>
          <w:p>
            <w:pPr>
              <w:pStyle w:val="TableParagraph"/>
              <w:rPr>
                <w:sz w:val="22"/>
              </w:rPr>
            </w:pPr>
          </w:p>
        </w:tc>
        <w:tc>
          <w:tcPr>
            <w:tcW w:w="1204" w:type="dxa"/>
          </w:tcPr>
          <w:p>
            <w:pPr>
              <w:pStyle w:val="TableParagraph"/>
              <w:rPr>
                <w:sz w:val="22"/>
              </w:rPr>
            </w:pPr>
          </w:p>
        </w:tc>
        <w:tc>
          <w:tcPr>
            <w:tcW w:w="1150" w:type="dxa"/>
          </w:tcPr>
          <w:p>
            <w:pPr>
              <w:pStyle w:val="TableParagraph"/>
              <w:spacing w:before="58"/>
              <w:ind w:left="146"/>
              <w:rPr>
                <w:sz w:val="22"/>
              </w:rPr>
            </w:pPr>
            <w:r>
              <w:rPr>
                <w:spacing w:val="-4"/>
                <w:sz w:val="22"/>
              </w:rPr>
              <w:t>3.00</w:t>
            </w:r>
          </w:p>
        </w:tc>
        <w:tc>
          <w:tcPr>
            <w:tcW w:w="1348" w:type="dxa"/>
          </w:tcPr>
          <w:p>
            <w:pPr>
              <w:pStyle w:val="TableParagraph"/>
              <w:spacing w:before="58"/>
              <w:ind w:right="114"/>
              <w:jc w:val="center"/>
              <w:rPr>
                <w:sz w:val="22"/>
              </w:rPr>
            </w:pPr>
            <w:r>
              <w:rPr>
                <w:spacing w:val="-2"/>
                <w:sz w:val="22"/>
              </w:rPr>
              <w:t>843991.69</w:t>
            </w:r>
          </w:p>
        </w:tc>
        <w:tc>
          <w:tcPr>
            <w:tcW w:w="1151" w:type="dxa"/>
          </w:tcPr>
          <w:p>
            <w:pPr>
              <w:pStyle w:val="TableParagraph"/>
              <w:spacing w:before="58"/>
              <w:ind w:right="11"/>
              <w:jc w:val="center"/>
              <w:rPr>
                <w:sz w:val="22"/>
              </w:rPr>
            </w:pPr>
            <w:r>
              <w:rPr>
                <w:spacing w:val="-2"/>
                <w:sz w:val="22"/>
              </w:rPr>
              <w:t>623441.4</w:t>
            </w:r>
          </w:p>
        </w:tc>
        <w:tc>
          <w:tcPr>
            <w:tcW w:w="688" w:type="dxa"/>
          </w:tcPr>
          <w:p>
            <w:pPr>
              <w:pStyle w:val="TableParagraph"/>
              <w:spacing w:before="58"/>
              <w:ind w:left="36" w:right="1"/>
              <w:jc w:val="center"/>
              <w:rPr>
                <w:sz w:val="22"/>
              </w:rPr>
            </w:pPr>
            <w:r>
              <w:rPr>
                <w:spacing w:val="-4"/>
                <w:sz w:val="22"/>
              </w:rPr>
              <w:t>.529</w:t>
            </w:r>
          </w:p>
        </w:tc>
        <w:tc>
          <w:tcPr>
            <w:tcW w:w="1589" w:type="dxa"/>
          </w:tcPr>
          <w:p>
            <w:pPr>
              <w:pStyle w:val="TableParagraph"/>
              <w:spacing w:before="58"/>
              <w:ind w:left="133"/>
              <w:rPr>
                <w:sz w:val="22"/>
              </w:rPr>
            </w:pPr>
            <w:r>
              <w:rPr>
                <w:spacing w:val="-4"/>
                <w:sz w:val="22"/>
              </w:rPr>
              <w:t>-</w:t>
            </w:r>
            <w:r>
              <w:rPr>
                <w:spacing w:val="-2"/>
                <w:sz w:val="22"/>
              </w:rPr>
              <w:t>760829.1341</w:t>
            </w:r>
          </w:p>
        </w:tc>
        <w:tc>
          <w:tcPr>
            <w:tcW w:w="1816" w:type="dxa"/>
          </w:tcPr>
          <w:p>
            <w:pPr>
              <w:pStyle w:val="TableParagraph"/>
              <w:spacing w:before="58"/>
              <w:ind w:left="164"/>
              <w:rPr>
                <w:sz w:val="22"/>
              </w:rPr>
            </w:pPr>
            <w:r>
              <w:rPr>
                <w:spacing w:val="-2"/>
                <w:sz w:val="22"/>
              </w:rPr>
              <w:t>2448812.520</w:t>
            </w:r>
          </w:p>
        </w:tc>
      </w:tr>
      <w:tr>
        <w:trPr>
          <w:trHeight w:val="379" w:hRule="atLeast"/>
        </w:trPr>
        <w:tc>
          <w:tcPr>
            <w:tcW w:w="1381" w:type="dxa"/>
          </w:tcPr>
          <w:p>
            <w:pPr>
              <w:pStyle w:val="TableParagraph"/>
              <w:rPr>
                <w:sz w:val="22"/>
              </w:rPr>
            </w:pPr>
          </w:p>
        </w:tc>
        <w:tc>
          <w:tcPr>
            <w:tcW w:w="1204" w:type="dxa"/>
          </w:tcPr>
          <w:p>
            <w:pPr>
              <w:pStyle w:val="TableParagraph"/>
              <w:rPr>
                <w:sz w:val="22"/>
              </w:rPr>
            </w:pPr>
          </w:p>
        </w:tc>
        <w:tc>
          <w:tcPr>
            <w:tcW w:w="1150" w:type="dxa"/>
          </w:tcPr>
          <w:p>
            <w:pPr>
              <w:pStyle w:val="TableParagraph"/>
              <w:spacing w:before="58"/>
              <w:ind w:left="146"/>
              <w:rPr>
                <w:sz w:val="22"/>
              </w:rPr>
            </w:pPr>
            <w:r>
              <w:rPr>
                <w:spacing w:val="-4"/>
                <w:sz w:val="22"/>
              </w:rPr>
              <w:t>4.00</w:t>
            </w:r>
          </w:p>
        </w:tc>
        <w:tc>
          <w:tcPr>
            <w:tcW w:w="1348" w:type="dxa"/>
          </w:tcPr>
          <w:p>
            <w:pPr>
              <w:pStyle w:val="TableParagraph"/>
              <w:spacing w:before="58"/>
              <w:ind w:left="108" w:right="114"/>
              <w:jc w:val="center"/>
              <w:rPr>
                <w:sz w:val="22"/>
              </w:rPr>
            </w:pPr>
            <w:r>
              <w:rPr>
                <w:spacing w:val="-2"/>
                <w:sz w:val="22"/>
              </w:rPr>
              <w:t>2266262.5*</w:t>
            </w:r>
          </w:p>
        </w:tc>
        <w:tc>
          <w:tcPr>
            <w:tcW w:w="1151" w:type="dxa"/>
          </w:tcPr>
          <w:p>
            <w:pPr>
              <w:pStyle w:val="TableParagraph"/>
              <w:spacing w:before="58"/>
              <w:ind w:right="11"/>
              <w:jc w:val="center"/>
              <w:rPr>
                <w:sz w:val="22"/>
              </w:rPr>
            </w:pPr>
            <w:r>
              <w:rPr>
                <w:spacing w:val="-2"/>
                <w:sz w:val="22"/>
              </w:rPr>
              <w:t>623441.4</w:t>
            </w:r>
          </w:p>
        </w:tc>
        <w:tc>
          <w:tcPr>
            <w:tcW w:w="688" w:type="dxa"/>
          </w:tcPr>
          <w:p>
            <w:pPr>
              <w:pStyle w:val="TableParagraph"/>
              <w:spacing w:before="58"/>
              <w:ind w:left="36" w:right="1"/>
              <w:jc w:val="center"/>
              <w:rPr>
                <w:sz w:val="22"/>
              </w:rPr>
            </w:pPr>
            <w:r>
              <w:rPr>
                <w:spacing w:val="-4"/>
                <w:sz w:val="22"/>
              </w:rPr>
              <w:t>.002</w:t>
            </w:r>
          </w:p>
        </w:tc>
        <w:tc>
          <w:tcPr>
            <w:tcW w:w="1589" w:type="dxa"/>
          </w:tcPr>
          <w:p>
            <w:pPr>
              <w:pStyle w:val="TableParagraph"/>
              <w:spacing w:before="58"/>
              <w:ind w:left="133"/>
              <w:rPr>
                <w:sz w:val="22"/>
              </w:rPr>
            </w:pPr>
            <w:r>
              <w:rPr>
                <w:spacing w:val="-2"/>
                <w:sz w:val="22"/>
              </w:rPr>
              <w:t>661441.6957</w:t>
            </w:r>
          </w:p>
        </w:tc>
        <w:tc>
          <w:tcPr>
            <w:tcW w:w="1816" w:type="dxa"/>
          </w:tcPr>
          <w:p>
            <w:pPr>
              <w:pStyle w:val="TableParagraph"/>
              <w:spacing w:before="58"/>
              <w:ind w:left="164"/>
              <w:rPr>
                <w:sz w:val="22"/>
              </w:rPr>
            </w:pPr>
            <w:r>
              <w:rPr>
                <w:spacing w:val="-2"/>
                <w:sz w:val="22"/>
              </w:rPr>
              <w:t>3871083.350</w:t>
            </w:r>
          </w:p>
        </w:tc>
      </w:tr>
      <w:tr>
        <w:trPr>
          <w:trHeight w:val="379" w:hRule="atLeast"/>
        </w:trPr>
        <w:tc>
          <w:tcPr>
            <w:tcW w:w="1381" w:type="dxa"/>
          </w:tcPr>
          <w:p>
            <w:pPr>
              <w:pStyle w:val="TableParagraph"/>
              <w:rPr>
                <w:sz w:val="22"/>
              </w:rPr>
            </w:pPr>
          </w:p>
        </w:tc>
        <w:tc>
          <w:tcPr>
            <w:tcW w:w="1204" w:type="dxa"/>
          </w:tcPr>
          <w:p>
            <w:pPr>
              <w:pStyle w:val="TableParagraph"/>
              <w:spacing w:before="58"/>
              <w:ind w:left="200"/>
              <w:rPr>
                <w:sz w:val="22"/>
              </w:rPr>
            </w:pPr>
            <w:r>
              <w:rPr>
                <w:spacing w:val="-4"/>
                <w:sz w:val="22"/>
              </w:rPr>
              <w:t>2.00</w:t>
            </w:r>
          </w:p>
        </w:tc>
        <w:tc>
          <w:tcPr>
            <w:tcW w:w="1150" w:type="dxa"/>
          </w:tcPr>
          <w:p>
            <w:pPr>
              <w:pStyle w:val="TableParagraph"/>
              <w:spacing w:before="58"/>
              <w:ind w:left="146"/>
              <w:rPr>
                <w:sz w:val="22"/>
              </w:rPr>
            </w:pPr>
            <w:r>
              <w:rPr>
                <w:spacing w:val="-4"/>
                <w:sz w:val="22"/>
              </w:rPr>
              <w:t>1.00</w:t>
            </w:r>
          </w:p>
        </w:tc>
        <w:tc>
          <w:tcPr>
            <w:tcW w:w="1348" w:type="dxa"/>
          </w:tcPr>
          <w:p>
            <w:pPr>
              <w:pStyle w:val="TableParagraph"/>
              <w:spacing w:before="58"/>
              <w:ind w:left="70" w:right="114"/>
              <w:jc w:val="center"/>
              <w:rPr>
                <w:sz w:val="22"/>
              </w:rPr>
            </w:pPr>
            <w:r>
              <w:rPr>
                <w:spacing w:val="-4"/>
                <w:sz w:val="22"/>
              </w:rPr>
              <w:t>-</w:t>
            </w:r>
            <w:r>
              <w:rPr>
                <w:spacing w:val="-2"/>
                <w:sz w:val="22"/>
              </w:rPr>
              <w:t>1571407.1</w:t>
            </w:r>
          </w:p>
        </w:tc>
        <w:tc>
          <w:tcPr>
            <w:tcW w:w="1151" w:type="dxa"/>
          </w:tcPr>
          <w:p>
            <w:pPr>
              <w:pStyle w:val="TableParagraph"/>
              <w:spacing w:before="58"/>
              <w:ind w:right="11"/>
              <w:jc w:val="center"/>
              <w:rPr>
                <w:sz w:val="22"/>
              </w:rPr>
            </w:pPr>
            <w:r>
              <w:rPr>
                <w:spacing w:val="-2"/>
                <w:sz w:val="22"/>
              </w:rPr>
              <w:t>623441.4</w:t>
            </w:r>
          </w:p>
        </w:tc>
        <w:tc>
          <w:tcPr>
            <w:tcW w:w="688" w:type="dxa"/>
          </w:tcPr>
          <w:p>
            <w:pPr>
              <w:pStyle w:val="TableParagraph"/>
              <w:spacing w:before="58"/>
              <w:ind w:left="36" w:right="1"/>
              <w:jc w:val="center"/>
              <w:rPr>
                <w:sz w:val="22"/>
              </w:rPr>
            </w:pPr>
            <w:r>
              <w:rPr>
                <w:spacing w:val="-4"/>
                <w:sz w:val="22"/>
              </w:rPr>
              <w:t>.058</w:t>
            </w:r>
          </w:p>
        </w:tc>
        <w:tc>
          <w:tcPr>
            <w:tcW w:w="1589" w:type="dxa"/>
          </w:tcPr>
          <w:p>
            <w:pPr>
              <w:pStyle w:val="TableParagraph"/>
              <w:spacing w:before="58"/>
              <w:ind w:left="133"/>
              <w:rPr>
                <w:sz w:val="22"/>
              </w:rPr>
            </w:pPr>
            <w:r>
              <w:rPr>
                <w:spacing w:val="-4"/>
                <w:sz w:val="22"/>
              </w:rPr>
              <w:t>-</w:t>
            </w:r>
            <w:r>
              <w:rPr>
                <w:spacing w:val="-2"/>
                <w:sz w:val="22"/>
              </w:rPr>
              <w:t>3176227.88</w:t>
            </w:r>
          </w:p>
        </w:tc>
        <w:tc>
          <w:tcPr>
            <w:tcW w:w="1816" w:type="dxa"/>
          </w:tcPr>
          <w:p>
            <w:pPr>
              <w:pStyle w:val="TableParagraph"/>
              <w:spacing w:before="58"/>
              <w:ind w:left="164"/>
              <w:rPr>
                <w:sz w:val="22"/>
              </w:rPr>
            </w:pPr>
            <w:r>
              <w:rPr>
                <w:spacing w:val="-2"/>
                <w:sz w:val="22"/>
              </w:rPr>
              <w:t>33413.7748</w:t>
            </w:r>
          </w:p>
        </w:tc>
      </w:tr>
      <w:tr>
        <w:trPr>
          <w:trHeight w:val="379" w:hRule="atLeast"/>
        </w:trPr>
        <w:tc>
          <w:tcPr>
            <w:tcW w:w="1381" w:type="dxa"/>
          </w:tcPr>
          <w:p>
            <w:pPr>
              <w:pStyle w:val="TableParagraph"/>
              <w:rPr>
                <w:sz w:val="22"/>
              </w:rPr>
            </w:pPr>
          </w:p>
        </w:tc>
        <w:tc>
          <w:tcPr>
            <w:tcW w:w="1204" w:type="dxa"/>
          </w:tcPr>
          <w:p>
            <w:pPr>
              <w:pStyle w:val="TableParagraph"/>
              <w:rPr>
                <w:sz w:val="22"/>
              </w:rPr>
            </w:pPr>
          </w:p>
        </w:tc>
        <w:tc>
          <w:tcPr>
            <w:tcW w:w="1150" w:type="dxa"/>
          </w:tcPr>
          <w:p>
            <w:pPr>
              <w:pStyle w:val="TableParagraph"/>
              <w:spacing w:before="58"/>
              <w:ind w:left="146"/>
              <w:rPr>
                <w:sz w:val="22"/>
              </w:rPr>
            </w:pPr>
            <w:r>
              <w:rPr>
                <w:spacing w:val="-4"/>
                <w:sz w:val="22"/>
              </w:rPr>
              <w:t>3.00</w:t>
            </w:r>
          </w:p>
        </w:tc>
        <w:tc>
          <w:tcPr>
            <w:tcW w:w="1348" w:type="dxa"/>
          </w:tcPr>
          <w:p>
            <w:pPr>
              <w:pStyle w:val="TableParagraph"/>
              <w:spacing w:before="58"/>
              <w:ind w:left="70" w:right="114"/>
              <w:jc w:val="center"/>
              <w:rPr>
                <w:sz w:val="22"/>
              </w:rPr>
            </w:pPr>
            <w:r>
              <w:rPr>
                <w:spacing w:val="-4"/>
                <w:sz w:val="22"/>
              </w:rPr>
              <w:t>-</w:t>
            </w:r>
            <w:r>
              <w:rPr>
                <w:spacing w:val="-2"/>
                <w:sz w:val="22"/>
              </w:rPr>
              <w:t>727415.36</w:t>
            </w:r>
          </w:p>
        </w:tc>
        <w:tc>
          <w:tcPr>
            <w:tcW w:w="1151" w:type="dxa"/>
          </w:tcPr>
          <w:p>
            <w:pPr>
              <w:pStyle w:val="TableParagraph"/>
              <w:spacing w:before="58"/>
              <w:ind w:right="11"/>
              <w:jc w:val="center"/>
              <w:rPr>
                <w:sz w:val="22"/>
              </w:rPr>
            </w:pPr>
            <w:r>
              <w:rPr>
                <w:spacing w:val="-2"/>
                <w:sz w:val="22"/>
              </w:rPr>
              <w:t>623441.4</w:t>
            </w:r>
          </w:p>
        </w:tc>
        <w:tc>
          <w:tcPr>
            <w:tcW w:w="688" w:type="dxa"/>
          </w:tcPr>
          <w:p>
            <w:pPr>
              <w:pStyle w:val="TableParagraph"/>
              <w:spacing w:before="58"/>
              <w:ind w:left="36" w:right="1"/>
              <w:jc w:val="center"/>
              <w:rPr>
                <w:sz w:val="22"/>
              </w:rPr>
            </w:pPr>
            <w:r>
              <w:rPr>
                <w:spacing w:val="-4"/>
                <w:sz w:val="22"/>
              </w:rPr>
              <w:t>.648</w:t>
            </w:r>
          </w:p>
        </w:tc>
        <w:tc>
          <w:tcPr>
            <w:tcW w:w="1589" w:type="dxa"/>
          </w:tcPr>
          <w:p>
            <w:pPr>
              <w:pStyle w:val="TableParagraph"/>
              <w:spacing w:before="58"/>
              <w:ind w:left="133"/>
              <w:rPr>
                <w:sz w:val="22"/>
              </w:rPr>
            </w:pPr>
            <w:r>
              <w:rPr>
                <w:spacing w:val="-4"/>
                <w:sz w:val="22"/>
              </w:rPr>
              <w:t>-</w:t>
            </w:r>
            <w:r>
              <w:rPr>
                <w:spacing w:val="-2"/>
                <w:sz w:val="22"/>
              </w:rPr>
              <w:t>2332236.19</w:t>
            </w:r>
          </w:p>
        </w:tc>
        <w:tc>
          <w:tcPr>
            <w:tcW w:w="1816" w:type="dxa"/>
          </w:tcPr>
          <w:p>
            <w:pPr>
              <w:pStyle w:val="TableParagraph"/>
              <w:spacing w:before="58"/>
              <w:ind w:left="164"/>
              <w:rPr>
                <w:sz w:val="22"/>
              </w:rPr>
            </w:pPr>
            <w:r>
              <w:rPr>
                <w:spacing w:val="-2"/>
                <w:sz w:val="22"/>
              </w:rPr>
              <w:t>877405.4678</w:t>
            </w:r>
          </w:p>
        </w:tc>
      </w:tr>
      <w:tr>
        <w:trPr>
          <w:trHeight w:val="379" w:hRule="atLeast"/>
        </w:trPr>
        <w:tc>
          <w:tcPr>
            <w:tcW w:w="1381" w:type="dxa"/>
          </w:tcPr>
          <w:p>
            <w:pPr>
              <w:pStyle w:val="TableParagraph"/>
              <w:rPr>
                <w:sz w:val="22"/>
              </w:rPr>
            </w:pPr>
          </w:p>
        </w:tc>
        <w:tc>
          <w:tcPr>
            <w:tcW w:w="1204" w:type="dxa"/>
          </w:tcPr>
          <w:p>
            <w:pPr>
              <w:pStyle w:val="TableParagraph"/>
              <w:rPr>
                <w:sz w:val="22"/>
              </w:rPr>
            </w:pPr>
          </w:p>
        </w:tc>
        <w:tc>
          <w:tcPr>
            <w:tcW w:w="1150" w:type="dxa"/>
          </w:tcPr>
          <w:p>
            <w:pPr>
              <w:pStyle w:val="TableParagraph"/>
              <w:spacing w:before="58"/>
              <w:ind w:left="146"/>
              <w:rPr>
                <w:sz w:val="22"/>
              </w:rPr>
            </w:pPr>
            <w:r>
              <w:rPr>
                <w:spacing w:val="-4"/>
                <w:sz w:val="22"/>
              </w:rPr>
              <w:t>4.00</w:t>
            </w:r>
          </w:p>
        </w:tc>
        <w:tc>
          <w:tcPr>
            <w:tcW w:w="1348" w:type="dxa"/>
          </w:tcPr>
          <w:p>
            <w:pPr>
              <w:pStyle w:val="TableParagraph"/>
              <w:spacing w:before="58"/>
              <w:ind w:right="114"/>
              <w:jc w:val="center"/>
              <w:rPr>
                <w:sz w:val="22"/>
              </w:rPr>
            </w:pPr>
            <w:r>
              <w:rPr>
                <w:spacing w:val="-2"/>
                <w:sz w:val="22"/>
              </w:rPr>
              <w:t>694855.47</w:t>
            </w:r>
          </w:p>
        </w:tc>
        <w:tc>
          <w:tcPr>
            <w:tcW w:w="1151" w:type="dxa"/>
          </w:tcPr>
          <w:p>
            <w:pPr>
              <w:pStyle w:val="TableParagraph"/>
              <w:spacing w:before="58"/>
              <w:ind w:right="11"/>
              <w:jc w:val="center"/>
              <w:rPr>
                <w:sz w:val="22"/>
              </w:rPr>
            </w:pPr>
            <w:r>
              <w:rPr>
                <w:spacing w:val="-2"/>
                <w:sz w:val="22"/>
              </w:rPr>
              <w:t>623441.4</w:t>
            </w:r>
          </w:p>
        </w:tc>
        <w:tc>
          <w:tcPr>
            <w:tcW w:w="688" w:type="dxa"/>
          </w:tcPr>
          <w:p>
            <w:pPr>
              <w:pStyle w:val="TableParagraph"/>
              <w:spacing w:before="58"/>
              <w:ind w:left="36" w:right="1"/>
              <w:jc w:val="center"/>
              <w:rPr>
                <w:sz w:val="22"/>
              </w:rPr>
            </w:pPr>
            <w:r>
              <w:rPr>
                <w:spacing w:val="-4"/>
                <w:sz w:val="22"/>
              </w:rPr>
              <w:t>.681</w:t>
            </w:r>
          </w:p>
        </w:tc>
        <w:tc>
          <w:tcPr>
            <w:tcW w:w="1589" w:type="dxa"/>
          </w:tcPr>
          <w:p>
            <w:pPr>
              <w:pStyle w:val="TableParagraph"/>
              <w:spacing w:before="58"/>
              <w:ind w:left="133"/>
              <w:rPr>
                <w:sz w:val="22"/>
              </w:rPr>
            </w:pPr>
            <w:r>
              <w:rPr>
                <w:spacing w:val="-4"/>
                <w:sz w:val="22"/>
              </w:rPr>
              <w:t>-</w:t>
            </w:r>
            <w:r>
              <w:rPr>
                <w:spacing w:val="-2"/>
                <w:sz w:val="22"/>
              </w:rPr>
              <w:t>909965.3566</w:t>
            </w:r>
          </w:p>
        </w:tc>
        <w:tc>
          <w:tcPr>
            <w:tcW w:w="1816" w:type="dxa"/>
          </w:tcPr>
          <w:p>
            <w:pPr>
              <w:pStyle w:val="TableParagraph"/>
              <w:spacing w:before="58"/>
              <w:ind w:left="164"/>
              <w:rPr>
                <w:sz w:val="22"/>
              </w:rPr>
            </w:pPr>
            <w:r>
              <w:rPr>
                <w:spacing w:val="-2"/>
                <w:sz w:val="22"/>
              </w:rPr>
              <w:t>2299676.298</w:t>
            </w:r>
          </w:p>
        </w:tc>
      </w:tr>
      <w:tr>
        <w:trPr>
          <w:trHeight w:val="379" w:hRule="atLeast"/>
        </w:trPr>
        <w:tc>
          <w:tcPr>
            <w:tcW w:w="1381" w:type="dxa"/>
          </w:tcPr>
          <w:p>
            <w:pPr>
              <w:pStyle w:val="TableParagraph"/>
              <w:rPr>
                <w:sz w:val="22"/>
              </w:rPr>
            </w:pPr>
          </w:p>
        </w:tc>
        <w:tc>
          <w:tcPr>
            <w:tcW w:w="1204" w:type="dxa"/>
          </w:tcPr>
          <w:p>
            <w:pPr>
              <w:pStyle w:val="TableParagraph"/>
              <w:spacing w:before="58"/>
              <w:ind w:left="200"/>
              <w:rPr>
                <w:sz w:val="22"/>
              </w:rPr>
            </w:pPr>
            <w:r>
              <w:rPr>
                <w:spacing w:val="-4"/>
                <w:sz w:val="22"/>
              </w:rPr>
              <w:t>3.00</w:t>
            </w:r>
          </w:p>
        </w:tc>
        <w:tc>
          <w:tcPr>
            <w:tcW w:w="1150" w:type="dxa"/>
          </w:tcPr>
          <w:p>
            <w:pPr>
              <w:pStyle w:val="TableParagraph"/>
              <w:spacing w:before="58"/>
              <w:ind w:left="146"/>
              <w:rPr>
                <w:sz w:val="22"/>
              </w:rPr>
            </w:pPr>
            <w:r>
              <w:rPr>
                <w:spacing w:val="-4"/>
                <w:sz w:val="22"/>
              </w:rPr>
              <w:t>1.00</w:t>
            </w:r>
          </w:p>
        </w:tc>
        <w:tc>
          <w:tcPr>
            <w:tcW w:w="1348" w:type="dxa"/>
          </w:tcPr>
          <w:p>
            <w:pPr>
              <w:pStyle w:val="TableParagraph"/>
              <w:spacing w:before="58"/>
              <w:ind w:right="154"/>
              <w:jc w:val="center"/>
              <w:rPr>
                <w:sz w:val="22"/>
              </w:rPr>
            </w:pPr>
            <w:r>
              <w:rPr>
                <w:spacing w:val="-4"/>
                <w:sz w:val="22"/>
              </w:rPr>
              <w:t>-</w:t>
            </w:r>
            <w:r>
              <w:rPr>
                <w:spacing w:val="-2"/>
                <w:sz w:val="22"/>
              </w:rPr>
              <w:t>843991.6</w:t>
            </w:r>
          </w:p>
        </w:tc>
        <w:tc>
          <w:tcPr>
            <w:tcW w:w="1151" w:type="dxa"/>
          </w:tcPr>
          <w:p>
            <w:pPr>
              <w:pStyle w:val="TableParagraph"/>
              <w:spacing w:before="58"/>
              <w:ind w:right="11"/>
              <w:jc w:val="center"/>
              <w:rPr>
                <w:sz w:val="22"/>
              </w:rPr>
            </w:pPr>
            <w:r>
              <w:rPr>
                <w:spacing w:val="-2"/>
                <w:sz w:val="22"/>
              </w:rPr>
              <w:t>623441.4</w:t>
            </w:r>
          </w:p>
        </w:tc>
        <w:tc>
          <w:tcPr>
            <w:tcW w:w="688" w:type="dxa"/>
          </w:tcPr>
          <w:p>
            <w:pPr>
              <w:pStyle w:val="TableParagraph"/>
              <w:spacing w:before="58"/>
              <w:ind w:left="36" w:right="1"/>
              <w:jc w:val="center"/>
              <w:rPr>
                <w:sz w:val="22"/>
              </w:rPr>
            </w:pPr>
            <w:r>
              <w:rPr>
                <w:spacing w:val="-4"/>
                <w:sz w:val="22"/>
              </w:rPr>
              <w:t>.529</w:t>
            </w:r>
          </w:p>
        </w:tc>
        <w:tc>
          <w:tcPr>
            <w:tcW w:w="1589" w:type="dxa"/>
          </w:tcPr>
          <w:p>
            <w:pPr>
              <w:pStyle w:val="TableParagraph"/>
              <w:spacing w:before="58"/>
              <w:ind w:left="133"/>
              <w:rPr>
                <w:sz w:val="22"/>
              </w:rPr>
            </w:pPr>
            <w:r>
              <w:rPr>
                <w:spacing w:val="-4"/>
                <w:sz w:val="22"/>
              </w:rPr>
              <w:t>-</w:t>
            </w:r>
            <w:r>
              <w:rPr>
                <w:spacing w:val="-2"/>
                <w:sz w:val="22"/>
              </w:rPr>
              <w:t>2448812.52</w:t>
            </w:r>
          </w:p>
        </w:tc>
        <w:tc>
          <w:tcPr>
            <w:tcW w:w="1816" w:type="dxa"/>
          </w:tcPr>
          <w:p>
            <w:pPr>
              <w:pStyle w:val="TableParagraph"/>
              <w:spacing w:before="58"/>
              <w:ind w:left="164"/>
              <w:rPr>
                <w:sz w:val="22"/>
              </w:rPr>
            </w:pPr>
            <w:r>
              <w:rPr>
                <w:spacing w:val="-2"/>
                <w:sz w:val="22"/>
              </w:rPr>
              <w:t>760829.1341</w:t>
            </w:r>
          </w:p>
        </w:tc>
      </w:tr>
      <w:tr>
        <w:trPr>
          <w:trHeight w:val="379" w:hRule="atLeast"/>
        </w:trPr>
        <w:tc>
          <w:tcPr>
            <w:tcW w:w="1381" w:type="dxa"/>
          </w:tcPr>
          <w:p>
            <w:pPr>
              <w:pStyle w:val="TableParagraph"/>
              <w:rPr>
                <w:sz w:val="22"/>
              </w:rPr>
            </w:pPr>
          </w:p>
        </w:tc>
        <w:tc>
          <w:tcPr>
            <w:tcW w:w="1204" w:type="dxa"/>
          </w:tcPr>
          <w:p>
            <w:pPr>
              <w:pStyle w:val="TableParagraph"/>
              <w:rPr>
                <w:sz w:val="22"/>
              </w:rPr>
            </w:pPr>
          </w:p>
        </w:tc>
        <w:tc>
          <w:tcPr>
            <w:tcW w:w="1150" w:type="dxa"/>
          </w:tcPr>
          <w:p>
            <w:pPr>
              <w:pStyle w:val="TableParagraph"/>
              <w:spacing w:before="58"/>
              <w:ind w:left="146"/>
              <w:rPr>
                <w:sz w:val="22"/>
              </w:rPr>
            </w:pPr>
            <w:r>
              <w:rPr>
                <w:sz w:val="22"/>
              </w:rPr>
              <w:t>2.00 </w:t>
            </w:r>
            <w:r>
              <w:rPr>
                <w:spacing w:val="-10"/>
                <w:sz w:val="22"/>
              </w:rPr>
              <w:t>•</w:t>
            </w:r>
          </w:p>
        </w:tc>
        <w:tc>
          <w:tcPr>
            <w:tcW w:w="1348" w:type="dxa"/>
          </w:tcPr>
          <w:p>
            <w:pPr>
              <w:pStyle w:val="TableParagraph"/>
              <w:spacing w:before="58"/>
              <w:ind w:right="114"/>
              <w:jc w:val="center"/>
              <w:rPr>
                <w:sz w:val="22"/>
              </w:rPr>
            </w:pPr>
            <w:r>
              <w:rPr>
                <w:spacing w:val="-2"/>
                <w:sz w:val="22"/>
              </w:rPr>
              <w:t>727415.36</w:t>
            </w:r>
          </w:p>
        </w:tc>
        <w:tc>
          <w:tcPr>
            <w:tcW w:w="1151" w:type="dxa"/>
          </w:tcPr>
          <w:p>
            <w:pPr>
              <w:pStyle w:val="TableParagraph"/>
              <w:spacing w:before="58"/>
              <w:ind w:right="11"/>
              <w:jc w:val="center"/>
              <w:rPr>
                <w:sz w:val="22"/>
              </w:rPr>
            </w:pPr>
            <w:r>
              <w:rPr>
                <w:spacing w:val="-2"/>
                <w:sz w:val="22"/>
              </w:rPr>
              <w:t>623441.4</w:t>
            </w:r>
          </w:p>
        </w:tc>
        <w:tc>
          <w:tcPr>
            <w:tcW w:w="688" w:type="dxa"/>
          </w:tcPr>
          <w:p>
            <w:pPr>
              <w:pStyle w:val="TableParagraph"/>
              <w:spacing w:before="58"/>
              <w:ind w:left="36" w:right="1"/>
              <w:jc w:val="center"/>
              <w:rPr>
                <w:sz w:val="22"/>
              </w:rPr>
            </w:pPr>
            <w:r>
              <w:rPr>
                <w:spacing w:val="-4"/>
                <w:sz w:val="22"/>
              </w:rPr>
              <w:t>.648</w:t>
            </w:r>
          </w:p>
        </w:tc>
        <w:tc>
          <w:tcPr>
            <w:tcW w:w="1589" w:type="dxa"/>
          </w:tcPr>
          <w:p>
            <w:pPr>
              <w:pStyle w:val="TableParagraph"/>
              <w:spacing w:before="58"/>
              <w:ind w:left="133"/>
              <w:rPr>
                <w:sz w:val="22"/>
              </w:rPr>
            </w:pPr>
            <w:r>
              <w:rPr>
                <w:spacing w:val="-4"/>
                <w:sz w:val="22"/>
              </w:rPr>
              <w:t>-</w:t>
            </w:r>
            <w:r>
              <w:rPr>
                <w:spacing w:val="-2"/>
                <w:sz w:val="22"/>
              </w:rPr>
              <w:t>877405.4678</w:t>
            </w:r>
          </w:p>
        </w:tc>
        <w:tc>
          <w:tcPr>
            <w:tcW w:w="1816" w:type="dxa"/>
          </w:tcPr>
          <w:p>
            <w:pPr>
              <w:pStyle w:val="TableParagraph"/>
              <w:spacing w:before="58"/>
              <w:ind w:left="164"/>
              <w:rPr>
                <w:sz w:val="22"/>
              </w:rPr>
            </w:pPr>
            <w:r>
              <w:rPr>
                <w:spacing w:val="-2"/>
                <w:sz w:val="22"/>
              </w:rPr>
              <w:t>2332236.186</w:t>
            </w:r>
          </w:p>
        </w:tc>
      </w:tr>
      <w:tr>
        <w:trPr>
          <w:trHeight w:val="380" w:hRule="atLeast"/>
        </w:trPr>
        <w:tc>
          <w:tcPr>
            <w:tcW w:w="1381" w:type="dxa"/>
          </w:tcPr>
          <w:p>
            <w:pPr>
              <w:pStyle w:val="TableParagraph"/>
              <w:rPr>
                <w:sz w:val="22"/>
              </w:rPr>
            </w:pPr>
          </w:p>
        </w:tc>
        <w:tc>
          <w:tcPr>
            <w:tcW w:w="1204" w:type="dxa"/>
          </w:tcPr>
          <w:p>
            <w:pPr>
              <w:pStyle w:val="TableParagraph"/>
              <w:rPr>
                <w:sz w:val="22"/>
              </w:rPr>
            </w:pPr>
          </w:p>
        </w:tc>
        <w:tc>
          <w:tcPr>
            <w:tcW w:w="1150" w:type="dxa"/>
          </w:tcPr>
          <w:p>
            <w:pPr>
              <w:pStyle w:val="TableParagraph"/>
              <w:spacing w:before="59"/>
              <w:ind w:left="146"/>
              <w:rPr>
                <w:sz w:val="22"/>
              </w:rPr>
            </w:pPr>
            <w:r>
              <w:rPr>
                <w:spacing w:val="-4"/>
                <w:sz w:val="22"/>
              </w:rPr>
              <w:t>4.00</w:t>
            </w:r>
          </w:p>
        </w:tc>
        <w:tc>
          <w:tcPr>
            <w:tcW w:w="1348" w:type="dxa"/>
          </w:tcPr>
          <w:p>
            <w:pPr>
              <w:pStyle w:val="TableParagraph"/>
              <w:spacing w:before="59"/>
              <w:ind w:right="114"/>
              <w:jc w:val="center"/>
              <w:rPr>
                <w:sz w:val="22"/>
              </w:rPr>
            </w:pPr>
            <w:r>
              <w:rPr>
                <w:spacing w:val="-2"/>
                <w:sz w:val="22"/>
              </w:rPr>
              <w:t>1422270.8</w:t>
            </w:r>
          </w:p>
        </w:tc>
        <w:tc>
          <w:tcPr>
            <w:tcW w:w="1151" w:type="dxa"/>
          </w:tcPr>
          <w:p>
            <w:pPr>
              <w:pStyle w:val="TableParagraph"/>
              <w:spacing w:before="59"/>
              <w:ind w:right="11"/>
              <w:jc w:val="center"/>
              <w:rPr>
                <w:sz w:val="22"/>
              </w:rPr>
            </w:pPr>
            <w:r>
              <w:rPr>
                <w:spacing w:val="-2"/>
                <w:sz w:val="22"/>
              </w:rPr>
              <w:t>623441.4</w:t>
            </w:r>
          </w:p>
        </w:tc>
        <w:tc>
          <w:tcPr>
            <w:tcW w:w="688" w:type="dxa"/>
          </w:tcPr>
          <w:p>
            <w:pPr>
              <w:pStyle w:val="TableParagraph"/>
              <w:spacing w:before="59"/>
              <w:ind w:left="36" w:right="1"/>
              <w:jc w:val="center"/>
              <w:rPr>
                <w:sz w:val="22"/>
              </w:rPr>
            </w:pPr>
            <w:r>
              <w:rPr>
                <w:spacing w:val="-4"/>
                <w:sz w:val="22"/>
              </w:rPr>
              <w:t>.103</w:t>
            </w:r>
          </w:p>
        </w:tc>
        <w:tc>
          <w:tcPr>
            <w:tcW w:w="1589" w:type="dxa"/>
          </w:tcPr>
          <w:p>
            <w:pPr>
              <w:pStyle w:val="TableParagraph"/>
              <w:spacing w:before="59"/>
              <w:ind w:left="133"/>
              <w:rPr>
                <w:sz w:val="22"/>
              </w:rPr>
            </w:pPr>
            <w:r>
              <w:rPr>
                <w:spacing w:val="-4"/>
                <w:sz w:val="22"/>
              </w:rPr>
              <w:t>-</w:t>
            </w:r>
            <w:r>
              <w:rPr>
                <w:spacing w:val="-2"/>
                <w:sz w:val="22"/>
              </w:rPr>
              <w:t>182549.9973</w:t>
            </w:r>
          </w:p>
        </w:tc>
        <w:tc>
          <w:tcPr>
            <w:tcW w:w="1816" w:type="dxa"/>
          </w:tcPr>
          <w:p>
            <w:pPr>
              <w:pStyle w:val="TableParagraph"/>
              <w:spacing w:before="59"/>
              <w:ind w:left="164"/>
              <w:rPr>
                <w:sz w:val="22"/>
              </w:rPr>
            </w:pPr>
            <w:r>
              <w:rPr>
                <w:spacing w:val="-2"/>
                <w:sz w:val="22"/>
              </w:rPr>
              <w:t>3027091.657</w:t>
            </w:r>
          </w:p>
        </w:tc>
      </w:tr>
      <w:tr>
        <w:trPr>
          <w:trHeight w:val="380" w:hRule="atLeast"/>
        </w:trPr>
        <w:tc>
          <w:tcPr>
            <w:tcW w:w="1381" w:type="dxa"/>
          </w:tcPr>
          <w:p>
            <w:pPr>
              <w:pStyle w:val="TableParagraph"/>
              <w:rPr>
                <w:sz w:val="22"/>
              </w:rPr>
            </w:pPr>
          </w:p>
        </w:tc>
        <w:tc>
          <w:tcPr>
            <w:tcW w:w="1204" w:type="dxa"/>
          </w:tcPr>
          <w:p>
            <w:pPr>
              <w:pStyle w:val="TableParagraph"/>
              <w:spacing w:before="60"/>
              <w:ind w:left="200"/>
              <w:rPr>
                <w:sz w:val="22"/>
              </w:rPr>
            </w:pPr>
            <w:r>
              <w:rPr>
                <w:spacing w:val="-4"/>
                <w:sz w:val="22"/>
              </w:rPr>
              <w:t>4.00</w:t>
            </w:r>
          </w:p>
        </w:tc>
        <w:tc>
          <w:tcPr>
            <w:tcW w:w="1150" w:type="dxa"/>
          </w:tcPr>
          <w:p>
            <w:pPr>
              <w:pStyle w:val="TableParagraph"/>
              <w:spacing w:before="60"/>
              <w:ind w:left="146"/>
              <w:rPr>
                <w:sz w:val="22"/>
              </w:rPr>
            </w:pPr>
            <w:r>
              <w:rPr>
                <w:spacing w:val="-4"/>
                <w:sz w:val="22"/>
              </w:rPr>
              <w:t>1.00</w:t>
            </w:r>
          </w:p>
        </w:tc>
        <w:tc>
          <w:tcPr>
            <w:tcW w:w="1348" w:type="dxa"/>
          </w:tcPr>
          <w:p>
            <w:pPr>
              <w:pStyle w:val="TableParagraph"/>
              <w:spacing w:before="60"/>
              <w:ind w:left="108" w:right="114"/>
              <w:jc w:val="center"/>
              <w:rPr>
                <w:sz w:val="22"/>
              </w:rPr>
            </w:pPr>
            <w:r>
              <w:rPr>
                <w:spacing w:val="-2"/>
                <w:sz w:val="22"/>
              </w:rPr>
              <w:t>2266262.5*</w:t>
            </w:r>
          </w:p>
        </w:tc>
        <w:tc>
          <w:tcPr>
            <w:tcW w:w="1151" w:type="dxa"/>
          </w:tcPr>
          <w:p>
            <w:pPr>
              <w:pStyle w:val="TableParagraph"/>
              <w:spacing w:before="60"/>
              <w:ind w:right="11"/>
              <w:jc w:val="center"/>
              <w:rPr>
                <w:sz w:val="22"/>
              </w:rPr>
            </w:pPr>
            <w:r>
              <w:rPr>
                <w:spacing w:val="-2"/>
                <w:sz w:val="22"/>
              </w:rPr>
              <w:t>623441.4</w:t>
            </w:r>
          </w:p>
        </w:tc>
        <w:tc>
          <w:tcPr>
            <w:tcW w:w="688" w:type="dxa"/>
          </w:tcPr>
          <w:p>
            <w:pPr>
              <w:pStyle w:val="TableParagraph"/>
              <w:spacing w:before="60"/>
              <w:ind w:left="36" w:right="1"/>
              <w:jc w:val="center"/>
              <w:rPr>
                <w:sz w:val="22"/>
              </w:rPr>
            </w:pPr>
            <w:r>
              <w:rPr>
                <w:spacing w:val="-4"/>
                <w:sz w:val="22"/>
              </w:rPr>
              <w:t>.002</w:t>
            </w:r>
          </w:p>
        </w:tc>
        <w:tc>
          <w:tcPr>
            <w:tcW w:w="1589" w:type="dxa"/>
          </w:tcPr>
          <w:p>
            <w:pPr>
              <w:pStyle w:val="TableParagraph"/>
              <w:spacing w:before="60"/>
              <w:ind w:left="133"/>
              <w:rPr>
                <w:sz w:val="22"/>
              </w:rPr>
            </w:pPr>
            <w:r>
              <w:rPr>
                <w:spacing w:val="-4"/>
                <w:sz w:val="22"/>
              </w:rPr>
              <w:t>-</w:t>
            </w:r>
            <w:r>
              <w:rPr>
                <w:spacing w:val="-2"/>
                <w:sz w:val="22"/>
              </w:rPr>
              <w:t>3871083.35</w:t>
            </w:r>
          </w:p>
        </w:tc>
        <w:tc>
          <w:tcPr>
            <w:tcW w:w="1816" w:type="dxa"/>
          </w:tcPr>
          <w:p>
            <w:pPr>
              <w:pStyle w:val="TableParagraph"/>
              <w:spacing w:before="60"/>
              <w:ind w:left="164"/>
              <w:rPr>
                <w:sz w:val="22"/>
              </w:rPr>
            </w:pPr>
            <w:r>
              <w:rPr>
                <w:spacing w:val="-4"/>
                <w:sz w:val="22"/>
              </w:rPr>
              <w:t>-</w:t>
            </w:r>
            <w:r>
              <w:rPr>
                <w:spacing w:val="-2"/>
                <w:sz w:val="22"/>
              </w:rPr>
              <w:t>661441.6957</w:t>
            </w:r>
          </w:p>
        </w:tc>
      </w:tr>
      <w:tr>
        <w:trPr>
          <w:trHeight w:val="379" w:hRule="atLeast"/>
        </w:trPr>
        <w:tc>
          <w:tcPr>
            <w:tcW w:w="1381" w:type="dxa"/>
          </w:tcPr>
          <w:p>
            <w:pPr>
              <w:pStyle w:val="TableParagraph"/>
              <w:rPr>
                <w:sz w:val="22"/>
              </w:rPr>
            </w:pPr>
          </w:p>
        </w:tc>
        <w:tc>
          <w:tcPr>
            <w:tcW w:w="1204" w:type="dxa"/>
          </w:tcPr>
          <w:p>
            <w:pPr>
              <w:pStyle w:val="TableParagraph"/>
              <w:rPr>
                <w:sz w:val="22"/>
              </w:rPr>
            </w:pPr>
          </w:p>
        </w:tc>
        <w:tc>
          <w:tcPr>
            <w:tcW w:w="1150" w:type="dxa"/>
          </w:tcPr>
          <w:p>
            <w:pPr>
              <w:pStyle w:val="TableParagraph"/>
              <w:spacing w:before="58"/>
              <w:ind w:left="146"/>
              <w:rPr>
                <w:sz w:val="22"/>
              </w:rPr>
            </w:pPr>
            <w:r>
              <w:rPr>
                <w:spacing w:val="-4"/>
                <w:sz w:val="22"/>
              </w:rPr>
              <w:t>2.00</w:t>
            </w:r>
          </w:p>
        </w:tc>
        <w:tc>
          <w:tcPr>
            <w:tcW w:w="1348" w:type="dxa"/>
          </w:tcPr>
          <w:p>
            <w:pPr>
              <w:pStyle w:val="TableParagraph"/>
              <w:spacing w:before="58"/>
              <w:ind w:left="70" w:right="114"/>
              <w:jc w:val="center"/>
              <w:rPr>
                <w:sz w:val="22"/>
              </w:rPr>
            </w:pPr>
            <w:r>
              <w:rPr>
                <w:spacing w:val="-4"/>
                <w:sz w:val="22"/>
              </w:rPr>
              <w:t>-</w:t>
            </w:r>
            <w:r>
              <w:rPr>
                <w:spacing w:val="-2"/>
                <w:sz w:val="22"/>
              </w:rPr>
              <w:t>694855.47</w:t>
            </w:r>
          </w:p>
        </w:tc>
        <w:tc>
          <w:tcPr>
            <w:tcW w:w="1151" w:type="dxa"/>
          </w:tcPr>
          <w:p>
            <w:pPr>
              <w:pStyle w:val="TableParagraph"/>
              <w:spacing w:before="58"/>
              <w:ind w:right="11"/>
              <w:jc w:val="center"/>
              <w:rPr>
                <w:sz w:val="22"/>
              </w:rPr>
            </w:pPr>
            <w:r>
              <w:rPr>
                <w:spacing w:val="-2"/>
                <w:sz w:val="22"/>
              </w:rPr>
              <w:t>623441.4</w:t>
            </w:r>
          </w:p>
        </w:tc>
        <w:tc>
          <w:tcPr>
            <w:tcW w:w="688" w:type="dxa"/>
          </w:tcPr>
          <w:p>
            <w:pPr>
              <w:pStyle w:val="TableParagraph"/>
              <w:spacing w:before="58"/>
              <w:ind w:left="36" w:right="1"/>
              <w:jc w:val="center"/>
              <w:rPr>
                <w:sz w:val="22"/>
              </w:rPr>
            </w:pPr>
            <w:r>
              <w:rPr>
                <w:spacing w:val="-4"/>
                <w:sz w:val="22"/>
              </w:rPr>
              <w:t>.681</w:t>
            </w:r>
          </w:p>
        </w:tc>
        <w:tc>
          <w:tcPr>
            <w:tcW w:w="1589" w:type="dxa"/>
          </w:tcPr>
          <w:p>
            <w:pPr>
              <w:pStyle w:val="TableParagraph"/>
              <w:spacing w:before="58"/>
              <w:ind w:left="133"/>
              <w:rPr>
                <w:sz w:val="22"/>
              </w:rPr>
            </w:pPr>
            <w:r>
              <w:rPr>
                <w:spacing w:val="-4"/>
                <w:sz w:val="22"/>
              </w:rPr>
              <w:t>-</w:t>
            </w:r>
            <w:r>
              <w:rPr>
                <w:spacing w:val="-2"/>
                <w:sz w:val="22"/>
              </w:rPr>
              <w:t>2299676.30</w:t>
            </w:r>
          </w:p>
        </w:tc>
        <w:tc>
          <w:tcPr>
            <w:tcW w:w="1816" w:type="dxa"/>
          </w:tcPr>
          <w:p>
            <w:pPr>
              <w:pStyle w:val="TableParagraph"/>
              <w:spacing w:before="58"/>
              <w:ind w:left="164"/>
              <w:rPr>
                <w:sz w:val="22"/>
              </w:rPr>
            </w:pPr>
            <w:r>
              <w:rPr>
                <w:spacing w:val="-2"/>
                <w:sz w:val="22"/>
              </w:rPr>
              <w:t>909965.3566</w:t>
            </w:r>
          </w:p>
        </w:tc>
      </w:tr>
      <w:tr>
        <w:trPr>
          <w:trHeight w:val="379" w:hRule="atLeast"/>
        </w:trPr>
        <w:tc>
          <w:tcPr>
            <w:tcW w:w="1381" w:type="dxa"/>
          </w:tcPr>
          <w:p>
            <w:pPr>
              <w:pStyle w:val="TableParagraph"/>
              <w:spacing w:before="58"/>
              <w:ind w:left="122"/>
              <w:rPr>
                <w:sz w:val="22"/>
              </w:rPr>
            </w:pPr>
            <w:r>
              <w:rPr>
                <w:spacing w:val="-2"/>
                <w:sz w:val="22"/>
              </w:rPr>
              <w:t>Scheffe</w:t>
            </w:r>
          </w:p>
        </w:tc>
        <w:tc>
          <w:tcPr>
            <w:tcW w:w="1204" w:type="dxa"/>
          </w:tcPr>
          <w:p>
            <w:pPr>
              <w:pStyle w:val="TableParagraph"/>
              <w:rPr>
                <w:sz w:val="22"/>
              </w:rPr>
            </w:pPr>
          </w:p>
        </w:tc>
        <w:tc>
          <w:tcPr>
            <w:tcW w:w="1150" w:type="dxa"/>
          </w:tcPr>
          <w:p>
            <w:pPr>
              <w:pStyle w:val="TableParagraph"/>
              <w:spacing w:before="58"/>
              <w:ind w:left="146"/>
              <w:rPr>
                <w:sz w:val="22"/>
              </w:rPr>
            </w:pPr>
            <w:r>
              <w:rPr>
                <w:spacing w:val="-4"/>
                <w:sz w:val="22"/>
              </w:rPr>
              <w:t>3.00</w:t>
            </w:r>
          </w:p>
        </w:tc>
        <w:tc>
          <w:tcPr>
            <w:tcW w:w="1348" w:type="dxa"/>
          </w:tcPr>
          <w:p>
            <w:pPr>
              <w:pStyle w:val="TableParagraph"/>
              <w:spacing w:before="58"/>
              <w:ind w:left="70" w:right="114"/>
              <w:jc w:val="center"/>
              <w:rPr>
                <w:sz w:val="22"/>
              </w:rPr>
            </w:pPr>
            <w:r>
              <w:rPr>
                <w:spacing w:val="-4"/>
                <w:sz w:val="22"/>
              </w:rPr>
              <w:t>-</w:t>
            </w:r>
            <w:r>
              <w:rPr>
                <w:spacing w:val="-2"/>
                <w:sz w:val="22"/>
              </w:rPr>
              <w:t>1422270.8</w:t>
            </w:r>
          </w:p>
        </w:tc>
        <w:tc>
          <w:tcPr>
            <w:tcW w:w="1151" w:type="dxa"/>
          </w:tcPr>
          <w:p>
            <w:pPr>
              <w:pStyle w:val="TableParagraph"/>
              <w:spacing w:before="58"/>
              <w:ind w:right="11"/>
              <w:jc w:val="center"/>
              <w:rPr>
                <w:sz w:val="22"/>
              </w:rPr>
            </w:pPr>
            <w:r>
              <w:rPr>
                <w:spacing w:val="-2"/>
                <w:sz w:val="22"/>
              </w:rPr>
              <w:t>623441.4</w:t>
            </w:r>
          </w:p>
        </w:tc>
        <w:tc>
          <w:tcPr>
            <w:tcW w:w="688" w:type="dxa"/>
          </w:tcPr>
          <w:p>
            <w:pPr>
              <w:pStyle w:val="TableParagraph"/>
              <w:spacing w:before="58"/>
              <w:ind w:left="36" w:right="1"/>
              <w:jc w:val="center"/>
              <w:rPr>
                <w:sz w:val="22"/>
              </w:rPr>
            </w:pPr>
            <w:r>
              <w:rPr>
                <w:spacing w:val="-4"/>
                <w:sz w:val="22"/>
              </w:rPr>
              <w:t>.103</w:t>
            </w:r>
          </w:p>
        </w:tc>
        <w:tc>
          <w:tcPr>
            <w:tcW w:w="1589" w:type="dxa"/>
          </w:tcPr>
          <w:p>
            <w:pPr>
              <w:pStyle w:val="TableParagraph"/>
              <w:spacing w:before="58"/>
              <w:ind w:left="133"/>
              <w:rPr>
                <w:sz w:val="22"/>
              </w:rPr>
            </w:pPr>
            <w:r>
              <w:rPr>
                <w:spacing w:val="-4"/>
                <w:sz w:val="22"/>
              </w:rPr>
              <w:t>-</w:t>
            </w:r>
            <w:r>
              <w:rPr>
                <w:spacing w:val="-2"/>
                <w:sz w:val="22"/>
              </w:rPr>
              <w:t>3027091.66</w:t>
            </w:r>
          </w:p>
        </w:tc>
        <w:tc>
          <w:tcPr>
            <w:tcW w:w="1816" w:type="dxa"/>
          </w:tcPr>
          <w:p>
            <w:pPr>
              <w:pStyle w:val="TableParagraph"/>
              <w:spacing w:before="58"/>
              <w:ind w:left="164"/>
              <w:rPr>
                <w:sz w:val="22"/>
              </w:rPr>
            </w:pPr>
            <w:r>
              <w:rPr>
                <w:spacing w:val="-2"/>
                <w:sz w:val="22"/>
              </w:rPr>
              <w:t>182549.9973</w:t>
            </w:r>
          </w:p>
        </w:tc>
      </w:tr>
      <w:tr>
        <w:trPr>
          <w:trHeight w:val="379" w:hRule="atLeast"/>
        </w:trPr>
        <w:tc>
          <w:tcPr>
            <w:tcW w:w="1381" w:type="dxa"/>
          </w:tcPr>
          <w:p>
            <w:pPr>
              <w:pStyle w:val="TableParagraph"/>
              <w:rPr>
                <w:sz w:val="22"/>
              </w:rPr>
            </w:pPr>
          </w:p>
        </w:tc>
        <w:tc>
          <w:tcPr>
            <w:tcW w:w="1204" w:type="dxa"/>
          </w:tcPr>
          <w:p>
            <w:pPr>
              <w:pStyle w:val="TableParagraph"/>
              <w:spacing w:before="58"/>
              <w:ind w:left="200"/>
              <w:rPr>
                <w:sz w:val="22"/>
              </w:rPr>
            </w:pPr>
            <w:r>
              <w:rPr>
                <w:spacing w:val="-4"/>
                <w:sz w:val="22"/>
              </w:rPr>
              <w:t>1.00</w:t>
            </w:r>
          </w:p>
        </w:tc>
        <w:tc>
          <w:tcPr>
            <w:tcW w:w="1150" w:type="dxa"/>
          </w:tcPr>
          <w:p>
            <w:pPr>
              <w:pStyle w:val="TableParagraph"/>
              <w:spacing w:before="58"/>
              <w:ind w:left="146"/>
              <w:rPr>
                <w:sz w:val="22"/>
              </w:rPr>
            </w:pPr>
            <w:r>
              <w:rPr>
                <w:spacing w:val="-4"/>
                <w:sz w:val="22"/>
              </w:rPr>
              <w:t>2.00</w:t>
            </w:r>
          </w:p>
        </w:tc>
        <w:tc>
          <w:tcPr>
            <w:tcW w:w="1348" w:type="dxa"/>
          </w:tcPr>
          <w:p>
            <w:pPr>
              <w:pStyle w:val="TableParagraph"/>
              <w:spacing w:before="58"/>
              <w:ind w:right="114"/>
              <w:jc w:val="center"/>
              <w:rPr>
                <w:sz w:val="22"/>
              </w:rPr>
            </w:pPr>
            <w:r>
              <w:rPr>
                <w:spacing w:val="-2"/>
                <w:sz w:val="22"/>
              </w:rPr>
              <w:t>1571407.1</w:t>
            </w:r>
          </w:p>
        </w:tc>
        <w:tc>
          <w:tcPr>
            <w:tcW w:w="1151" w:type="dxa"/>
          </w:tcPr>
          <w:p>
            <w:pPr>
              <w:pStyle w:val="TableParagraph"/>
              <w:spacing w:before="58"/>
              <w:ind w:right="11"/>
              <w:jc w:val="center"/>
              <w:rPr>
                <w:sz w:val="22"/>
              </w:rPr>
            </w:pPr>
            <w:r>
              <w:rPr>
                <w:spacing w:val="-2"/>
                <w:sz w:val="22"/>
              </w:rPr>
              <w:t>623441.4</w:t>
            </w:r>
          </w:p>
        </w:tc>
        <w:tc>
          <w:tcPr>
            <w:tcW w:w="688" w:type="dxa"/>
          </w:tcPr>
          <w:p>
            <w:pPr>
              <w:pStyle w:val="TableParagraph"/>
              <w:spacing w:before="58"/>
              <w:ind w:left="36" w:right="1"/>
              <w:jc w:val="center"/>
              <w:rPr>
                <w:sz w:val="22"/>
              </w:rPr>
            </w:pPr>
            <w:r>
              <w:rPr>
                <w:spacing w:val="-4"/>
                <w:sz w:val="22"/>
              </w:rPr>
              <w:t>.096</w:t>
            </w:r>
          </w:p>
        </w:tc>
        <w:tc>
          <w:tcPr>
            <w:tcW w:w="1589" w:type="dxa"/>
          </w:tcPr>
          <w:p>
            <w:pPr>
              <w:pStyle w:val="TableParagraph"/>
              <w:spacing w:before="58"/>
              <w:ind w:left="133"/>
              <w:rPr>
                <w:sz w:val="22"/>
              </w:rPr>
            </w:pPr>
            <w:r>
              <w:rPr>
                <w:spacing w:val="-4"/>
                <w:sz w:val="22"/>
              </w:rPr>
              <w:t>-</w:t>
            </w:r>
            <w:r>
              <w:rPr>
                <w:spacing w:val="-2"/>
                <w:sz w:val="22"/>
              </w:rPr>
              <w:t>174919.6297</w:t>
            </w:r>
          </w:p>
        </w:tc>
        <w:tc>
          <w:tcPr>
            <w:tcW w:w="1816" w:type="dxa"/>
          </w:tcPr>
          <w:p>
            <w:pPr>
              <w:pStyle w:val="TableParagraph"/>
              <w:spacing w:before="58"/>
              <w:ind w:left="164"/>
              <w:rPr>
                <w:sz w:val="22"/>
              </w:rPr>
            </w:pPr>
            <w:r>
              <w:rPr>
                <w:spacing w:val="-2"/>
                <w:sz w:val="22"/>
              </w:rPr>
              <w:t>3317733.734</w:t>
            </w:r>
          </w:p>
        </w:tc>
      </w:tr>
      <w:tr>
        <w:trPr>
          <w:trHeight w:val="379" w:hRule="atLeast"/>
        </w:trPr>
        <w:tc>
          <w:tcPr>
            <w:tcW w:w="1381" w:type="dxa"/>
          </w:tcPr>
          <w:p>
            <w:pPr>
              <w:pStyle w:val="TableParagraph"/>
              <w:rPr>
                <w:sz w:val="22"/>
              </w:rPr>
            </w:pPr>
          </w:p>
        </w:tc>
        <w:tc>
          <w:tcPr>
            <w:tcW w:w="1204" w:type="dxa"/>
          </w:tcPr>
          <w:p>
            <w:pPr>
              <w:pStyle w:val="TableParagraph"/>
              <w:rPr>
                <w:sz w:val="22"/>
              </w:rPr>
            </w:pPr>
          </w:p>
        </w:tc>
        <w:tc>
          <w:tcPr>
            <w:tcW w:w="1150" w:type="dxa"/>
          </w:tcPr>
          <w:p>
            <w:pPr>
              <w:pStyle w:val="TableParagraph"/>
              <w:spacing w:before="58"/>
              <w:ind w:left="146"/>
              <w:rPr>
                <w:sz w:val="22"/>
              </w:rPr>
            </w:pPr>
            <w:r>
              <w:rPr>
                <w:spacing w:val="-4"/>
                <w:sz w:val="22"/>
              </w:rPr>
              <w:t>3.00</w:t>
            </w:r>
          </w:p>
        </w:tc>
        <w:tc>
          <w:tcPr>
            <w:tcW w:w="1348" w:type="dxa"/>
          </w:tcPr>
          <w:p>
            <w:pPr>
              <w:pStyle w:val="TableParagraph"/>
              <w:spacing w:before="58"/>
              <w:ind w:right="114"/>
              <w:jc w:val="center"/>
              <w:rPr>
                <w:sz w:val="22"/>
              </w:rPr>
            </w:pPr>
            <w:r>
              <w:rPr>
                <w:spacing w:val="-2"/>
                <w:sz w:val="22"/>
              </w:rPr>
              <w:t>843991.69</w:t>
            </w:r>
          </w:p>
        </w:tc>
        <w:tc>
          <w:tcPr>
            <w:tcW w:w="1151" w:type="dxa"/>
          </w:tcPr>
          <w:p>
            <w:pPr>
              <w:pStyle w:val="TableParagraph"/>
              <w:spacing w:before="58"/>
              <w:ind w:right="11"/>
              <w:jc w:val="center"/>
              <w:rPr>
                <w:sz w:val="22"/>
              </w:rPr>
            </w:pPr>
            <w:r>
              <w:rPr>
                <w:spacing w:val="-2"/>
                <w:sz w:val="22"/>
              </w:rPr>
              <w:t>623441.4</w:t>
            </w:r>
          </w:p>
        </w:tc>
        <w:tc>
          <w:tcPr>
            <w:tcW w:w="688" w:type="dxa"/>
          </w:tcPr>
          <w:p>
            <w:pPr>
              <w:pStyle w:val="TableParagraph"/>
              <w:spacing w:before="58"/>
              <w:ind w:left="36" w:right="1"/>
              <w:jc w:val="center"/>
              <w:rPr>
                <w:sz w:val="22"/>
              </w:rPr>
            </w:pPr>
            <w:r>
              <w:rPr>
                <w:spacing w:val="-4"/>
                <w:sz w:val="22"/>
              </w:rPr>
              <w:t>.608</w:t>
            </w:r>
          </w:p>
        </w:tc>
        <w:tc>
          <w:tcPr>
            <w:tcW w:w="1589" w:type="dxa"/>
          </w:tcPr>
          <w:p>
            <w:pPr>
              <w:pStyle w:val="TableParagraph"/>
              <w:spacing w:before="58"/>
              <w:ind w:left="133"/>
              <w:rPr>
                <w:sz w:val="22"/>
              </w:rPr>
            </w:pPr>
            <w:r>
              <w:rPr>
                <w:spacing w:val="-4"/>
                <w:sz w:val="22"/>
              </w:rPr>
              <w:t>-</w:t>
            </w:r>
            <w:r>
              <w:rPr>
                <w:spacing w:val="-2"/>
                <w:sz w:val="22"/>
              </w:rPr>
              <w:t>902334.9890</w:t>
            </w:r>
          </w:p>
        </w:tc>
        <w:tc>
          <w:tcPr>
            <w:tcW w:w="1816" w:type="dxa"/>
          </w:tcPr>
          <w:p>
            <w:pPr>
              <w:pStyle w:val="TableParagraph"/>
              <w:spacing w:before="58"/>
              <w:ind w:left="164"/>
              <w:rPr>
                <w:sz w:val="22"/>
              </w:rPr>
            </w:pPr>
            <w:r>
              <w:rPr>
                <w:spacing w:val="-2"/>
                <w:sz w:val="22"/>
              </w:rPr>
              <w:t>2590318.375</w:t>
            </w:r>
          </w:p>
        </w:tc>
      </w:tr>
      <w:tr>
        <w:trPr>
          <w:trHeight w:val="379" w:hRule="atLeast"/>
        </w:trPr>
        <w:tc>
          <w:tcPr>
            <w:tcW w:w="1381" w:type="dxa"/>
          </w:tcPr>
          <w:p>
            <w:pPr>
              <w:pStyle w:val="TableParagraph"/>
              <w:rPr>
                <w:sz w:val="22"/>
              </w:rPr>
            </w:pPr>
          </w:p>
        </w:tc>
        <w:tc>
          <w:tcPr>
            <w:tcW w:w="1204" w:type="dxa"/>
          </w:tcPr>
          <w:p>
            <w:pPr>
              <w:pStyle w:val="TableParagraph"/>
              <w:rPr>
                <w:sz w:val="22"/>
              </w:rPr>
            </w:pPr>
          </w:p>
        </w:tc>
        <w:tc>
          <w:tcPr>
            <w:tcW w:w="1150" w:type="dxa"/>
          </w:tcPr>
          <w:p>
            <w:pPr>
              <w:pStyle w:val="TableParagraph"/>
              <w:spacing w:before="58"/>
              <w:ind w:left="146"/>
              <w:rPr>
                <w:sz w:val="22"/>
              </w:rPr>
            </w:pPr>
            <w:r>
              <w:rPr>
                <w:spacing w:val="-4"/>
                <w:sz w:val="22"/>
              </w:rPr>
              <w:t>4.00</w:t>
            </w:r>
          </w:p>
        </w:tc>
        <w:tc>
          <w:tcPr>
            <w:tcW w:w="1348" w:type="dxa"/>
          </w:tcPr>
          <w:p>
            <w:pPr>
              <w:pStyle w:val="TableParagraph"/>
              <w:spacing w:before="58"/>
              <w:ind w:left="108" w:right="114"/>
              <w:jc w:val="center"/>
              <w:rPr>
                <w:sz w:val="22"/>
              </w:rPr>
            </w:pPr>
            <w:r>
              <w:rPr>
                <w:spacing w:val="-2"/>
                <w:sz w:val="22"/>
              </w:rPr>
              <w:t>2266262.5*</w:t>
            </w:r>
          </w:p>
        </w:tc>
        <w:tc>
          <w:tcPr>
            <w:tcW w:w="1151" w:type="dxa"/>
          </w:tcPr>
          <w:p>
            <w:pPr>
              <w:pStyle w:val="TableParagraph"/>
              <w:spacing w:before="58"/>
              <w:ind w:right="11"/>
              <w:jc w:val="center"/>
              <w:rPr>
                <w:sz w:val="22"/>
              </w:rPr>
            </w:pPr>
            <w:r>
              <w:rPr>
                <w:spacing w:val="-2"/>
                <w:sz w:val="22"/>
              </w:rPr>
              <w:t>623441.4</w:t>
            </w:r>
          </w:p>
        </w:tc>
        <w:tc>
          <w:tcPr>
            <w:tcW w:w="688" w:type="dxa"/>
          </w:tcPr>
          <w:p>
            <w:pPr>
              <w:pStyle w:val="TableParagraph"/>
              <w:spacing w:before="58"/>
              <w:ind w:left="36" w:right="1"/>
              <w:jc w:val="center"/>
              <w:rPr>
                <w:sz w:val="22"/>
              </w:rPr>
            </w:pPr>
            <w:r>
              <w:rPr>
                <w:spacing w:val="-4"/>
                <w:sz w:val="22"/>
              </w:rPr>
              <w:t>.004</w:t>
            </w:r>
          </w:p>
        </w:tc>
        <w:tc>
          <w:tcPr>
            <w:tcW w:w="1589" w:type="dxa"/>
          </w:tcPr>
          <w:p>
            <w:pPr>
              <w:pStyle w:val="TableParagraph"/>
              <w:spacing w:before="58"/>
              <w:ind w:left="133"/>
              <w:rPr>
                <w:sz w:val="22"/>
              </w:rPr>
            </w:pPr>
            <w:r>
              <w:rPr>
                <w:spacing w:val="-2"/>
                <w:sz w:val="22"/>
              </w:rPr>
              <w:t>519935.8407</w:t>
            </w:r>
          </w:p>
        </w:tc>
        <w:tc>
          <w:tcPr>
            <w:tcW w:w="1816" w:type="dxa"/>
          </w:tcPr>
          <w:p>
            <w:pPr>
              <w:pStyle w:val="TableParagraph"/>
              <w:spacing w:before="58"/>
              <w:ind w:left="164"/>
              <w:rPr>
                <w:sz w:val="22"/>
              </w:rPr>
            </w:pPr>
            <w:r>
              <w:rPr>
                <w:spacing w:val="-2"/>
                <w:sz w:val="22"/>
              </w:rPr>
              <w:t>4012589.205</w:t>
            </w:r>
          </w:p>
        </w:tc>
      </w:tr>
      <w:tr>
        <w:trPr>
          <w:trHeight w:val="379" w:hRule="atLeast"/>
        </w:trPr>
        <w:tc>
          <w:tcPr>
            <w:tcW w:w="1381" w:type="dxa"/>
          </w:tcPr>
          <w:p>
            <w:pPr>
              <w:pStyle w:val="TableParagraph"/>
              <w:rPr>
                <w:sz w:val="22"/>
              </w:rPr>
            </w:pPr>
          </w:p>
        </w:tc>
        <w:tc>
          <w:tcPr>
            <w:tcW w:w="1204" w:type="dxa"/>
          </w:tcPr>
          <w:p>
            <w:pPr>
              <w:pStyle w:val="TableParagraph"/>
              <w:spacing w:before="58"/>
              <w:ind w:left="200"/>
              <w:rPr>
                <w:sz w:val="22"/>
              </w:rPr>
            </w:pPr>
            <w:r>
              <w:rPr>
                <w:spacing w:val="-4"/>
                <w:sz w:val="22"/>
              </w:rPr>
              <w:t>2.00</w:t>
            </w:r>
          </w:p>
        </w:tc>
        <w:tc>
          <w:tcPr>
            <w:tcW w:w="1150" w:type="dxa"/>
          </w:tcPr>
          <w:p>
            <w:pPr>
              <w:pStyle w:val="TableParagraph"/>
              <w:spacing w:before="58"/>
              <w:ind w:left="146"/>
              <w:rPr>
                <w:sz w:val="22"/>
              </w:rPr>
            </w:pPr>
            <w:r>
              <w:rPr>
                <w:spacing w:val="-4"/>
                <w:sz w:val="22"/>
              </w:rPr>
              <w:t>1.00</w:t>
            </w:r>
          </w:p>
        </w:tc>
        <w:tc>
          <w:tcPr>
            <w:tcW w:w="1348" w:type="dxa"/>
          </w:tcPr>
          <w:p>
            <w:pPr>
              <w:pStyle w:val="TableParagraph"/>
              <w:spacing w:before="58"/>
              <w:ind w:left="70" w:right="114"/>
              <w:jc w:val="center"/>
              <w:rPr>
                <w:sz w:val="22"/>
              </w:rPr>
            </w:pPr>
            <w:r>
              <w:rPr>
                <w:spacing w:val="-4"/>
                <w:sz w:val="22"/>
              </w:rPr>
              <w:t>-</w:t>
            </w:r>
            <w:r>
              <w:rPr>
                <w:spacing w:val="-2"/>
                <w:sz w:val="22"/>
              </w:rPr>
              <w:t>1571407.1</w:t>
            </w:r>
          </w:p>
        </w:tc>
        <w:tc>
          <w:tcPr>
            <w:tcW w:w="1151" w:type="dxa"/>
          </w:tcPr>
          <w:p>
            <w:pPr>
              <w:pStyle w:val="TableParagraph"/>
              <w:spacing w:before="58"/>
              <w:ind w:right="11"/>
              <w:jc w:val="center"/>
              <w:rPr>
                <w:sz w:val="22"/>
              </w:rPr>
            </w:pPr>
            <w:r>
              <w:rPr>
                <w:spacing w:val="-2"/>
                <w:sz w:val="22"/>
              </w:rPr>
              <w:t>623441.4</w:t>
            </w:r>
          </w:p>
        </w:tc>
        <w:tc>
          <w:tcPr>
            <w:tcW w:w="688" w:type="dxa"/>
          </w:tcPr>
          <w:p>
            <w:pPr>
              <w:pStyle w:val="TableParagraph"/>
              <w:spacing w:before="58"/>
              <w:ind w:left="36" w:right="1"/>
              <w:jc w:val="center"/>
              <w:rPr>
                <w:sz w:val="22"/>
              </w:rPr>
            </w:pPr>
            <w:r>
              <w:rPr>
                <w:spacing w:val="-4"/>
                <w:sz w:val="22"/>
              </w:rPr>
              <w:t>.096</w:t>
            </w:r>
          </w:p>
        </w:tc>
        <w:tc>
          <w:tcPr>
            <w:tcW w:w="1589" w:type="dxa"/>
          </w:tcPr>
          <w:p>
            <w:pPr>
              <w:pStyle w:val="TableParagraph"/>
              <w:spacing w:before="58"/>
              <w:ind w:left="133"/>
              <w:rPr>
                <w:sz w:val="22"/>
              </w:rPr>
            </w:pPr>
            <w:r>
              <w:rPr>
                <w:spacing w:val="-4"/>
                <w:sz w:val="22"/>
              </w:rPr>
              <w:t>-</w:t>
            </w:r>
            <w:r>
              <w:rPr>
                <w:spacing w:val="-2"/>
                <w:sz w:val="22"/>
              </w:rPr>
              <w:t>3317733.73</w:t>
            </w:r>
          </w:p>
        </w:tc>
        <w:tc>
          <w:tcPr>
            <w:tcW w:w="1816" w:type="dxa"/>
          </w:tcPr>
          <w:p>
            <w:pPr>
              <w:pStyle w:val="TableParagraph"/>
              <w:spacing w:before="58"/>
              <w:ind w:left="164"/>
              <w:rPr>
                <w:sz w:val="22"/>
              </w:rPr>
            </w:pPr>
            <w:r>
              <w:rPr>
                <w:spacing w:val="-2"/>
                <w:sz w:val="22"/>
              </w:rPr>
              <w:t>174919.6297</w:t>
            </w:r>
          </w:p>
        </w:tc>
      </w:tr>
      <w:tr>
        <w:trPr>
          <w:trHeight w:val="379" w:hRule="atLeast"/>
        </w:trPr>
        <w:tc>
          <w:tcPr>
            <w:tcW w:w="1381" w:type="dxa"/>
          </w:tcPr>
          <w:p>
            <w:pPr>
              <w:pStyle w:val="TableParagraph"/>
              <w:rPr>
                <w:sz w:val="22"/>
              </w:rPr>
            </w:pPr>
          </w:p>
        </w:tc>
        <w:tc>
          <w:tcPr>
            <w:tcW w:w="1204" w:type="dxa"/>
          </w:tcPr>
          <w:p>
            <w:pPr>
              <w:pStyle w:val="TableParagraph"/>
              <w:rPr>
                <w:sz w:val="22"/>
              </w:rPr>
            </w:pPr>
          </w:p>
        </w:tc>
        <w:tc>
          <w:tcPr>
            <w:tcW w:w="1150" w:type="dxa"/>
          </w:tcPr>
          <w:p>
            <w:pPr>
              <w:pStyle w:val="TableParagraph"/>
              <w:spacing w:before="59"/>
              <w:ind w:left="146"/>
              <w:rPr>
                <w:sz w:val="22"/>
              </w:rPr>
            </w:pPr>
            <w:r>
              <w:rPr>
                <w:spacing w:val="-4"/>
                <w:sz w:val="22"/>
              </w:rPr>
              <w:t>3.00</w:t>
            </w:r>
          </w:p>
        </w:tc>
        <w:tc>
          <w:tcPr>
            <w:tcW w:w="1348" w:type="dxa"/>
          </w:tcPr>
          <w:p>
            <w:pPr>
              <w:pStyle w:val="TableParagraph"/>
              <w:spacing w:before="59"/>
              <w:ind w:left="70" w:right="114"/>
              <w:jc w:val="center"/>
              <w:rPr>
                <w:sz w:val="22"/>
              </w:rPr>
            </w:pPr>
            <w:r>
              <w:rPr>
                <w:spacing w:val="-4"/>
                <w:sz w:val="22"/>
              </w:rPr>
              <w:t>-</w:t>
            </w:r>
            <w:r>
              <w:rPr>
                <w:spacing w:val="-2"/>
                <w:sz w:val="22"/>
              </w:rPr>
              <w:t>727415.36</w:t>
            </w:r>
          </w:p>
        </w:tc>
        <w:tc>
          <w:tcPr>
            <w:tcW w:w="1151" w:type="dxa"/>
          </w:tcPr>
          <w:p>
            <w:pPr>
              <w:pStyle w:val="TableParagraph"/>
              <w:spacing w:before="59"/>
              <w:ind w:right="11"/>
              <w:jc w:val="center"/>
              <w:rPr>
                <w:sz w:val="22"/>
              </w:rPr>
            </w:pPr>
            <w:r>
              <w:rPr>
                <w:spacing w:val="-2"/>
                <w:sz w:val="22"/>
              </w:rPr>
              <w:t>623441.4</w:t>
            </w:r>
          </w:p>
        </w:tc>
        <w:tc>
          <w:tcPr>
            <w:tcW w:w="688" w:type="dxa"/>
          </w:tcPr>
          <w:p>
            <w:pPr>
              <w:pStyle w:val="TableParagraph"/>
              <w:spacing w:before="59"/>
              <w:ind w:left="36" w:right="1"/>
              <w:jc w:val="center"/>
              <w:rPr>
                <w:sz w:val="22"/>
              </w:rPr>
            </w:pPr>
            <w:r>
              <w:rPr>
                <w:spacing w:val="-4"/>
                <w:sz w:val="22"/>
              </w:rPr>
              <w:t>.715</w:t>
            </w:r>
          </w:p>
        </w:tc>
        <w:tc>
          <w:tcPr>
            <w:tcW w:w="1589" w:type="dxa"/>
          </w:tcPr>
          <w:p>
            <w:pPr>
              <w:pStyle w:val="TableParagraph"/>
              <w:spacing w:before="59"/>
              <w:ind w:left="133"/>
              <w:rPr>
                <w:sz w:val="22"/>
              </w:rPr>
            </w:pPr>
            <w:r>
              <w:rPr>
                <w:spacing w:val="-4"/>
                <w:sz w:val="22"/>
              </w:rPr>
              <w:t>-</w:t>
            </w:r>
            <w:r>
              <w:rPr>
                <w:spacing w:val="-2"/>
                <w:sz w:val="22"/>
              </w:rPr>
              <w:t>2473742.04</w:t>
            </w:r>
          </w:p>
        </w:tc>
        <w:tc>
          <w:tcPr>
            <w:tcW w:w="1816" w:type="dxa"/>
          </w:tcPr>
          <w:p>
            <w:pPr>
              <w:pStyle w:val="TableParagraph"/>
              <w:spacing w:before="59"/>
              <w:ind w:left="164"/>
              <w:rPr>
                <w:sz w:val="22"/>
              </w:rPr>
            </w:pPr>
            <w:r>
              <w:rPr>
                <w:spacing w:val="-2"/>
                <w:sz w:val="22"/>
              </w:rPr>
              <w:t>1018911.323</w:t>
            </w:r>
          </w:p>
        </w:tc>
      </w:tr>
      <w:tr>
        <w:trPr>
          <w:trHeight w:val="380" w:hRule="atLeast"/>
        </w:trPr>
        <w:tc>
          <w:tcPr>
            <w:tcW w:w="1381" w:type="dxa"/>
          </w:tcPr>
          <w:p>
            <w:pPr>
              <w:pStyle w:val="TableParagraph"/>
              <w:rPr>
                <w:sz w:val="22"/>
              </w:rPr>
            </w:pPr>
          </w:p>
        </w:tc>
        <w:tc>
          <w:tcPr>
            <w:tcW w:w="1204" w:type="dxa"/>
          </w:tcPr>
          <w:p>
            <w:pPr>
              <w:pStyle w:val="TableParagraph"/>
              <w:rPr>
                <w:sz w:val="22"/>
              </w:rPr>
            </w:pPr>
          </w:p>
        </w:tc>
        <w:tc>
          <w:tcPr>
            <w:tcW w:w="1150" w:type="dxa"/>
          </w:tcPr>
          <w:p>
            <w:pPr>
              <w:pStyle w:val="TableParagraph"/>
              <w:spacing w:before="58"/>
              <w:ind w:left="146"/>
              <w:rPr>
                <w:sz w:val="22"/>
              </w:rPr>
            </w:pPr>
            <w:r>
              <w:rPr>
                <w:spacing w:val="-4"/>
                <w:sz w:val="22"/>
              </w:rPr>
              <w:t>4.00</w:t>
            </w:r>
          </w:p>
        </w:tc>
        <w:tc>
          <w:tcPr>
            <w:tcW w:w="1348" w:type="dxa"/>
          </w:tcPr>
          <w:p>
            <w:pPr>
              <w:pStyle w:val="TableParagraph"/>
              <w:spacing w:before="58"/>
              <w:ind w:right="114"/>
              <w:jc w:val="center"/>
              <w:rPr>
                <w:sz w:val="22"/>
              </w:rPr>
            </w:pPr>
            <w:r>
              <w:rPr>
                <w:spacing w:val="-2"/>
                <w:sz w:val="22"/>
              </w:rPr>
              <w:t>694855.47</w:t>
            </w:r>
          </w:p>
        </w:tc>
        <w:tc>
          <w:tcPr>
            <w:tcW w:w="1151" w:type="dxa"/>
          </w:tcPr>
          <w:p>
            <w:pPr>
              <w:pStyle w:val="TableParagraph"/>
              <w:spacing w:before="58"/>
              <w:ind w:right="11"/>
              <w:jc w:val="center"/>
              <w:rPr>
                <w:sz w:val="22"/>
              </w:rPr>
            </w:pPr>
            <w:r>
              <w:rPr>
                <w:spacing w:val="-2"/>
                <w:sz w:val="22"/>
              </w:rPr>
              <w:t>623441.4</w:t>
            </w:r>
          </w:p>
        </w:tc>
        <w:tc>
          <w:tcPr>
            <w:tcW w:w="688" w:type="dxa"/>
          </w:tcPr>
          <w:p>
            <w:pPr>
              <w:pStyle w:val="TableParagraph"/>
              <w:spacing w:before="58"/>
              <w:ind w:left="36" w:right="1"/>
              <w:jc w:val="center"/>
              <w:rPr>
                <w:sz w:val="22"/>
              </w:rPr>
            </w:pPr>
            <w:r>
              <w:rPr>
                <w:spacing w:val="-4"/>
                <w:sz w:val="22"/>
              </w:rPr>
              <w:t>.743</w:t>
            </w:r>
          </w:p>
        </w:tc>
        <w:tc>
          <w:tcPr>
            <w:tcW w:w="1589" w:type="dxa"/>
          </w:tcPr>
          <w:p>
            <w:pPr>
              <w:pStyle w:val="TableParagraph"/>
              <w:spacing w:before="58"/>
              <w:ind w:left="133"/>
              <w:rPr>
                <w:sz w:val="22"/>
              </w:rPr>
            </w:pPr>
            <w:r>
              <w:rPr>
                <w:spacing w:val="-4"/>
                <w:sz w:val="22"/>
              </w:rPr>
              <w:t>-</w:t>
            </w:r>
            <w:r>
              <w:rPr>
                <w:spacing w:val="-2"/>
                <w:sz w:val="22"/>
              </w:rPr>
              <w:t>1051471.21</w:t>
            </w:r>
          </w:p>
        </w:tc>
        <w:tc>
          <w:tcPr>
            <w:tcW w:w="1816" w:type="dxa"/>
          </w:tcPr>
          <w:p>
            <w:pPr>
              <w:pStyle w:val="TableParagraph"/>
              <w:spacing w:before="58"/>
              <w:ind w:left="164"/>
              <w:rPr>
                <w:sz w:val="22"/>
              </w:rPr>
            </w:pPr>
            <w:r>
              <w:rPr>
                <w:spacing w:val="-2"/>
                <w:sz w:val="22"/>
              </w:rPr>
              <w:t>2441182.153</w:t>
            </w:r>
          </w:p>
        </w:tc>
      </w:tr>
      <w:tr>
        <w:trPr>
          <w:trHeight w:val="380" w:hRule="atLeast"/>
        </w:trPr>
        <w:tc>
          <w:tcPr>
            <w:tcW w:w="1381" w:type="dxa"/>
          </w:tcPr>
          <w:p>
            <w:pPr>
              <w:pStyle w:val="TableParagraph"/>
              <w:rPr>
                <w:sz w:val="22"/>
              </w:rPr>
            </w:pPr>
          </w:p>
        </w:tc>
        <w:tc>
          <w:tcPr>
            <w:tcW w:w="1204" w:type="dxa"/>
          </w:tcPr>
          <w:p>
            <w:pPr>
              <w:pStyle w:val="TableParagraph"/>
              <w:spacing w:before="60"/>
              <w:ind w:left="200"/>
              <w:rPr>
                <w:sz w:val="22"/>
              </w:rPr>
            </w:pPr>
            <w:r>
              <w:rPr>
                <w:spacing w:val="-4"/>
                <w:sz w:val="22"/>
              </w:rPr>
              <w:t>3.00</w:t>
            </w:r>
          </w:p>
        </w:tc>
        <w:tc>
          <w:tcPr>
            <w:tcW w:w="1150" w:type="dxa"/>
          </w:tcPr>
          <w:p>
            <w:pPr>
              <w:pStyle w:val="TableParagraph"/>
              <w:spacing w:before="60"/>
              <w:ind w:left="146"/>
              <w:rPr>
                <w:sz w:val="22"/>
              </w:rPr>
            </w:pPr>
            <w:r>
              <w:rPr>
                <w:spacing w:val="-4"/>
                <w:sz w:val="22"/>
              </w:rPr>
              <w:t>1.00</w:t>
            </w:r>
          </w:p>
        </w:tc>
        <w:tc>
          <w:tcPr>
            <w:tcW w:w="1348" w:type="dxa"/>
          </w:tcPr>
          <w:p>
            <w:pPr>
              <w:pStyle w:val="TableParagraph"/>
              <w:spacing w:before="60"/>
              <w:ind w:left="70" w:right="114"/>
              <w:jc w:val="center"/>
              <w:rPr>
                <w:sz w:val="22"/>
              </w:rPr>
            </w:pPr>
            <w:r>
              <w:rPr>
                <w:spacing w:val="-4"/>
                <w:sz w:val="22"/>
              </w:rPr>
              <w:t>-</w:t>
            </w:r>
            <w:r>
              <w:rPr>
                <w:spacing w:val="-2"/>
                <w:sz w:val="22"/>
              </w:rPr>
              <w:t>843991.69</w:t>
            </w:r>
          </w:p>
        </w:tc>
        <w:tc>
          <w:tcPr>
            <w:tcW w:w="1151" w:type="dxa"/>
          </w:tcPr>
          <w:p>
            <w:pPr>
              <w:pStyle w:val="TableParagraph"/>
              <w:spacing w:before="60"/>
              <w:ind w:right="11"/>
              <w:jc w:val="center"/>
              <w:rPr>
                <w:sz w:val="22"/>
              </w:rPr>
            </w:pPr>
            <w:r>
              <w:rPr>
                <w:spacing w:val="-2"/>
                <w:sz w:val="22"/>
              </w:rPr>
              <w:t>623441.4</w:t>
            </w:r>
          </w:p>
        </w:tc>
        <w:tc>
          <w:tcPr>
            <w:tcW w:w="688" w:type="dxa"/>
          </w:tcPr>
          <w:p>
            <w:pPr>
              <w:pStyle w:val="TableParagraph"/>
              <w:spacing w:before="60"/>
              <w:ind w:left="36" w:right="1"/>
              <w:jc w:val="center"/>
              <w:rPr>
                <w:sz w:val="22"/>
              </w:rPr>
            </w:pPr>
            <w:r>
              <w:rPr>
                <w:spacing w:val="-4"/>
                <w:sz w:val="22"/>
              </w:rPr>
              <w:t>.608</w:t>
            </w:r>
          </w:p>
        </w:tc>
        <w:tc>
          <w:tcPr>
            <w:tcW w:w="1589" w:type="dxa"/>
          </w:tcPr>
          <w:p>
            <w:pPr>
              <w:pStyle w:val="TableParagraph"/>
              <w:spacing w:before="60"/>
              <w:ind w:left="133"/>
              <w:rPr>
                <w:sz w:val="22"/>
              </w:rPr>
            </w:pPr>
            <w:r>
              <w:rPr>
                <w:spacing w:val="-4"/>
                <w:sz w:val="22"/>
              </w:rPr>
              <w:t>-</w:t>
            </w:r>
            <w:r>
              <w:rPr>
                <w:spacing w:val="-2"/>
                <w:sz w:val="22"/>
              </w:rPr>
              <w:t>2590318.38</w:t>
            </w:r>
          </w:p>
        </w:tc>
        <w:tc>
          <w:tcPr>
            <w:tcW w:w="1816" w:type="dxa"/>
          </w:tcPr>
          <w:p>
            <w:pPr>
              <w:pStyle w:val="TableParagraph"/>
              <w:spacing w:before="60"/>
              <w:ind w:left="164"/>
              <w:rPr>
                <w:sz w:val="22"/>
              </w:rPr>
            </w:pPr>
            <w:r>
              <w:rPr>
                <w:spacing w:val="-2"/>
                <w:sz w:val="22"/>
              </w:rPr>
              <w:t>902334.9890</w:t>
            </w:r>
          </w:p>
        </w:tc>
      </w:tr>
      <w:tr>
        <w:trPr>
          <w:trHeight w:val="379" w:hRule="atLeast"/>
        </w:trPr>
        <w:tc>
          <w:tcPr>
            <w:tcW w:w="1381" w:type="dxa"/>
          </w:tcPr>
          <w:p>
            <w:pPr>
              <w:pStyle w:val="TableParagraph"/>
              <w:rPr>
                <w:sz w:val="22"/>
              </w:rPr>
            </w:pPr>
          </w:p>
        </w:tc>
        <w:tc>
          <w:tcPr>
            <w:tcW w:w="1204" w:type="dxa"/>
          </w:tcPr>
          <w:p>
            <w:pPr>
              <w:pStyle w:val="TableParagraph"/>
              <w:rPr>
                <w:sz w:val="22"/>
              </w:rPr>
            </w:pPr>
          </w:p>
        </w:tc>
        <w:tc>
          <w:tcPr>
            <w:tcW w:w="1150" w:type="dxa"/>
          </w:tcPr>
          <w:p>
            <w:pPr>
              <w:pStyle w:val="TableParagraph"/>
              <w:spacing w:before="58"/>
              <w:ind w:left="146"/>
              <w:rPr>
                <w:sz w:val="22"/>
              </w:rPr>
            </w:pPr>
            <w:r>
              <w:rPr>
                <w:spacing w:val="-4"/>
                <w:sz w:val="22"/>
              </w:rPr>
              <w:t>2.00</w:t>
            </w:r>
          </w:p>
        </w:tc>
        <w:tc>
          <w:tcPr>
            <w:tcW w:w="1348" w:type="dxa"/>
          </w:tcPr>
          <w:p>
            <w:pPr>
              <w:pStyle w:val="TableParagraph"/>
              <w:spacing w:before="58"/>
              <w:ind w:right="114"/>
              <w:jc w:val="center"/>
              <w:rPr>
                <w:sz w:val="22"/>
              </w:rPr>
            </w:pPr>
            <w:r>
              <w:rPr>
                <w:spacing w:val="-2"/>
                <w:sz w:val="22"/>
              </w:rPr>
              <w:t>727415.36</w:t>
            </w:r>
          </w:p>
        </w:tc>
        <w:tc>
          <w:tcPr>
            <w:tcW w:w="1151" w:type="dxa"/>
          </w:tcPr>
          <w:p>
            <w:pPr>
              <w:pStyle w:val="TableParagraph"/>
              <w:spacing w:before="58"/>
              <w:ind w:right="11"/>
              <w:jc w:val="center"/>
              <w:rPr>
                <w:sz w:val="22"/>
              </w:rPr>
            </w:pPr>
            <w:r>
              <w:rPr>
                <w:spacing w:val="-2"/>
                <w:sz w:val="22"/>
              </w:rPr>
              <w:t>623441.4</w:t>
            </w:r>
          </w:p>
        </w:tc>
        <w:tc>
          <w:tcPr>
            <w:tcW w:w="688" w:type="dxa"/>
          </w:tcPr>
          <w:p>
            <w:pPr>
              <w:pStyle w:val="TableParagraph"/>
              <w:spacing w:before="58"/>
              <w:ind w:left="36" w:right="1"/>
              <w:jc w:val="center"/>
              <w:rPr>
                <w:sz w:val="22"/>
              </w:rPr>
            </w:pPr>
            <w:r>
              <w:rPr>
                <w:spacing w:val="-4"/>
                <w:sz w:val="22"/>
              </w:rPr>
              <w:t>.715</w:t>
            </w:r>
          </w:p>
        </w:tc>
        <w:tc>
          <w:tcPr>
            <w:tcW w:w="1589" w:type="dxa"/>
          </w:tcPr>
          <w:p>
            <w:pPr>
              <w:pStyle w:val="TableParagraph"/>
              <w:spacing w:before="58"/>
              <w:ind w:left="133"/>
              <w:rPr>
                <w:sz w:val="22"/>
              </w:rPr>
            </w:pPr>
            <w:r>
              <w:rPr>
                <w:spacing w:val="-4"/>
                <w:sz w:val="22"/>
              </w:rPr>
              <w:t>-</w:t>
            </w:r>
            <w:r>
              <w:rPr>
                <w:spacing w:val="-2"/>
                <w:sz w:val="22"/>
              </w:rPr>
              <w:t>1018911.32</w:t>
            </w:r>
          </w:p>
        </w:tc>
        <w:tc>
          <w:tcPr>
            <w:tcW w:w="1816" w:type="dxa"/>
          </w:tcPr>
          <w:p>
            <w:pPr>
              <w:pStyle w:val="TableParagraph"/>
              <w:spacing w:before="58"/>
              <w:ind w:left="164"/>
              <w:rPr>
                <w:sz w:val="22"/>
              </w:rPr>
            </w:pPr>
            <w:r>
              <w:rPr>
                <w:spacing w:val="-2"/>
                <w:sz w:val="22"/>
              </w:rPr>
              <w:t>2473742.041</w:t>
            </w:r>
          </w:p>
        </w:tc>
      </w:tr>
      <w:tr>
        <w:trPr>
          <w:trHeight w:val="379" w:hRule="atLeast"/>
        </w:trPr>
        <w:tc>
          <w:tcPr>
            <w:tcW w:w="1381" w:type="dxa"/>
          </w:tcPr>
          <w:p>
            <w:pPr>
              <w:pStyle w:val="TableParagraph"/>
              <w:rPr>
                <w:sz w:val="22"/>
              </w:rPr>
            </w:pPr>
          </w:p>
        </w:tc>
        <w:tc>
          <w:tcPr>
            <w:tcW w:w="1204" w:type="dxa"/>
          </w:tcPr>
          <w:p>
            <w:pPr>
              <w:pStyle w:val="TableParagraph"/>
              <w:rPr>
                <w:sz w:val="22"/>
              </w:rPr>
            </w:pPr>
          </w:p>
        </w:tc>
        <w:tc>
          <w:tcPr>
            <w:tcW w:w="1150" w:type="dxa"/>
          </w:tcPr>
          <w:p>
            <w:pPr>
              <w:pStyle w:val="TableParagraph"/>
              <w:spacing w:before="58"/>
              <w:ind w:left="146"/>
              <w:rPr>
                <w:sz w:val="22"/>
              </w:rPr>
            </w:pPr>
            <w:r>
              <w:rPr>
                <w:spacing w:val="-4"/>
                <w:sz w:val="22"/>
              </w:rPr>
              <w:t>4.00</w:t>
            </w:r>
          </w:p>
        </w:tc>
        <w:tc>
          <w:tcPr>
            <w:tcW w:w="1348" w:type="dxa"/>
          </w:tcPr>
          <w:p>
            <w:pPr>
              <w:pStyle w:val="TableParagraph"/>
              <w:spacing w:before="58"/>
              <w:ind w:right="114"/>
              <w:jc w:val="center"/>
              <w:rPr>
                <w:sz w:val="22"/>
              </w:rPr>
            </w:pPr>
            <w:r>
              <w:rPr>
                <w:spacing w:val="-2"/>
                <w:sz w:val="22"/>
              </w:rPr>
              <w:t>1422270.8</w:t>
            </w:r>
          </w:p>
        </w:tc>
        <w:tc>
          <w:tcPr>
            <w:tcW w:w="1151" w:type="dxa"/>
          </w:tcPr>
          <w:p>
            <w:pPr>
              <w:pStyle w:val="TableParagraph"/>
              <w:spacing w:before="58"/>
              <w:ind w:right="11"/>
              <w:jc w:val="center"/>
              <w:rPr>
                <w:sz w:val="22"/>
              </w:rPr>
            </w:pPr>
            <w:r>
              <w:rPr>
                <w:spacing w:val="-2"/>
                <w:sz w:val="22"/>
              </w:rPr>
              <w:t>623441.4</w:t>
            </w:r>
          </w:p>
        </w:tc>
        <w:tc>
          <w:tcPr>
            <w:tcW w:w="688" w:type="dxa"/>
          </w:tcPr>
          <w:p>
            <w:pPr>
              <w:pStyle w:val="TableParagraph"/>
              <w:spacing w:before="58"/>
              <w:ind w:left="36" w:right="1"/>
              <w:jc w:val="center"/>
              <w:rPr>
                <w:sz w:val="22"/>
              </w:rPr>
            </w:pPr>
            <w:r>
              <w:rPr>
                <w:spacing w:val="-4"/>
                <w:sz w:val="22"/>
              </w:rPr>
              <w:t>.158</w:t>
            </w:r>
          </w:p>
        </w:tc>
        <w:tc>
          <w:tcPr>
            <w:tcW w:w="1589" w:type="dxa"/>
          </w:tcPr>
          <w:p>
            <w:pPr>
              <w:pStyle w:val="TableParagraph"/>
              <w:spacing w:before="58"/>
              <w:ind w:left="133"/>
              <w:rPr>
                <w:sz w:val="22"/>
              </w:rPr>
            </w:pPr>
            <w:r>
              <w:rPr>
                <w:spacing w:val="-4"/>
                <w:sz w:val="22"/>
              </w:rPr>
              <w:t>-</w:t>
            </w:r>
            <w:r>
              <w:rPr>
                <w:spacing w:val="-2"/>
                <w:sz w:val="22"/>
              </w:rPr>
              <w:t>324055.8523</w:t>
            </w:r>
          </w:p>
        </w:tc>
        <w:tc>
          <w:tcPr>
            <w:tcW w:w="1816" w:type="dxa"/>
          </w:tcPr>
          <w:p>
            <w:pPr>
              <w:pStyle w:val="TableParagraph"/>
              <w:spacing w:before="58"/>
              <w:ind w:left="164"/>
              <w:rPr>
                <w:sz w:val="22"/>
              </w:rPr>
            </w:pPr>
            <w:r>
              <w:rPr>
                <w:spacing w:val="-2"/>
                <w:sz w:val="22"/>
              </w:rPr>
              <w:t>3168597.512</w:t>
            </w:r>
          </w:p>
        </w:tc>
      </w:tr>
      <w:tr>
        <w:trPr>
          <w:trHeight w:val="379" w:hRule="atLeast"/>
        </w:trPr>
        <w:tc>
          <w:tcPr>
            <w:tcW w:w="1381" w:type="dxa"/>
          </w:tcPr>
          <w:p>
            <w:pPr>
              <w:pStyle w:val="TableParagraph"/>
              <w:rPr>
                <w:sz w:val="22"/>
              </w:rPr>
            </w:pPr>
          </w:p>
        </w:tc>
        <w:tc>
          <w:tcPr>
            <w:tcW w:w="1204" w:type="dxa"/>
          </w:tcPr>
          <w:p>
            <w:pPr>
              <w:pStyle w:val="TableParagraph"/>
              <w:spacing w:before="58"/>
              <w:ind w:left="200"/>
              <w:rPr>
                <w:sz w:val="22"/>
              </w:rPr>
            </w:pPr>
            <w:r>
              <w:rPr>
                <w:spacing w:val="-4"/>
                <w:sz w:val="22"/>
              </w:rPr>
              <w:t>4.00</w:t>
            </w:r>
          </w:p>
        </w:tc>
        <w:tc>
          <w:tcPr>
            <w:tcW w:w="1150" w:type="dxa"/>
          </w:tcPr>
          <w:p>
            <w:pPr>
              <w:pStyle w:val="TableParagraph"/>
              <w:spacing w:before="58"/>
              <w:ind w:left="146"/>
              <w:rPr>
                <w:sz w:val="22"/>
              </w:rPr>
            </w:pPr>
            <w:r>
              <w:rPr>
                <w:spacing w:val="-4"/>
                <w:sz w:val="22"/>
              </w:rPr>
              <w:t>1.00</w:t>
            </w:r>
          </w:p>
        </w:tc>
        <w:tc>
          <w:tcPr>
            <w:tcW w:w="1348" w:type="dxa"/>
          </w:tcPr>
          <w:p>
            <w:pPr>
              <w:pStyle w:val="TableParagraph"/>
              <w:spacing w:before="58"/>
              <w:ind w:left="108" w:right="114"/>
              <w:jc w:val="center"/>
              <w:rPr>
                <w:sz w:val="22"/>
              </w:rPr>
            </w:pPr>
            <w:r>
              <w:rPr>
                <w:spacing w:val="-2"/>
                <w:sz w:val="22"/>
              </w:rPr>
              <w:t>2266262.5*</w:t>
            </w:r>
          </w:p>
        </w:tc>
        <w:tc>
          <w:tcPr>
            <w:tcW w:w="1151" w:type="dxa"/>
          </w:tcPr>
          <w:p>
            <w:pPr>
              <w:pStyle w:val="TableParagraph"/>
              <w:spacing w:before="58"/>
              <w:ind w:right="11"/>
              <w:jc w:val="center"/>
              <w:rPr>
                <w:sz w:val="22"/>
              </w:rPr>
            </w:pPr>
            <w:r>
              <w:rPr>
                <w:spacing w:val="-2"/>
                <w:sz w:val="22"/>
              </w:rPr>
              <w:t>623441.4</w:t>
            </w:r>
          </w:p>
        </w:tc>
        <w:tc>
          <w:tcPr>
            <w:tcW w:w="688" w:type="dxa"/>
          </w:tcPr>
          <w:p>
            <w:pPr>
              <w:pStyle w:val="TableParagraph"/>
              <w:spacing w:before="58"/>
              <w:ind w:left="36" w:right="1"/>
              <w:jc w:val="center"/>
              <w:rPr>
                <w:sz w:val="22"/>
              </w:rPr>
            </w:pPr>
            <w:r>
              <w:rPr>
                <w:spacing w:val="-4"/>
                <w:sz w:val="22"/>
              </w:rPr>
              <w:t>.004</w:t>
            </w:r>
          </w:p>
        </w:tc>
        <w:tc>
          <w:tcPr>
            <w:tcW w:w="1589" w:type="dxa"/>
          </w:tcPr>
          <w:p>
            <w:pPr>
              <w:pStyle w:val="TableParagraph"/>
              <w:spacing w:before="58"/>
              <w:ind w:left="133"/>
              <w:rPr>
                <w:sz w:val="22"/>
              </w:rPr>
            </w:pPr>
            <w:r>
              <w:rPr>
                <w:spacing w:val="-4"/>
                <w:sz w:val="22"/>
              </w:rPr>
              <w:t>-</w:t>
            </w:r>
            <w:r>
              <w:rPr>
                <w:spacing w:val="-2"/>
                <w:sz w:val="22"/>
              </w:rPr>
              <w:t>4012589.20</w:t>
            </w:r>
          </w:p>
        </w:tc>
        <w:tc>
          <w:tcPr>
            <w:tcW w:w="1816" w:type="dxa"/>
          </w:tcPr>
          <w:p>
            <w:pPr>
              <w:pStyle w:val="TableParagraph"/>
              <w:spacing w:before="58"/>
              <w:ind w:left="164"/>
              <w:rPr>
                <w:sz w:val="22"/>
              </w:rPr>
            </w:pPr>
            <w:r>
              <w:rPr>
                <w:spacing w:val="-4"/>
                <w:sz w:val="22"/>
              </w:rPr>
              <w:t>-</w:t>
            </w:r>
            <w:r>
              <w:rPr>
                <w:spacing w:val="-2"/>
                <w:sz w:val="22"/>
              </w:rPr>
              <w:t>519935.8407</w:t>
            </w:r>
          </w:p>
        </w:tc>
      </w:tr>
      <w:tr>
        <w:trPr>
          <w:trHeight w:val="379" w:hRule="atLeast"/>
        </w:trPr>
        <w:tc>
          <w:tcPr>
            <w:tcW w:w="1381" w:type="dxa"/>
          </w:tcPr>
          <w:p>
            <w:pPr>
              <w:pStyle w:val="TableParagraph"/>
              <w:rPr>
                <w:sz w:val="22"/>
              </w:rPr>
            </w:pPr>
          </w:p>
        </w:tc>
        <w:tc>
          <w:tcPr>
            <w:tcW w:w="1204" w:type="dxa"/>
          </w:tcPr>
          <w:p>
            <w:pPr>
              <w:pStyle w:val="TableParagraph"/>
              <w:rPr>
                <w:sz w:val="22"/>
              </w:rPr>
            </w:pPr>
          </w:p>
        </w:tc>
        <w:tc>
          <w:tcPr>
            <w:tcW w:w="1150" w:type="dxa"/>
          </w:tcPr>
          <w:p>
            <w:pPr>
              <w:pStyle w:val="TableParagraph"/>
              <w:spacing w:before="58"/>
              <w:ind w:left="146"/>
              <w:rPr>
                <w:sz w:val="22"/>
              </w:rPr>
            </w:pPr>
            <w:r>
              <w:rPr>
                <w:spacing w:val="-4"/>
                <w:sz w:val="22"/>
              </w:rPr>
              <w:t>2.00</w:t>
            </w:r>
          </w:p>
        </w:tc>
        <w:tc>
          <w:tcPr>
            <w:tcW w:w="1348" w:type="dxa"/>
          </w:tcPr>
          <w:p>
            <w:pPr>
              <w:pStyle w:val="TableParagraph"/>
              <w:spacing w:before="58"/>
              <w:ind w:left="70" w:right="114"/>
              <w:jc w:val="center"/>
              <w:rPr>
                <w:sz w:val="22"/>
              </w:rPr>
            </w:pPr>
            <w:r>
              <w:rPr>
                <w:spacing w:val="-4"/>
                <w:sz w:val="22"/>
              </w:rPr>
              <w:t>-</w:t>
            </w:r>
            <w:r>
              <w:rPr>
                <w:spacing w:val="-2"/>
                <w:sz w:val="22"/>
              </w:rPr>
              <w:t>694855.47</w:t>
            </w:r>
          </w:p>
        </w:tc>
        <w:tc>
          <w:tcPr>
            <w:tcW w:w="1151" w:type="dxa"/>
          </w:tcPr>
          <w:p>
            <w:pPr>
              <w:pStyle w:val="TableParagraph"/>
              <w:spacing w:before="58"/>
              <w:ind w:right="11"/>
              <w:jc w:val="center"/>
              <w:rPr>
                <w:sz w:val="22"/>
              </w:rPr>
            </w:pPr>
            <w:r>
              <w:rPr>
                <w:spacing w:val="-2"/>
                <w:sz w:val="22"/>
              </w:rPr>
              <w:t>623441.4</w:t>
            </w:r>
          </w:p>
        </w:tc>
        <w:tc>
          <w:tcPr>
            <w:tcW w:w="688" w:type="dxa"/>
          </w:tcPr>
          <w:p>
            <w:pPr>
              <w:pStyle w:val="TableParagraph"/>
              <w:spacing w:before="58"/>
              <w:ind w:left="36" w:right="1"/>
              <w:jc w:val="center"/>
              <w:rPr>
                <w:sz w:val="22"/>
              </w:rPr>
            </w:pPr>
            <w:r>
              <w:rPr>
                <w:spacing w:val="-4"/>
                <w:sz w:val="22"/>
              </w:rPr>
              <w:t>.743</w:t>
            </w:r>
          </w:p>
        </w:tc>
        <w:tc>
          <w:tcPr>
            <w:tcW w:w="1589" w:type="dxa"/>
          </w:tcPr>
          <w:p>
            <w:pPr>
              <w:pStyle w:val="TableParagraph"/>
              <w:spacing w:before="58"/>
              <w:ind w:left="133"/>
              <w:rPr>
                <w:sz w:val="22"/>
              </w:rPr>
            </w:pPr>
            <w:r>
              <w:rPr>
                <w:spacing w:val="-4"/>
                <w:sz w:val="22"/>
              </w:rPr>
              <w:t>-</w:t>
            </w:r>
            <w:r>
              <w:rPr>
                <w:spacing w:val="-2"/>
                <w:sz w:val="22"/>
              </w:rPr>
              <w:t>2441182.15</w:t>
            </w:r>
          </w:p>
        </w:tc>
        <w:tc>
          <w:tcPr>
            <w:tcW w:w="1816" w:type="dxa"/>
          </w:tcPr>
          <w:p>
            <w:pPr>
              <w:pStyle w:val="TableParagraph"/>
              <w:spacing w:before="58"/>
              <w:ind w:left="164"/>
              <w:rPr>
                <w:sz w:val="22"/>
              </w:rPr>
            </w:pPr>
            <w:r>
              <w:rPr>
                <w:spacing w:val="-2"/>
                <w:sz w:val="22"/>
              </w:rPr>
              <w:t>1051471.212</w:t>
            </w:r>
          </w:p>
        </w:tc>
      </w:tr>
      <w:tr>
        <w:trPr>
          <w:trHeight w:val="379" w:hRule="atLeast"/>
        </w:trPr>
        <w:tc>
          <w:tcPr>
            <w:tcW w:w="1381" w:type="dxa"/>
          </w:tcPr>
          <w:p>
            <w:pPr>
              <w:pStyle w:val="TableParagraph"/>
              <w:spacing w:before="58"/>
              <w:ind w:left="122"/>
              <w:rPr>
                <w:sz w:val="22"/>
              </w:rPr>
            </w:pPr>
            <w:r>
              <w:rPr>
                <w:spacing w:val="-5"/>
                <w:sz w:val="22"/>
              </w:rPr>
              <w:t>LSD</w:t>
            </w:r>
          </w:p>
        </w:tc>
        <w:tc>
          <w:tcPr>
            <w:tcW w:w="1204" w:type="dxa"/>
          </w:tcPr>
          <w:p>
            <w:pPr>
              <w:pStyle w:val="TableParagraph"/>
              <w:rPr>
                <w:sz w:val="22"/>
              </w:rPr>
            </w:pPr>
          </w:p>
        </w:tc>
        <w:tc>
          <w:tcPr>
            <w:tcW w:w="1150" w:type="dxa"/>
          </w:tcPr>
          <w:p>
            <w:pPr>
              <w:pStyle w:val="TableParagraph"/>
              <w:spacing w:before="58"/>
              <w:ind w:left="146"/>
              <w:rPr>
                <w:sz w:val="22"/>
              </w:rPr>
            </w:pPr>
            <w:r>
              <w:rPr>
                <w:spacing w:val="-4"/>
                <w:sz w:val="22"/>
              </w:rPr>
              <w:t>3.00</w:t>
            </w:r>
          </w:p>
        </w:tc>
        <w:tc>
          <w:tcPr>
            <w:tcW w:w="1348" w:type="dxa"/>
          </w:tcPr>
          <w:p>
            <w:pPr>
              <w:pStyle w:val="TableParagraph"/>
              <w:spacing w:before="58"/>
              <w:ind w:left="70" w:right="114"/>
              <w:jc w:val="center"/>
              <w:rPr>
                <w:sz w:val="22"/>
              </w:rPr>
            </w:pPr>
            <w:r>
              <w:rPr>
                <w:spacing w:val="-4"/>
                <w:sz w:val="22"/>
              </w:rPr>
              <w:t>-</w:t>
            </w:r>
            <w:r>
              <w:rPr>
                <w:spacing w:val="-2"/>
                <w:sz w:val="22"/>
              </w:rPr>
              <w:t>1422270.8</w:t>
            </w:r>
          </w:p>
        </w:tc>
        <w:tc>
          <w:tcPr>
            <w:tcW w:w="1151" w:type="dxa"/>
          </w:tcPr>
          <w:p>
            <w:pPr>
              <w:pStyle w:val="TableParagraph"/>
              <w:spacing w:before="58"/>
              <w:ind w:right="11"/>
              <w:jc w:val="center"/>
              <w:rPr>
                <w:sz w:val="22"/>
              </w:rPr>
            </w:pPr>
            <w:r>
              <w:rPr>
                <w:spacing w:val="-2"/>
                <w:sz w:val="22"/>
              </w:rPr>
              <w:t>623441.4</w:t>
            </w:r>
          </w:p>
        </w:tc>
        <w:tc>
          <w:tcPr>
            <w:tcW w:w="688" w:type="dxa"/>
          </w:tcPr>
          <w:p>
            <w:pPr>
              <w:pStyle w:val="TableParagraph"/>
              <w:spacing w:before="58"/>
              <w:ind w:left="36" w:right="1"/>
              <w:jc w:val="center"/>
              <w:rPr>
                <w:sz w:val="22"/>
              </w:rPr>
            </w:pPr>
            <w:r>
              <w:rPr>
                <w:spacing w:val="-4"/>
                <w:sz w:val="22"/>
              </w:rPr>
              <w:t>.158</w:t>
            </w:r>
          </w:p>
        </w:tc>
        <w:tc>
          <w:tcPr>
            <w:tcW w:w="1589" w:type="dxa"/>
          </w:tcPr>
          <w:p>
            <w:pPr>
              <w:pStyle w:val="TableParagraph"/>
              <w:spacing w:before="58"/>
              <w:ind w:left="133"/>
              <w:rPr>
                <w:sz w:val="22"/>
              </w:rPr>
            </w:pPr>
            <w:r>
              <w:rPr>
                <w:spacing w:val="-4"/>
                <w:sz w:val="22"/>
              </w:rPr>
              <w:t>-</w:t>
            </w:r>
            <w:r>
              <w:rPr>
                <w:spacing w:val="-2"/>
                <w:sz w:val="22"/>
              </w:rPr>
              <w:t>3168597.51</w:t>
            </w:r>
          </w:p>
        </w:tc>
        <w:tc>
          <w:tcPr>
            <w:tcW w:w="1816" w:type="dxa"/>
          </w:tcPr>
          <w:p>
            <w:pPr>
              <w:pStyle w:val="TableParagraph"/>
              <w:spacing w:before="58"/>
              <w:ind w:left="164"/>
              <w:rPr>
                <w:sz w:val="22"/>
              </w:rPr>
            </w:pPr>
            <w:r>
              <w:rPr>
                <w:spacing w:val="-2"/>
                <w:sz w:val="22"/>
              </w:rPr>
              <w:t>324055.8523</w:t>
            </w:r>
          </w:p>
        </w:tc>
      </w:tr>
      <w:tr>
        <w:trPr>
          <w:trHeight w:val="379" w:hRule="atLeast"/>
        </w:trPr>
        <w:tc>
          <w:tcPr>
            <w:tcW w:w="1381" w:type="dxa"/>
          </w:tcPr>
          <w:p>
            <w:pPr>
              <w:pStyle w:val="TableParagraph"/>
              <w:rPr>
                <w:sz w:val="22"/>
              </w:rPr>
            </w:pPr>
          </w:p>
        </w:tc>
        <w:tc>
          <w:tcPr>
            <w:tcW w:w="1204" w:type="dxa"/>
          </w:tcPr>
          <w:p>
            <w:pPr>
              <w:pStyle w:val="TableParagraph"/>
              <w:spacing w:before="58"/>
              <w:ind w:left="200"/>
              <w:rPr>
                <w:sz w:val="22"/>
              </w:rPr>
            </w:pPr>
            <w:r>
              <w:rPr>
                <w:spacing w:val="-4"/>
                <w:sz w:val="22"/>
              </w:rPr>
              <w:t>1.00</w:t>
            </w:r>
          </w:p>
        </w:tc>
        <w:tc>
          <w:tcPr>
            <w:tcW w:w="1150" w:type="dxa"/>
          </w:tcPr>
          <w:p>
            <w:pPr>
              <w:pStyle w:val="TableParagraph"/>
              <w:spacing w:before="58"/>
              <w:ind w:left="146"/>
              <w:rPr>
                <w:sz w:val="22"/>
              </w:rPr>
            </w:pPr>
            <w:r>
              <w:rPr>
                <w:spacing w:val="-4"/>
                <w:sz w:val="22"/>
              </w:rPr>
              <w:t>2.00</w:t>
            </w:r>
          </w:p>
        </w:tc>
        <w:tc>
          <w:tcPr>
            <w:tcW w:w="1348" w:type="dxa"/>
          </w:tcPr>
          <w:p>
            <w:pPr>
              <w:pStyle w:val="TableParagraph"/>
              <w:spacing w:before="58"/>
              <w:ind w:left="108" w:right="114"/>
              <w:jc w:val="center"/>
              <w:rPr>
                <w:sz w:val="22"/>
              </w:rPr>
            </w:pPr>
            <w:r>
              <w:rPr>
                <w:spacing w:val="-2"/>
                <w:sz w:val="22"/>
              </w:rPr>
              <w:t>1571407.1*</w:t>
            </w:r>
          </w:p>
        </w:tc>
        <w:tc>
          <w:tcPr>
            <w:tcW w:w="1151" w:type="dxa"/>
          </w:tcPr>
          <w:p>
            <w:pPr>
              <w:pStyle w:val="TableParagraph"/>
              <w:spacing w:before="58"/>
              <w:ind w:right="11"/>
              <w:jc w:val="center"/>
              <w:rPr>
                <w:sz w:val="22"/>
              </w:rPr>
            </w:pPr>
            <w:r>
              <w:rPr>
                <w:spacing w:val="-2"/>
                <w:sz w:val="22"/>
              </w:rPr>
              <w:t>623441.4</w:t>
            </w:r>
          </w:p>
        </w:tc>
        <w:tc>
          <w:tcPr>
            <w:tcW w:w="688" w:type="dxa"/>
          </w:tcPr>
          <w:p>
            <w:pPr>
              <w:pStyle w:val="TableParagraph"/>
              <w:spacing w:before="58"/>
              <w:ind w:left="36" w:right="1"/>
              <w:jc w:val="center"/>
              <w:rPr>
                <w:sz w:val="22"/>
              </w:rPr>
            </w:pPr>
            <w:r>
              <w:rPr>
                <w:spacing w:val="-4"/>
                <w:sz w:val="22"/>
              </w:rPr>
              <w:t>.012</w:t>
            </w:r>
          </w:p>
        </w:tc>
        <w:tc>
          <w:tcPr>
            <w:tcW w:w="1589" w:type="dxa"/>
          </w:tcPr>
          <w:p>
            <w:pPr>
              <w:pStyle w:val="TableParagraph"/>
              <w:spacing w:before="58"/>
              <w:ind w:left="133"/>
              <w:rPr>
                <w:sz w:val="22"/>
              </w:rPr>
            </w:pPr>
            <w:r>
              <w:rPr>
                <w:spacing w:val="-2"/>
                <w:sz w:val="22"/>
              </w:rPr>
              <w:t>347737.7787</w:t>
            </w:r>
          </w:p>
        </w:tc>
        <w:tc>
          <w:tcPr>
            <w:tcW w:w="1816" w:type="dxa"/>
          </w:tcPr>
          <w:p>
            <w:pPr>
              <w:pStyle w:val="TableParagraph"/>
              <w:spacing w:before="58"/>
              <w:ind w:left="164"/>
              <w:rPr>
                <w:sz w:val="22"/>
              </w:rPr>
            </w:pPr>
            <w:r>
              <w:rPr>
                <w:spacing w:val="-2"/>
                <w:sz w:val="22"/>
              </w:rPr>
              <w:t>2795076.326</w:t>
            </w:r>
          </w:p>
        </w:tc>
      </w:tr>
      <w:tr>
        <w:trPr>
          <w:trHeight w:val="446" w:hRule="atLeast"/>
        </w:trPr>
        <w:tc>
          <w:tcPr>
            <w:tcW w:w="1381" w:type="dxa"/>
            <w:tcBorders>
              <w:bottom w:val="single" w:sz="4" w:space="0" w:color="000000"/>
            </w:tcBorders>
          </w:tcPr>
          <w:p>
            <w:pPr>
              <w:pStyle w:val="TableParagraph"/>
              <w:rPr>
                <w:sz w:val="22"/>
              </w:rPr>
            </w:pPr>
          </w:p>
        </w:tc>
        <w:tc>
          <w:tcPr>
            <w:tcW w:w="1204" w:type="dxa"/>
            <w:tcBorders>
              <w:bottom w:val="single" w:sz="4" w:space="0" w:color="000000"/>
            </w:tcBorders>
          </w:tcPr>
          <w:p>
            <w:pPr>
              <w:pStyle w:val="TableParagraph"/>
              <w:rPr>
                <w:sz w:val="22"/>
              </w:rPr>
            </w:pPr>
          </w:p>
        </w:tc>
        <w:tc>
          <w:tcPr>
            <w:tcW w:w="1150" w:type="dxa"/>
            <w:tcBorders>
              <w:bottom w:val="single" w:sz="4" w:space="0" w:color="000000"/>
            </w:tcBorders>
          </w:tcPr>
          <w:p>
            <w:pPr>
              <w:pStyle w:val="TableParagraph"/>
              <w:spacing w:before="59"/>
              <w:ind w:left="146"/>
              <w:rPr>
                <w:sz w:val="22"/>
              </w:rPr>
            </w:pPr>
            <w:r>
              <w:rPr>
                <w:spacing w:val="-4"/>
                <w:sz w:val="22"/>
              </w:rPr>
              <w:t>3.00</w:t>
            </w:r>
          </w:p>
        </w:tc>
        <w:tc>
          <w:tcPr>
            <w:tcW w:w="1348" w:type="dxa"/>
            <w:tcBorders>
              <w:bottom w:val="single" w:sz="4" w:space="0" w:color="000000"/>
            </w:tcBorders>
          </w:tcPr>
          <w:p>
            <w:pPr>
              <w:pStyle w:val="TableParagraph"/>
              <w:spacing w:before="59"/>
              <w:ind w:right="114"/>
              <w:jc w:val="center"/>
              <w:rPr>
                <w:sz w:val="22"/>
              </w:rPr>
            </w:pPr>
            <w:r>
              <w:rPr>
                <w:spacing w:val="-2"/>
                <w:sz w:val="22"/>
              </w:rPr>
              <w:t>843991.69</w:t>
            </w:r>
          </w:p>
        </w:tc>
        <w:tc>
          <w:tcPr>
            <w:tcW w:w="1151" w:type="dxa"/>
            <w:tcBorders>
              <w:bottom w:val="single" w:sz="4" w:space="0" w:color="000000"/>
            </w:tcBorders>
          </w:tcPr>
          <w:p>
            <w:pPr>
              <w:pStyle w:val="TableParagraph"/>
              <w:spacing w:before="59"/>
              <w:ind w:right="11"/>
              <w:jc w:val="center"/>
              <w:rPr>
                <w:sz w:val="22"/>
              </w:rPr>
            </w:pPr>
            <w:r>
              <w:rPr>
                <w:spacing w:val="-2"/>
                <w:sz w:val="22"/>
              </w:rPr>
              <w:t>623441.4</w:t>
            </w:r>
          </w:p>
        </w:tc>
        <w:tc>
          <w:tcPr>
            <w:tcW w:w="688" w:type="dxa"/>
            <w:tcBorders>
              <w:bottom w:val="single" w:sz="4" w:space="0" w:color="000000"/>
            </w:tcBorders>
          </w:tcPr>
          <w:p>
            <w:pPr>
              <w:pStyle w:val="TableParagraph"/>
              <w:spacing w:before="59"/>
              <w:ind w:left="36" w:right="1"/>
              <w:jc w:val="center"/>
              <w:rPr>
                <w:sz w:val="22"/>
              </w:rPr>
            </w:pPr>
            <w:r>
              <w:rPr>
                <w:spacing w:val="-4"/>
                <w:sz w:val="22"/>
              </w:rPr>
              <w:t>.176</w:t>
            </w:r>
          </w:p>
        </w:tc>
        <w:tc>
          <w:tcPr>
            <w:tcW w:w="1589" w:type="dxa"/>
            <w:tcBorders>
              <w:bottom w:val="single" w:sz="4" w:space="0" w:color="000000"/>
            </w:tcBorders>
          </w:tcPr>
          <w:p>
            <w:pPr>
              <w:pStyle w:val="TableParagraph"/>
              <w:spacing w:before="59"/>
              <w:ind w:left="133"/>
              <w:rPr>
                <w:sz w:val="22"/>
              </w:rPr>
            </w:pPr>
            <w:r>
              <w:rPr>
                <w:spacing w:val="-4"/>
                <w:sz w:val="22"/>
              </w:rPr>
              <w:t>-</w:t>
            </w:r>
            <w:r>
              <w:rPr>
                <w:spacing w:val="-2"/>
                <w:sz w:val="22"/>
              </w:rPr>
              <w:t>379677.5806</w:t>
            </w:r>
          </w:p>
        </w:tc>
        <w:tc>
          <w:tcPr>
            <w:tcW w:w="1816" w:type="dxa"/>
            <w:tcBorders>
              <w:bottom w:val="single" w:sz="4" w:space="0" w:color="000000"/>
            </w:tcBorders>
          </w:tcPr>
          <w:p>
            <w:pPr>
              <w:pStyle w:val="TableParagraph"/>
              <w:spacing w:before="59"/>
              <w:ind w:left="164"/>
              <w:rPr>
                <w:sz w:val="22"/>
              </w:rPr>
            </w:pPr>
            <w:r>
              <w:rPr>
                <w:spacing w:val="-2"/>
                <w:sz w:val="22"/>
              </w:rPr>
              <w:t>2067660.967</w:t>
            </w:r>
          </w:p>
        </w:tc>
      </w:tr>
    </w:tbl>
    <w:p>
      <w:pPr>
        <w:spacing w:after="0"/>
        <w:rPr>
          <w:sz w:val="22"/>
        </w:rPr>
        <w:sectPr>
          <w:pgSz w:w="11910" w:h="16840"/>
          <w:pgMar w:header="0" w:footer="789" w:top="1760" w:bottom="980" w:left="1400" w:right="0"/>
        </w:sectPr>
      </w:pPr>
    </w:p>
    <w:tbl>
      <w:tblPr>
        <w:tblW w:w="0" w:type="auto"/>
        <w:jc w:val="left"/>
        <w:tblInd w:w="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35"/>
        <w:gridCol w:w="1150"/>
        <w:gridCol w:w="1583"/>
        <w:gridCol w:w="1151"/>
        <w:gridCol w:w="688"/>
        <w:gridCol w:w="1558"/>
        <w:gridCol w:w="1848"/>
      </w:tblGrid>
      <w:tr>
        <w:trPr>
          <w:trHeight w:val="3662" w:hRule="atLeast"/>
        </w:trPr>
        <w:tc>
          <w:tcPr>
            <w:tcW w:w="2335" w:type="dxa"/>
            <w:tcBorders>
              <w:top w:val="single" w:sz="4" w:space="0" w:color="000000"/>
            </w:tcBorders>
          </w:tcPr>
          <w:p>
            <w:pPr>
              <w:pStyle w:val="TableParagraph"/>
              <w:spacing w:before="120"/>
              <w:rPr>
                <w:b/>
                <w:sz w:val="22"/>
              </w:rPr>
            </w:pPr>
          </w:p>
          <w:p>
            <w:pPr>
              <w:pStyle w:val="TableParagraph"/>
              <w:ind w:right="379"/>
              <w:jc w:val="right"/>
              <w:rPr>
                <w:sz w:val="22"/>
              </w:rPr>
            </w:pPr>
            <w:r>
              <w:rPr>
                <w:spacing w:val="-4"/>
                <w:sz w:val="22"/>
              </w:rPr>
              <w:t>2.00</w:t>
            </w:r>
          </w:p>
          <w:p>
            <w:pPr>
              <w:pStyle w:val="TableParagraph"/>
              <w:rPr>
                <w:b/>
                <w:sz w:val="22"/>
              </w:rPr>
            </w:pPr>
          </w:p>
          <w:p>
            <w:pPr>
              <w:pStyle w:val="TableParagraph"/>
              <w:rPr>
                <w:b/>
                <w:sz w:val="22"/>
              </w:rPr>
            </w:pPr>
          </w:p>
          <w:p>
            <w:pPr>
              <w:pStyle w:val="TableParagraph"/>
              <w:spacing w:before="128"/>
              <w:rPr>
                <w:b/>
                <w:sz w:val="22"/>
              </w:rPr>
            </w:pPr>
          </w:p>
          <w:p>
            <w:pPr>
              <w:pStyle w:val="TableParagraph"/>
              <w:ind w:right="379"/>
              <w:jc w:val="right"/>
              <w:rPr>
                <w:sz w:val="22"/>
              </w:rPr>
            </w:pPr>
            <w:r>
              <w:rPr>
                <w:spacing w:val="-4"/>
                <w:sz w:val="22"/>
              </w:rPr>
              <w:t>3.00</w:t>
            </w:r>
          </w:p>
          <w:p>
            <w:pPr>
              <w:pStyle w:val="TableParagraph"/>
              <w:rPr>
                <w:b/>
                <w:sz w:val="22"/>
              </w:rPr>
            </w:pPr>
          </w:p>
          <w:p>
            <w:pPr>
              <w:pStyle w:val="TableParagraph"/>
              <w:rPr>
                <w:b/>
                <w:sz w:val="22"/>
              </w:rPr>
            </w:pPr>
          </w:p>
          <w:p>
            <w:pPr>
              <w:pStyle w:val="TableParagraph"/>
              <w:spacing w:before="126"/>
              <w:rPr>
                <w:b/>
                <w:sz w:val="22"/>
              </w:rPr>
            </w:pPr>
          </w:p>
          <w:p>
            <w:pPr>
              <w:pStyle w:val="TableParagraph"/>
              <w:ind w:right="379"/>
              <w:jc w:val="right"/>
              <w:rPr>
                <w:sz w:val="22"/>
              </w:rPr>
            </w:pPr>
            <w:r>
              <w:rPr>
                <w:spacing w:val="-4"/>
                <w:sz w:val="22"/>
              </w:rPr>
              <w:t>4.00</w:t>
            </w:r>
          </w:p>
        </w:tc>
        <w:tc>
          <w:tcPr>
            <w:tcW w:w="1150" w:type="dxa"/>
            <w:tcBorders>
              <w:top w:val="single" w:sz="4" w:space="0" w:color="000000"/>
            </w:tcBorders>
          </w:tcPr>
          <w:p>
            <w:pPr>
              <w:pStyle w:val="TableParagraph"/>
              <w:spacing w:line="247" w:lineRule="exact"/>
              <w:ind w:left="382"/>
              <w:rPr>
                <w:sz w:val="22"/>
              </w:rPr>
            </w:pPr>
            <w:r>
              <w:rPr>
                <w:spacing w:val="-4"/>
                <w:sz w:val="22"/>
              </w:rPr>
              <w:t>4.00</w:t>
            </w:r>
          </w:p>
          <w:p>
            <w:pPr>
              <w:pStyle w:val="TableParagraph"/>
              <w:spacing w:before="126"/>
              <w:ind w:left="382"/>
              <w:rPr>
                <w:sz w:val="22"/>
              </w:rPr>
            </w:pPr>
            <w:r>
              <w:rPr>
                <w:spacing w:val="-4"/>
                <w:sz w:val="22"/>
              </w:rPr>
              <w:t>1.00</w:t>
            </w:r>
          </w:p>
          <w:p>
            <w:pPr>
              <w:pStyle w:val="TableParagraph"/>
              <w:spacing w:before="126"/>
              <w:ind w:left="382"/>
              <w:rPr>
                <w:sz w:val="22"/>
              </w:rPr>
            </w:pPr>
            <w:r>
              <w:rPr>
                <w:spacing w:val="-4"/>
                <w:sz w:val="22"/>
              </w:rPr>
              <w:t>3.00</w:t>
            </w:r>
          </w:p>
          <w:p>
            <w:pPr>
              <w:pStyle w:val="TableParagraph"/>
              <w:spacing w:before="129"/>
              <w:ind w:left="382"/>
              <w:rPr>
                <w:sz w:val="22"/>
              </w:rPr>
            </w:pPr>
            <w:r>
              <w:rPr>
                <w:spacing w:val="-4"/>
                <w:sz w:val="22"/>
              </w:rPr>
              <w:t>4.00</w:t>
            </w:r>
          </w:p>
          <w:p>
            <w:pPr>
              <w:pStyle w:val="TableParagraph"/>
              <w:spacing w:before="126"/>
              <w:ind w:left="382"/>
              <w:rPr>
                <w:sz w:val="22"/>
              </w:rPr>
            </w:pPr>
            <w:r>
              <w:rPr>
                <w:spacing w:val="-4"/>
                <w:sz w:val="22"/>
              </w:rPr>
              <w:t>1.00</w:t>
            </w:r>
          </w:p>
          <w:p>
            <w:pPr>
              <w:pStyle w:val="TableParagraph"/>
              <w:spacing w:before="126"/>
              <w:ind w:left="382"/>
              <w:rPr>
                <w:sz w:val="22"/>
              </w:rPr>
            </w:pPr>
            <w:r>
              <w:rPr>
                <w:spacing w:val="-4"/>
                <w:sz w:val="22"/>
              </w:rPr>
              <w:t>2.00</w:t>
            </w:r>
          </w:p>
          <w:p>
            <w:pPr>
              <w:pStyle w:val="TableParagraph"/>
              <w:spacing w:before="126"/>
              <w:ind w:left="382"/>
              <w:rPr>
                <w:sz w:val="22"/>
              </w:rPr>
            </w:pPr>
            <w:r>
              <w:rPr>
                <w:spacing w:val="-4"/>
                <w:sz w:val="22"/>
              </w:rPr>
              <w:t>4.00</w:t>
            </w:r>
          </w:p>
          <w:p>
            <w:pPr>
              <w:pStyle w:val="TableParagraph"/>
              <w:spacing w:before="127"/>
              <w:ind w:left="382"/>
              <w:rPr>
                <w:sz w:val="22"/>
              </w:rPr>
            </w:pPr>
            <w:r>
              <w:rPr>
                <w:spacing w:val="-4"/>
                <w:sz w:val="22"/>
              </w:rPr>
              <w:t>1.00</w:t>
            </w:r>
          </w:p>
          <w:p>
            <w:pPr>
              <w:pStyle w:val="TableParagraph"/>
              <w:spacing w:before="126"/>
              <w:ind w:left="382"/>
              <w:rPr>
                <w:sz w:val="22"/>
              </w:rPr>
            </w:pPr>
            <w:r>
              <w:rPr>
                <w:spacing w:val="-4"/>
                <w:sz w:val="22"/>
              </w:rPr>
              <w:t>2.00</w:t>
            </w:r>
          </w:p>
          <w:p>
            <w:pPr>
              <w:pStyle w:val="TableParagraph"/>
              <w:spacing w:line="233" w:lineRule="exact" w:before="127"/>
              <w:ind w:left="382"/>
              <w:rPr>
                <w:sz w:val="22"/>
              </w:rPr>
            </w:pPr>
            <w:r>
              <w:rPr>
                <w:spacing w:val="-4"/>
                <w:sz w:val="22"/>
              </w:rPr>
              <w:t>3.00</w:t>
            </w:r>
          </w:p>
        </w:tc>
        <w:tc>
          <w:tcPr>
            <w:tcW w:w="1583" w:type="dxa"/>
            <w:tcBorders>
              <w:top w:val="single" w:sz="4" w:space="0" w:color="000000"/>
            </w:tcBorders>
          </w:tcPr>
          <w:p>
            <w:pPr>
              <w:pStyle w:val="TableParagraph"/>
              <w:spacing w:line="247" w:lineRule="exact"/>
              <w:ind w:left="382"/>
              <w:rPr>
                <w:sz w:val="22"/>
              </w:rPr>
            </w:pPr>
            <w:r>
              <w:rPr>
                <w:spacing w:val="-2"/>
                <w:sz w:val="22"/>
              </w:rPr>
              <w:t>2266262.5*</w:t>
            </w:r>
          </w:p>
          <w:p>
            <w:pPr>
              <w:pStyle w:val="TableParagraph"/>
              <w:spacing w:before="126"/>
              <w:ind w:left="382"/>
              <w:rPr>
                <w:sz w:val="22"/>
              </w:rPr>
            </w:pPr>
            <w:r>
              <w:rPr>
                <w:spacing w:val="-2"/>
                <w:sz w:val="22"/>
              </w:rPr>
              <w:t>1571407.1*</w:t>
            </w:r>
          </w:p>
          <w:p>
            <w:pPr>
              <w:pStyle w:val="TableParagraph"/>
              <w:spacing w:before="126"/>
              <w:ind w:left="382"/>
              <w:rPr>
                <w:sz w:val="22"/>
              </w:rPr>
            </w:pPr>
            <w:r>
              <w:rPr>
                <w:spacing w:val="-4"/>
                <w:sz w:val="22"/>
              </w:rPr>
              <w:t>-</w:t>
            </w:r>
            <w:r>
              <w:rPr>
                <w:spacing w:val="-2"/>
                <w:sz w:val="22"/>
              </w:rPr>
              <w:t>727415.36</w:t>
            </w:r>
          </w:p>
          <w:p>
            <w:pPr>
              <w:pStyle w:val="TableParagraph"/>
              <w:spacing w:before="129"/>
              <w:ind w:left="382"/>
              <w:rPr>
                <w:sz w:val="22"/>
              </w:rPr>
            </w:pPr>
            <w:r>
              <w:rPr>
                <w:spacing w:val="-2"/>
                <w:sz w:val="22"/>
              </w:rPr>
              <w:t>694855.47</w:t>
            </w:r>
          </w:p>
          <w:p>
            <w:pPr>
              <w:pStyle w:val="TableParagraph"/>
              <w:spacing w:before="126"/>
              <w:ind w:left="382"/>
              <w:rPr>
                <w:sz w:val="22"/>
              </w:rPr>
            </w:pPr>
            <w:r>
              <w:rPr>
                <w:spacing w:val="-4"/>
                <w:sz w:val="22"/>
              </w:rPr>
              <w:t>-</w:t>
            </w:r>
            <w:r>
              <w:rPr>
                <w:spacing w:val="-2"/>
                <w:sz w:val="22"/>
              </w:rPr>
              <w:t>843991.69</w:t>
            </w:r>
          </w:p>
          <w:p>
            <w:pPr>
              <w:pStyle w:val="TableParagraph"/>
              <w:spacing w:before="126"/>
              <w:ind w:left="382"/>
              <w:rPr>
                <w:sz w:val="22"/>
              </w:rPr>
            </w:pPr>
            <w:r>
              <w:rPr>
                <w:spacing w:val="-2"/>
                <w:sz w:val="22"/>
              </w:rPr>
              <w:t>77415.36</w:t>
            </w:r>
          </w:p>
          <w:p>
            <w:pPr>
              <w:pStyle w:val="TableParagraph"/>
              <w:spacing w:before="126"/>
              <w:ind w:left="382"/>
              <w:rPr>
                <w:sz w:val="22"/>
              </w:rPr>
            </w:pPr>
            <w:r>
              <w:rPr>
                <w:spacing w:val="-2"/>
                <w:sz w:val="22"/>
              </w:rPr>
              <w:t>1422270.8*</w:t>
            </w:r>
          </w:p>
          <w:p>
            <w:pPr>
              <w:pStyle w:val="TableParagraph"/>
              <w:spacing w:before="127"/>
              <w:ind w:left="382"/>
              <w:rPr>
                <w:sz w:val="22"/>
              </w:rPr>
            </w:pPr>
            <w:r>
              <w:rPr>
                <w:spacing w:val="-2"/>
                <w:sz w:val="22"/>
              </w:rPr>
              <w:t>2266262.5*</w:t>
            </w:r>
          </w:p>
          <w:p>
            <w:pPr>
              <w:pStyle w:val="TableParagraph"/>
              <w:spacing w:line="380" w:lineRule="exact"/>
              <w:ind w:left="382"/>
              <w:rPr>
                <w:sz w:val="22"/>
              </w:rPr>
            </w:pPr>
            <w:r>
              <w:rPr>
                <w:spacing w:val="-2"/>
                <w:sz w:val="22"/>
              </w:rPr>
              <w:t>-694855.47 1422270.8*</w:t>
            </w:r>
          </w:p>
        </w:tc>
        <w:tc>
          <w:tcPr>
            <w:tcW w:w="1151" w:type="dxa"/>
            <w:tcBorders>
              <w:top w:val="single" w:sz="4" w:space="0" w:color="000000"/>
            </w:tcBorders>
          </w:tcPr>
          <w:p>
            <w:pPr>
              <w:pStyle w:val="TableParagraph"/>
              <w:spacing w:line="247" w:lineRule="exact"/>
              <w:ind w:left="155"/>
              <w:rPr>
                <w:sz w:val="22"/>
              </w:rPr>
            </w:pPr>
            <w:r>
              <w:rPr>
                <w:spacing w:val="-2"/>
                <w:sz w:val="22"/>
              </w:rPr>
              <w:t>623441.4</w:t>
            </w:r>
          </w:p>
          <w:p>
            <w:pPr>
              <w:pStyle w:val="TableParagraph"/>
              <w:spacing w:before="126"/>
              <w:ind w:left="155"/>
              <w:rPr>
                <w:sz w:val="22"/>
              </w:rPr>
            </w:pPr>
            <w:r>
              <w:rPr>
                <w:spacing w:val="-2"/>
                <w:sz w:val="22"/>
              </w:rPr>
              <w:t>623441.4</w:t>
            </w:r>
          </w:p>
          <w:p>
            <w:pPr>
              <w:pStyle w:val="TableParagraph"/>
              <w:spacing w:before="126"/>
              <w:ind w:left="155"/>
              <w:rPr>
                <w:sz w:val="22"/>
              </w:rPr>
            </w:pPr>
            <w:r>
              <w:rPr>
                <w:spacing w:val="-2"/>
                <w:sz w:val="22"/>
              </w:rPr>
              <w:t>623441.4</w:t>
            </w:r>
          </w:p>
          <w:p>
            <w:pPr>
              <w:pStyle w:val="TableParagraph"/>
              <w:spacing w:before="129"/>
              <w:ind w:left="155"/>
              <w:rPr>
                <w:sz w:val="22"/>
              </w:rPr>
            </w:pPr>
            <w:r>
              <w:rPr>
                <w:spacing w:val="-2"/>
                <w:sz w:val="22"/>
              </w:rPr>
              <w:t>623441.4</w:t>
            </w:r>
          </w:p>
          <w:p>
            <w:pPr>
              <w:pStyle w:val="TableParagraph"/>
              <w:spacing w:before="126"/>
              <w:ind w:left="155"/>
              <w:rPr>
                <w:sz w:val="22"/>
              </w:rPr>
            </w:pPr>
            <w:r>
              <w:rPr>
                <w:spacing w:val="-2"/>
                <w:sz w:val="22"/>
              </w:rPr>
              <w:t>623441.4</w:t>
            </w:r>
          </w:p>
          <w:p>
            <w:pPr>
              <w:pStyle w:val="TableParagraph"/>
              <w:spacing w:before="126"/>
              <w:ind w:left="155"/>
              <w:rPr>
                <w:sz w:val="22"/>
              </w:rPr>
            </w:pPr>
            <w:r>
              <w:rPr>
                <w:spacing w:val="-2"/>
                <w:sz w:val="22"/>
              </w:rPr>
              <w:t>623441.4</w:t>
            </w:r>
          </w:p>
          <w:p>
            <w:pPr>
              <w:pStyle w:val="TableParagraph"/>
              <w:spacing w:before="126"/>
              <w:ind w:left="155"/>
              <w:rPr>
                <w:sz w:val="22"/>
              </w:rPr>
            </w:pPr>
            <w:r>
              <w:rPr>
                <w:spacing w:val="-2"/>
                <w:sz w:val="22"/>
              </w:rPr>
              <w:t>623441.4</w:t>
            </w:r>
          </w:p>
          <w:p>
            <w:pPr>
              <w:pStyle w:val="TableParagraph"/>
              <w:spacing w:before="127"/>
              <w:ind w:left="155"/>
              <w:rPr>
                <w:sz w:val="22"/>
              </w:rPr>
            </w:pPr>
            <w:r>
              <w:rPr>
                <w:spacing w:val="-2"/>
                <w:sz w:val="22"/>
              </w:rPr>
              <w:t>623441.4</w:t>
            </w:r>
          </w:p>
          <w:p>
            <w:pPr>
              <w:pStyle w:val="TableParagraph"/>
              <w:spacing w:before="126"/>
              <w:ind w:left="155"/>
              <w:rPr>
                <w:sz w:val="22"/>
              </w:rPr>
            </w:pPr>
            <w:r>
              <w:rPr>
                <w:spacing w:val="-2"/>
                <w:sz w:val="22"/>
              </w:rPr>
              <w:t>623441.4</w:t>
            </w:r>
          </w:p>
          <w:p>
            <w:pPr>
              <w:pStyle w:val="TableParagraph"/>
              <w:spacing w:line="233" w:lineRule="exact" w:before="127"/>
              <w:ind w:left="155"/>
              <w:rPr>
                <w:sz w:val="22"/>
              </w:rPr>
            </w:pPr>
            <w:r>
              <w:rPr>
                <w:spacing w:val="-2"/>
                <w:sz w:val="22"/>
              </w:rPr>
              <w:t>623441.4</w:t>
            </w:r>
          </w:p>
        </w:tc>
        <w:tc>
          <w:tcPr>
            <w:tcW w:w="688" w:type="dxa"/>
            <w:tcBorders>
              <w:top w:val="single" w:sz="4" w:space="0" w:color="000000"/>
            </w:tcBorders>
          </w:tcPr>
          <w:p>
            <w:pPr>
              <w:pStyle w:val="TableParagraph"/>
              <w:spacing w:line="247" w:lineRule="exact"/>
              <w:ind w:left="168"/>
              <w:rPr>
                <w:sz w:val="22"/>
              </w:rPr>
            </w:pPr>
            <w:r>
              <w:rPr>
                <w:spacing w:val="-4"/>
                <w:sz w:val="22"/>
              </w:rPr>
              <w:t>.000</w:t>
            </w:r>
          </w:p>
          <w:p>
            <w:pPr>
              <w:pStyle w:val="TableParagraph"/>
              <w:spacing w:before="126"/>
              <w:ind w:left="168"/>
              <w:rPr>
                <w:sz w:val="22"/>
              </w:rPr>
            </w:pPr>
            <w:r>
              <w:rPr>
                <w:spacing w:val="-4"/>
                <w:sz w:val="22"/>
              </w:rPr>
              <w:t>.012</w:t>
            </w:r>
          </w:p>
          <w:p>
            <w:pPr>
              <w:pStyle w:val="TableParagraph"/>
              <w:spacing w:before="126"/>
              <w:ind w:left="168"/>
              <w:rPr>
                <w:sz w:val="22"/>
              </w:rPr>
            </w:pPr>
            <w:r>
              <w:rPr>
                <w:spacing w:val="-4"/>
                <w:sz w:val="22"/>
              </w:rPr>
              <w:t>.244</w:t>
            </w:r>
          </w:p>
          <w:p>
            <w:pPr>
              <w:pStyle w:val="TableParagraph"/>
              <w:spacing w:before="129"/>
              <w:ind w:left="168"/>
              <w:rPr>
                <w:sz w:val="22"/>
              </w:rPr>
            </w:pPr>
            <w:r>
              <w:rPr>
                <w:spacing w:val="-4"/>
                <w:sz w:val="22"/>
              </w:rPr>
              <w:t>.265</w:t>
            </w:r>
          </w:p>
          <w:p>
            <w:pPr>
              <w:pStyle w:val="TableParagraph"/>
              <w:spacing w:before="126"/>
              <w:ind w:left="168"/>
              <w:rPr>
                <w:sz w:val="22"/>
              </w:rPr>
            </w:pPr>
            <w:r>
              <w:rPr>
                <w:spacing w:val="-4"/>
                <w:sz w:val="22"/>
              </w:rPr>
              <w:t>.176</w:t>
            </w:r>
          </w:p>
          <w:p>
            <w:pPr>
              <w:pStyle w:val="TableParagraph"/>
              <w:spacing w:before="126"/>
              <w:ind w:left="168"/>
              <w:rPr>
                <w:sz w:val="22"/>
              </w:rPr>
            </w:pPr>
            <w:r>
              <w:rPr>
                <w:spacing w:val="-4"/>
                <w:sz w:val="22"/>
              </w:rPr>
              <w:t>.244</w:t>
            </w:r>
          </w:p>
          <w:p>
            <w:pPr>
              <w:pStyle w:val="TableParagraph"/>
              <w:spacing w:before="126"/>
              <w:ind w:left="168"/>
              <w:rPr>
                <w:sz w:val="22"/>
              </w:rPr>
            </w:pPr>
            <w:r>
              <w:rPr>
                <w:spacing w:val="-4"/>
                <w:sz w:val="22"/>
              </w:rPr>
              <w:t>.023</w:t>
            </w:r>
          </w:p>
          <w:p>
            <w:pPr>
              <w:pStyle w:val="TableParagraph"/>
              <w:spacing w:before="127"/>
              <w:ind w:left="168"/>
              <w:rPr>
                <w:sz w:val="22"/>
              </w:rPr>
            </w:pPr>
            <w:r>
              <w:rPr>
                <w:spacing w:val="-4"/>
                <w:sz w:val="22"/>
              </w:rPr>
              <w:t>.000</w:t>
            </w:r>
          </w:p>
          <w:p>
            <w:pPr>
              <w:pStyle w:val="TableParagraph"/>
              <w:spacing w:before="126"/>
              <w:ind w:left="168"/>
              <w:rPr>
                <w:sz w:val="22"/>
              </w:rPr>
            </w:pPr>
            <w:r>
              <w:rPr>
                <w:spacing w:val="-4"/>
                <w:sz w:val="22"/>
              </w:rPr>
              <w:t>.265</w:t>
            </w:r>
          </w:p>
          <w:p>
            <w:pPr>
              <w:pStyle w:val="TableParagraph"/>
              <w:spacing w:line="233" w:lineRule="exact" w:before="127"/>
              <w:ind w:left="168"/>
              <w:rPr>
                <w:sz w:val="22"/>
              </w:rPr>
            </w:pPr>
            <w:r>
              <w:rPr>
                <w:spacing w:val="-4"/>
                <w:sz w:val="22"/>
              </w:rPr>
              <w:t>.023</w:t>
            </w:r>
          </w:p>
        </w:tc>
        <w:tc>
          <w:tcPr>
            <w:tcW w:w="1558" w:type="dxa"/>
            <w:tcBorders>
              <w:top w:val="single" w:sz="4" w:space="0" w:color="000000"/>
            </w:tcBorders>
          </w:tcPr>
          <w:p>
            <w:pPr>
              <w:pStyle w:val="TableParagraph"/>
              <w:spacing w:line="247" w:lineRule="exact"/>
              <w:ind w:left="133"/>
              <w:rPr>
                <w:sz w:val="22"/>
              </w:rPr>
            </w:pPr>
            <w:r>
              <w:rPr>
                <w:spacing w:val="-2"/>
                <w:sz w:val="22"/>
              </w:rPr>
              <w:t>1042593.249</w:t>
            </w:r>
          </w:p>
          <w:p>
            <w:pPr>
              <w:pStyle w:val="TableParagraph"/>
              <w:spacing w:before="126"/>
              <w:ind w:left="133"/>
              <w:rPr>
                <w:sz w:val="22"/>
              </w:rPr>
            </w:pPr>
            <w:r>
              <w:rPr>
                <w:spacing w:val="-4"/>
                <w:sz w:val="22"/>
              </w:rPr>
              <w:t>-</w:t>
            </w:r>
            <w:r>
              <w:rPr>
                <w:spacing w:val="-2"/>
                <w:sz w:val="22"/>
              </w:rPr>
              <w:t>2795076.33</w:t>
            </w:r>
          </w:p>
          <w:p>
            <w:pPr>
              <w:pStyle w:val="TableParagraph"/>
              <w:spacing w:before="126"/>
              <w:ind w:left="133"/>
              <w:rPr>
                <w:sz w:val="22"/>
              </w:rPr>
            </w:pPr>
            <w:r>
              <w:rPr>
                <w:spacing w:val="-4"/>
                <w:sz w:val="22"/>
              </w:rPr>
              <w:t>-</w:t>
            </w:r>
            <w:r>
              <w:rPr>
                <w:spacing w:val="-2"/>
                <w:sz w:val="22"/>
              </w:rPr>
              <w:t>1951084.63</w:t>
            </w:r>
          </w:p>
          <w:p>
            <w:pPr>
              <w:pStyle w:val="TableParagraph"/>
              <w:spacing w:before="129"/>
              <w:ind w:left="133"/>
              <w:rPr>
                <w:sz w:val="22"/>
              </w:rPr>
            </w:pPr>
            <w:r>
              <w:rPr>
                <w:spacing w:val="-4"/>
                <w:sz w:val="22"/>
              </w:rPr>
              <w:t>-</w:t>
            </w:r>
            <w:r>
              <w:rPr>
                <w:spacing w:val="-2"/>
                <w:sz w:val="22"/>
              </w:rPr>
              <w:t>528813.8032</w:t>
            </w:r>
          </w:p>
          <w:p>
            <w:pPr>
              <w:pStyle w:val="TableParagraph"/>
              <w:spacing w:before="126"/>
              <w:ind w:left="133"/>
              <w:rPr>
                <w:sz w:val="22"/>
              </w:rPr>
            </w:pPr>
            <w:r>
              <w:rPr>
                <w:spacing w:val="-4"/>
                <w:sz w:val="22"/>
              </w:rPr>
              <w:t>-</w:t>
            </w:r>
            <w:r>
              <w:rPr>
                <w:spacing w:val="-2"/>
                <w:sz w:val="22"/>
              </w:rPr>
              <w:t>2067660.97</w:t>
            </w:r>
          </w:p>
          <w:p>
            <w:pPr>
              <w:pStyle w:val="TableParagraph"/>
              <w:spacing w:before="126"/>
              <w:ind w:left="133"/>
              <w:rPr>
                <w:sz w:val="22"/>
              </w:rPr>
            </w:pPr>
            <w:r>
              <w:rPr>
                <w:spacing w:val="-4"/>
                <w:sz w:val="22"/>
              </w:rPr>
              <w:t>-</w:t>
            </w:r>
            <w:r>
              <w:rPr>
                <w:spacing w:val="-2"/>
                <w:sz w:val="22"/>
              </w:rPr>
              <w:t>496253.9143</w:t>
            </w:r>
          </w:p>
          <w:p>
            <w:pPr>
              <w:pStyle w:val="TableParagraph"/>
              <w:spacing w:before="126"/>
              <w:ind w:left="133"/>
              <w:rPr>
                <w:sz w:val="22"/>
              </w:rPr>
            </w:pPr>
            <w:r>
              <w:rPr>
                <w:spacing w:val="-2"/>
                <w:sz w:val="22"/>
              </w:rPr>
              <w:t>198601.5561</w:t>
            </w:r>
          </w:p>
          <w:p>
            <w:pPr>
              <w:pStyle w:val="TableParagraph"/>
              <w:spacing w:before="127"/>
              <w:ind w:left="133"/>
              <w:rPr>
                <w:sz w:val="22"/>
              </w:rPr>
            </w:pPr>
            <w:r>
              <w:rPr>
                <w:spacing w:val="-4"/>
                <w:sz w:val="22"/>
              </w:rPr>
              <w:t>-</w:t>
            </w:r>
            <w:r>
              <w:rPr>
                <w:spacing w:val="-2"/>
                <w:sz w:val="22"/>
              </w:rPr>
              <w:t>3489931.80</w:t>
            </w:r>
          </w:p>
          <w:p>
            <w:pPr>
              <w:pStyle w:val="TableParagraph"/>
              <w:spacing w:before="126"/>
              <w:ind w:left="133"/>
              <w:rPr>
                <w:sz w:val="22"/>
              </w:rPr>
            </w:pPr>
            <w:r>
              <w:rPr>
                <w:spacing w:val="-4"/>
                <w:sz w:val="22"/>
              </w:rPr>
              <w:t>-</w:t>
            </w:r>
            <w:r>
              <w:rPr>
                <w:spacing w:val="-2"/>
                <w:sz w:val="22"/>
              </w:rPr>
              <w:t>1918524.74</w:t>
            </w:r>
          </w:p>
          <w:p>
            <w:pPr>
              <w:pStyle w:val="TableParagraph"/>
              <w:spacing w:line="233" w:lineRule="exact" w:before="127"/>
              <w:ind w:left="133"/>
              <w:rPr>
                <w:sz w:val="22"/>
              </w:rPr>
            </w:pPr>
            <w:r>
              <w:rPr>
                <w:spacing w:val="-4"/>
                <w:sz w:val="22"/>
              </w:rPr>
              <w:t>-</w:t>
            </w:r>
            <w:r>
              <w:rPr>
                <w:spacing w:val="-2"/>
                <w:sz w:val="22"/>
              </w:rPr>
              <w:t>2645940.10</w:t>
            </w:r>
          </w:p>
        </w:tc>
        <w:tc>
          <w:tcPr>
            <w:tcW w:w="1848" w:type="dxa"/>
            <w:tcBorders>
              <w:top w:val="single" w:sz="4" w:space="0" w:color="000000"/>
            </w:tcBorders>
          </w:tcPr>
          <w:p>
            <w:pPr>
              <w:pStyle w:val="TableParagraph"/>
              <w:spacing w:line="247" w:lineRule="exact"/>
              <w:ind w:left="196"/>
              <w:rPr>
                <w:sz w:val="22"/>
              </w:rPr>
            </w:pPr>
            <w:r>
              <w:rPr>
                <w:spacing w:val="-2"/>
                <w:sz w:val="22"/>
              </w:rPr>
              <w:t>3489931.796</w:t>
            </w:r>
          </w:p>
          <w:p>
            <w:pPr>
              <w:pStyle w:val="TableParagraph"/>
              <w:spacing w:before="126"/>
              <w:ind w:left="196"/>
              <w:rPr>
                <w:sz w:val="22"/>
              </w:rPr>
            </w:pPr>
            <w:r>
              <w:rPr>
                <w:spacing w:val="-4"/>
                <w:sz w:val="22"/>
              </w:rPr>
              <w:t>-</w:t>
            </w:r>
            <w:r>
              <w:rPr>
                <w:spacing w:val="-2"/>
                <w:sz w:val="22"/>
              </w:rPr>
              <w:t>347737.7787</w:t>
            </w:r>
          </w:p>
          <w:p>
            <w:pPr>
              <w:pStyle w:val="TableParagraph"/>
              <w:spacing w:before="126"/>
              <w:ind w:left="196"/>
              <w:rPr>
                <w:sz w:val="22"/>
              </w:rPr>
            </w:pPr>
            <w:r>
              <w:rPr>
                <w:spacing w:val="-2"/>
                <w:sz w:val="22"/>
              </w:rPr>
              <w:t>496253.9143</w:t>
            </w:r>
          </w:p>
          <w:p>
            <w:pPr>
              <w:pStyle w:val="TableParagraph"/>
              <w:spacing w:before="129"/>
              <w:ind w:left="196"/>
              <w:rPr>
                <w:sz w:val="22"/>
              </w:rPr>
            </w:pPr>
            <w:r>
              <w:rPr>
                <w:spacing w:val="-2"/>
                <w:sz w:val="22"/>
              </w:rPr>
              <w:t>1918524.744</w:t>
            </w:r>
          </w:p>
          <w:p>
            <w:pPr>
              <w:pStyle w:val="TableParagraph"/>
              <w:spacing w:before="126"/>
              <w:ind w:left="196"/>
              <w:rPr>
                <w:sz w:val="22"/>
              </w:rPr>
            </w:pPr>
            <w:r>
              <w:rPr>
                <w:spacing w:val="-2"/>
                <w:sz w:val="22"/>
              </w:rPr>
              <w:t>379677.5806</w:t>
            </w:r>
          </w:p>
          <w:p>
            <w:pPr>
              <w:pStyle w:val="TableParagraph"/>
              <w:spacing w:before="126"/>
              <w:ind w:left="196"/>
              <w:rPr>
                <w:sz w:val="22"/>
              </w:rPr>
            </w:pPr>
            <w:r>
              <w:rPr>
                <w:spacing w:val="-2"/>
                <w:sz w:val="22"/>
              </w:rPr>
              <w:t>1951084.633</w:t>
            </w:r>
          </w:p>
          <w:p>
            <w:pPr>
              <w:pStyle w:val="TableParagraph"/>
              <w:spacing w:before="126"/>
              <w:ind w:left="196"/>
              <w:rPr>
                <w:sz w:val="22"/>
              </w:rPr>
            </w:pPr>
            <w:r>
              <w:rPr>
                <w:spacing w:val="-2"/>
                <w:sz w:val="22"/>
              </w:rPr>
              <w:t>2645940.103</w:t>
            </w:r>
          </w:p>
          <w:p>
            <w:pPr>
              <w:pStyle w:val="TableParagraph"/>
              <w:spacing w:before="127"/>
              <w:ind w:left="196"/>
              <w:rPr>
                <w:sz w:val="22"/>
              </w:rPr>
            </w:pPr>
            <w:r>
              <w:rPr>
                <w:spacing w:val="-4"/>
                <w:sz w:val="22"/>
              </w:rPr>
              <w:t>-</w:t>
            </w:r>
            <w:r>
              <w:rPr>
                <w:spacing w:val="-2"/>
                <w:sz w:val="22"/>
              </w:rPr>
              <w:t>1042593.25</w:t>
            </w:r>
          </w:p>
          <w:p>
            <w:pPr>
              <w:pStyle w:val="TableParagraph"/>
              <w:spacing w:before="126"/>
              <w:ind w:left="196"/>
              <w:rPr>
                <w:sz w:val="22"/>
              </w:rPr>
            </w:pPr>
            <w:r>
              <w:rPr>
                <w:spacing w:val="-2"/>
                <w:sz w:val="22"/>
              </w:rPr>
              <w:t>528813.8032</w:t>
            </w:r>
          </w:p>
          <w:p>
            <w:pPr>
              <w:pStyle w:val="TableParagraph"/>
              <w:spacing w:line="233" w:lineRule="exact" w:before="127"/>
              <w:ind w:left="196"/>
              <w:rPr>
                <w:sz w:val="22"/>
              </w:rPr>
            </w:pPr>
            <w:r>
              <w:rPr>
                <w:spacing w:val="-4"/>
                <w:sz w:val="22"/>
              </w:rPr>
              <w:t>-</w:t>
            </w:r>
            <w:r>
              <w:rPr>
                <w:spacing w:val="-2"/>
                <w:sz w:val="22"/>
              </w:rPr>
              <w:t>198601.5561</w:t>
            </w:r>
          </w:p>
        </w:tc>
      </w:tr>
    </w:tbl>
    <w:p>
      <w:pPr>
        <w:pStyle w:val="BodyText"/>
        <w:rPr>
          <w:b/>
        </w:rPr>
      </w:pPr>
    </w:p>
    <w:p>
      <w:pPr>
        <w:pStyle w:val="BodyText"/>
        <w:spacing w:before="86"/>
        <w:rPr>
          <w:b/>
        </w:rPr>
      </w:pPr>
    </w:p>
    <w:p>
      <w:pPr>
        <w:pStyle w:val="BodyText"/>
        <w:ind w:left="760"/>
      </w:pPr>
      <w:r>
        <w:rPr/>
        <w:drawing>
          <wp:anchor distT="0" distB="0" distL="0" distR="0" allowOverlap="1" layoutInCell="1" locked="0" behindDoc="1" simplePos="0" relativeHeight="479145984">
            <wp:simplePos x="0" y="0"/>
            <wp:positionH relativeFrom="page">
              <wp:posOffset>961948</wp:posOffset>
            </wp:positionH>
            <wp:positionV relativeFrom="paragraph">
              <wp:posOffset>-708376</wp:posOffset>
            </wp:positionV>
            <wp:extent cx="6557772" cy="4833540"/>
            <wp:effectExtent l="0" t="0" r="0" b="0"/>
            <wp:wrapNone/>
            <wp:docPr id="495" name="Image 495"/>
            <wp:cNvGraphicFramePr>
              <a:graphicFrameLocks/>
            </wp:cNvGraphicFramePr>
            <a:graphic>
              <a:graphicData uri="http://schemas.openxmlformats.org/drawingml/2006/picture">
                <pic:pic>
                  <pic:nvPicPr>
                    <pic:cNvPr id="495" name="Image 495"/>
                    <pic:cNvPicPr/>
                  </pic:nvPicPr>
                  <pic:blipFill>
                    <a:blip r:embed="rId80" cstate="print"/>
                    <a:stretch>
                      <a:fillRect/>
                    </a:stretch>
                  </pic:blipFill>
                  <pic:spPr>
                    <a:xfrm>
                      <a:off x="0" y="0"/>
                      <a:ext cx="6557772" cy="4833540"/>
                    </a:xfrm>
                    <a:prstGeom prst="rect">
                      <a:avLst/>
                    </a:prstGeom>
                  </pic:spPr>
                </pic:pic>
              </a:graphicData>
            </a:graphic>
          </wp:anchor>
        </w:drawing>
      </w:r>
      <w:r>
        <w:rPr/>
        <w:t>Based</w:t>
      </w:r>
      <w:r>
        <w:rPr>
          <w:spacing w:val="-2"/>
        </w:rPr>
        <w:t> </w:t>
      </w:r>
      <w:r>
        <w:rPr/>
        <w:t>on</w:t>
      </w:r>
      <w:r>
        <w:rPr>
          <w:spacing w:val="-2"/>
        </w:rPr>
        <w:t> </w:t>
      </w:r>
      <w:r>
        <w:rPr/>
        <w:t>observed</w:t>
      </w:r>
      <w:r>
        <w:rPr>
          <w:spacing w:val="-1"/>
        </w:rPr>
        <w:t> </w:t>
      </w:r>
      <w:r>
        <w:rPr>
          <w:spacing w:val="-2"/>
        </w:rPr>
        <w:t>means.</w:t>
      </w:r>
    </w:p>
    <w:p>
      <w:pPr>
        <w:pStyle w:val="BodyText"/>
        <w:spacing w:before="140"/>
        <w:ind w:left="760"/>
      </w:pPr>
      <w:r>
        <w:rPr/>
        <w:t>.</w:t>
      </w:r>
      <w:r>
        <w:rPr>
          <w:spacing w:val="-3"/>
        </w:rPr>
        <w:t> </w:t>
      </w:r>
      <w:r>
        <w:rPr/>
        <w:t>The</w:t>
      </w:r>
      <w:r>
        <w:rPr>
          <w:spacing w:val="-3"/>
        </w:rPr>
        <w:t> </w:t>
      </w:r>
      <w:r>
        <w:rPr/>
        <w:t>mean</w:t>
      </w:r>
      <w:r>
        <w:rPr>
          <w:spacing w:val="-1"/>
        </w:rPr>
        <w:t> </w:t>
      </w:r>
      <w:r>
        <w:rPr/>
        <w:t>difference</w:t>
      </w:r>
      <w:r>
        <w:rPr>
          <w:spacing w:val="-2"/>
        </w:rPr>
        <w:t> </w:t>
      </w:r>
      <w:r>
        <w:rPr/>
        <w:t>is</w:t>
      </w:r>
      <w:r>
        <w:rPr>
          <w:spacing w:val="1"/>
        </w:rPr>
        <w:t> </w:t>
      </w:r>
      <w:r>
        <w:rPr/>
        <w:t>significant</w:t>
      </w:r>
      <w:r>
        <w:rPr>
          <w:spacing w:val="1"/>
        </w:rPr>
        <w:t> </w:t>
      </w:r>
      <w:r>
        <w:rPr/>
        <w:t>at</w:t>
      </w:r>
      <w:r>
        <w:rPr>
          <w:spacing w:val="-1"/>
        </w:rPr>
        <w:t> </w:t>
      </w:r>
      <w:r>
        <w:rPr/>
        <w:t>the</w:t>
      </w:r>
      <w:r>
        <w:rPr>
          <w:spacing w:val="-2"/>
        </w:rPr>
        <w:t> </w:t>
      </w:r>
      <w:r>
        <w:rPr/>
        <w:t>.05 </w:t>
      </w:r>
      <w:r>
        <w:rPr>
          <w:spacing w:val="-2"/>
        </w:rPr>
        <w:t>level.</w:t>
      </w:r>
    </w:p>
    <w:p>
      <w:pPr>
        <w:spacing w:after="0"/>
        <w:sectPr>
          <w:type w:val="continuous"/>
          <w:pgSz w:w="11910" w:h="16840"/>
          <w:pgMar w:header="0" w:footer="789" w:top="1400" w:bottom="980" w:left="1400" w:right="0"/>
        </w:sectPr>
      </w:pPr>
    </w:p>
    <w:p>
      <w:pPr>
        <w:pStyle w:val="Heading1"/>
        <w:spacing w:before="74"/>
        <w:ind w:left="1"/>
      </w:pPr>
      <w:r>
        <w:rPr/>
        <w:t>APPENDIX</w:t>
      </w:r>
      <w:r>
        <w:rPr>
          <w:spacing w:val="-4"/>
        </w:rPr>
        <w:t> </w:t>
      </w:r>
      <w:r>
        <w:rPr>
          <w:spacing w:val="-10"/>
        </w:rPr>
        <w:t>5</w:t>
      </w:r>
    </w:p>
    <w:p>
      <w:pPr>
        <w:pStyle w:val="Heading2"/>
        <w:spacing w:line="360" w:lineRule="auto" w:before="139"/>
        <w:ind w:left="760" w:right="7150"/>
      </w:pPr>
      <w:r>
        <w:rPr/>
        <w:t>Homogeneous</w:t>
      </w:r>
      <w:r>
        <w:rPr>
          <w:spacing w:val="-15"/>
        </w:rPr>
        <w:t> </w:t>
      </w:r>
      <w:r>
        <w:rPr/>
        <w:t>Subsets </w:t>
      </w:r>
      <w:r>
        <w:rPr>
          <w:spacing w:val="-6"/>
        </w:rPr>
        <w:t>GM</w:t>
      </w:r>
    </w:p>
    <w:tbl>
      <w:tblPr>
        <w:tblW w:w="0" w:type="auto"/>
        <w:jc w:val="left"/>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04"/>
        <w:gridCol w:w="1499"/>
        <w:gridCol w:w="1312"/>
        <w:gridCol w:w="1866"/>
        <w:gridCol w:w="1603"/>
        <w:gridCol w:w="1498"/>
      </w:tblGrid>
      <w:tr>
        <w:trPr>
          <w:trHeight w:val="349" w:hRule="atLeast"/>
        </w:trPr>
        <w:tc>
          <w:tcPr>
            <w:tcW w:w="1704" w:type="dxa"/>
            <w:tcBorders>
              <w:top w:val="single" w:sz="4" w:space="0" w:color="000000"/>
            </w:tcBorders>
          </w:tcPr>
          <w:p>
            <w:pPr>
              <w:pStyle w:val="TableParagraph"/>
              <w:rPr>
                <w:sz w:val="22"/>
              </w:rPr>
            </w:pPr>
          </w:p>
        </w:tc>
        <w:tc>
          <w:tcPr>
            <w:tcW w:w="1499" w:type="dxa"/>
            <w:tcBorders>
              <w:top w:val="single" w:sz="4" w:space="0" w:color="000000"/>
            </w:tcBorders>
          </w:tcPr>
          <w:p>
            <w:pPr>
              <w:pStyle w:val="TableParagraph"/>
              <w:spacing w:line="275" w:lineRule="exact"/>
              <w:ind w:left="235"/>
              <w:rPr>
                <w:b/>
                <w:sz w:val="24"/>
              </w:rPr>
            </w:pPr>
            <w:r>
              <w:rPr>
                <w:b/>
                <w:spacing w:val="-2"/>
                <w:sz w:val="24"/>
              </w:rPr>
              <w:t>Quarters</w:t>
            </w:r>
          </w:p>
        </w:tc>
        <w:tc>
          <w:tcPr>
            <w:tcW w:w="1312" w:type="dxa"/>
            <w:tcBorders>
              <w:top w:val="single" w:sz="4" w:space="0" w:color="000000"/>
            </w:tcBorders>
          </w:tcPr>
          <w:p>
            <w:pPr>
              <w:pStyle w:val="TableParagraph"/>
              <w:spacing w:line="275" w:lineRule="exact"/>
              <w:ind w:left="333"/>
              <w:rPr>
                <w:b/>
                <w:sz w:val="24"/>
              </w:rPr>
            </w:pPr>
            <w:r>
              <w:rPr>
                <w:b/>
                <w:spacing w:val="-10"/>
                <w:sz w:val="24"/>
              </w:rPr>
              <w:t>N</w:t>
            </w:r>
          </w:p>
        </w:tc>
        <w:tc>
          <w:tcPr>
            <w:tcW w:w="1866" w:type="dxa"/>
            <w:tcBorders>
              <w:top w:val="single" w:sz="4" w:space="0" w:color="000000"/>
            </w:tcBorders>
          </w:tcPr>
          <w:p>
            <w:pPr>
              <w:pStyle w:val="TableParagraph"/>
              <w:rPr>
                <w:sz w:val="22"/>
              </w:rPr>
            </w:pPr>
          </w:p>
        </w:tc>
        <w:tc>
          <w:tcPr>
            <w:tcW w:w="1603" w:type="dxa"/>
            <w:tcBorders>
              <w:top w:val="single" w:sz="4" w:space="0" w:color="000000"/>
            </w:tcBorders>
          </w:tcPr>
          <w:p>
            <w:pPr>
              <w:pStyle w:val="TableParagraph"/>
              <w:spacing w:line="275" w:lineRule="exact"/>
              <w:ind w:left="489"/>
              <w:rPr>
                <w:b/>
                <w:sz w:val="24"/>
              </w:rPr>
            </w:pPr>
            <w:r>
              <w:rPr>
                <w:b/>
                <w:spacing w:val="-2"/>
                <w:sz w:val="24"/>
              </w:rPr>
              <w:t>Subsets</w:t>
            </w:r>
          </w:p>
        </w:tc>
        <w:tc>
          <w:tcPr>
            <w:tcW w:w="1498" w:type="dxa"/>
            <w:tcBorders>
              <w:top w:val="single" w:sz="4" w:space="0" w:color="000000"/>
            </w:tcBorders>
          </w:tcPr>
          <w:p>
            <w:pPr>
              <w:pStyle w:val="TableParagraph"/>
              <w:rPr>
                <w:sz w:val="22"/>
              </w:rPr>
            </w:pPr>
          </w:p>
        </w:tc>
      </w:tr>
      <w:tr>
        <w:trPr>
          <w:trHeight w:val="447" w:hRule="atLeast"/>
        </w:trPr>
        <w:tc>
          <w:tcPr>
            <w:tcW w:w="1704" w:type="dxa"/>
            <w:tcBorders>
              <w:bottom w:val="single" w:sz="4" w:space="0" w:color="000000"/>
            </w:tcBorders>
          </w:tcPr>
          <w:p>
            <w:pPr>
              <w:pStyle w:val="TableParagraph"/>
              <w:rPr>
                <w:sz w:val="22"/>
              </w:rPr>
            </w:pPr>
          </w:p>
        </w:tc>
        <w:tc>
          <w:tcPr>
            <w:tcW w:w="1499" w:type="dxa"/>
            <w:tcBorders>
              <w:bottom w:val="single" w:sz="4" w:space="0" w:color="000000"/>
            </w:tcBorders>
          </w:tcPr>
          <w:p>
            <w:pPr>
              <w:pStyle w:val="TableParagraph"/>
              <w:rPr>
                <w:sz w:val="22"/>
              </w:rPr>
            </w:pPr>
          </w:p>
        </w:tc>
        <w:tc>
          <w:tcPr>
            <w:tcW w:w="1312" w:type="dxa"/>
            <w:tcBorders>
              <w:bottom w:val="single" w:sz="4" w:space="0" w:color="000000"/>
            </w:tcBorders>
          </w:tcPr>
          <w:p>
            <w:pPr>
              <w:pStyle w:val="TableParagraph"/>
              <w:rPr>
                <w:sz w:val="22"/>
              </w:rPr>
            </w:pPr>
          </w:p>
        </w:tc>
        <w:tc>
          <w:tcPr>
            <w:tcW w:w="1866" w:type="dxa"/>
            <w:tcBorders>
              <w:bottom w:val="single" w:sz="4" w:space="0" w:color="000000"/>
            </w:tcBorders>
          </w:tcPr>
          <w:p>
            <w:pPr>
              <w:pStyle w:val="TableParagraph"/>
              <w:spacing w:before="64"/>
              <w:ind w:left="619"/>
              <w:rPr>
                <w:b/>
                <w:sz w:val="24"/>
              </w:rPr>
            </w:pPr>
            <w:r>
              <w:rPr>
                <w:b/>
                <w:spacing w:val="-10"/>
                <w:sz w:val="24"/>
              </w:rPr>
              <w:t>1</w:t>
            </w:r>
          </w:p>
        </w:tc>
        <w:tc>
          <w:tcPr>
            <w:tcW w:w="1603" w:type="dxa"/>
            <w:tcBorders>
              <w:bottom w:val="single" w:sz="4" w:space="0" w:color="000000"/>
            </w:tcBorders>
          </w:tcPr>
          <w:p>
            <w:pPr>
              <w:pStyle w:val="TableParagraph"/>
              <w:spacing w:before="64"/>
              <w:ind w:left="347"/>
              <w:rPr>
                <w:b/>
                <w:sz w:val="24"/>
              </w:rPr>
            </w:pPr>
            <w:r>
              <w:rPr>
                <w:b/>
                <w:spacing w:val="-10"/>
                <w:sz w:val="24"/>
              </w:rPr>
              <w:t>2</w:t>
            </w:r>
          </w:p>
        </w:tc>
        <w:tc>
          <w:tcPr>
            <w:tcW w:w="1498" w:type="dxa"/>
            <w:tcBorders>
              <w:bottom w:val="single" w:sz="4" w:space="0" w:color="000000"/>
            </w:tcBorders>
          </w:tcPr>
          <w:p>
            <w:pPr>
              <w:pStyle w:val="TableParagraph"/>
              <w:spacing w:before="64"/>
              <w:ind w:left="341"/>
              <w:rPr>
                <w:b/>
                <w:sz w:val="24"/>
              </w:rPr>
            </w:pPr>
            <w:r>
              <w:rPr>
                <w:b/>
                <w:spacing w:val="-10"/>
                <w:sz w:val="24"/>
              </w:rPr>
              <w:t>3</w:t>
            </w:r>
          </w:p>
        </w:tc>
      </w:tr>
      <w:tr>
        <w:trPr>
          <w:trHeight w:val="375" w:hRule="atLeast"/>
        </w:trPr>
        <w:tc>
          <w:tcPr>
            <w:tcW w:w="1704" w:type="dxa"/>
            <w:tcBorders>
              <w:top w:val="single" w:sz="4" w:space="0" w:color="000000"/>
            </w:tcBorders>
          </w:tcPr>
          <w:p>
            <w:pPr>
              <w:pStyle w:val="TableParagraph"/>
              <w:spacing w:line="270" w:lineRule="exact"/>
              <w:ind w:left="122"/>
              <w:rPr>
                <w:sz w:val="24"/>
              </w:rPr>
            </w:pPr>
            <w:r>
              <w:rPr>
                <w:sz w:val="24"/>
              </w:rPr>
              <w:t>Tukey</w:t>
            </w:r>
            <w:r>
              <w:rPr>
                <w:spacing w:val="-3"/>
                <w:sz w:val="24"/>
              </w:rPr>
              <w:t> </w:t>
            </w:r>
            <w:r>
              <w:rPr>
                <w:spacing w:val="-2"/>
                <w:sz w:val="24"/>
              </w:rPr>
              <w:t>HSD</w:t>
            </w:r>
            <w:r>
              <w:rPr>
                <w:spacing w:val="-2"/>
                <w:sz w:val="24"/>
                <w:vertAlign w:val="superscript"/>
              </w:rPr>
              <w:t>a,b</w:t>
            </w:r>
          </w:p>
        </w:tc>
        <w:tc>
          <w:tcPr>
            <w:tcW w:w="1499" w:type="dxa"/>
            <w:vMerge w:val="restart"/>
            <w:tcBorders>
              <w:top w:val="single" w:sz="4" w:space="0" w:color="000000"/>
            </w:tcBorders>
          </w:tcPr>
          <w:p>
            <w:pPr>
              <w:pStyle w:val="TableParagraph"/>
              <w:spacing w:line="270" w:lineRule="exact"/>
              <w:ind w:left="235"/>
              <w:rPr>
                <w:sz w:val="24"/>
              </w:rPr>
            </w:pPr>
            <w:r>
              <w:rPr>
                <w:spacing w:val="-4"/>
                <w:sz w:val="24"/>
              </w:rPr>
              <w:t>4.00</w:t>
            </w:r>
          </w:p>
          <w:p>
            <w:pPr>
              <w:pStyle w:val="TableParagraph"/>
              <w:spacing w:before="139"/>
              <w:ind w:left="235"/>
              <w:rPr>
                <w:sz w:val="24"/>
              </w:rPr>
            </w:pPr>
            <w:r>
              <w:rPr>
                <w:spacing w:val="-4"/>
                <w:sz w:val="24"/>
              </w:rPr>
              <w:t>2.00</w:t>
            </w:r>
          </w:p>
          <w:p>
            <w:pPr>
              <w:pStyle w:val="TableParagraph"/>
              <w:spacing w:before="137"/>
              <w:ind w:left="235"/>
              <w:rPr>
                <w:sz w:val="24"/>
              </w:rPr>
            </w:pPr>
            <w:r>
              <w:rPr>
                <w:spacing w:val="-4"/>
                <w:sz w:val="24"/>
              </w:rPr>
              <w:t>3.00</w:t>
            </w:r>
          </w:p>
          <w:p>
            <w:pPr>
              <w:pStyle w:val="TableParagraph"/>
              <w:spacing w:before="140"/>
              <w:ind w:left="235"/>
              <w:rPr>
                <w:sz w:val="24"/>
              </w:rPr>
            </w:pPr>
            <w:r>
              <w:rPr>
                <w:spacing w:val="-4"/>
                <w:sz w:val="24"/>
              </w:rPr>
              <w:t>1.00</w:t>
            </w:r>
          </w:p>
          <w:p>
            <w:pPr>
              <w:pStyle w:val="TableParagraph"/>
              <w:spacing w:before="136"/>
              <w:ind w:left="235"/>
              <w:rPr>
                <w:sz w:val="24"/>
              </w:rPr>
            </w:pPr>
            <w:r>
              <w:rPr>
                <w:spacing w:val="-4"/>
                <w:sz w:val="24"/>
              </w:rPr>
              <w:t>Sig.</w:t>
            </w:r>
          </w:p>
        </w:tc>
        <w:tc>
          <w:tcPr>
            <w:tcW w:w="1312" w:type="dxa"/>
            <w:vMerge w:val="restart"/>
            <w:tcBorders>
              <w:top w:val="single" w:sz="4" w:space="0" w:color="000000"/>
            </w:tcBorders>
          </w:tcPr>
          <w:p>
            <w:pPr>
              <w:pStyle w:val="TableParagraph"/>
              <w:spacing w:line="270" w:lineRule="exact"/>
              <w:ind w:left="333"/>
              <w:rPr>
                <w:sz w:val="24"/>
              </w:rPr>
            </w:pPr>
            <w:r>
              <w:rPr>
                <w:spacing w:val="-5"/>
                <w:sz w:val="24"/>
              </w:rPr>
              <w:t>196</w:t>
            </w:r>
          </w:p>
          <w:p>
            <w:pPr>
              <w:pStyle w:val="TableParagraph"/>
              <w:spacing w:before="139"/>
              <w:ind w:left="333"/>
              <w:rPr>
                <w:sz w:val="24"/>
              </w:rPr>
            </w:pPr>
            <w:r>
              <w:rPr>
                <w:spacing w:val="-5"/>
                <w:sz w:val="24"/>
              </w:rPr>
              <w:t>196</w:t>
            </w:r>
          </w:p>
          <w:p>
            <w:pPr>
              <w:pStyle w:val="TableParagraph"/>
              <w:spacing w:before="137"/>
              <w:ind w:left="333"/>
              <w:rPr>
                <w:sz w:val="24"/>
              </w:rPr>
            </w:pPr>
            <w:r>
              <w:rPr>
                <w:spacing w:val="-5"/>
                <w:sz w:val="24"/>
              </w:rPr>
              <w:t>196</w:t>
            </w:r>
          </w:p>
          <w:p>
            <w:pPr>
              <w:pStyle w:val="TableParagraph"/>
              <w:spacing w:before="140"/>
              <w:ind w:left="333"/>
              <w:rPr>
                <w:sz w:val="24"/>
              </w:rPr>
            </w:pPr>
            <w:r>
              <w:rPr>
                <w:spacing w:val="-5"/>
                <w:sz w:val="24"/>
              </w:rPr>
              <w:t>196</w:t>
            </w:r>
          </w:p>
        </w:tc>
        <w:tc>
          <w:tcPr>
            <w:tcW w:w="1866" w:type="dxa"/>
            <w:vMerge w:val="restart"/>
            <w:tcBorders>
              <w:top w:val="single" w:sz="4" w:space="0" w:color="000000"/>
            </w:tcBorders>
          </w:tcPr>
          <w:p>
            <w:pPr>
              <w:pStyle w:val="TableParagraph"/>
              <w:spacing w:line="270" w:lineRule="exact"/>
              <w:ind w:left="619"/>
              <w:rPr>
                <w:sz w:val="24"/>
              </w:rPr>
            </w:pPr>
            <w:r>
              <w:rPr>
                <w:spacing w:val="-2"/>
                <w:sz w:val="24"/>
              </w:rPr>
              <w:t>793453.2</w:t>
            </w:r>
          </w:p>
          <w:p>
            <w:pPr>
              <w:pStyle w:val="TableParagraph"/>
              <w:spacing w:before="139"/>
              <w:ind w:left="619"/>
              <w:rPr>
                <w:sz w:val="24"/>
              </w:rPr>
            </w:pPr>
            <w:r>
              <w:rPr>
                <w:spacing w:val="-2"/>
                <w:sz w:val="24"/>
              </w:rPr>
              <w:t>1488309</w:t>
            </w:r>
          </w:p>
          <w:p>
            <w:pPr>
              <w:pStyle w:val="TableParagraph"/>
              <w:spacing w:before="137"/>
              <w:ind w:left="619"/>
              <w:rPr>
                <w:sz w:val="24"/>
              </w:rPr>
            </w:pPr>
            <w:r>
              <w:rPr>
                <w:spacing w:val="-2"/>
                <w:sz w:val="24"/>
              </w:rPr>
              <w:t>2215724</w:t>
            </w:r>
          </w:p>
          <w:p>
            <w:pPr>
              <w:pStyle w:val="TableParagraph"/>
              <w:rPr>
                <w:b/>
                <w:sz w:val="24"/>
              </w:rPr>
            </w:pPr>
          </w:p>
          <w:p>
            <w:pPr>
              <w:pStyle w:val="TableParagraph"/>
              <w:rPr>
                <w:b/>
                <w:sz w:val="24"/>
              </w:rPr>
            </w:pPr>
          </w:p>
          <w:p>
            <w:pPr>
              <w:pStyle w:val="TableParagraph"/>
              <w:ind w:left="619"/>
              <w:rPr>
                <w:sz w:val="24"/>
              </w:rPr>
            </w:pPr>
            <w:r>
              <w:rPr>
                <w:spacing w:val="-4"/>
                <w:sz w:val="24"/>
              </w:rPr>
              <w:t>.103</w:t>
            </w:r>
          </w:p>
        </w:tc>
        <w:tc>
          <w:tcPr>
            <w:tcW w:w="1603" w:type="dxa"/>
            <w:tcBorders>
              <w:top w:val="single" w:sz="4" w:space="0" w:color="000000"/>
            </w:tcBorders>
          </w:tcPr>
          <w:p>
            <w:pPr>
              <w:pStyle w:val="TableParagraph"/>
              <w:rPr>
                <w:sz w:val="22"/>
              </w:rPr>
            </w:pPr>
          </w:p>
        </w:tc>
        <w:tc>
          <w:tcPr>
            <w:tcW w:w="1498" w:type="dxa"/>
            <w:tcBorders>
              <w:top w:val="single" w:sz="4" w:space="0" w:color="000000"/>
            </w:tcBorders>
          </w:tcPr>
          <w:p>
            <w:pPr>
              <w:pStyle w:val="TableParagraph"/>
              <w:rPr>
                <w:sz w:val="22"/>
              </w:rPr>
            </w:pPr>
          </w:p>
        </w:tc>
      </w:tr>
      <w:tr>
        <w:trPr>
          <w:trHeight w:val="1636" w:hRule="atLeast"/>
        </w:trPr>
        <w:tc>
          <w:tcPr>
            <w:tcW w:w="1704" w:type="dxa"/>
          </w:tcPr>
          <w:p>
            <w:pPr>
              <w:pStyle w:val="TableParagraph"/>
              <w:rPr>
                <w:sz w:val="22"/>
              </w:rPr>
            </w:pPr>
          </w:p>
        </w:tc>
        <w:tc>
          <w:tcPr>
            <w:tcW w:w="1499" w:type="dxa"/>
            <w:vMerge/>
            <w:tcBorders>
              <w:top w:val="nil"/>
            </w:tcBorders>
          </w:tcPr>
          <w:p>
            <w:pPr>
              <w:rPr>
                <w:sz w:val="2"/>
                <w:szCs w:val="2"/>
              </w:rPr>
            </w:pPr>
          </w:p>
        </w:tc>
        <w:tc>
          <w:tcPr>
            <w:tcW w:w="1312" w:type="dxa"/>
            <w:vMerge/>
            <w:tcBorders>
              <w:top w:val="nil"/>
            </w:tcBorders>
          </w:tcPr>
          <w:p>
            <w:pPr>
              <w:rPr>
                <w:sz w:val="2"/>
                <w:szCs w:val="2"/>
              </w:rPr>
            </w:pPr>
          </w:p>
        </w:tc>
        <w:tc>
          <w:tcPr>
            <w:tcW w:w="1866" w:type="dxa"/>
            <w:vMerge/>
            <w:tcBorders>
              <w:top w:val="nil"/>
            </w:tcBorders>
          </w:tcPr>
          <w:p>
            <w:pPr>
              <w:rPr>
                <w:sz w:val="2"/>
                <w:szCs w:val="2"/>
              </w:rPr>
            </w:pPr>
          </w:p>
        </w:tc>
        <w:tc>
          <w:tcPr>
            <w:tcW w:w="1603" w:type="dxa"/>
          </w:tcPr>
          <w:p>
            <w:pPr>
              <w:pStyle w:val="TableParagraph"/>
              <w:spacing w:before="64"/>
              <w:ind w:left="347"/>
              <w:rPr>
                <w:sz w:val="24"/>
              </w:rPr>
            </w:pPr>
            <w:r>
              <w:rPr>
                <w:spacing w:val="-2"/>
                <w:sz w:val="24"/>
              </w:rPr>
              <w:t>1488309</w:t>
            </w:r>
          </w:p>
          <w:p>
            <w:pPr>
              <w:pStyle w:val="TableParagraph"/>
              <w:spacing w:before="138"/>
              <w:ind w:left="347"/>
              <w:rPr>
                <w:sz w:val="24"/>
              </w:rPr>
            </w:pPr>
            <w:r>
              <w:rPr>
                <w:spacing w:val="-2"/>
                <w:sz w:val="24"/>
              </w:rPr>
              <w:t>2215724</w:t>
            </w:r>
          </w:p>
          <w:p>
            <w:pPr>
              <w:pStyle w:val="TableParagraph"/>
              <w:spacing w:before="139"/>
              <w:ind w:left="347"/>
              <w:rPr>
                <w:sz w:val="24"/>
              </w:rPr>
            </w:pPr>
            <w:r>
              <w:rPr>
                <w:spacing w:val="-2"/>
                <w:sz w:val="24"/>
              </w:rPr>
              <w:t>3059716</w:t>
            </w:r>
          </w:p>
          <w:p>
            <w:pPr>
              <w:pStyle w:val="TableParagraph"/>
              <w:spacing w:before="137"/>
              <w:ind w:left="347"/>
              <w:rPr>
                <w:sz w:val="24"/>
              </w:rPr>
            </w:pPr>
            <w:r>
              <w:rPr>
                <w:spacing w:val="-4"/>
                <w:sz w:val="24"/>
              </w:rPr>
              <w:t>.058</w:t>
            </w:r>
          </w:p>
        </w:tc>
        <w:tc>
          <w:tcPr>
            <w:tcW w:w="1498" w:type="dxa"/>
          </w:tcPr>
          <w:p>
            <w:pPr>
              <w:pStyle w:val="TableParagraph"/>
              <w:rPr>
                <w:sz w:val="22"/>
              </w:rPr>
            </w:pPr>
          </w:p>
        </w:tc>
      </w:tr>
      <w:tr>
        <w:trPr>
          <w:trHeight w:val="433" w:hRule="atLeast"/>
        </w:trPr>
        <w:tc>
          <w:tcPr>
            <w:tcW w:w="1704" w:type="dxa"/>
          </w:tcPr>
          <w:p>
            <w:pPr>
              <w:pStyle w:val="TableParagraph"/>
              <w:spacing w:before="84"/>
              <w:ind w:left="122"/>
              <w:rPr>
                <w:sz w:val="24"/>
              </w:rPr>
            </w:pPr>
            <w:r>
              <w:rPr>
                <w:spacing w:val="-2"/>
                <w:sz w:val="24"/>
              </w:rPr>
              <w:t>Duncan</w:t>
            </w:r>
            <w:r>
              <w:rPr>
                <w:spacing w:val="-2"/>
                <w:sz w:val="24"/>
                <w:vertAlign w:val="superscript"/>
              </w:rPr>
              <w:t>a,b</w:t>
            </w:r>
          </w:p>
        </w:tc>
        <w:tc>
          <w:tcPr>
            <w:tcW w:w="1499" w:type="dxa"/>
            <w:vMerge w:val="restart"/>
          </w:tcPr>
          <w:p>
            <w:pPr>
              <w:pStyle w:val="TableParagraph"/>
              <w:spacing w:before="84"/>
              <w:ind w:left="235"/>
              <w:rPr>
                <w:sz w:val="24"/>
              </w:rPr>
            </w:pPr>
            <w:r>
              <w:rPr>
                <w:spacing w:val="-4"/>
                <w:sz w:val="24"/>
              </w:rPr>
              <w:t>4.00</w:t>
            </w:r>
          </w:p>
          <w:p>
            <w:pPr>
              <w:pStyle w:val="TableParagraph"/>
              <w:spacing w:before="137"/>
              <w:ind w:left="235"/>
              <w:rPr>
                <w:sz w:val="24"/>
              </w:rPr>
            </w:pPr>
            <w:r>
              <w:rPr>
                <w:spacing w:val="-4"/>
                <w:sz w:val="24"/>
              </w:rPr>
              <w:t>2.00</w:t>
            </w:r>
          </w:p>
          <w:p>
            <w:pPr>
              <w:pStyle w:val="TableParagraph"/>
              <w:spacing w:before="139"/>
              <w:ind w:left="235"/>
              <w:rPr>
                <w:sz w:val="24"/>
              </w:rPr>
            </w:pPr>
            <w:r>
              <w:rPr>
                <w:spacing w:val="-4"/>
                <w:sz w:val="24"/>
              </w:rPr>
              <w:t>3.00</w:t>
            </w:r>
          </w:p>
          <w:p>
            <w:pPr>
              <w:pStyle w:val="TableParagraph"/>
              <w:spacing w:before="137"/>
              <w:ind w:left="235"/>
              <w:rPr>
                <w:sz w:val="24"/>
              </w:rPr>
            </w:pPr>
            <w:r>
              <w:rPr>
                <w:spacing w:val="-4"/>
                <w:sz w:val="24"/>
              </w:rPr>
              <w:t>1.00</w:t>
            </w:r>
          </w:p>
          <w:p>
            <w:pPr>
              <w:pStyle w:val="TableParagraph"/>
              <w:spacing w:before="139"/>
              <w:ind w:left="235"/>
              <w:rPr>
                <w:sz w:val="24"/>
              </w:rPr>
            </w:pPr>
            <w:r>
              <w:rPr>
                <w:spacing w:val="-4"/>
                <w:sz w:val="24"/>
              </w:rPr>
              <w:t>Sig.</w:t>
            </w:r>
          </w:p>
        </w:tc>
        <w:tc>
          <w:tcPr>
            <w:tcW w:w="1312" w:type="dxa"/>
            <w:vMerge w:val="restart"/>
          </w:tcPr>
          <w:p>
            <w:pPr>
              <w:pStyle w:val="TableParagraph"/>
              <w:spacing w:before="84"/>
              <w:ind w:left="333"/>
              <w:rPr>
                <w:sz w:val="24"/>
              </w:rPr>
            </w:pPr>
            <w:r>
              <w:rPr>
                <w:spacing w:val="-5"/>
                <w:sz w:val="24"/>
              </w:rPr>
              <w:t>196</w:t>
            </w:r>
          </w:p>
          <w:p>
            <w:pPr>
              <w:pStyle w:val="TableParagraph"/>
              <w:spacing w:before="137"/>
              <w:ind w:left="333"/>
              <w:rPr>
                <w:sz w:val="24"/>
              </w:rPr>
            </w:pPr>
            <w:r>
              <w:rPr>
                <w:spacing w:val="-5"/>
                <w:sz w:val="24"/>
              </w:rPr>
              <w:t>196</w:t>
            </w:r>
          </w:p>
          <w:p>
            <w:pPr>
              <w:pStyle w:val="TableParagraph"/>
              <w:spacing w:before="139"/>
              <w:ind w:left="333"/>
              <w:rPr>
                <w:sz w:val="24"/>
              </w:rPr>
            </w:pPr>
            <w:r>
              <w:rPr>
                <w:spacing w:val="-5"/>
                <w:sz w:val="24"/>
              </w:rPr>
              <w:t>196</w:t>
            </w:r>
          </w:p>
          <w:p>
            <w:pPr>
              <w:pStyle w:val="TableParagraph"/>
              <w:spacing w:before="137"/>
              <w:ind w:left="333"/>
              <w:rPr>
                <w:sz w:val="24"/>
              </w:rPr>
            </w:pPr>
            <w:r>
              <w:rPr>
                <w:spacing w:val="-5"/>
                <w:sz w:val="24"/>
              </w:rPr>
              <w:t>196</w:t>
            </w:r>
          </w:p>
        </w:tc>
        <w:tc>
          <w:tcPr>
            <w:tcW w:w="1866" w:type="dxa"/>
            <w:vMerge w:val="restart"/>
          </w:tcPr>
          <w:p>
            <w:pPr>
              <w:pStyle w:val="TableParagraph"/>
              <w:spacing w:before="84"/>
              <w:ind w:left="619"/>
              <w:rPr>
                <w:sz w:val="24"/>
              </w:rPr>
            </w:pPr>
            <w:r>
              <w:rPr>
                <w:spacing w:val="-2"/>
                <w:sz w:val="24"/>
              </w:rPr>
              <w:t>793453.2</w:t>
            </w:r>
          </w:p>
          <w:p>
            <w:pPr>
              <w:pStyle w:val="TableParagraph"/>
              <w:spacing w:before="137"/>
              <w:ind w:left="619"/>
              <w:rPr>
                <w:sz w:val="24"/>
              </w:rPr>
            </w:pPr>
            <w:r>
              <w:rPr>
                <w:spacing w:val="-2"/>
                <w:sz w:val="24"/>
              </w:rPr>
              <w:t>1488309</w:t>
            </w:r>
          </w:p>
          <w:p>
            <w:pPr>
              <w:pStyle w:val="TableParagraph"/>
              <w:rPr>
                <w:b/>
                <w:sz w:val="24"/>
              </w:rPr>
            </w:pPr>
          </w:p>
          <w:p>
            <w:pPr>
              <w:pStyle w:val="TableParagraph"/>
              <w:rPr>
                <w:b/>
                <w:sz w:val="24"/>
              </w:rPr>
            </w:pPr>
          </w:p>
          <w:p>
            <w:pPr>
              <w:pStyle w:val="TableParagraph"/>
              <w:spacing w:before="139"/>
              <w:rPr>
                <w:b/>
                <w:sz w:val="24"/>
              </w:rPr>
            </w:pPr>
          </w:p>
          <w:p>
            <w:pPr>
              <w:pStyle w:val="TableParagraph"/>
              <w:ind w:left="619"/>
              <w:rPr>
                <w:sz w:val="24"/>
              </w:rPr>
            </w:pPr>
            <w:r>
              <w:rPr>
                <w:spacing w:val="-4"/>
                <w:sz w:val="24"/>
              </w:rPr>
              <w:t>.265</w:t>
            </w:r>
          </w:p>
        </w:tc>
        <w:tc>
          <w:tcPr>
            <w:tcW w:w="1603" w:type="dxa"/>
          </w:tcPr>
          <w:p>
            <w:pPr>
              <w:pStyle w:val="TableParagraph"/>
              <w:rPr>
                <w:sz w:val="22"/>
              </w:rPr>
            </w:pPr>
          </w:p>
        </w:tc>
        <w:tc>
          <w:tcPr>
            <w:tcW w:w="1498" w:type="dxa"/>
          </w:tcPr>
          <w:p>
            <w:pPr>
              <w:pStyle w:val="TableParagraph"/>
              <w:rPr>
                <w:sz w:val="22"/>
              </w:rPr>
            </w:pPr>
          </w:p>
        </w:tc>
      </w:tr>
      <w:tr>
        <w:trPr>
          <w:trHeight w:val="1636" w:hRule="atLeast"/>
        </w:trPr>
        <w:tc>
          <w:tcPr>
            <w:tcW w:w="1704" w:type="dxa"/>
          </w:tcPr>
          <w:p>
            <w:pPr>
              <w:pStyle w:val="TableParagraph"/>
              <w:rPr>
                <w:sz w:val="22"/>
              </w:rPr>
            </w:pPr>
          </w:p>
        </w:tc>
        <w:tc>
          <w:tcPr>
            <w:tcW w:w="1499" w:type="dxa"/>
            <w:vMerge/>
            <w:tcBorders>
              <w:top w:val="nil"/>
            </w:tcBorders>
          </w:tcPr>
          <w:p>
            <w:pPr>
              <w:rPr>
                <w:sz w:val="2"/>
                <w:szCs w:val="2"/>
              </w:rPr>
            </w:pPr>
          </w:p>
        </w:tc>
        <w:tc>
          <w:tcPr>
            <w:tcW w:w="1312" w:type="dxa"/>
            <w:vMerge/>
            <w:tcBorders>
              <w:top w:val="nil"/>
            </w:tcBorders>
          </w:tcPr>
          <w:p>
            <w:pPr>
              <w:rPr>
                <w:sz w:val="2"/>
                <w:szCs w:val="2"/>
              </w:rPr>
            </w:pPr>
          </w:p>
        </w:tc>
        <w:tc>
          <w:tcPr>
            <w:tcW w:w="1866" w:type="dxa"/>
            <w:vMerge/>
            <w:tcBorders>
              <w:top w:val="nil"/>
            </w:tcBorders>
          </w:tcPr>
          <w:p>
            <w:pPr>
              <w:rPr>
                <w:sz w:val="2"/>
                <w:szCs w:val="2"/>
              </w:rPr>
            </w:pPr>
          </w:p>
        </w:tc>
        <w:tc>
          <w:tcPr>
            <w:tcW w:w="1603" w:type="dxa"/>
          </w:tcPr>
          <w:p>
            <w:pPr>
              <w:pStyle w:val="TableParagraph"/>
              <w:spacing w:before="63"/>
              <w:ind w:left="347"/>
              <w:rPr>
                <w:sz w:val="24"/>
              </w:rPr>
            </w:pPr>
            <w:r>
              <w:rPr>
                <w:spacing w:val="-2"/>
                <w:sz w:val="24"/>
              </w:rPr>
              <w:t>1488309</w:t>
            </w:r>
          </w:p>
          <w:p>
            <w:pPr>
              <w:pStyle w:val="TableParagraph"/>
              <w:spacing w:before="139"/>
              <w:ind w:left="347"/>
              <w:rPr>
                <w:sz w:val="24"/>
              </w:rPr>
            </w:pPr>
            <w:r>
              <w:rPr>
                <w:spacing w:val="-2"/>
                <w:sz w:val="24"/>
              </w:rPr>
              <w:t>2215724</w:t>
            </w:r>
          </w:p>
          <w:p>
            <w:pPr>
              <w:pStyle w:val="TableParagraph"/>
              <w:rPr>
                <w:b/>
                <w:sz w:val="24"/>
              </w:rPr>
            </w:pPr>
          </w:p>
          <w:p>
            <w:pPr>
              <w:pStyle w:val="TableParagraph"/>
              <w:rPr>
                <w:b/>
                <w:sz w:val="24"/>
              </w:rPr>
            </w:pPr>
          </w:p>
          <w:p>
            <w:pPr>
              <w:pStyle w:val="TableParagraph"/>
              <w:ind w:left="347"/>
              <w:rPr>
                <w:sz w:val="24"/>
              </w:rPr>
            </w:pPr>
            <w:r>
              <w:rPr>
                <w:spacing w:val="-4"/>
                <w:sz w:val="24"/>
              </w:rPr>
              <w:t>.244</w:t>
            </w:r>
          </w:p>
        </w:tc>
        <w:tc>
          <w:tcPr>
            <w:tcW w:w="1498" w:type="dxa"/>
          </w:tcPr>
          <w:p>
            <w:pPr>
              <w:pStyle w:val="TableParagraph"/>
              <w:spacing w:before="202"/>
              <w:rPr>
                <w:b/>
                <w:sz w:val="24"/>
              </w:rPr>
            </w:pPr>
          </w:p>
          <w:p>
            <w:pPr>
              <w:pStyle w:val="TableParagraph"/>
              <w:ind w:left="341"/>
              <w:rPr>
                <w:sz w:val="24"/>
              </w:rPr>
            </w:pPr>
            <w:r>
              <w:rPr>
                <w:spacing w:val="-2"/>
                <w:sz w:val="24"/>
              </w:rPr>
              <w:t>2215724</w:t>
            </w:r>
          </w:p>
          <w:p>
            <w:pPr>
              <w:pStyle w:val="TableParagraph"/>
              <w:spacing w:before="137"/>
              <w:ind w:left="341"/>
              <w:rPr>
                <w:sz w:val="24"/>
              </w:rPr>
            </w:pPr>
            <w:r>
              <w:rPr>
                <w:spacing w:val="-2"/>
                <w:sz w:val="24"/>
              </w:rPr>
              <w:t>3059716</w:t>
            </w:r>
          </w:p>
          <w:p>
            <w:pPr>
              <w:pStyle w:val="TableParagraph"/>
              <w:spacing w:before="139"/>
              <w:ind w:left="341"/>
              <w:rPr>
                <w:sz w:val="24"/>
              </w:rPr>
            </w:pPr>
            <w:r>
              <w:rPr>
                <w:spacing w:val="-4"/>
                <w:sz w:val="24"/>
              </w:rPr>
              <w:t>.176</w:t>
            </w:r>
          </w:p>
        </w:tc>
      </w:tr>
      <w:tr>
        <w:trPr>
          <w:trHeight w:val="429" w:hRule="atLeast"/>
        </w:trPr>
        <w:tc>
          <w:tcPr>
            <w:tcW w:w="1704" w:type="dxa"/>
          </w:tcPr>
          <w:p>
            <w:pPr>
              <w:pStyle w:val="TableParagraph"/>
              <w:spacing w:before="83"/>
              <w:ind w:left="122"/>
              <w:rPr>
                <w:sz w:val="24"/>
              </w:rPr>
            </w:pPr>
            <w:r>
              <w:rPr>
                <w:spacing w:val="-2"/>
                <w:sz w:val="24"/>
              </w:rPr>
              <w:t>Scheff</w:t>
            </w:r>
            <w:r>
              <w:rPr>
                <w:spacing w:val="-2"/>
                <w:sz w:val="24"/>
                <w:vertAlign w:val="superscript"/>
              </w:rPr>
              <w:t>a,b</w:t>
            </w:r>
          </w:p>
        </w:tc>
        <w:tc>
          <w:tcPr>
            <w:tcW w:w="1499" w:type="dxa"/>
            <w:vMerge w:val="restart"/>
            <w:tcBorders>
              <w:bottom w:val="single" w:sz="4" w:space="0" w:color="000000"/>
            </w:tcBorders>
          </w:tcPr>
          <w:p>
            <w:pPr>
              <w:pStyle w:val="TableParagraph"/>
              <w:spacing w:before="83"/>
              <w:ind w:left="235"/>
              <w:rPr>
                <w:sz w:val="24"/>
              </w:rPr>
            </w:pPr>
            <w:r>
              <w:rPr>
                <w:spacing w:val="-4"/>
                <w:sz w:val="24"/>
              </w:rPr>
              <w:t>4.00</w:t>
            </w:r>
          </w:p>
          <w:p>
            <w:pPr>
              <w:pStyle w:val="TableParagraph"/>
              <w:spacing w:before="139"/>
              <w:ind w:left="235"/>
              <w:rPr>
                <w:sz w:val="24"/>
              </w:rPr>
            </w:pPr>
            <w:r>
              <w:rPr>
                <w:spacing w:val="-4"/>
                <w:sz w:val="24"/>
              </w:rPr>
              <w:t>2.00</w:t>
            </w:r>
          </w:p>
          <w:p>
            <w:pPr>
              <w:pStyle w:val="TableParagraph"/>
              <w:spacing w:before="137"/>
              <w:ind w:left="235"/>
              <w:rPr>
                <w:sz w:val="24"/>
              </w:rPr>
            </w:pPr>
            <w:r>
              <w:rPr>
                <w:spacing w:val="-4"/>
                <w:sz w:val="24"/>
              </w:rPr>
              <w:t>3.00</w:t>
            </w:r>
          </w:p>
          <w:p>
            <w:pPr>
              <w:pStyle w:val="TableParagraph"/>
              <w:spacing w:before="139"/>
              <w:ind w:left="235"/>
              <w:rPr>
                <w:sz w:val="24"/>
              </w:rPr>
            </w:pPr>
            <w:r>
              <w:rPr>
                <w:spacing w:val="-4"/>
                <w:sz w:val="24"/>
              </w:rPr>
              <w:t>1.00</w:t>
            </w:r>
          </w:p>
          <w:p>
            <w:pPr>
              <w:pStyle w:val="TableParagraph"/>
              <w:spacing w:before="137"/>
              <w:ind w:left="235"/>
              <w:rPr>
                <w:sz w:val="24"/>
              </w:rPr>
            </w:pPr>
            <w:r>
              <w:rPr>
                <w:spacing w:val="-4"/>
                <w:sz w:val="24"/>
              </w:rPr>
              <w:t>Sig.</w:t>
            </w:r>
          </w:p>
        </w:tc>
        <w:tc>
          <w:tcPr>
            <w:tcW w:w="1312" w:type="dxa"/>
            <w:vMerge w:val="restart"/>
            <w:tcBorders>
              <w:bottom w:val="single" w:sz="4" w:space="0" w:color="000000"/>
            </w:tcBorders>
          </w:tcPr>
          <w:p>
            <w:pPr>
              <w:pStyle w:val="TableParagraph"/>
              <w:spacing w:before="83"/>
              <w:ind w:left="333"/>
              <w:rPr>
                <w:sz w:val="24"/>
              </w:rPr>
            </w:pPr>
            <w:r>
              <w:rPr>
                <w:spacing w:val="-5"/>
                <w:sz w:val="24"/>
              </w:rPr>
              <w:t>196</w:t>
            </w:r>
          </w:p>
          <w:p>
            <w:pPr>
              <w:pStyle w:val="TableParagraph"/>
              <w:spacing w:before="139"/>
              <w:ind w:left="333"/>
              <w:rPr>
                <w:sz w:val="24"/>
              </w:rPr>
            </w:pPr>
            <w:r>
              <w:rPr>
                <w:spacing w:val="-5"/>
                <w:sz w:val="24"/>
              </w:rPr>
              <w:t>196</w:t>
            </w:r>
          </w:p>
          <w:p>
            <w:pPr>
              <w:pStyle w:val="TableParagraph"/>
              <w:spacing w:before="137"/>
              <w:ind w:left="333"/>
              <w:rPr>
                <w:sz w:val="24"/>
              </w:rPr>
            </w:pPr>
            <w:r>
              <w:rPr>
                <w:spacing w:val="-5"/>
                <w:sz w:val="24"/>
              </w:rPr>
              <w:t>196</w:t>
            </w:r>
          </w:p>
          <w:p>
            <w:pPr>
              <w:pStyle w:val="TableParagraph"/>
              <w:spacing w:before="139"/>
              <w:ind w:left="333"/>
              <w:rPr>
                <w:sz w:val="24"/>
              </w:rPr>
            </w:pPr>
            <w:r>
              <w:rPr>
                <w:spacing w:val="-5"/>
                <w:sz w:val="24"/>
              </w:rPr>
              <w:t>196</w:t>
            </w:r>
          </w:p>
        </w:tc>
        <w:tc>
          <w:tcPr>
            <w:tcW w:w="1866" w:type="dxa"/>
            <w:vMerge w:val="restart"/>
            <w:tcBorders>
              <w:bottom w:val="single" w:sz="4" w:space="0" w:color="000000"/>
            </w:tcBorders>
          </w:tcPr>
          <w:p>
            <w:pPr>
              <w:pStyle w:val="TableParagraph"/>
              <w:spacing w:before="83"/>
              <w:ind w:left="619"/>
              <w:rPr>
                <w:sz w:val="24"/>
              </w:rPr>
            </w:pPr>
            <w:r>
              <w:rPr>
                <w:spacing w:val="-2"/>
                <w:sz w:val="24"/>
              </w:rPr>
              <w:t>793453.2</w:t>
            </w:r>
          </w:p>
          <w:p>
            <w:pPr>
              <w:pStyle w:val="TableParagraph"/>
              <w:spacing w:before="139"/>
              <w:ind w:left="619"/>
              <w:rPr>
                <w:sz w:val="24"/>
              </w:rPr>
            </w:pPr>
            <w:r>
              <w:rPr>
                <w:spacing w:val="-2"/>
                <w:sz w:val="24"/>
              </w:rPr>
              <w:t>1488309</w:t>
            </w:r>
          </w:p>
          <w:p>
            <w:pPr>
              <w:pStyle w:val="TableParagraph"/>
              <w:spacing w:before="137"/>
              <w:ind w:left="619"/>
              <w:rPr>
                <w:sz w:val="24"/>
              </w:rPr>
            </w:pPr>
            <w:r>
              <w:rPr>
                <w:spacing w:val="-2"/>
                <w:sz w:val="24"/>
              </w:rPr>
              <w:t>2215724</w:t>
            </w:r>
          </w:p>
          <w:p>
            <w:pPr>
              <w:pStyle w:val="TableParagraph"/>
              <w:rPr>
                <w:b/>
                <w:sz w:val="24"/>
              </w:rPr>
            </w:pPr>
          </w:p>
          <w:p>
            <w:pPr>
              <w:pStyle w:val="TableParagraph"/>
              <w:rPr>
                <w:b/>
                <w:sz w:val="24"/>
              </w:rPr>
            </w:pPr>
          </w:p>
          <w:p>
            <w:pPr>
              <w:pStyle w:val="TableParagraph"/>
              <w:ind w:left="619"/>
              <w:rPr>
                <w:sz w:val="24"/>
              </w:rPr>
            </w:pPr>
            <w:r>
              <w:rPr>
                <w:spacing w:val="-4"/>
                <w:sz w:val="24"/>
              </w:rPr>
              <w:t>.158</w:t>
            </w:r>
          </w:p>
        </w:tc>
        <w:tc>
          <w:tcPr>
            <w:tcW w:w="1603" w:type="dxa"/>
          </w:tcPr>
          <w:p>
            <w:pPr>
              <w:pStyle w:val="TableParagraph"/>
              <w:rPr>
                <w:sz w:val="22"/>
              </w:rPr>
            </w:pPr>
          </w:p>
        </w:tc>
        <w:tc>
          <w:tcPr>
            <w:tcW w:w="1498" w:type="dxa"/>
          </w:tcPr>
          <w:p>
            <w:pPr>
              <w:pStyle w:val="TableParagraph"/>
              <w:rPr>
                <w:sz w:val="22"/>
              </w:rPr>
            </w:pPr>
          </w:p>
        </w:tc>
      </w:tr>
      <w:tr>
        <w:trPr>
          <w:trHeight w:val="1720" w:hRule="atLeast"/>
        </w:trPr>
        <w:tc>
          <w:tcPr>
            <w:tcW w:w="1704" w:type="dxa"/>
            <w:tcBorders>
              <w:bottom w:val="single" w:sz="4" w:space="0" w:color="000000"/>
            </w:tcBorders>
          </w:tcPr>
          <w:p>
            <w:pPr>
              <w:pStyle w:val="TableParagraph"/>
              <w:rPr>
                <w:sz w:val="22"/>
              </w:rPr>
            </w:pPr>
          </w:p>
        </w:tc>
        <w:tc>
          <w:tcPr>
            <w:tcW w:w="1499" w:type="dxa"/>
            <w:vMerge/>
            <w:tcBorders>
              <w:top w:val="nil"/>
              <w:bottom w:val="single" w:sz="4" w:space="0" w:color="000000"/>
            </w:tcBorders>
          </w:tcPr>
          <w:p>
            <w:pPr>
              <w:rPr>
                <w:sz w:val="2"/>
                <w:szCs w:val="2"/>
              </w:rPr>
            </w:pPr>
          </w:p>
        </w:tc>
        <w:tc>
          <w:tcPr>
            <w:tcW w:w="1312" w:type="dxa"/>
            <w:vMerge/>
            <w:tcBorders>
              <w:top w:val="nil"/>
              <w:bottom w:val="single" w:sz="4" w:space="0" w:color="000000"/>
            </w:tcBorders>
          </w:tcPr>
          <w:p>
            <w:pPr>
              <w:rPr>
                <w:sz w:val="2"/>
                <w:szCs w:val="2"/>
              </w:rPr>
            </w:pPr>
          </w:p>
        </w:tc>
        <w:tc>
          <w:tcPr>
            <w:tcW w:w="1866" w:type="dxa"/>
            <w:vMerge/>
            <w:tcBorders>
              <w:top w:val="nil"/>
              <w:bottom w:val="single" w:sz="4" w:space="0" w:color="000000"/>
            </w:tcBorders>
          </w:tcPr>
          <w:p>
            <w:pPr>
              <w:rPr>
                <w:sz w:val="2"/>
                <w:szCs w:val="2"/>
              </w:rPr>
            </w:pPr>
          </w:p>
        </w:tc>
        <w:tc>
          <w:tcPr>
            <w:tcW w:w="1603" w:type="dxa"/>
            <w:tcBorders>
              <w:bottom w:val="single" w:sz="4" w:space="0" w:color="000000"/>
            </w:tcBorders>
          </w:tcPr>
          <w:p>
            <w:pPr>
              <w:pStyle w:val="TableParagraph"/>
              <w:spacing w:before="59"/>
              <w:ind w:left="347"/>
              <w:rPr>
                <w:sz w:val="24"/>
              </w:rPr>
            </w:pPr>
            <w:r>
              <w:rPr>
                <w:spacing w:val="-2"/>
                <w:sz w:val="24"/>
              </w:rPr>
              <w:t>1488309</w:t>
            </w:r>
          </w:p>
          <w:p>
            <w:pPr>
              <w:pStyle w:val="TableParagraph"/>
              <w:spacing w:before="137"/>
              <w:ind w:left="347"/>
              <w:rPr>
                <w:sz w:val="24"/>
              </w:rPr>
            </w:pPr>
            <w:r>
              <w:rPr>
                <w:spacing w:val="-2"/>
                <w:sz w:val="24"/>
              </w:rPr>
              <w:t>2215724</w:t>
            </w:r>
          </w:p>
          <w:p>
            <w:pPr>
              <w:pStyle w:val="TableParagraph"/>
              <w:spacing w:before="139"/>
              <w:ind w:left="347"/>
              <w:rPr>
                <w:sz w:val="24"/>
              </w:rPr>
            </w:pPr>
            <w:r>
              <w:rPr>
                <w:spacing w:val="-2"/>
                <w:sz w:val="24"/>
              </w:rPr>
              <w:t>3059716</w:t>
            </w:r>
          </w:p>
          <w:p>
            <w:pPr>
              <w:pStyle w:val="TableParagraph"/>
              <w:spacing w:before="137"/>
              <w:ind w:left="347"/>
              <w:rPr>
                <w:sz w:val="24"/>
              </w:rPr>
            </w:pPr>
            <w:r>
              <w:rPr>
                <w:spacing w:val="-4"/>
                <w:sz w:val="24"/>
              </w:rPr>
              <w:t>.096</w:t>
            </w:r>
          </w:p>
        </w:tc>
        <w:tc>
          <w:tcPr>
            <w:tcW w:w="1498" w:type="dxa"/>
            <w:tcBorders>
              <w:bottom w:val="single" w:sz="4" w:space="0" w:color="000000"/>
            </w:tcBorders>
          </w:tcPr>
          <w:p>
            <w:pPr>
              <w:pStyle w:val="TableParagraph"/>
              <w:rPr>
                <w:sz w:val="22"/>
              </w:rPr>
            </w:pPr>
          </w:p>
        </w:tc>
      </w:tr>
    </w:tbl>
    <w:p>
      <w:pPr>
        <w:pStyle w:val="BodyText"/>
        <w:spacing w:before="135"/>
        <w:rPr>
          <w:b/>
        </w:rPr>
      </w:pPr>
    </w:p>
    <w:p>
      <w:pPr>
        <w:pStyle w:val="BodyText"/>
        <w:spacing w:line="360" w:lineRule="auto"/>
        <w:ind w:left="760" w:right="3747"/>
      </w:pPr>
      <w:r>
        <w:rPr/>
        <w:drawing>
          <wp:anchor distT="0" distB="0" distL="0" distR="0" allowOverlap="1" layoutInCell="1" locked="0" behindDoc="1" simplePos="0" relativeHeight="479146496">
            <wp:simplePos x="0" y="0"/>
            <wp:positionH relativeFrom="page">
              <wp:posOffset>1498219</wp:posOffset>
            </wp:positionH>
            <wp:positionV relativeFrom="paragraph">
              <wp:posOffset>-3784331</wp:posOffset>
            </wp:positionV>
            <wp:extent cx="4888992" cy="4833540"/>
            <wp:effectExtent l="0" t="0" r="0" b="0"/>
            <wp:wrapNone/>
            <wp:docPr id="496" name="Image 496"/>
            <wp:cNvGraphicFramePr>
              <a:graphicFrameLocks/>
            </wp:cNvGraphicFramePr>
            <a:graphic>
              <a:graphicData uri="http://schemas.openxmlformats.org/drawingml/2006/picture">
                <pic:pic>
                  <pic:nvPicPr>
                    <pic:cNvPr id="496" name="Image 496"/>
                    <pic:cNvPicPr/>
                  </pic:nvPicPr>
                  <pic:blipFill>
                    <a:blip r:embed="rId5" cstate="print"/>
                    <a:stretch>
                      <a:fillRect/>
                    </a:stretch>
                  </pic:blipFill>
                  <pic:spPr>
                    <a:xfrm>
                      <a:off x="0" y="0"/>
                      <a:ext cx="4888992" cy="4833540"/>
                    </a:xfrm>
                    <a:prstGeom prst="rect">
                      <a:avLst/>
                    </a:prstGeom>
                  </pic:spPr>
                </pic:pic>
              </a:graphicData>
            </a:graphic>
          </wp:anchor>
        </w:drawing>
      </w:r>
      <w:r>
        <w:rPr/>
        <w:t>Means</w:t>
      </w:r>
      <w:r>
        <w:rPr>
          <w:spacing w:val="-6"/>
        </w:rPr>
        <w:t> </w:t>
      </w:r>
      <w:r>
        <w:rPr/>
        <w:t>for</w:t>
      </w:r>
      <w:r>
        <w:rPr>
          <w:spacing w:val="-6"/>
        </w:rPr>
        <w:t> </w:t>
      </w:r>
      <w:r>
        <w:rPr/>
        <w:t>groups</w:t>
      </w:r>
      <w:r>
        <w:rPr>
          <w:spacing w:val="-6"/>
        </w:rPr>
        <w:t> </w:t>
      </w:r>
      <w:r>
        <w:rPr/>
        <w:t>in</w:t>
      </w:r>
      <w:r>
        <w:rPr>
          <w:spacing w:val="-6"/>
        </w:rPr>
        <w:t> </w:t>
      </w:r>
      <w:r>
        <w:rPr/>
        <w:t>homogeneous</w:t>
      </w:r>
      <w:r>
        <w:rPr>
          <w:spacing w:val="-6"/>
        </w:rPr>
        <w:t> </w:t>
      </w:r>
      <w:r>
        <w:rPr/>
        <w:t>subsets</w:t>
      </w:r>
      <w:r>
        <w:rPr>
          <w:spacing w:val="-6"/>
        </w:rPr>
        <w:t> </w:t>
      </w:r>
      <w:r>
        <w:rPr/>
        <w:t>are</w:t>
      </w:r>
      <w:r>
        <w:rPr>
          <w:spacing w:val="-7"/>
        </w:rPr>
        <w:t> </w:t>
      </w:r>
      <w:r>
        <w:rPr/>
        <w:t>displayed. Based on Type III Sum of Squares</w:t>
      </w:r>
    </w:p>
    <w:p>
      <w:pPr>
        <w:pStyle w:val="BodyText"/>
        <w:spacing w:before="1"/>
        <w:ind w:left="760"/>
      </w:pPr>
      <w:r>
        <w:rPr/>
        <w:t>The</w:t>
      </w:r>
      <w:r>
        <w:rPr>
          <w:spacing w:val="-3"/>
        </w:rPr>
        <w:t> </w:t>
      </w:r>
      <w:r>
        <w:rPr/>
        <w:t>error</w:t>
      </w:r>
      <w:r>
        <w:rPr>
          <w:spacing w:val="-2"/>
        </w:rPr>
        <w:t> </w:t>
      </w:r>
      <w:r>
        <w:rPr/>
        <w:t>term</w:t>
      </w:r>
      <w:r>
        <w:rPr>
          <w:spacing w:val="-1"/>
        </w:rPr>
        <w:t> </w:t>
      </w:r>
      <w:r>
        <w:rPr/>
        <w:t>is Mean</w:t>
      </w:r>
      <w:r>
        <w:rPr>
          <w:spacing w:val="-1"/>
        </w:rPr>
        <w:t> </w:t>
      </w:r>
      <w:r>
        <w:rPr/>
        <w:t>Square(Error)</w:t>
      </w:r>
      <w:r>
        <w:rPr>
          <w:spacing w:val="-1"/>
        </w:rPr>
        <w:t> </w:t>
      </w:r>
      <w:r>
        <w:rPr/>
        <w:t>=</w:t>
      </w:r>
      <w:r>
        <w:rPr>
          <w:spacing w:val="-2"/>
        </w:rPr>
        <w:t> 41783016046040.830.</w:t>
      </w:r>
    </w:p>
    <w:p>
      <w:pPr>
        <w:pStyle w:val="ListParagraph"/>
        <w:numPr>
          <w:ilvl w:val="0"/>
          <w:numId w:val="20"/>
        </w:numPr>
        <w:tabs>
          <w:tab w:pos="985" w:val="left" w:leader="none"/>
        </w:tabs>
        <w:spacing w:line="240" w:lineRule="auto" w:before="139" w:after="0"/>
        <w:ind w:left="985" w:right="0" w:hanging="225"/>
        <w:jc w:val="left"/>
        <w:rPr>
          <w:sz w:val="24"/>
        </w:rPr>
      </w:pPr>
      <w:r>
        <w:rPr>
          <w:sz w:val="24"/>
        </w:rPr>
        <w:t>Uses</w:t>
      </w:r>
      <w:r>
        <w:rPr>
          <w:spacing w:val="-1"/>
          <w:sz w:val="24"/>
        </w:rPr>
        <w:t> </w:t>
      </w:r>
      <w:r>
        <w:rPr>
          <w:sz w:val="24"/>
        </w:rPr>
        <w:t>Harmonic</w:t>
      </w:r>
      <w:r>
        <w:rPr>
          <w:spacing w:val="-1"/>
          <w:sz w:val="24"/>
        </w:rPr>
        <w:t> </w:t>
      </w:r>
      <w:r>
        <w:rPr>
          <w:sz w:val="24"/>
        </w:rPr>
        <w:t>Mean</w:t>
      </w:r>
      <w:r>
        <w:rPr>
          <w:spacing w:val="1"/>
          <w:sz w:val="24"/>
        </w:rPr>
        <w:t> </w:t>
      </w:r>
      <w:r>
        <w:rPr>
          <w:sz w:val="24"/>
        </w:rPr>
        <w:t>Sample</w:t>
      </w:r>
      <w:r>
        <w:rPr>
          <w:spacing w:val="-2"/>
          <w:sz w:val="24"/>
        </w:rPr>
        <w:t> </w:t>
      </w:r>
      <w:r>
        <w:rPr>
          <w:sz w:val="24"/>
        </w:rPr>
        <w:t>Size</w:t>
      </w:r>
      <w:r>
        <w:rPr>
          <w:spacing w:val="-2"/>
          <w:sz w:val="24"/>
        </w:rPr>
        <w:t> </w:t>
      </w:r>
      <w:r>
        <w:rPr>
          <w:sz w:val="24"/>
        </w:rPr>
        <w:t>=</w:t>
      </w:r>
      <w:r>
        <w:rPr>
          <w:spacing w:val="1"/>
          <w:sz w:val="24"/>
        </w:rPr>
        <w:t> </w:t>
      </w:r>
      <w:r>
        <w:rPr>
          <w:spacing w:val="-2"/>
          <w:sz w:val="24"/>
        </w:rPr>
        <w:t>196.00.</w:t>
      </w:r>
    </w:p>
    <w:p>
      <w:pPr>
        <w:pStyle w:val="ListParagraph"/>
        <w:numPr>
          <w:ilvl w:val="0"/>
          <w:numId w:val="20"/>
        </w:numPr>
        <w:tabs>
          <w:tab w:pos="1000" w:val="left" w:leader="none"/>
        </w:tabs>
        <w:spacing w:line="240" w:lineRule="auto" w:before="137" w:after="0"/>
        <w:ind w:left="1000" w:right="0" w:hanging="240"/>
        <w:jc w:val="left"/>
        <w:rPr>
          <w:sz w:val="24"/>
        </w:rPr>
      </w:pPr>
      <w:r>
        <w:rPr>
          <w:sz w:val="24"/>
        </w:rPr>
        <w:t>Alpha</w:t>
      </w:r>
      <w:r>
        <w:rPr>
          <w:spacing w:val="-1"/>
          <w:sz w:val="24"/>
        </w:rPr>
        <w:t> </w:t>
      </w:r>
      <w:r>
        <w:rPr>
          <w:sz w:val="24"/>
        </w:rPr>
        <w:t>=</w:t>
      </w:r>
      <w:r>
        <w:rPr>
          <w:spacing w:val="-1"/>
          <w:sz w:val="24"/>
        </w:rPr>
        <w:t> </w:t>
      </w:r>
      <w:r>
        <w:rPr>
          <w:spacing w:val="-4"/>
          <w:sz w:val="24"/>
        </w:rPr>
        <w:t>.05.</w:t>
      </w:r>
    </w:p>
    <w:p>
      <w:pPr>
        <w:spacing w:after="0" w:line="240" w:lineRule="auto"/>
        <w:jc w:val="left"/>
        <w:rPr>
          <w:sz w:val="24"/>
        </w:rPr>
        <w:sectPr>
          <w:pgSz w:w="11910" w:h="16840"/>
          <w:pgMar w:header="0" w:footer="789" w:top="1760" w:bottom="980" w:left="1400" w:right="0"/>
        </w:sectPr>
      </w:pPr>
    </w:p>
    <w:p>
      <w:pPr>
        <w:pStyle w:val="Heading1"/>
        <w:spacing w:before="74"/>
      </w:pPr>
      <w:r>
        <w:rPr/>
        <w:t>APPENDIX</w:t>
      </w:r>
      <w:r>
        <w:rPr>
          <w:spacing w:val="-4"/>
        </w:rPr>
        <w:t> </w:t>
      </w:r>
      <w:r>
        <w:rPr>
          <w:spacing w:val="-10"/>
        </w:rPr>
        <w:t>6</w:t>
      </w:r>
    </w:p>
    <w:p>
      <w:pPr>
        <w:spacing w:before="139"/>
        <w:ind w:left="760" w:right="0" w:firstLine="0"/>
        <w:jc w:val="left"/>
        <w:rPr>
          <w:b/>
          <w:sz w:val="24"/>
        </w:rPr>
      </w:pPr>
      <w:r>
        <w:rPr>
          <w:b/>
          <w:spacing w:val="-2"/>
          <w:sz w:val="24"/>
        </w:rPr>
        <w:t>Group</w:t>
      </w:r>
    </w:p>
    <w:p>
      <w:pPr>
        <w:spacing w:line="360" w:lineRule="auto" w:before="137" w:after="6"/>
        <w:ind w:left="760" w:right="6363" w:firstLine="0"/>
        <w:jc w:val="left"/>
        <w:rPr>
          <w:b/>
          <w:sz w:val="24"/>
        </w:rPr>
      </w:pPr>
      <w:r>
        <w:rPr/>
        <w:drawing>
          <wp:anchor distT="0" distB="0" distL="0" distR="0" allowOverlap="1" layoutInCell="1" locked="0" behindDoc="1" simplePos="0" relativeHeight="479147008">
            <wp:simplePos x="0" y="0"/>
            <wp:positionH relativeFrom="page">
              <wp:posOffset>1498219</wp:posOffset>
            </wp:positionH>
            <wp:positionV relativeFrom="paragraph">
              <wp:posOffset>1314098</wp:posOffset>
            </wp:positionV>
            <wp:extent cx="4888992" cy="4833540"/>
            <wp:effectExtent l="0" t="0" r="0" b="0"/>
            <wp:wrapNone/>
            <wp:docPr id="497" name="Image 497"/>
            <wp:cNvGraphicFramePr>
              <a:graphicFrameLocks/>
            </wp:cNvGraphicFramePr>
            <a:graphic>
              <a:graphicData uri="http://schemas.openxmlformats.org/drawingml/2006/picture">
                <pic:pic>
                  <pic:nvPicPr>
                    <pic:cNvPr id="497" name="Image 497"/>
                    <pic:cNvPicPr/>
                  </pic:nvPicPr>
                  <pic:blipFill>
                    <a:blip r:embed="rId5" cstate="print"/>
                    <a:stretch>
                      <a:fillRect/>
                    </a:stretch>
                  </pic:blipFill>
                  <pic:spPr>
                    <a:xfrm>
                      <a:off x="0" y="0"/>
                      <a:ext cx="4888992" cy="4833540"/>
                    </a:xfrm>
                    <a:prstGeom prst="rect">
                      <a:avLst/>
                    </a:prstGeom>
                  </pic:spPr>
                </pic:pic>
              </a:graphicData>
            </a:graphic>
          </wp:anchor>
        </w:drawing>
      </w:r>
      <w:r>
        <w:rPr>
          <w:b/>
          <w:sz w:val="24"/>
        </w:rPr>
        <w:t>Multiple Comparisons Dependent</w:t>
      </w:r>
      <w:r>
        <w:rPr>
          <w:b/>
          <w:spacing w:val="-15"/>
          <w:sz w:val="24"/>
        </w:rPr>
        <w:t> </w:t>
      </w:r>
      <w:r>
        <w:rPr>
          <w:b/>
          <w:sz w:val="24"/>
        </w:rPr>
        <w:t>Variable:</w:t>
      </w:r>
      <w:r>
        <w:rPr>
          <w:b/>
          <w:spacing w:val="-15"/>
          <w:sz w:val="24"/>
        </w:rPr>
        <w:t> </w:t>
      </w:r>
      <w:r>
        <w:rPr>
          <w:b/>
          <w:sz w:val="24"/>
        </w:rPr>
        <w:t>GM</w:t>
      </w:r>
    </w:p>
    <w:tbl>
      <w:tblPr>
        <w:tblW w:w="0" w:type="auto"/>
        <w:jc w:val="left"/>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35"/>
        <w:gridCol w:w="1000"/>
        <w:gridCol w:w="756"/>
        <w:gridCol w:w="1400"/>
        <w:gridCol w:w="1153"/>
        <w:gridCol w:w="714"/>
        <w:gridCol w:w="1568"/>
        <w:gridCol w:w="1720"/>
      </w:tblGrid>
      <w:tr>
        <w:trPr>
          <w:trHeight w:val="316" w:hRule="atLeast"/>
        </w:trPr>
        <w:tc>
          <w:tcPr>
            <w:tcW w:w="1335" w:type="dxa"/>
            <w:tcBorders>
              <w:top w:val="single" w:sz="4" w:space="0" w:color="000000"/>
            </w:tcBorders>
          </w:tcPr>
          <w:p>
            <w:pPr>
              <w:pStyle w:val="TableParagraph"/>
              <w:rPr>
                <w:sz w:val="22"/>
              </w:rPr>
            </w:pPr>
          </w:p>
        </w:tc>
        <w:tc>
          <w:tcPr>
            <w:tcW w:w="1000" w:type="dxa"/>
            <w:tcBorders>
              <w:top w:val="single" w:sz="4" w:space="0" w:color="000000"/>
            </w:tcBorders>
          </w:tcPr>
          <w:p>
            <w:pPr>
              <w:pStyle w:val="TableParagraph"/>
              <w:spacing w:before="1"/>
              <w:ind w:left="155"/>
              <w:rPr>
                <w:b/>
                <w:sz w:val="22"/>
              </w:rPr>
            </w:pPr>
            <w:r>
              <w:rPr>
                <w:b/>
                <w:sz w:val="22"/>
              </w:rPr>
              <w:t>(I)</w:t>
            </w:r>
            <w:r>
              <w:rPr>
                <w:b/>
                <w:spacing w:val="-2"/>
                <w:sz w:val="22"/>
              </w:rPr>
              <w:t> </w:t>
            </w:r>
            <w:r>
              <w:rPr>
                <w:b/>
                <w:spacing w:val="-4"/>
                <w:sz w:val="22"/>
              </w:rPr>
              <w:t>type</w:t>
            </w:r>
          </w:p>
        </w:tc>
        <w:tc>
          <w:tcPr>
            <w:tcW w:w="756" w:type="dxa"/>
            <w:vMerge w:val="restart"/>
            <w:tcBorders>
              <w:top w:val="single" w:sz="4" w:space="0" w:color="000000"/>
              <w:bottom w:val="single" w:sz="4" w:space="0" w:color="000000"/>
            </w:tcBorders>
          </w:tcPr>
          <w:p>
            <w:pPr>
              <w:pStyle w:val="TableParagraph"/>
              <w:spacing w:before="1"/>
              <w:ind w:left="151"/>
              <w:rPr>
                <w:b/>
                <w:sz w:val="22"/>
              </w:rPr>
            </w:pPr>
            <w:r>
              <w:rPr>
                <w:b/>
                <w:spacing w:val="-5"/>
                <w:sz w:val="22"/>
              </w:rPr>
              <w:t>(J)</w:t>
            </w:r>
          </w:p>
          <w:p>
            <w:pPr>
              <w:pStyle w:val="TableParagraph"/>
              <w:spacing w:before="126"/>
              <w:ind w:left="151"/>
              <w:rPr>
                <w:b/>
                <w:sz w:val="22"/>
              </w:rPr>
            </w:pPr>
            <w:r>
              <w:rPr>
                <w:b/>
                <w:spacing w:val="-4"/>
                <w:sz w:val="22"/>
              </w:rPr>
              <w:t>type</w:t>
            </w:r>
          </w:p>
        </w:tc>
        <w:tc>
          <w:tcPr>
            <w:tcW w:w="1400" w:type="dxa"/>
            <w:vMerge w:val="restart"/>
            <w:tcBorders>
              <w:top w:val="single" w:sz="4" w:space="0" w:color="000000"/>
              <w:bottom w:val="single" w:sz="4" w:space="0" w:color="000000"/>
            </w:tcBorders>
          </w:tcPr>
          <w:p>
            <w:pPr>
              <w:pStyle w:val="TableParagraph"/>
              <w:spacing w:line="360" w:lineRule="auto" w:before="1"/>
              <w:ind w:left="200"/>
              <w:rPr>
                <w:b/>
                <w:sz w:val="22"/>
              </w:rPr>
            </w:pPr>
            <w:r>
              <w:rPr>
                <w:b/>
                <w:spacing w:val="-4"/>
                <w:sz w:val="22"/>
              </w:rPr>
              <w:t>Mean </w:t>
            </w:r>
            <w:r>
              <w:rPr>
                <w:b/>
                <w:spacing w:val="-2"/>
                <w:sz w:val="22"/>
              </w:rPr>
              <w:t>Difference</w:t>
            </w:r>
          </w:p>
          <w:p>
            <w:pPr>
              <w:pStyle w:val="TableParagraph"/>
              <w:spacing w:line="252" w:lineRule="exact"/>
              <w:ind w:left="200"/>
              <w:rPr>
                <w:b/>
                <w:sz w:val="22"/>
              </w:rPr>
            </w:pPr>
            <w:r>
              <w:rPr>
                <w:b/>
                <w:spacing w:val="-2"/>
                <w:sz w:val="22"/>
              </w:rPr>
              <w:t>(l-</w:t>
            </w:r>
            <w:r>
              <w:rPr>
                <w:b/>
                <w:spacing w:val="-5"/>
                <w:sz w:val="22"/>
              </w:rPr>
              <w:t>J)</w:t>
            </w:r>
          </w:p>
        </w:tc>
        <w:tc>
          <w:tcPr>
            <w:tcW w:w="1153" w:type="dxa"/>
            <w:vMerge w:val="restart"/>
            <w:tcBorders>
              <w:top w:val="single" w:sz="4" w:space="0" w:color="000000"/>
              <w:bottom w:val="single" w:sz="4" w:space="0" w:color="000000"/>
            </w:tcBorders>
          </w:tcPr>
          <w:p>
            <w:pPr>
              <w:pStyle w:val="TableParagraph"/>
              <w:spacing w:line="360" w:lineRule="auto" w:before="1"/>
              <w:ind w:left="156" w:right="443"/>
              <w:rPr>
                <w:b/>
                <w:sz w:val="22"/>
              </w:rPr>
            </w:pPr>
            <w:r>
              <w:rPr>
                <w:b/>
                <w:spacing w:val="-4"/>
                <w:sz w:val="22"/>
              </w:rPr>
              <w:t>Std. </w:t>
            </w:r>
            <w:r>
              <w:rPr>
                <w:b/>
                <w:spacing w:val="-2"/>
                <w:sz w:val="22"/>
              </w:rPr>
              <w:t>Error</w:t>
            </w:r>
          </w:p>
        </w:tc>
        <w:tc>
          <w:tcPr>
            <w:tcW w:w="714" w:type="dxa"/>
            <w:tcBorders>
              <w:top w:val="single" w:sz="4" w:space="0" w:color="000000"/>
            </w:tcBorders>
          </w:tcPr>
          <w:p>
            <w:pPr>
              <w:pStyle w:val="TableParagraph"/>
              <w:spacing w:before="1"/>
              <w:ind w:left="18" w:right="34"/>
              <w:jc w:val="center"/>
              <w:rPr>
                <w:b/>
                <w:sz w:val="22"/>
              </w:rPr>
            </w:pPr>
            <w:r>
              <w:rPr>
                <w:b/>
                <w:spacing w:val="-4"/>
                <w:sz w:val="22"/>
              </w:rPr>
              <w:t>Sig.</w:t>
            </w:r>
          </w:p>
        </w:tc>
        <w:tc>
          <w:tcPr>
            <w:tcW w:w="3288" w:type="dxa"/>
            <w:gridSpan w:val="2"/>
            <w:tcBorders>
              <w:top w:val="single" w:sz="4" w:space="0" w:color="000000"/>
            </w:tcBorders>
          </w:tcPr>
          <w:p>
            <w:pPr>
              <w:pStyle w:val="TableParagraph"/>
              <w:spacing w:before="1"/>
              <w:ind w:left="159"/>
              <w:rPr>
                <w:b/>
                <w:sz w:val="22"/>
              </w:rPr>
            </w:pPr>
            <w:r>
              <w:rPr>
                <w:b/>
                <w:sz w:val="22"/>
              </w:rPr>
              <w:t>95%</w:t>
            </w:r>
            <w:r>
              <w:rPr>
                <w:b/>
                <w:spacing w:val="-5"/>
                <w:sz w:val="22"/>
              </w:rPr>
              <w:t> </w:t>
            </w:r>
            <w:r>
              <w:rPr>
                <w:b/>
                <w:sz w:val="22"/>
              </w:rPr>
              <w:t>Confidence</w:t>
            </w:r>
            <w:r>
              <w:rPr>
                <w:b/>
                <w:spacing w:val="-2"/>
                <w:sz w:val="22"/>
              </w:rPr>
              <w:t> Interval</w:t>
            </w:r>
          </w:p>
        </w:tc>
      </w:tr>
      <w:tr>
        <w:trPr>
          <w:trHeight w:val="813" w:hRule="atLeast"/>
        </w:trPr>
        <w:tc>
          <w:tcPr>
            <w:tcW w:w="1335" w:type="dxa"/>
            <w:tcBorders>
              <w:bottom w:val="single" w:sz="4" w:space="0" w:color="000000"/>
            </w:tcBorders>
          </w:tcPr>
          <w:p>
            <w:pPr>
              <w:pStyle w:val="TableParagraph"/>
              <w:rPr>
                <w:sz w:val="22"/>
              </w:rPr>
            </w:pPr>
          </w:p>
        </w:tc>
        <w:tc>
          <w:tcPr>
            <w:tcW w:w="1000" w:type="dxa"/>
            <w:tcBorders>
              <w:bottom w:val="single" w:sz="4" w:space="0" w:color="000000"/>
            </w:tcBorders>
          </w:tcPr>
          <w:p>
            <w:pPr>
              <w:pStyle w:val="TableParagraph"/>
              <w:rPr>
                <w:sz w:val="22"/>
              </w:rPr>
            </w:pPr>
          </w:p>
        </w:tc>
        <w:tc>
          <w:tcPr>
            <w:tcW w:w="756" w:type="dxa"/>
            <w:vMerge/>
            <w:tcBorders>
              <w:top w:val="nil"/>
              <w:bottom w:val="single" w:sz="4" w:space="0" w:color="000000"/>
            </w:tcBorders>
          </w:tcPr>
          <w:p>
            <w:pPr>
              <w:rPr>
                <w:sz w:val="2"/>
                <w:szCs w:val="2"/>
              </w:rPr>
            </w:pPr>
          </w:p>
        </w:tc>
        <w:tc>
          <w:tcPr>
            <w:tcW w:w="1400" w:type="dxa"/>
            <w:vMerge/>
            <w:tcBorders>
              <w:top w:val="nil"/>
              <w:bottom w:val="single" w:sz="4" w:space="0" w:color="000000"/>
            </w:tcBorders>
          </w:tcPr>
          <w:p>
            <w:pPr>
              <w:rPr>
                <w:sz w:val="2"/>
                <w:szCs w:val="2"/>
              </w:rPr>
            </w:pPr>
          </w:p>
        </w:tc>
        <w:tc>
          <w:tcPr>
            <w:tcW w:w="1153" w:type="dxa"/>
            <w:vMerge/>
            <w:tcBorders>
              <w:top w:val="nil"/>
              <w:bottom w:val="single" w:sz="4" w:space="0" w:color="000000"/>
            </w:tcBorders>
          </w:tcPr>
          <w:p>
            <w:pPr>
              <w:rPr>
                <w:sz w:val="2"/>
                <w:szCs w:val="2"/>
              </w:rPr>
            </w:pPr>
          </w:p>
        </w:tc>
        <w:tc>
          <w:tcPr>
            <w:tcW w:w="714" w:type="dxa"/>
            <w:tcBorders>
              <w:bottom w:val="single" w:sz="4" w:space="0" w:color="000000"/>
            </w:tcBorders>
          </w:tcPr>
          <w:p>
            <w:pPr>
              <w:pStyle w:val="TableParagraph"/>
              <w:rPr>
                <w:sz w:val="22"/>
              </w:rPr>
            </w:pPr>
          </w:p>
        </w:tc>
        <w:tc>
          <w:tcPr>
            <w:tcW w:w="1568" w:type="dxa"/>
            <w:tcBorders>
              <w:bottom w:val="single" w:sz="4" w:space="0" w:color="000000"/>
            </w:tcBorders>
          </w:tcPr>
          <w:p>
            <w:pPr>
              <w:pStyle w:val="TableParagraph"/>
              <w:spacing w:before="53"/>
              <w:ind w:left="159"/>
              <w:rPr>
                <w:b/>
                <w:sz w:val="22"/>
              </w:rPr>
            </w:pPr>
            <w:r>
              <w:rPr>
                <w:b/>
                <w:sz w:val="22"/>
              </w:rPr>
              <w:t>Lower</w:t>
            </w:r>
            <w:r>
              <w:rPr>
                <w:b/>
                <w:spacing w:val="-5"/>
                <w:sz w:val="22"/>
              </w:rPr>
              <w:t> </w:t>
            </w:r>
            <w:r>
              <w:rPr>
                <w:b/>
                <w:spacing w:val="-4"/>
                <w:sz w:val="22"/>
              </w:rPr>
              <w:t>Bound</w:t>
            </w:r>
          </w:p>
        </w:tc>
        <w:tc>
          <w:tcPr>
            <w:tcW w:w="1720" w:type="dxa"/>
            <w:tcBorders>
              <w:bottom w:val="single" w:sz="4" w:space="0" w:color="000000"/>
            </w:tcBorders>
          </w:tcPr>
          <w:p>
            <w:pPr>
              <w:pStyle w:val="TableParagraph"/>
              <w:spacing w:before="53"/>
              <w:ind w:left="123"/>
              <w:rPr>
                <w:b/>
                <w:sz w:val="22"/>
              </w:rPr>
            </w:pPr>
            <w:r>
              <w:rPr>
                <w:b/>
                <w:sz w:val="22"/>
              </w:rPr>
              <w:t>Upper</w:t>
            </w:r>
            <w:r>
              <w:rPr>
                <w:b/>
                <w:spacing w:val="-3"/>
                <w:sz w:val="22"/>
              </w:rPr>
              <w:t> </w:t>
            </w:r>
            <w:r>
              <w:rPr>
                <w:b/>
                <w:spacing w:val="-2"/>
                <w:sz w:val="22"/>
              </w:rPr>
              <w:t>Bound</w:t>
            </w:r>
          </w:p>
        </w:tc>
      </w:tr>
      <w:tr>
        <w:trPr>
          <w:trHeight w:val="314" w:hRule="atLeast"/>
        </w:trPr>
        <w:tc>
          <w:tcPr>
            <w:tcW w:w="1335" w:type="dxa"/>
            <w:tcBorders>
              <w:top w:val="single" w:sz="4" w:space="0" w:color="000000"/>
            </w:tcBorders>
          </w:tcPr>
          <w:p>
            <w:pPr>
              <w:pStyle w:val="TableParagraph"/>
              <w:spacing w:line="247" w:lineRule="exact"/>
              <w:ind w:left="122"/>
              <w:rPr>
                <w:sz w:val="22"/>
              </w:rPr>
            </w:pPr>
            <w:r>
              <w:rPr>
                <w:sz w:val="22"/>
              </w:rPr>
              <w:t>Tukey</w:t>
            </w:r>
            <w:r>
              <w:rPr>
                <w:spacing w:val="-4"/>
                <w:sz w:val="22"/>
              </w:rPr>
              <w:t> </w:t>
            </w:r>
            <w:r>
              <w:rPr>
                <w:spacing w:val="-5"/>
                <w:sz w:val="22"/>
              </w:rPr>
              <w:t>HSD</w:t>
            </w:r>
          </w:p>
        </w:tc>
        <w:tc>
          <w:tcPr>
            <w:tcW w:w="1000" w:type="dxa"/>
            <w:tcBorders>
              <w:top w:val="single" w:sz="4" w:space="0" w:color="000000"/>
            </w:tcBorders>
          </w:tcPr>
          <w:p>
            <w:pPr>
              <w:pStyle w:val="TableParagraph"/>
              <w:spacing w:line="247" w:lineRule="exact"/>
              <w:ind w:left="155"/>
              <w:rPr>
                <w:sz w:val="22"/>
              </w:rPr>
            </w:pPr>
            <w:r>
              <w:rPr>
                <w:spacing w:val="-5"/>
                <w:sz w:val="22"/>
              </w:rPr>
              <w:t>100</w:t>
            </w:r>
          </w:p>
        </w:tc>
        <w:tc>
          <w:tcPr>
            <w:tcW w:w="756" w:type="dxa"/>
            <w:tcBorders>
              <w:top w:val="single" w:sz="4" w:space="0" w:color="000000"/>
            </w:tcBorders>
          </w:tcPr>
          <w:p>
            <w:pPr>
              <w:pStyle w:val="TableParagraph"/>
              <w:spacing w:line="247" w:lineRule="exact"/>
              <w:ind w:right="63"/>
              <w:jc w:val="center"/>
              <w:rPr>
                <w:sz w:val="22"/>
              </w:rPr>
            </w:pPr>
            <w:r>
              <w:rPr>
                <w:spacing w:val="-4"/>
                <w:sz w:val="22"/>
              </w:rPr>
              <w:t>2.00</w:t>
            </w:r>
          </w:p>
        </w:tc>
        <w:tc>
          <w:tcPr>
            <w:tcW w:w="1400" w:type="dxa"/>
            <w:tcBorders>
              <w:top w:val="single" w:sz="4" w:space="0" w:color="000000"/>
            </w:tcBorders>
          </w:tcPr>
          <w:p>
            <w:pPr>
              <w:pStyle w:val="TableParagraph"/>
              <w:spacing w:line="247" w:lineRule="exact"/>
              <w:ind w:left="200"/>
              <w:rPr>
                <w:sz w:val="22"/>
              </w:rPr>
            </w:pPr>
            <w:r>
              <w:rPr>
                <w:spacing w:val="-2"/>
                <w:sz w:val="22"/>
              </w:rPr>
              <w:t>857880.99</w:t>
            </w:r>
          </w:p>
        </w:tc>
        <w:tc>
          <w:tcPr>
            <w:tcW w:w="1153" w:type="dxa"/>
            <w:tcBorders>
              <w:top w:val="single" w:sz="4" w:space="0" w:color="000000"/>
            </w:tcBorders>
          </w:tcPr>
          <w:p>
            <w:pPr>
              <w:pStyle w:val="TableParagraph"/>
              <w:spacing w:line="247" w:lineRule="exact"/>
              <w:ind w:left="110" w:right="120"/>
              <w:jc w:val="center"/>
              <w:rPr>
                <w:sz w:val="22"/>
              </w:rPr>
            </w:pPr>
            <w:r>
              <w:rPr>
                <w:spacing w:val="-2"/>
                <w:sz w:val="22"/>
              </w:rPr>
              <w:t>616223.6</w:t>
            </w:r>
          </w:p>
        </w:tc>
        <w:tc>
          <w:tcPr>
            <w:tcW w:w="714" w:type="dxa"/>
            <w:tcBorders>
              <w:top w:val="single" w:sz="4" w:space="0" w:color="000000"/>
            </w:tcBorders>
          </w:tcPr>
          <w:p>
            <w:pPr>
              <w:pStyle w:val="TableParagraph"/>
              <w:spacing w:line="247" w:lineRule="exact"/>
              <w:ind w:left="34" w:right="16"/>
              <w:jc w:val="center"/>
              <w:rPr>
                <w:sz w:val="22"/>
              </w:rPr>
            </w:pPr>
            <w:r>
              <w:rPr>
                <w:spacing w:val="-4"/>
                <w:sz w:val="22"/>
              </w:rPr>
              <w:t>.345</w:t>
            </w:r>
          </w:p>
        </w:tc>
        <w:tc>
          <w:tcPr>
            <w:tcW w:w="1568" w:type="dxa"/>
            <w:tcBorders>
              <w:top w:val="single" w:sz="4" w:space="0" w:color="000000"/>
            </w:tcBorders>
          </w:tcPr>
          <w:p>
            <w:pPr>
              <w:pStyle w:val="TableParagraph"/>
              <w:spacing w:line="247" w:lineRule="exact"/>
              <w:ind w:left="159"/>
              <w:rPr>
                <w:sz w:val="22"/>
              </w:rPr>
            </w:pPr>
            <w:r>
              <w:rPr>
                <w:spacing w:val="-4"/>
                <w:sz w:val="22"/>
              </w:rPr>
              <w:t>-</w:t>
            </w:r>
            <w:r>
              <w:rPr>
                <w:spacing w:val="-2"/>
                <w:sz w:val="22"/>
              </w:rPr>
              <w:t>588907.5854</w:t>
            </w:r>
          </w:p>
        </w:tc>
        <w:tc>
          <w:tcPr>
            <w:tcW w:w="1720" w:type="dxa"/>
            <w:tcBorders>
              <w:top w:val="single" w:sz="4" w:space="0" w:color="000000"/>
            </w:tcBorders>
          </w:tcPr>
          <w:p>
            <w:pPr>
              <w:pStyle w:val="TableParagraph"/>
              <w:spacing w:line="247" w:lineRule="exact"/>
              <w:ind w:left="123"/>
              <w:rPr>
                <w:sz w:val="22"/>
              </w:rPr>
            </w:pPr>
            <w:r>
              <w:rPr>
                <w:spacing w:val="-2"/>
                <w:sz w:val="22"/>
              </w:rPr>
              <w:t>2304669.570</w:t>
            </w:r>
          </w:p>
        </w:tc>
      </w:tr>
      <w:tr>
        <w:trPr>
          <w:trHeight w:val="379" w:hRule="atLeast"/>
        </w:trPr>
        <w:tc>
          <w:tcPr>
            <w:tcW w:w="1335" w:type="dxa"/>
          </w:tcPr>
          <w:p>
            <w:pPr>
              <w:pStyle w:val="TableParagraph"/>
              <w:rPr>
                <w:sz w:val="22"/>
              </w:rPr>
            </w:pPr>
          </w:p>
        </w:tc>
        <w:tc>
          <w:tcPr>
            <w:tcW w:w="1000" w:type="dxa"/>
          </w:tcPr>
          <w:p>
            <w:pPr>
              <w:pStyle w:val="TableParagraph"/>
              <w:rPr>
                <w:sz w:val="22"/>
              </w:rPr>
            </w:pPr>
          </w:p>
        </w:tc>
        <w:tc>
          <w:tcPr>
            <w:tcW w:w="756" w:type="dxa"/>
          </w:tcPr>
          <w:p>
            <w:pPr>
              <w:pStyle w:val="TableParagraph"/>
              <w:spacing w:before="59"/>
              <w:ind w:right="63"/>
              <w:jc w:val="center"/>
              <w:rPr>
                <w:sz w:val="22"/>
              </w:rPr>
            </w:pPr>
            <w:r>
              <w:rPr>
                <w:spacing w:val="-4"/>
                <w:sz w:val="22"/>
              </w:rPr>
              <w:t>3.00</w:t>
            </w:r>
          </w:p>
        </w:tc>
        <w:tc>
          <w:tcPr>
            <w:tcW w:w="1400" w:type="dxa"/>
          </w:tcPr>
          <w:p>
            <w:pPr>
              <w:pStyle w:val="TableParagraph"/>
              <w:spacing w:before="59"/>
              <w:ind w:left="200"/>
              <w:rPr>
                <w:sz w:val="22"/>
              </w:rPr>
            </w:pPr>
            <w:r>
              <w:rPr>
                <w:spacing w:val="-2"/>
                <w:sz w:val="22"/>
              </w:rPr>
              <w:t>1473969.7*</w:t>
            </w:r>
          </w:p>
        </w:tc>
        <w:tc>
          <w:tcPr>
            <w:tcW w:w="1153" w:type="dxa"/>
          </w:tcPr>
          <w:p>
            <w:pPr>
              <w:pStyle w:val="TableParagraph"/>
              <w:spacing w:before="59"/>
              <w:ind w:left="110" w:right="120"/>
              <w:jc w:val="center"/>
              <w:rPr>
                <w:sz w:val="22"/>
              </w:rPr>
            </w:pPr>
            <w:r>
              <w:rPr>
                <w:spacing w:val="-2"/>
                <w:sz w:val="22"/>
              </w:rPr>
              <w:t>574038.8</w:t>
            </w:r>
          </w:p>
        </w:tc>
        <w:tc>
          <w:tcPr>
            <w:tcW w:w="714" w:type="dxa"/>
          </w:tcPr>
          <w:p>
            <w:pPr>
              <w:pStyle w:val="TableParagraph"/>
              <w:spacing w:before="59"/>
              <w:ind w:left="34" w:right="16"/>
              <w:jc w:val="center"/>
              <w:rPr>
                <w:sz w:val="22"/>
              </w:rPr>
            </w:pPr>
            <w:r>
              <w:rPr>
                <w:spacing w:val="-4"/>
                <w:sz w:val="22"/>
              </w:rPr>
              <w:t>.028</w:t>
            </w:r>
          </w:p>
        </w:tc>
        <w:tc>
          <w:tcPr>
            <w:tcW w:w="1568" w:type="dxa"/>
          </w:tcPr>
          <w:p>
            <w:pPr>
              <w:pStyle w:val="TableParagraph"/>
              <w:spacing w:before="59"/>
              <w:ind w:left="159"/>
              <w:rPr>
                <w:sz w:val="22"/>
              </w:rPr>
            </w:pPr>
            <w:r>
              <w:rPr>
                <w:spacing w:val="-4"/>
                <w:sz w:val="22"/>
              </w:rPr>
              <w:t>-</w:t>
            </w:r>
            <w:r>
              <w:rPr>
                <w:spacing w:val="-2"/>
                <w:sz w:val="22"/>
              </w:rPr>
              <w:t>2821715.46</w:t>
            </w:r>
          </w:p>
        </w:tc>
        <w:tc>
          <w:tcPr>
            <w:tcW w:w="1720" w:type="dxa"/>
          </w:tcPr>
          <w:p>
            <w:pPr>
              <w:pStyle w:val="TableParagraph"/>
              <w:spacing w:before="59"/>
              <w:ind w:left="123"/>
              <w:rPr>
                <w:sz w:val="22"/>
              </w:rPr>
            </w:pPr>
            <w:r>
              <w:rPr>
                <w:spacing w:val="-4"/>
                <w:sz w:val="22"/>
              </w:rPr>
              <w:t>-</w:t>
            </w:r>
            <w:r>
              <w:rPr>
                <w:spacing w:val="-2"/>
                <w:sz w:val="22"/>
              </w:rPr>
              <w:t>126224.0304</w:t>
            </w:r>
          </w:p>
        </w:tc>
      </w:tr>
      <w:tr>
        <w:trPr>
          <w:trHeight w:val="379" w:hRule="atLeast"/>
        </w:trPr>
        <w:tc>
          <w:tcPr>
            <w:tcW w:w="1335" w:type="dxa"/>
          </w:tcPr>
          <w:p>
            <w:pPr>
              <w:pStyle w:val="TableParagraph"/>
              <w:rPr>
                <w:sz w:val="22"/>
              </w:rPr>
            </w:pPr>
          </w:p>
        </w:tc>
        <w:tc>
          <w:tcPr>
            <w:tcW w:w="1000" w:type="dxa"/>
          </w:tcPr>
          <w:p>
            <w:pPr>
              <w:pStyle w:val="TableParagraph"/>
              <w:spacing w:before="58"/>
              <w:ind w:left="155"/>
              <w:rPr>
                <w:sz w:val="22"/>
              </w:rPr>
            </w:pPr>
            <w:r>
              <w:rPr>
                <w:spacing w:val="-4"/>
                <w:sz w:val="22"/>
              </w:rPr>
              <w:t>2.00</w:t>
            </w:r>
          </w:p>
        </w:tc>
        <w:tc>
          <w:tcPr>
            <w:tcW w:w="756" w:type="dxa"/>
          </w:tcPr>
          <w:p>
            <w:pPr>
              <w:pStyle w:val="TableParagraph"/>
              <w:spacing w:before="58"/>
              <w:ind w:right="63"/>
              <w:jc w:val="center"/>
              <w:rPr>
                <w:sz w:val="22"/>
              </w:rPr>
            </w:pPr>
            <w:r>
              <w:rPr>
                <w:spacing w:val="-4"/>
                <w:sz w:val="22"/>
              </w:rPr>
              <w:t>1.00</w:t>
            </w:r>
          </w:p>
        </w:tc>
        <w:tc>
          <w:tcPr>
            <w:tcW w:w="1400" w:type="dxa"/>
          </w:tcPr>
          <w:p>
            <w:pPr>
              <w:pStyle w:val="TableParagraph"/>
              <w:spacing w:before="58"/>
              <w:ind w:left="200"/>
              <w:rPr>
                <w:sz w:val="22"/>
              </w:rPr>
            </w:pPr>
            <w:r>
              <w:rPr>
                <w:spacing w:val="-4"/>
                <w:sz w:val="22"/>
              </w:rPr>
              <w:t>-</w:t>
            </w:r>
            <w:r>
              <w:rPr>
                <w:spacing w:val="-2"/>
                <w:sz w:val="22"/>
              </w:rPr>
              <w:t>857880.99</w:t>
            </w:r>
          </w:p>
        </w:tc>
        <w:tc>
          <w:tcPr>
            <w:tcW w:w="1153" w:type="dxa"/>
          </w:tcPr>
          <w:p>
            <w:pPr>
              <w:pStyle w:val="TableParagraph"/>
              <w:spacing w:before="58"/>
              <w:ind w:left="110" w:right="120"/>
              <w:jc w:val="center"/>
              <w:rPr>
                <w:sz w:val="22"/>
              </w:rPr>
            </w:pPr>
            <w:r>
              <w:rPr>
                <w:spacing w:val="-2"/>
                <w:sz w:val="22"/>
              </w:rPr>
              <w:t>616223.6</w:t>
            </w:r>
          </w:p>
        </w:tc>
        <w:tc>
          <w:tcPr>
            <w:tcW w:w="714" w:type="dxa"/>
          </w:tcPr>
          <w:p>
            <w:pPr>
              <w:pStyle w:val="TableParagraph"/>
              <w:spacing w:before="58"/>
              <w:ind w:left="34" w:right="16"/>
              <w:jc w:val="center"/>
              <w:rPr>
                <w:sz w:val="22"/>
              </w:rPr>
            </w:pPr>
            <w:r>
              <w:rPr>
                <w:spacing w:val="-4"/>
                <w:sz w:val="22"/>
              </w:rPr>
              <w:t>.345</w:t>
            </w:r>
          </w:p>
        </w:tc>
        <w:tc>
          <w:tcPr>
            <w:tcW w:w="1568" w:type="dxa"/>
          </w:tcPr>
          <w:p>
            <w:pPr>
              <w:pStyle w:val="TableParagraph"/>
              <w:spacing w:before="58"/>
              <w:ind w:left="159"/>
              <w:rPr>
                <w:sz w:val="22"/>
              </w:rPr>
            </w:pPr>
            <w:r>
              <w:rPr>
                <w:spacing w:val="-4"/>
                <w:sz w:val="22"/>
              </w:rPr>
              <w:t>-</w:t>
            </w:r>
            <w:r>
              <w:rPr>
                <w:spacing w:val="-2"/>
                <w:sz w:val="22"/>
              </w:rPr>
              <w:t>2304669.57</w:t>
            </w:r>
          </w:p>
        </w:tc>
        <w:tc>
          <w:tcPr>
            <w:tcW w:w="1720" w:type="dxa"/>
          </w:tcPr>
          <w:p>
            <w:pPr>
              <w:pStyle w:val="TableParagraph"/>
              <w:spacing w:before="58"/>
              <w:ind w:left="123"/>
              <w:rPr>
                <w:sz w:val="22"/>
              </w:rPr>
            </w:pPr>
            <w:r>
              <w:rPr>
                <w:spacing w:val="-2"/>
                <w:sz w:val="22"/>
              </w:rPr>
              <w:t>588907.5854</w:t>
            </w:r>
          </w:p>
        </w:tc>
      </w:tr>
      <w:tr>
        <w:trPr>
          <w:trHeight w:val="380" w:hRule="atLeast"/>
        </w:trPr>
        <w:tc>
          <w:tcPr>
            <w:tcW w:w="1335" w:type="dxa"/>
          </w:tcPr>
          <w:p>
            <w:pPr>
              <w:pStyle w:val="TableParagraph"/>
              <w:rPr>
                <w:sz w:val="22"/>
              </w:rPr>
            </w:pPr>
          </w:p>
        </w:tc>
        <w:tc>
          <w:tcPr>
            <w:tcW w:w="1000" w:type="dxa"/>
          </w:tcPr>
          <w:p>
            <w:pPr>
              <w:pStyle w:val="TableParagraph"/>
              <w:rPr>
                <w:sz w:val="22"/>
              </w:rPr>
            </w:pPr>
          </w:p>
        </w:tc>
        <w:tc>
          <w:tcPr>
            <w:tcW w:w="756" w:type="dxa"/>
          </w:tcPr>
          <w:p>
            <w:pPr>
              <w:pStyle w:val="TableParagraph"/>
              <w:spacing w:before="58"/>
              <w:ind w:right="63"/>
              <w:jc w:val="center"/>
              <w:rPr>
                <w:sz w:val="22"/>
              </w:rPr>
            </w:pPr>
            <w:r>
              <w:rPr>
                <w:spacing w:val="-4"/>
                <w:sz w:val="22"/>
              </w:rPr>
              <w:t>3.00</w:t>
            </w:r>
          </w:p>
        </w:tc>
        <w:tc>
          <w:tcPr>
            <w:tcW w:w="1400" w:type="dxa"/>
          </w:tcPr>
          <w:p>
            <w:pPr>
              <w:pStyle w:val="TableParagraph"/>
              <w:spacing w:before="58"/>
              <w:ind w:left="200"/>
              <w:rPr>
                <w:sz w:val="22"/>
              </w:rPr>
            </w:pPr>
            <w:r>
              <w:rPr>
                <w:spacing w:val="-2"/>
                <w:sz w:val="22"/>
              </w:rPr>
              <w:t>2331850.7*</w:t>
            </w:r>
          </w:p>
        </w:tc>
        <w:tc>
          <w:tcPr>
            <w:tcW w:w="1153" w:type="dxa"/>
          </w:tcPr>
          <w:p>
            <w:pPr>
              <w:pStyle w:val="TableParagraph"/>
              <w:spacing w:before="58"/>
              <w:ind w:left="110" w:right="120"/>
              <w:jc w:val="center"/>
              <w:rPr>
                <w:sz w:val="22"/>
              </w:rPr>
            </w:pPr>
            <w:r>
              <w:rPr>
                <w:spacing w:val="-2"/>
                <w:sz w:val="22"/>
              </w:rPr>
              <w:t>748171.1</w:t>
            </w:r>
          </w:p>
        </w:tc>
        <w:tc>
          <w:tcPr>
            <w:tcW w:w="714" w:type="dxa"/>
          </w:tcPr>
          <w:p>
            <w:pPr>
              <w:pStyle w:val="TableParagraph"/>
              <w:spacing w:before="58"/>
              <w:ind w:left="34" w:right="16"/>
              <w:jc w:val="center"/>
              <w:rPr>
                <w:sz w:val="22"/>
              </w:rPr>
            </w:pPr>
            <w:r>
              <w:rPr>
                <w:spacing w:val="-4"/>
                <w:sz w:val="22"/>
              </w:rPr>
              <w:t>.005</w:t>
            </w:r>
          </w:p>
        </w:tc>
        <w:tc>
          <w:tcPr>
            <w:tcW w:w="1568" w:type="dxa"/>
          </w:tcPr>
          <w:p>
            <w:pPr>
              <w:pStyle w:val="TableParagraph"/>
              <w:spacing w:before="58"/>
              <w:ind w:left="159"/>
              <w:rPr>
                <w:sz w:val="22"/>
              </w:rPr>
            </w:pPr>
            <w:r>
              <w:rPr>
                <w:spacing w:val="-4"/>
                <w:sz w:val="22"/>
              </w:rPr>
              <w:t>-</w:t>
            </w:r>
            <w:r>
              <w:rPr>
                <w:spacing w:val="-2"/>
                <w:sz w:val="22"/>
              </w:rPr>
              <w:t>4088429.71</w:t>
            </w:r>
          </w:p>
        </w:tc>
        <w:tc>
          <w:tcPr>
            <w:tcW w:w="1720" w:type="dxa"/>
          </w:tcPr>
          <w:p>
            <w:pPr>
              <w:pStyle w:val="TableParagraph"/>
              <w:spacing w:before="58"/>
              <w:ind w:left="123"/>
              <w:rPr>
                <w:sz w:val="22"/>
              </w:rPr>
            </w:pPr>
            <w:r>
              <w:rPr>
                <w:spacing w:val="-4"/>
                <w:sz w:val="22"/>
              </w:rPr>
              <w:t>-</w:t>
            </w:r>
            <w:r>
              <w:rPr>
                <w:spacing w:val="-2"/>
                <w:sz w:val="22"/>
              </w:rPr>
              <w:t>575271.7667</w:t>
            </w:r>
          </w:p>
        </w:tc>
      </w:tr>
      <w:tr>
        <w:trPr>
          <w:trHeight w:val="380" w:hRule="atLeast"/>
        </w:trPr>
        <w:tc>
          <w:tcPr>
            <w:tcW w:w="1335" w:type="dxa"/>
          </w:tcPr>
          <w:p>
            <w:pPr>
              <w:pStyle w:val="TableParagraph"/>
              <w:rPr>
                <w:sz w:val="22"/>
              </w:rPr>
            </w:pPr>
          </w:p>
        </w:tc>
        <w:tc>
          <w:tcPr>
            <w:tcW w:w="1000" w:type="dxa"/>
          </w:tcPr>
          <w:p>
            <w:pPr>
              <w:pStyle w:val="TableParagraph"/>
              <w:spacing w:before="60"/>
              <w:ind w:left="155"/>
              <w:rPr>
                <w:sz w:val="22"/>
              </w:rPr>
            </w:pPr>
            <w:r>
              <w:rPr>
                <w:spacing w:val="-4"/>
                <w:sz w:val="22"/>
              </w:rPr>
              <w:t>3.00</w:t>
            </w:r>
          </w:p>
        </w:tc>
        <w:tc>
          <w:tcPr>
            <w:tcW w:w="756" w:type="dxa"/>
          </w:tcPr>
          <w:p>
            <w:pPr>
              <w:pStyle w:val="TableParagraph"/>
              <w:spacing w:before="60"/>
              <w:ind w:right="63"/>
              <w:jc w:val="center"/>
              <w:rPr>
                <w:sz w:val="22"/>
              </w:rPr>
            </w:pPr>
            <w:r>
              <w:rPr>
                <w:spacing w:val="-4"/>
                <w:sz w:val="22"/>
              </w:rPr>
              <w:t>1.00</w:t>
            </w:r>
          </w:p>
        </w:tc>
        <w:tc>
          <w:tcPr>
            <w:tcW w:w="1400" w:type="dxa"/>
          </w:tcPr>
          <w:p>
            <w:pPr>
              <w:pStyle w:val="TableParagraph"/>
              <w:spacing w:before="60"/>
              <w:ind w:left="200"/>
              <w:rPr>
                <w:sz w:val="22"/>
              </w:rPr>
            </w:pPr>
            <w:r>
              <w:rPr>
                <w:spacing w:val="-2"/>
                <w:sz w:val="22"/>
              </w:rPr>
              <w:t>1473969.7*</w:t>
            </w:r>
          </w:p>
        </w:tc>
        <w:tc>
          <w:tcPr>
            <w:tcW w:w="1153" w:type="dxa"/>
          </w:tcPr>
          <w:p>
            <w:pPr>
              <w:pStyle w:val="TableParagraph"/>
              <w:spacing w:before="60"/>
              <w:ind w:left="110" w:right="120"/>
              <w:jc w:val="center"/>
              <w:rPr>
                <w:sz w:val="22"/>
              </w:rPr>
            </w:pPr>
            <w:r>
              <w:rPr>
                <w:spacing w:val="-2"/>
                <w:sz w:val="22"/>
              </w:rPr>
              <w:t>574038.8</w:t>
            </w:r>
          </w:p>
        </w:tc>
        <w:tc>
          <w:tcPr>
            <w:tcW w:w="714" w:type="dxa"/>
          </w:tcPr>
          <w:p>
            <w:pPr>
              <w:pStyle w:val="TableParagraph"/>
              <w:spacing w:before="60"/>
              <w:ind w:left="34" w:right="16"/>
              <w:jc w:val="center"/>
              <w:rPr>
                <w:sz w:val="22"/>
              </w:rPr>
            </w:pPr>
            <w:r>
              <w:rPr>
                <w:spacing w:val="-4"/>
                <w:sz w:val="22"/>
              </w:rPr>
              <w:t>.028</w:t>
            </w:r>
          </w:p>
        </w:tc>
        <w:tc>
          <w:tcPr>
            <w:tcW w:w="1568" w:type="dxa"/>
          </w:tcPr>
          <w:p>
            <w:pPr>
              <w:pStyle w:val="TableParagraph"/>
              <w:spacing w:before="60"/>
              <w:ind w:left="159"/>
              <w:rPr>
                <w:sz w:val="22"/>
              </w:rPr>
            </w:pPr>
            <w:r>
              <w:rPr>
                <w:spacing w:val="-2"/>
                <w:sz w:val="22"/>
              </w:rPr>
              <w:t>126224.0304</w:t>
            </w:r>
          </w:p>
        </w:tc>
        <w:tc>
          <w:tcPr>
            <w:tcW w:w="1720" w:type="dxa"/>
          </w:tcPr>
          <w:p>
            <w:pPr>
              <w:pStyle w:val="TableParagraph"/>
              <w:spacing w:before="60"/>
              <w:ind w:left="123"/>
              <w:rPr>
                <w:sz w:val="22"/>
              </w:rPr>
            </w:pPr>
            <w:r>
              <w:rPr>
                <w:spacing w:val="-2"/>
                <w:sz w:val="22"/>
              </w:rPr>
              <w:t>2821715.461</w:t>
            </w:r>
          </w:p>
        </w:tc>
      </w:tr>
      <w:tr>
        <w:trPr>
          <w:trHeight w:val="379" w:hRule="atLeast"/>
        </w:trPr>
        <w:tc>
          <w:tcPr>
            <w:tcW w:w="1335" w:type="dxa"/>
          </w:tcPr>
          <w:p>
            <w:pPr>
              <w:pStyle w:val="TableParagraph"/>
              <w:rPr>
                <w:sz w:val="22"/>
              </w:rPr>
            </w:pPr>
          </w:p>
        </w:tc>
        <w:tc>
          <w:tcPr>
            <w:tcW w:w="1000" w:type="dxa"/>
          </w:tcPr>
          <w:p>
            <w:pPr>
              <w:pStyle w:val="TableParagraph"/>
              <w:rPr>
                <w:sz w:val="22"/>
              </w:rPr>
            </w:pPr>
          </w:p>
        </w:tc>
        <w:tc>
          <w:tcPr>
            <w:tcW w:w="756" w:type="dxa"/>
          </w:tcPr>
          <w:p>
            <w:pPr>
              <w:pStyle w:val="TableParagraph"/>
              <w:spacing w:before="58"/>
              <w:ind w:right="63"/>
              <w:jc w:val="center"/>
              <w:rPr>
                <w:sz w:val="22"/>
              </w:rPr>
            </w:pPr>
            <w:r>
              <w:rPr>
                <w:spacing w:val="-4"/>
                <w:sz w:val="22"/>
              </w:rPr>
              <w:t>2.00</w:t>
            </w:r>
          </w:p>
        </w:tc>
        <w:tc>
          <w:tcPr>
            <w:tcW w:w="1400" w:type="dxa"/>
          </w:tcPr>
          <w:p>
            <w:pPr>
              <w:pStyle w:val="TableParagraph"/>
              <w:spacing w:before="58"/>
              <w:ind w:left="200"/>
              <w:rPr>
                <w:sz w:val="22"/>
              </w:rPr>
            </w:pPr>
            <w:r>
              <w:rPr>
                <w:spacing w:val="-2"/>
                <w:sz w:val="22"/>
              </w:rPr>
              <w:t>2331850.7*</w:t>
            </w:r>
          </w:p>
        </w:tc>
        <w:tc>
          <w:tcPr>
            <w:tcW w:w="1153" w:type="dxa"/>
          </w:tcPr>
          <w:p>
            <w:pPr>
              <w:pStyle w:val="TableParagraph"/>
              <w:spacing w:before="58"/>
              <w:ind w:left="110" w:right="120"/>
              <w:jc w:val="center"/>
              <w:rPr>
                <w:sz w:val="22"/>
              </w:rPr>
            </w:pPr>
            <w:r>
              <w:rPr>
                <w:spacing w:val="-2"/>
                <w:sz w:val="22"/>
              </w:rPr>
              <w:t>748171.1</w:t>
            </w:r>
          </w:p>
        </w:tc>
        <w:tc>
          <w:tcPr>
            <w:tcW w:w="714" w:type="dxa"/>
          </w:tcPr>
          <w:p>
            <w:pPr>
              <w:pStyle w:val="TableParagraph"/>
              <w:spacing w:before="58"/>
              <w:ind w:left="34" w:right="16"/>
              <w:jc w:val="center"/>
              <w:rPr>
                <w:sz w:val="22"/>
              </w:rPr>
            </w:pPr>
            <w:r>
              <w:rPr>
                <w:spacing w:val="-4"/>
                <w:sz w:val="22"/>
              </w:rPr>
              <w:t>.005</w:t>
            </w:r>
          </w:p>
        </w:tc>
        <w:tc>
          <w:tcPr>
            <w:tcW w:w="1568" w:type="dxa"/>
          </w:tcPr>
          <w:p>
            <w:pPr>
              <w:pStyle w:val="TableParagraph"/>
              <w:spacing w:before="58"/>
              <w:ind w:left="159"/>
              <w:rPr>
                <w:sz w:val="22"/>
              </w:rPr>
            </w:pPr>
            <w:r>
              <w:rPr>
                <w:spacing w:val="-2"/>
                <w:sz w:val="22"/>
              </w:rPr>
              <w:t>575271.7667</w:t>
            </w:r>
          </w:p>
        </w:tc>
        <w:tc>
          <w:tcPr>
            <w:tcW w:w="1720" w:type="dxa"/>
          </w:tcPr>
          <w:p>
            <w:pPr>
              <w:pStyle w:val="TableParagraph"/>
              <w:spacing w:before="58"/>
              <w:ind w:left="123"/>
              <w:rPr>
                <w:sz w:val="22"/>
              </w:rPr>
            </w:pPr>
            <w:r>
              <w:rPr>
                <w:spacing w:val="-2"/>
                <w:sz w:val="22"/>
              </w:rPr>
              <w:t>4088429.709</w:t>
            </w:r>
          </w:p>
        </w:tc>
      </w:tr>
      <w:tr>
        <w:trPr>
          <w:trHeight w:val="379" w:hRule="atLeast"/>
        </w:trPr>
        <w:tc>
          <w:tcPr>
            <w:tcW w:w="1335" w:type="dxa"/>
          </w:tcPr>
          <w:p>
            <w:pPr>
              <w:pStyle w:val="TableParagraph"/>
              <w:spacing w:before="58"/>
              <w:ind w:left="122"/>
              <w:rPr>
                <w:sz w:val="22"/>
              </w:rPr>
            </w:pPr>
            <w:r>
              <w:rPr>
                <w:spacing w:val="-2"/>
                <w:sz w:val="22"/>
              </w:rPr>
              <w:t>Scheffe</w:t>
            </w:r>
          </w:p>
        </w:tc>
        <w:tc>
          <w:tcPr>
            <w:tcW w:w="1000" w:type="dxa"/>
          </w:tcPr>
          <w:p>
            <w:pPr>
              <w:pStyle w:val="TableParagraph"/>
              <w:spacing w:before="58"/>
              <w:ind w:left="155"/>
              <w:rPr>
                <w:sz w:val="22"/>
              </w:rPr>
            </w:pPr>
            <w:r>
              <w:rPr>
                <w:spacing w:val="-4"/>
                <w:sz w:val="22"/>
              </w:rPr>
              <w:t>1.00</w:t>
            </w:r>
          </w:p>
        </w:tc>
        <w:tc>
          <w:tcPr>
            <w:tcW w:w="756" w:type="dxa"/>
          </w:tcPr>
          <w:p>
            <w:pPr>
              <w:pStyle w:val="TableParagraph"/>
              <w:spacing w:before="58"/>
              <w:ind w:right="63"/>
              <w:jc w:val="center"/>
              <w:rPr>
                <w:sz w:val="22"/>
              </w:rPr>
            </w:pPr>
            <w:r>
              <w:rPr>
                <w:spacing w:val="-4"/>
                <w:sz w:val="22"/>
              </w:rPr>
              <w:t>2.00</w:t>
            </w:r>
          </w:p>
        </w:tc>
        <w:tc>
          <w:tcPr>
            <w:tcW w:w="1400" w:type="dxa"/>
          </w:tcPr>
          <w:p>
            <w:pPr>
              <w:pStyle w:val="TableParagraph"/>
              <w:spacing w:before="58"/>
              <w:ind w:left="200"/>
              <w:rPr>
                <w:sz w:val="22"/>
              </w:rPr>
            </w:pPr>
            <w:r>
              <w:rPr>
                <w:spacing w:val="-2"/>
                <w:sz w:val="22"/>
              </w:rPr>
              <w:t>857880.99</w:t>
            </w:r>
          </w:p>
        </w:tc>
        <w:tc>
          <w:tcPr>
            <w:tcW w:w="1153" w:type="dxa"/>
          </w:tcPr>
          <w:p>
            <w:pPr>
              <w:pStyle w:val="TableParagraph"/>
              <w:spacing w:before="58"/>
              <w:ind w:left="110" w:right="120"/>
              <w:jc w:val="center"/>
              <w:rPr>
                <w:sz w:val="22"/>
              </w:rPr>
            </w:pPr>
            <w:r>
              <w:rPr>
                <w:spacing w:val="-2"/>
                <w:sz w:val="22"/>
              </w:rPr>
              <w:t>616223.6</w:t>
            </w:r>
          </w:p>
        </w:tc>
        <w:tc>
          <w:tcPr>
            <w:tcW w:w="714" w:type="dxa"/>
          </w:tcPr>
          <w:p>
            <w:pPr>
              <w:pStyle w:val="TableParagraph"/>
              <w:spacing w:before="58"/>
              <w:ind w:left="34" w:right="16"/>
              <w:jc w:val="center"/>
              <w:rPr>
                <w:sz w:val="22"/>
              </w:rPr>
            </w:pPr>
            <w:r>
              <w:rPr>
                <w:spacing w:val="-4"/>
                <w:sz w:val="22"/>
              </w:rPr>
              <w:t>.380</w:t>
            </w:r>
          </w:p>
        </w:tc>
        <w:tc>
          <w:tcPr>
            <w:tcW w:w="1568" w:type="dxa"/>
          </w:tcPr>
          <w:p>
            <w:pPr>
              <w:pStyle w:val="TableParagraph"/>
              <w:spacing w:before="58"/>
              <w:ind w:left="159"/>
              <w:rPr>
                <w:sz w:val="22"/>
              </w:rPr>
            </w:pPr>
            <w:r>
              <w:rPr>
                <w:spacing w:val="-4"/>
                <w:sz w:val="22"/>
              </w:rPr>
              <w:t>-</w:t>
            </w:r>
            <w:r>
              <w:rPr>
                <w:spacing w:val="-2"/>
                <w:sz w:val="22"/>
              </w:rPr>
              <w:t>653146.5846</w:t>
            </w:r>
          </w:p>
        </w:tc>
        <w:tc>
          <w:tcPr>
            <w:tcW w:w="1720" w:type="dxa"/>
          </w:tcPr>
          <w:p>
            <w:pPr>
              <w:pStyle w:val="TableParagraph"/>
              <w:spacing w:before="58"/>
              <w:ind w:left="123"/>
              <w:rPr>
                <w:sz w:val="22"/>
              </w:rPr>
            </w:pPr>
            <w:r>
              <w:rPr>
                <w:spacing w:val="-2"/>
                <w:sz w:val="22"/>
              </w:rPr>
              <w:t>2368908.569</w:t>
            </w:r>
          </w:p>
        </w:tc>
      </w:tr>
      <w:tr>
        <w:trPr>
          <w:trHeight w:val="379" w:hRule="atLeast"/>
        </w:trPr>
        <w:tc>
          <w:tcPr>
            <w:tcW w:w="1335" w:type="dxa"/>
          </w:tcPr>
          <w:p>
            <w:pPr>
              <w:pStyle w:val="TableParagraph"/>
              <w:rPr>
                <w:sz w:val="22"/>
              </w:rPr>
            </w:pPr>
          </w:p>
        </w:tc>
        <w:tc>
          <w:tcPr>
            <w:tcW w:w="1000" w:type="dxa"/>
          </w:tcPr>
          <w:p>
            <w:pPr>
              <w:pStyle w:val="TableParagraph"/>
              <w:rPr>
                <w:sz w:val="22"/>
              </w:rPr>
            </w:pPr>
          </w:p>
        </w:tc>
        <w:tc>
          <w:tcPr>
            <w:tcW w:w="756" w:type="dxa"/>
          </w:tcPr>
          <w:p>
            <w:pPr>
              <w:pStyle w:val="TableParagraph"/>
              <w:spacing w:before="58"/>
              <w:ind w:right="63"/>
              <w:jc w:val="center"/>
              <w:rPr>
                <w:sz w:val="22"/>
              </w:rPr>
            </w:pPr>
            <w:r>
              <w:rPr>
                <w:spacing w:val="-4"/>
                <w:sz w:val="22"/>
              </w:rPr>
              <w:t>3.00</w:t>
            </w:r>
          </w:p>
        </w:tc>
        <w:tc>
          <w:tcPr>
            <w:tcW w:w="1400" w:type="dxa"/>
          </w:tcPr>
          <w:p>
            <w:pPr>
              <w:pStyle w:val="TableParagraph"/>
              <w:spacing w:before="58"/>
              <w:ind w:left="200"/>
              <w:rPr>
                <w:sz w:val="22"/>
              </w:rPr>
            </w:pPr>
            <w:r>
              <w:rPr>
                <w:spacing w:val="-2"/>
                <w:sz w:val="22"/>
              </w:rPr>
              <w:t>1473969.7*</w:t>
            </w:r>
          </w:p>
        </w:tc>
        <w:tc>
          <w:tcPr>
            <w:tcW w:w="1153" w:type="dxa"/>
          </w:tcPr>
          <w:p>
            <w:pPr>
              <w:pStyle w:val="TableParagraph"/>
              <w:spacing w:before="58"/>
              <w:ind w:right="120"/>
              <w:jc w:val="center"/>
              <w:rPr>
                <w:sz w:val="22"/>
              </w:rPr>
            </w:pPr>
            <w:r>
              <w:rPr>
                <w:spacing w:val="-2"/>
                <w:sz w:val="22"/>
              </w:rPr>
              <w:t>57403.8</w:t>
            </w:r>
          </w:p>
        </w:tc>
        <w:tc>
          <w:tcPr>
            <w:tcW w:w="714" w:type="dxa"/>
          </w:tcPr>
          <w:p>
            <w:pPr>
              <w:pStyle w:val="TableParagraph"/>
              <w:spacing w:before="58"/>
              <w:ind w:left="34" w:right="16"/>
              <w:jc w:val="center"/>
              <w:rPr>
                <w:sz w:val="22"/>
              </w:rPr>
            </w:pPr>
            <w:r>
              <w:rPr>
                <w:spacing w:val="-4"/>
                <w:sz w:val="22"/>
              </w:rPr>
              <w:t>.037</w:t>
            </w:r>
          </w:p>
        </w:tc>
        <w:tc>
          <w:tcPr>
            <w:tcW w:w="1568" w:type="dxa"/>
          </w:tcPr>
          <w:p>
            <w:pPr>
              <w:pStyle w:val="TableParagraph"/>
              <w:spacing w:before="58"/>
              <w:ind w:left="159"/>
              <w:rPr>
                <w:sz w:val="22"/>
              </w:rPr>
            </w:pPr>
            <w:r>
              <w:rPr>
                <w:spacing w:val="-4"/>
                <w:sz w:val="22"/>
              </w:rPr>
              <w:t>-</w:t>
            </w:r>
            <w:r>
              <w:rPr>
                <w:spacing w:val="-2"/>
                <w:sz w:val="22"/>
              </w:rPr>
              <w:t>2881556.85</w:t>
            </w:r>
          </w:p>
        </w:tc>
        <w:tc>
          <w:tcPr>
            <w:tcW w:w="1720" w:type="dxa"/>
          </w:tcPr>
          <w:p>
            <w:pPr>
              <w:pStyle w:val="TableParagraph"/>
              <w:spacing w:before="58"/>
              <w:ind w:left="123"/>
              <w:rPr>
                <w:sz w:val="22"/>
              </w:rPr>
            </w:pPr>
            <w:r>
              <w:rPr>
                <w:spacing w:val="-4"/>
                <w:sz w:val="22"/>
              </w:rPr>
              <w:t>-</w:t>
            </w:r>
            <w:r>
              <w:rPr>
                <w:spacing w:val="-2"/>
                <w:sz w:val="22"/>
              </w:rPr>
              <w:t>66382.6429</w:t>
            </w:r>
          </w:p>
        </w:tc>
      </w:tr>
      <w:tr>
        <w:trPr>
          <w:trHeight w:val="379" w:hRule="atLeast"/>
        </w:trPr>
        <w:tc>
          <w:tcPr>
            <w:tcW w:w="1335" w:type="dxa"/>
          </w:tcPr>
          <w:p>
            <w:pPr>
              <w:pStyle w:val="TableParagraph"/>
              <w:rPr>
                <w:sz w:val="22"/>
              </w:rPr>
            </w:pPr>
          </w:p>
        </w:tc>
        <w:tc>
          <w:tcPr>
            <w:tcW w:w="1000" w:type="dxa"/>
          </w:tcPr>
          <w:p>
            <w:pPr>
              <w:pStyle w:val="TableParagraph"/>
              <w:spacing w:before="58"/>
              <w:ind w:left="155"/>
              <w:rPr>
                <w:sz w:val="22"/>
              </w:rPr>
            </w:pPr>
            <w:r>
              <w:rPr>
                <w:spacing w:val="-4"/>
                <w:sz w:val="22"/>
              </w:rPr>
              <w:t>2.00</w:t>
            </w:r>
          </w:p>
        </w:tc>
        <w:tc>
          <w:tcPr>
            <w:tcW w:w="756" w:type="dxa"/>
          </w:tcPr>
          <w:p>
            <w:pPr>
              <w:pStyle w:val="TableParagraph"/>
              <w:spacing w:before="58"/>
              <w:ind w:right="63"/>
              <w:jc w:val="center"/>
              <w:rPr>
                <w:sz w:val="22"/>
              </w:rPr>
            </w:pPr>
            <w:r>
              <w:rPr>
                <w:spacing w:val="-4"/>
                <w:sz w:val="22"/>
              </w:rPr>
              <w:t>1.00</w:t>
            </w:r>
          </w:p>
        </w:tc>
        <w:tc>
          <w:tcPr>
            <w:tcW w:w="1400" w:type="dxa"/>
          </w:tcPr>
          <w:p>
            <w:pPr>
              <w:pStyle w:val="TableParagraph"/>
              <w:spacing w:before="58"/>
              <w:ind w:left="200"/>
              <w:rPr>
                <w:sz w:val="22"/>
              </w:rPr>
            </w:pPr>
            <w:r>
              <w:rPr>
                <w:spacing w:val="-4"/>
                <w:sz w:val="22"/>
              </w:rPr>
              <w:t>-</w:t>
            </w:r>
            <w:r>
              <w:rPr>
                <w:spacing w:val="-2"/>
                <w:sz w:val="22"/>
              </w:rPr>
              <w:t>857880.99</w:t>
            </w:r>
          </w:p>
        </w:tc>
        <w:tc>
          <w:tcPr>
            <w:tcW w:w="1153" w:type="dxa"/>
          </w:tcPr>
          <w:p>
            <w:pPr>
              <w:pStyle w:val="TableParagraph"/>
              <w:spacing w:before="58"/>
              <w:ind w:left="110" w:right="120"/>
              <w:jc w:val="center"/>
              <w:rPr>
                <w:sz w:val="22"/>
              </w:rPr>
            </w:pPr>
            <w:r>
              <w:rPr>
                <w:spacing w:val="-2"/>
                <w:sz w:val="22"/>
              </w:rPr>
              <w:t>616223.6</w:t>
            </w:r>
          </w:p>
        </w:tc>
        <w:tc>
          <w:tcPr>
            <w:tcW w:w="714" w:type="dxa"/>
          </w:tcPr>
          <w:p>
            <w:pPr>
              <w:pStyle w:val="TableParagraph"/>
              <w:spacing w:before="58"/>
              <w:ind w:left="34" w:right="16"/>
              <w:jc w:val="center"/>
              <w:rPr>
                <w:sz w:val="22"/>
              </w:rPr>
            </w:pPr>
            <w:r>
              <w:rPr>
                <w:spacing w:val="-4"/>
                <w:sz w:val="22"/>
              </w:rPr>
              <w:t>.380</w:t>
            </w:r>
          </w:p>
        </w:tc>
        <w:tc>
          <w:tcPr>
            <w:tcW w:w="1568" w:type="dxa"/>
          </w:tcPr>
          <w:p>
            <w:pPr>
              <w:pStyle w:val="TableParagraph"/>
              <w:spacing w:before="58"/>
              <w:ind w:left="159"/>
              <w:rPr>
                <w:sz w:val="22"/>
              </w:rPr>
            </w:pPr>
            <w:r>
              <w:rPr>
                <w:spacing w:val="-4"/>
                <w:sz w:val="22"/>
              </w:rPr>
              <w:t>-</w:t>
            </w:r>
            <w:r>
              <w:rPr>
                <w:spacing w:val="-2"/>
                <w:sz w:val="22"/>
              </w:rPr>
              <w:t>2368908.57</w:t>
            </w:r>
          </w:p>
        </w:tc>
        <w:tc>
          <w:tcPr>
            <w:tcW w:w="1720" w:type="dxa"/>
          </w:tcPr>
          <w:p>
            <w:pPr>
              <w:pStyle w:val="TableParagraph"/>
              <w:spacing w:before="58"/>
              <w:ind w:left="123"/>
              <w:rPr>
                <w:sz w:val="22"/>
              </w:rPr>
            </w:pPr>
            <w:r>
              <w:rPr>
                <w:spacing w:val="-2"/>
                <w:sz w:val="22"/>
              </w:rPr>
              <w:t>653146.5846</w:t>
            </w:r>
          </w:p>
        </w:tc>
      </w:tr>
      <w:tr>
        <w:trPr>
          <w:trHeight w:val="379" w:hRule="atLeast"/>
        </w:trPr>
        <w:tc>
          <w:tcPr>
            <w:tcW w:w="1335" w:type="dxa"/>
          </w:tcPr>
          <w:p>
            <w:pPr>
              <w:pStyle w:val="TableParagraph"/>
              <w:rPr>
                <w:sz w:val="22"/>
              </w:rPr>
            </w:pPr>
          </w:p>
        </w:tc>
        <w:tc>
          <w:tcPr>
            <w:tcW w:w="1000" w:type="dxa"/>
          </w:tcPr>
          <w:p>
            <w:pPr>
              <w:pStyle w:val="TableParagraph"/>
              <w:rPr>
                <w:sz w:val="22"/>
              </w:rPr>
            </w:pPr>
          </w:p>
        </w:tc>
        <w:tc>
          <w:tcPr>
            <w:tcW w:w="756" w:type="dxa"/>
          </w:tcPr>
          <w:p>
            <w:pPr>
              <w:pStyle w:val="TableParagraph"/>
              <w:spacing w:before="59"/>
              <w:ind w:right="63"/>
              <w:jc w:val="center"/>
              <w:rPr>
                <w:sz w:val="22"/>
              </w:rPr>
            </w:pPr>
            <w:r>
              <w:rPr>
                <w:spacing w:val="-4"/>
                <w:sz w:val="22"/>
              </w:rPr>
              <w:t>3.00</w:t>
            </w:r>
          </w:p>
        </w:tc>
        <w:tc>
          <w:tcPr>
            <w:tcW w:w="1400" w:type="dxa"/>
          </w:tcPr>
          <w:p>
            <w:pPr>
              <w:pStyle w:val="TableParagraph"/>
              <w:spacing w:before="59"/>
              <w:ind w:left="200"/>
              <w:rPr>
                <w:sz w:val="22"/>
              </w:rPr>
            </w:pPr>
            <w:r>
              <w:rPr>
                <w:spacing w:val="-2"/>
                <w:sz w:val="22"/>
              </w:rPr>
              <w:t>2331850.7*</w:t>
            </w:r>
          </w:p>
        </w:tc>
        <w:tc>
          <w:tcPr>
            <w:tcW w:w="1153" w:type="dxa"/>
          </w:tcPr>
          <w:p>
            <w:pPr>
              <w:pStyle w:val="TableParagraph"/>
              <w:spacing w:before="59"/>
              <w:ind w:left="110" w:right="120"/>
              <w:jc w:val="center"/>
              <w:rPr>
                <w:sz w:val="22"/>
              </w:rPr>
            </w:pPr>
            <w:r>
              <w:rPr>
                <w:spacing w:val="-2"/>
                <w:sz w:val="22"/>
              </w:rPr>
              <w:t>748171.1</w:t>
            </w:r>
          </w:p>
        </w:tc>
        <w:tc>
          <w:tcPr>
            <w:tcW w:w="714" w:type="dxa"/>
          </w:tcPr>
          <w:p>
            <w:pPr>
              <w:pStyle w:val="TableParagraph"/>
              <w:spacing w:before="59"/>
              <w:ind w:left="34" w:right="16"/>
              <w:jc w:val="center"/>
              <w:rPr>
                <w:sz w:val="22"/>
              </w:rPr>
            </w:pPr>
            <w:r>
              <w:rPr>
                <w:spacing w:val="-4"/>
                <w:sz w:val="22"/>
              </w:rPr>
              <w:t>.008</w:t>
            </w:r>
          </w:p>
        </w:tc>
        <w:tc>
          <w:tcPr>
            <w:tcW w:w="1568" w:type="dxa"/>
          </w:tcPr>
          <w:p>
            <w:pPr>
              <w:pStyle w:val="TableParagraph"/>
              <w:spacing w:before="59"/>
              <w:ind w:left="159"/>
              <w:rPr>
                <w:sz w:val="22"/>
              </w:rPr>
            </w:pPr>
            <w:r>
              <w:rPr>
                <w:spacing w:val="-4"/>
                <w:sz w:val="22"/>
              </w:rPr>
              <w:t>-</w:t>
            </w:r>
            <w:r>
              <w:rPr>
                <w:spacing w:val="-2"/>
                <w:sz w:val="22"/>
              </w:rPr>
              <w:t>4166423.74</w:t>
            </w:r>
          </w:p>
        </w:tc>
        <w:tc>
          <w:tcPr>
            <w:tcW w:w="1720" w:type="dxa"/>
          </w:tcPr>
          <w:p>
            <w:pPr>
              <w:pStyle w:val="TableParagraph"/>
              <w:spacing w:before="59"/>
              <w:ind w:left="123"/>
              <w:rPr>
                <w:sz w:val="22"/>
              </w:rPr>
            </w:pPr>
            <w:r>
              <w:rPr>
                <w:spacing w:val="-4"/>
                <w:sz w:val="22"/>
              </w:rPr>
              <w:t>-</w:t>
            </w:r>
            <w:r>
              <w:rPr>
                <w:spacing w:val="-2"/>
                <w:sz w:val="22"/>
              </w:rPr>
              <w:t>497277.7345</w:t>
            </w:r>
          </w:p>
        </w:tc>
      </w:tr>
      <w:tr>
        <w:trPr>
          <w:trHeight w:val="379" w:hRule="atLeast"/>
        </w:trPr>
        <w:tc>
          <w:tcPr>
            <w:tcW w:w="1335" w:type="dxa"/>
          </w:tcPr>
          <w:p>
            <w:pPr>
              <w:pStyle w:val="TableParagraph"/>
              <w:rPr>
                <w:sz w:val="22"/>
              </w:rPr>
            </w:pPr>
          </w:p>
        </w:tc>
        <w:tc>
          <w:tcPr>
            <w:tcW w:w="1000" w:type="dxa"/>
          </w:tcPr>
          <w:p>
            <w:pPr>
              <w:pStyle w:val="TableParagraph"/>
              <w:spacing w:before="58"/>
              <w:ind w:left="155"/>
              <w:rPr>
                <w:sz w:val="22"/>
              </w:rPr>
            </w:pPr>
            <w:r>
              <w:rPr>
                <w:spacing w:val="-4"/>
                <w:sz w:val="22"/>
              </w:rPr>
              <w:t>3.00</w:t>
            </w:r>
          </w:p>
        </w:tc>
        <w:tc>
          <w:tcPr>
            <w:tcW w:w="756" w:type="dxa"/>
          </w:tcPr>
          <w:p>
            <w:pPr>
              <w:pStyle w:val="TableParagraph"/>
              <w:spacing w:before="58"/>
              <w:ind w:right="63"/>
              <w:jc w:val="center"/>
              <w:rPr>
                <w:sz w:val="22"/>
              </w:rPr>
            </w:pPr>
            <w:r>
              <w:rPr>
                <w:spacing w:val="-4"/>
                <w:sz w:val="22"/>
              </w:rPr>
              <w:t>1.00</w:t>
            </w:r>
          </w:p>
        </w:tc>
        <w:tc>
          <w:tcPr>
            <w:tcW w:w="1400" w:type="dxa"/>
          </w:tcPr>
          <w:p>
            <w:pPr>
              <w:pStyle w:val="TableParagraph"/>
              <w:spacing w:before="58"/>
              <w:ind w:left="200"/>
              <w:rPr>
                <w:sz w:val="22"/>
              </w:rPr>
            </w:pPr>
            <w:r>
              <w:rPr>
                <w:spacing w:val="-2"/>
                <w:sz w:val="22"/>
              </w:rPr>
              <w:t>1473969.7*</w:t>
            </w:r>
          </w:p>
        </w:tc>
        <w:tc>
          <w:tcPr>
            <w:tcW w:w="1153" w:type="dxa"/>
          </w:tcPr>
          <w:p>
            <w:pPr>
              <w:pStyle w:val="TableParagraph"/>
              <w:spacing w:before="58"/>
              <w:ind w:left="110" w:right="120"/>
              <w:jc w:val="center"/>
              <w:rPr>
                <w:sz w:val="22"/>
              </w:rPr>
            </w:pPr>
            <w:r>
              <w:rPr>
                <w:spacing w:val="-2"/>
                <w:sz w:val="22"/>
              </w:rPr>
              <w:t>574038.8</w:t>
            </w:r>
          </w:p>
        </w:tc>
        <w:tc>
          <w:tcPr>
            <w:tcW w:w="714" w:type="dxa"/>
          </w:tcPr>
          <w:p>
            <w:pPr>
              <w:pStyle w:val="TableParagraph"/>
              <w:spacing w:before="58"/>
              <w:ind w:left="34" w:right="16"/>
              <w:jc w:val="center"/>
              <w:rPr>
                <w:sz w:val="22"/>
              </w:rPr>
            </w:pPr>
            <w:r>
              <w:rPr>
                <w:spacing w:val="-4"/>
                <w:sz w:val="22"/>
              </w:rPr>
              <w:t>.037</w:t>
            </w:r>
          </w:p>
        </w:tc>
        <w:tc>
          <w:tcPr>
            <w:tcW w:w="1568" w:type="dxa"/>
          </w:tcPr>
          <w:p>
            <w:pPr>
              <w:pStyle w:val="TableParagraph"/>
              <w:spacing w:before="58"/>
              <w:ind w:left="159"/>
              <w:rPr>
                <w:sz w:val="22"/>
              </w:rPr>
            </w:pPr>
            <w:r>
              <w:rPr>
                <w:spacing w:val="-2"/>
                <w:sz w:val="22"/>
              </w:rPr>
              <w:t>66382.6429</w:t>
            </w:r>
          </w:p>
        </w:tc>
        <w:tc>
          <w:tcPr>
            <w:tcW w:w="1720" w:type="dxa"/>
          </w:tcPr>
          <w:p>
            <w:pPr>
              <w:pStyle w:val="TableParagraph"/>
              <w:spacing w:before="58"/>
              <w:ind w:left="123"/>
              <w:rPr>
                <w:sz w:val="22"/>
              </w:rPr>
            </w:pPr>
            <w:r>
              <w:rPr>
                <w:spacing w:val="-2"/>
                <w:sz w:val="22"/>
              </w:rPr>
              <w:t>2881556.848</w:t>
            </w:r>
          </w:p>
        </w:tc>
      </w:tr>
      <w:tr>
        <w:trPr>
          <w:trHeight w:val="379" w:hRule="atLeast"/>
        </w:trPr>
        <w:tc>
          <w:tcPr>
            <w:tcW w:w="1335" w:type="dxa"/>
          </w:tcPr>
          <w:p>
            <w:pPr>
              <w:pStyle w:val="TableParagraph"/>
              <w:spacing w:before="58"/>
              <w:ind w:left="122"/>
              <w:rPr>
                <w:sz w:val="22"/>
              </w:rPr>
            </w:pPr>
            <w:r>
              <w:rPr>
                <w:spacing w:val="-5"/>
                <w:sz w:val="22"/>
              </w:rPr>
              <w:t>LSD</w:t>
            </w:r>
          </w:p>
        </w:tc>
        <w:tc>
          <w:tcPr>
            <w:tcW w:w="1000" w:type="dxa"/>
          </w:tcPr>
          <w:p>
            <w:pPr>
              <w:pStyle w:val="TableParagraph"/>
              <w:rPr>
                <w:sz w:val="22"/>
              </w:rPr>
            </w:pPr>
          </w:p>
        </w:tc>
        <w:tc>
          <w:tcPr>
            <w:tcW w:w="756" w:type="dxa"/>
          </w:tcPr>
          <w:p>
            <w:pPr>
              <w:pStyle w:val="TableParagraph"/>
              <w:spacing w:before="58"/>
              <w:ind w:right="63"/>
              <w:jc w:val="center"/>
              <w:rPr>
                <w:sz w:val="22"/>
              </w:rPr>
            </w:pPr>
            <w:r>
              <w:rPr>
                <w:spacing w:val="-4"/>
                <w:sz w:val="22"/>
              </w:rPr>
              <w:t>2.00</w:t>
            </w:r>
          </w:p>
        </w:tc>
        <w:tc>
          <w:tcPr>
            <w:tcW w:w="1400" w:type="dxa"/>
          </w:tcPr>
          <w:p>
            <w:pPr>
              <w:pStyle w:val="TableParagraph"/>
              <w:spacing w:before="58"/>
              <w:ind w:left="200"/>
              <w:rPr>
                <w:sz w:val="22"/>
              </w:rPr>
            </w:pPr>
            <w:r>
              <w:rPr>
                <w:spacing w:val="-2"/>
                <w:sz w:val="22"/>
              </w:rPr>
              <w:t>2331850.7*</w:t>
            </w:r>
          </w:p>
        </w:tc>
        <w:tc>
          <w:tcPr>
            <w:tcW w:w="1153" w:type="dxa"/>
          </w:tcPr>
          <w:p>
            <w:pPr>
              <w:pStyle w:val="TableParagraph"/>
              <w:spacing w:before="58"/>
              <w:ind w:left="110" w:right="120"/>
              <w:jc w:val="center"/>
              <w:rPr>
                <w:sz w:val="22"/>
              </w:rPr>
            </w:pPr>
            <w:r>
              <w:rPr>
                <w:spacing w:val="-2"/>
                <w:sz w:val="22"/>
              </w:rPr>
              <w:t>748171.1</w:t>
            </w:r>
          </w:p>
        </w:tc>
        <w:tc>
          <w:tcPr>
            <w:tcW w:w="714" w:type="dxa"/>
          </w:tcPr>
          <w:p>
            <w:pPr>
              <w:pStyle w:val="TableParagraph"/>
              <w:spacing w:before="58"/>
              <w:ind w:left="34" w:right="16"/>
              <w:jc w:val="center"/>
              <w:rPr>
                <w:sz w:val="22"/>
              </w:rPr>
            </w:pPr>
            <w:r>
              <w:rPr>
                <w:spacing w:val="-4"/>
                <w:sz w:val="22"/>
              </w:rPr>
              <w:t>.008</w:t>
            </w:r>
          </w:p>
        </w:tc>
        <w:tc>
          <w:tcPr>
            <w:tcW w:w="1568" w:type="dxa"/>
          </w:tcPr>
          <w:p>
            <w:pPr>
              <w:pStyle w:val="TableParagraph"/>
              <w:spacing w:before="58"/>
              <w:ind w:left="159"/>
              <w:rPr>
                <w:sz w:val="22"/>
              </w:rPr>
            </w:pPr>
            <w:r>
              <w:rPr>
                <w:spacing w:val="-2"/>
                <w:sz w:val="22"/>
              </w:rPr>
              <w:t>497277.7345</w:t>
            </w:r>
          </w:p>
        </w:tc>
        <w:tc>
          <w:tcPr>
            <w:tcW w:w="1720" w:type="dxa"/>
          </w:tcPr>
          <w:p>
            <w:pPr>
              <w:pStyle w:val="TableParagraph"/>
              <w:spacing w:before="58"/>
              <w:ind w:left="123"/>
              <w:rPr>
                <w:sz w:val="22"/>
              </w:rPr>
            </w:pPr>
            <w:r>
              <w:rPr>
                <w:spacing w:val="-2"/>
                <w:sz w:val="22"/>
              </w:rPr>
              <w:t>4166423.741</w:t>
            </w:r>
          </w:p>
        </w:tc>
      </w:tr>
      <w:tr>
        <w:trPr>
          <w:trHeight w:val="380" w:hRule="atLeast"/>
        </w:trPr>
        <w:tc>
          <w:tcPr>
            <w:tcW w:w="1335" w:type="dxa"/>
          </w:tcPr>
          <w:p>
            <w:pPr>
              <w:pStyle w:val="TableParagraph"/>
              <w:rPr>
                <w:sz w:val="22"/>
              </w:rPr>
            </w:pPr>
          </w:p>
        </w:tc>
        <w:tc>
          <w:tcPr>
            <w:tcW w:w="1000" w:type="dxa"/>
          </w:tcPr>
          <w:p>
            <w:pPr>
              <w:pStyle w:val="TableParagraph"/>
              <w:spacing w:before="58"/>
              <w:ind w:left="155"/>
              <w:rPr>
                <w:sz w:val="22"/>
              </w:rPr>
            </w:pPr>
            <w:r>
              <w:rPr>
                <w:spacing w:val="-4"/>
                <w:sz w:val="22"/>
              </w:rPr>
              <w:t>1.00</w:t>
            </w:r>
          </w:p>
        </w:tc>
        <w:tc>
          <w:tcPr>
            <w:tcW w:w="756" w:type="dxa"/>
          </w:tcPr>
          <w:p>
            <w:pPr>
              <w:pStyle w:val="TableParagraph"/>
              <w:spacing w:before="58"/>
              <w:ind w:right="63"/>
              <w:jc w:val="center"/>
              <w:rPr>
                <w:sz w:val="22"/>
              </w:rPr>
            </w:pPr>
            <w:r>
              <w:rPr>
                <w:spacing w:val="-4"/>
                <w:sz w:val="22"/>
              </w:rPr>
              <w:t>2.00</w:t>
            </w:r>
          </w:p>
        </w:tc>
        <w:tc>
          <w:tcPr>
            <w:tcW w:w="1400" w:type="dxa"/>
          </w:tcPr>
          <w:p>
            <w:pPr>
              <w:pStyle w:val="TableParagraph"/>
              <w:spacing w:before="58"/>
              <w:ind w:left="200"/>
              <w:rPr>
                <w:sz w:val="22"/>
              </w:rPr>
            </w:pPr>
            <w:r>
              <w:rPr>
                <w:spacing w:val="-2"/>
                <w:sz w:val="22"/>
              </w:rPr>
              <w:t>857880.99</w:t>
            </w:r>
          </w:p>
        </w:tc>
        <w:tc>
          <w:tcPr>
            <w:tcW w:w="1153" w:type="dxa"/>
          </w:tcPr>
          <w:p>
            <w:pPr>
              <w:pStyle w:val="TableParagraph"/>
              <w:spacing w:before="58"/>
              <w:ind w:left="110" w:right="120"/>
              <w:jc w:val="center"/>
              <w:rPr>
                <w:sz w:val="22"/>
              </w:rPr>
            </w:pPr>
            <w:r>
              <w:rPr>
                <w:spacing w:val="-2"/>
                <w:sz w:val="22"/>
              </w:rPr>
              <w:t>616223.6</w:t>
            </w:r>
          </w:p>
        </w:tc>
        <w:tc>
          <w:tcPr>
            <w:tcW w:w="714" w:type="dxa"/>
          </w:tcPr>
          <w:p>
            <w:pPr>
              <w:pStyle w:val="TableParagraph"/>
              <w:spacing w:before="58"/>
              <w:ind w:left="34" w:right="16"/>
              <w:jc w:val="center"/>
              <w:rPr>
                <w:sz w:val="22"/>
              </w:rPr>
            </w:pPr>
            <w:r>
              <w:rPr>
                <w:spacing w:val="-4"/>
                <w:sz w:val="22"/>
              </w:rPr>
              <w:t>.164</w:t>
            </w:r>
          </w:p>
        </w:tc>
        <w:tc>
          <w:tcPr>
            <w:tcW w:w="1568" w:type="dxa"/>
          </w:tcPr>
          <w:p>
            <w:pPr>
              <w:pStyle w:val="TableParagraph"/>
              <w:spacing w:before="58"/>
              <w:ind w:left="159"/>
              <w:rPr>
                <w:sz w:val="22"/>
              </w:rPr>
            </w:pPr>
            <w:r>
              <w:rPr>
                <w:spacing w:val="-4"/>
                <w:sz w:val="22"/>
              </w:rPr>
              <w:t>-</w:t>
            </w:r>
            <w:r>
              <w:rPr>
                <w:spacing w:val="-2"/>
                <w:sz w:val="22"/>
              </w:rPr>
              <w:t>351621.3659</w:t>
            </w:r>
          </w:p>
        </w:tc>
        <w:tc>
          <w:tcPr>
            <w:tcW w:w="1720" w:type="dxa"/>
          </w:tcPr>
          <w:p>
            <w:pPr>
              <w:pStyle w:val="TableParagraph"/>
              <w:spacing w:before="58"/>
              <w:ind w:left="123"/>
              <w:rPr>
                <w:sz w:val="22"/>
              </w:rPr>
            </w:pPr>
            <w:r>
              <w:rPr>
                <w:spacing w:val="-2"/>
                <w:sz w:val="22"/>
              </w:rPr>
              <w:t>2067383.350</w:t>
            </w:r>
          </w:p>
        </w:tc>
      </w:tr>
      <w:tr>
        <w:trPr>
          <w:trHeight w:val="380" w:hRule="atLeast"/>
        </w:trPr>
        <w:tc>
          <w:tcPr>
            <w:tcW w:w="1335" w:type="dxa"/>
          </w:tcPr>
          <w:p>
            <w:pPr>
              <w:pStyle w:val="TableParagraph"/>
              <w:rPr>
                <w:sz w:val="22"/>
              </w:rPr>
            </w:pPr>
          </w:p>
        </w:tc>
        <w:tc>
          <w:tcPr>
            <w:tcW w:w="1000" w:type="dxa"/>
          </w:tcPr>
          <w:p>
            <w:pPr>
              <w:pStyle w:val="TableParagraph"/>
              <w:rPr>
                <w:sz w:val="22"/>
              </w:rPr>
            </w:pPr>
          </w:p>
        </w:tc>
        <w:tc>
          <w:tcPr>
            <w:tcW w:w="756" w:type="dxa"/>
          </w:tcPr>
          <w:p>
            <w:pPr>
              <w:pStyle w:val="TableParagraph"/>
              <w:spacing w:before="60"/>
              <w:ind w:right="63"/>
              <w:jc w:val="center"/>
              <w:rPr>
                <w:sz w:val="22"/>
              </w:rPr>
            </w:pPr>
            <w:r>
              <w:rPr>
                <w:spacing w:val="-4"/>
                <w:sz w:val="22"/>
              </w:rPr>
              <w:t>3.00</w:t>
            </w:r>
          </w:p>
        </w:tc>
        <w:tc>
          <w:tcPr>
            <w:tcW w:w="1400" w:type="dxa"/>
          </w:tcPr>
          <w:p>
            <w:pPr>
              <w:pStyle w:val="TableParagraph"/>
              <w:spacing w:before="60"/>
              <w:ind w:left="200"/>
              <w:rPr>
                <w:sz w:val="22"/>
              </w:rPr>
            </w:pPr>
            <w:r>
              <w:rPr>
                <w:spacing w:val="-2"/>
                <w:sz w:val="22"/>
              </w:rPr>
              <w:t>1473969.7*</w:t>
            </w:r>
          </w:p>
        </w:tc>
        <w:tc>
          <w:tcPr>
            <w:tcW w:w="1153" w:type="dxa"/>
          </w:tcPr>
          <w:p>
            <w:pPr>
              <w:pStyle w:val="TableParagraph"/>
              <w:spacing w:before="60"/>
              <w:ind w:left="110" w:right="120"/>
              <w:jc w:val="center"/>
              <w:rPr>
                <w:sz w:val="22"/>
              </w:rPr>
            </w:pPr>
            <w:r>
              <w:rPr>
                <w:spacing w:val="-2"/>
                <w:sz w:val="22"/>
              </w:rPr>
              <w:t>574038.8</w:t>
            </w:r>
          </w:p>
        </w:tc>
        <w:tc>
          <w:tcPr>
            <w:tcW w:w="714" w:type="dxa"/>
          </w:tcPr>
          <w:p>
            <w:pPr>
              <w:pStyle w:val="TableParagraph"/>
              <w:spacing w:before="60"/>
              <w:ind w:left="34" w:right="16"/>
              <w:jc w:val="center"/>
              <w:rPr>
                <w:sz w:val="22"/>
              </w:rPr>
            </w:pPr>
            <w:r>
              <w:rPr>
                <w:spacing w:val="-4"/>
                <w:sz w:val="22"/>
              </w:rPr>
              <w:t>.010</w:t>
            </w:r>
          </w:p>
        </w:tc>
        <w:tc>
          <w:tcPr>
            <w:tcW w:w="1568" w:type="dxa"/>
          </w:tcPr>
          <w:p>
            <w:pPr>
              <w:pStyle w:val="TableParagraph"/>
              <w:spacing w:before="60"/>
              <w:ind w:left="159"/>
              <w:rPr>
                <w:sz w:val="22"/>
              </w:rPr>
            </w:pPr>
            <w:r>
              <w:rPr>
                <w:spacing w:val="-4"/>
                <w:sz w:val="22"/>
              </w:rPr>
              <w:t>-</w:t>
            </w:r>
            <w:r>
              <w:rPr>
                <w:spacing w:val="-2"/>
                <w:sz w:val="22"/>
              </w:rPr>
              <w:t>2600673.15</w:t>
            </w:r>
          </w:p>
        </w:tc>
        <w:tc>
          <w:tcPr>
            <w:tcW w:w="1720" w:type="dxa"/>
          </w:tcPr>
          <w:p>
            <w:pPr>
              <w:pStyle w:val="TableParagraph"/>
              <w:spacing w:before="60"/>
              <w:ind w:left="123"/>
              <w:rPr>
                <w:sz w:val="22"/>
              </w:rPr>
            </w:pPr>
            <w:r>
              <w:rPr>
                <w:spacing w:val="-4"/>
                <w:sz w:val="22"/>
              </w:rPr>
              <w:t>-</w:t>
            </w:r>
            <w:r>
              <w:rPr>
                <w:spacing w:val="-2"/>
                <w:sz w:val="22"/>
              </w:rPr>
              <w:t>347266.3379</w:t>
            </w:r>
          </w:p>
        </w:tc>
      </w:tr>
      <w:tr>
        <w:trPr>
          <w:trHeight w:val="379" w:hRule="atLeast"/>
        </w:trPr>
        <w:tc>
          <w:tcPr>
            <w:tcW w:w="1335" w:type="dxa"/>
          </w:tcPr>
          <w:p>
            <w:pPr>
              <w:pStyle w:val="TableParagraph"/>
              <w:rPr>
                <w:sz w:val="22"/>
              </w:rPr>
            </w:pPr>
          </w:p>
        </w:tc>
        <w:tc>
          <w:tcPr>
            <w:tcW w:w="1000" w:type="dxa"/>
          </w:tcPr>
          <w:p>
            <w:pPr>
              <w:pStyle w:val="TableParagraph"/>
              <w:spacing w:before="58"/>
              <w:ind w:left="155"/>
              <w:rPr>
                <w:sz w:val="22"/>
              </w:rPr>
            </w:pPr>
            <w:r>
              <w:rPr>
                <w:spacing w:val="-4"/>
                <w:sz w:val="22"/>
              </w:rPr>
              <w:t>2.00</w:t>
            </w:r>
          </w:p>
        </w:tc>
        <w:tc>
          <w:tcPr>
            <w:tcW w:w="756" w:type="dxa"/>
          </w:tcPr>
          <w:p>
            <w:pPr>
              <w:pStyle w:val="TableParagraph"/>
              <w:spacing w:before="58"/>
              <w:ind w:right="63"/>
              <w:jc w:val="center"/>
              <w:rPr>
                <w:sz w:val="22"/>
              </w:rPr>
            </w:pPr>
            <w:r>
              <w:rPr>
                <w:spacing w:val="-4"/>
                <w:sz w:val="22"/>
              </w:rPr>
              <w:t>1.00</w:t>
            </w:r>
          </w:p>
        </w:tc>
        <w:tc>
          <w:tcPr>
            <w:tcW w:w="1400" w:type="dxa"/>
          </w:tcPr>
          <w:p>
            <w:pPr>
              <w:pStyle w:val="TableParagraph"/>
              <w:spacing w:before="58"/>
              <w:ind w:left="200"/>
              <w:rPr>
                <w:sz w:val="22"/>
              </w:rPr>
            </w:pPr>
            <w:r>
              <w:rPr>
                <w:spacing w:val="-4"/>
                <w:sz w:val="22"/>
              </w:rPr>
              <w:t>-</w:t>
            </w:r>
            <w:r>
              <w:rPr>
                <w:spacing w:val="-2"/>
                <w:sz w:val="22"/>
              </w:rPr>
              <w:t>857880.99</w:t>
            </w:r>
          </w:p>
        </w:tc>
        <w:tc>
          <w:tcPr>
            <w:tcW w:w="1153" w:type="dxa"/>
          </w:tcPr>
          <w:p>
            <w:pPr>
              <w:pStyle w:val="TableParagraph"/>
              <w:spacing w:before="58"/>
              <w:ind w:left="110" w:right="120"/>
              <w:jc w:val="center"/>
              <w:rPr>
                <w:sz w:val="22"/>
              </w:rPr>
            </w:pPr>
            <w:r>
              <w:rPr>
                <w:spacing w:val="-2"/>
                <w:sz w:val="22"/>
              </w:rPr>
              <w:t>616223.6</w:t>
            </w:r>
          </w:p>
        </w:tc>
        <w:tc>
          <w:tcPr>
            <w:tcW w:w="714" w:type="dxa"/>
          </w:tcPr>
          <w:p>
            <w:pPr>
              <w:pStyle w:val="TableParagraph"/>
              <w:spacing w:before="58"/>
              <w:ind w:left="34" w:right="16"/>
              <w:jc w:val="center"/>
              <w:rPr>
                <w:sz w:val="22"/>
              </w:rPr>
            </w:pPr>
            <w:r>
              <w:rPr>
                <w:spacing w:val="-4"/>
                <w:sz w:val="22"/>
              </w:rPr>
              <w:t>.164</w:t>
            </w:r>
          </w:p>
        </w:tc>
        <w:tc>
          <w:tcPr>
            <w:tcW w:w="1568" w:type="dxa"/>
          </w:tcPr>
          <w:p>
            <w:pPr>
              <w:pStyle w:val="TableParagraph"/>
              <w:spacing w:before="58"/>
              <w:ind w:left="159"/>
              <w:rPr>
                <w:sz w:val="22"/>
              </w:rPr>
            </w:pPr>
            <w:r>
              <w:rPr>
                <w:spacing w:val="-4"/>
                <w:sz w:val="22"/>
              </w:rPr>
              <w:t>-</w:t>
            </w:r>
            <w:r>
              <w:rPr>
                <w:spacing w:val="-2"/>
                <w:sz w:val="22"/>
              </w:rPr>
              <w:t>2067383.35</w:t>
            </w:r>
          </w:p>
        </w:tc>
        <w:tc>
          <w:tcPr>
            <w:tcW w:w="1720" w:type="dxa"/>
          </w:tcPr>
          <w:p>
            <w:pPr>
              <w:pStyle w:val="TableParagraph"/>
              <w:spacing w:before="58"/>
              <w:ind w:left="123"/>
              <w:rPr>
                <w:sz w:val="22"/>
              </w:rPr>
            </w:pPr>
            <w:r>
              <w:rPr>
                <w:spacing w:val="-2"/>
                <w:sz w:val="22"/>
              </w:rPr>
              <w:t>351621.3659</w:t>
            </w:r>
          </w:p>
        </w:tc>
      </w:tr>
      <w:tr>
        <w:trPr>
          <w:trHeight w:val="379" w:hRule="atLeast"/>
        </w:trPr>
        <w:tc>
          <w:tcPr>
            <w:tcW w:w="1335" w:type="dxa"/>
          </w:tcPr>
          <w:p>
            <w:pPr>
              <w:pStyle w:val="TableParagraph"/>
              <w:rPr>
                <w:sz w:val="22"/>
              </w:rPr>
            </w:pPr>
          </w:p>
        </w:tc>
        <w:tc>
          <w:tcPr>
            <w:tcW w:w="1000" w:type="dxa"/>
          </w:tcPr>
          <w:p>
            <w:pPr>
              <w:pStyle w:val="TableParagraph"/>
              <w:rPr>
                <w:sz w:val="22"/>
              </w:rPr>
            </w:pPr>
          </w:p>
        </w:tc>
        <w:tc>
          <w:tcPr>
            <w:tcW w:w="756" w:type="dxa"/>
          </w:tcPr>
          <w:p>
            <w:pPr>
              <w:pStyle w:val="TableParagraph"/>
              <w:spacing w:before="58"/>
              <w:ind w:right="63"/>
              <w:jc w:val="center"/>
              <w:rPr>
                <w:sz w:val="22"/>
              </w:rPr>
            </w:pPr>
            <w:r>
              <w:rPr>
                <w:spacing w:val="-4"/>
                <w:sz w:val="22"/>
              </w:rPr>
              <w:t>3.00</w:t>
            </w:r>
          </w:p>
        </w:tc>
        <w:tc>
          <w:tcPr>
            <w:tcW w:w="1400" w:type="dxa"/>
          </w:tcPr>
          <w:p>
            <w:pPr>
              <w:pStyle w:val="TableParagraph"/>
              <w:spacing w:before="58"/>
              <w:ind w:left="200"/>
              <w:rPr>
                <w:sz w:val="22"/>
              </w:rPr>
            </w:pPr>
            <w:r>
              <w:rPr>
                <w:spacing w:val="-2"/>
                <w:sz w:val="22"/>
              </w:rPr>
              <w:t>2331850.7*</w:t>
            </w:r>
          </w:p>
        </w:tc>
        <w:tc>
          <w:tcPr>
            <w:tcW w:w="1153" w:type="dxa"/>
          </w:tcPr>
          <w:p>
            <w:pPr>
              <w:pStyle w:val="TableParagraph"/>
              <w:spacing w:before="58"/>
              <w:ind w:left="110" w:right="120"/>
              <w:jc w:val="center"/>
              <w:rPr>
                <w:sz w:val="22"/>
              </w:rPr>
            </w:pPr>
            <w:r>
              <w:rPr>
                <w:spacing w:val="-2"/>
                <w:sz w:val="22"/>
              </w:rPr>
              <w:t>748171.1</w:t>
            </w:r>
          </w:p>
        </w:tc>
        <w:tc>
          <w:tcPr>
            <w:tcW w:w="714" w:type="dxa"/>
          </w:tcPr>
          <w:p>
            <w:pPr>
              <w:pStyle w:val="TableParagraph"/>
              <w:spacing w:before="58"/>
              <w:ind w:left="34" w:right="16"/>
              <w:jc w:val="center"/>
              <w:rPr>
                <w:sz w:val="22"/>
              </w:rPr>
            </w:pPr>
            <w:r>
              <w:rPr>
                <w:spacing w:val="-4"/>
                <w:sz w:val="22"/>
              </w:rPr>
              <w:t>.002</w:t>
            </w:r>
          </w:p>
        </w:tc>
        <w:tc>
          <w:tcPr>
            <w:tcW w:w="1568" w:type="dxa"/>
          </w:tcPr>
          <w:p>
            <w:pPr>
              <w:pStyle w:val="TableParagraph"/>
              <w:spacing w:before="58"/>
              <w:ind w:left="159"/>
              <w:rPr>
                <w:sz w:val="22"/>
              </w:rPr>
            </w:pPr>
            <w:r>
              <w:rPr>
                <w:spacing w:val="-4"/>
                <w:sz w:val="22"/>
              </w:rPr>
              <w:t>-</w:t>
            </w:r>
            <w:r>
              <w:rPr>
                <w:spacing w:val="-2"/>
                <w:sz w:val="22"/>
              </w:rPr>
              <w:t>3800335.10</w:t>
            </w:r>
          </w:p>
        </w:tc>
        <w:tc>
          <w:tcPr>
            <w:tcW w:w="1720" w:type="dxa"/>
          </w:tcPr>
          <w:p>
            <w:pPr>
              <w:pStyle w:val="TableParagraph"/>
              <w:spacing w:before="58"/>
              <w:ind w:left="123"/>
              <w:rPr>
                <w:sz w:val="22"/>
              </w:rPr>
            </w:pPr>
            <w:r>
              <w:rPr>
                <w:spacing w:val="-4"/>
                <w:sz w:val="22"/>
              </w:rPr>
              <w:t>-</w:t>
            </w:r>
            <w:r>
              <w:rPr>
                <w:spacing w:val="-2"/>
                <w:sz w:val="22"/>
              </w:rPr>
              <w:t>863366,3715</w:t>
            </w:r>
          </w:p>
        </w:tc>
      </w:tr>
      <w:tr>
        <w:trPr>
          <w:trHeight w:val="379" w:hRule="atLeast"/>
        </w:trPr>
        <w:tc>
          <w:tcPr>
            <w:tcW w:w="1335" w:type="dxa"/>
          </w:tcPr>
          <w:p>
            <w:pPr>
              <w:pStyle w:val="TableParagraph"/>
              <w:rPr>
                <w:sz w:val="22"/>
              </w:rPr>
            </w:pPr>
          </w:p>
        </w:tc>
        <w:tc>
          <w:tcPr>
            <w:tcW w:w="1000" w:type="dxa"/>
          </w:tcPr>
          <w:p>
            <w:pPr>
              <w:pStyle w:val="TableParagraph"/>
              <w:spacing w:before="58"/>
              <w:ind w:left="155"/>
              <w:rPr>
                <w:sz w:val="22"/>
              </w:rPr>
            </w:pPr>
            <w:r>
              <w:rPr>
                <w:spacing w:val="-4"/>
                <w:sz w:val="22"/>
              </w:rPr>
              <w:t>3.00</w:t>
            </w:r>
          </w:p>
        </w:tc>
        <w:tc>
          <w:tcPr>
            <w:tcW w:w="756" w:type="dxa"/>
          </w:tcPr>
          <w:p>
            <w:pPr>
              <w:pStyle w:val="TableParagraph"/>
              <w:spacing w:before="58"/>
              <w:ind w:right="63"/>
              <w:jc w:val="center"/>
              <w:rPr>
                <w:sz w:val="22"/>
              </w:rPr>
            </w:pPr>
            <w:r>
              <w:rPr>
                <w:spacing w:val="-4"/>
                <w:sz w:val="22"/>
              </w:rPr>
              <w:t>1.00</w:t>
            </w:r>
          </w:p>
        </w:tc>
        <w:tc>
          <w:tcPr>
            <w:tcW w:w="1400" w:type="dxa"/>
          </w:tcPr>
          <w:p>
            <w:pPr>
              <w:pStyle w:val="TableParagraph"/>
              <w:spacing w:before="58"/>
              <w:ind w:left="200"/>
              <w:rPr>
                <w:sz w:val="22"/>
              </w:rPr>
            </w:pPr>
            <w:r>
              <w:rPr>
                <w:spacing w:val="-2"/>
                <w:sz w:val="22"/>
              </w:rPr>
              <w:t>1473969.7*</w:t>
            </w:r>
          </w:p>
        </w:tc>
        <w:tc>
          <w:tcPr>
            <w:tcW w:w="1153" w:type="dxa"/>
          </w:tcPr>
          <w:p>
            <w:pPr>
              <w:pStyle w:val="TableParagraph"/>
              <w:spacing w:before="58"/>
              <w:ind w:left="110" w:right="120"/>
              <w:jc w:val="center"/>
              <w:rPr>
                <w:sz w:val="22"/>
              </w:rPr>
            </w:pPr>
            <w:r>
              <w:rPr>
                <w:spacing w:val="-2"/>
                <w:sz w:val="22"/>
              </w:rPr>
              <w:t>574038.8</w:t>
            </w:r>
          </w:p>
        </w:tc>
        <w:tc>
          <w:tcPr>
            <w:tcW w:w="714" w:type="dxa"/>
          </w:tcPr>
          <w:p>
            <w:pPr>
              <w:pStyle w:val="TableParagraph"/>
              <w:spacing w:before="58"/>
              <w:ind w:left="34" w:right="16"/>
              <w:jc w:val="center"/>
              <w:rPr>
                <w:sz w:val="22"/>
              </w:rPr>
            </w:pPr>
            <w:r>
              <w:rPr>
                <w:spacing w:val="-4"/>
                <w:sz w:val="22"/>
              </w:rPr>
              <w:t>.010</w:t>
            </w:r>
          </w:p>
        </w:tc>
        <w:tc>
          <w:tcPr>
            <w:tcW w:w="1568" w:type="dxa"/>
          </w:tcPr>
          <w:p>
            <w:pPr>
              <w:pStyle w:val="TableParagraph"/>
              <w:spacing w:before="58"/>
              <w:ind w:left="159"/>
              <w:rPr>
                <w:sz w:val="22"/>
              </w:rPr>
            </w:pPr>
            <w:r>
              <w:rPr>
                <w:spacing w:val="-2"/>
                <w:sz w:val="22"/>
              </w:rPr>
              <w:t>347266.3379</w:t>
            </w:r>
          </w:p>
        </w:tc>
        <w:tc>
          <w:tcPr>
            <w:tcW w:w="1720" w:type="dxa"/>
          </w:tcPr>
          <w:p>
            <w:pPr>
              <w:pStyle w:val="TableParagraph"/>
              <w:spacing w:before="58"/>
              <w:ind w:left="123"/>
              <w:rPr>
                <w:sz w:val="22"/>
              </w:rPr>
            </w:pPr>
            <w:r>
              <w:rPr>
                <w:spacing w:val="-2"/>
                <w:sz w:val="22"/>
              </w:rPr>
              <w:t>2600673.153</w:t>
            </w:r>
          </w:p>
        </w:tc>
      </w:tr>
      <w:tr>
        <w:trPr>
          <w:trHeight w:val="444" w:hRule="atLeast"/>
        </w:trPr>
        <w:tc>
          <w:tcPr>
            <w:tcW w:w="1335" w:type="dxa"/>
            <w:tcBorders>
              <w:bottom w:val="single" w:sz="4" w:space="0" w:color="000000"/>
            </w:tcBorders>
          </w:tcPr>
          <w:p>
            <w:pPr>
              <w:pStyle w:val="TableParagraph"/>
              <w:rPr>
                <w:sz w:val="22"/>
              </w:rPr>
            </w:pPr>
          </w:p>
        </w:tc>
        <w:tc>
          <w:tcPr>
            <w:tcW w:w="1000" w:type="dxa"/>
            <w:tcBorders>
              <w:bottom w:val="single" w:sz="4" w:space="0" w:color="000000"/>
            </w:tcBorders>
          </w:tcPr>
          <w:p>
            <w:pPr>
              <w:pStyle w:val="TableParagraph"/>
              <w:rPr>
                <w:sz w:val="22"/>
              </w:rPr>
            </w:pPr>
          </w:p>
        </w:tc>
        <w:tc>
          <w:tcPr>
            <w:tcW w:w="756" w:type="dxa"/>
            <w:tcBorders>
              <w:bottom w:val="single" w:sz="4" w:space="0" w:color="000000"/>
            </w:tcBorders>
          </w:tcPr>
          <w:p>
            <w:pPr>
              <w:pStyle w:val="TableParagraph"/>
              <w:spacing w:before="58"/>
              <w:ind w:right="63"/>
              <w:jc w:val="center"/>
              <w:rPr>
                <w:sz w:val="22"/>
              </w:rPr>
            </w:pPr>
            <w:r>
              <w:rPr>
                <w:spacing w:val="-4"/>
                <w:sz w:val="22"/>
              </w:rPr>
              <w:t>2.00</w:t>
            </w:r>
          </w:p>
        </w:tc>
        <w:tc>
          <w:tcPr>
            <w:tcW w:w="1400" w:type="dxa"/>
            <w:tcBorders>
              <w:bottom w:val="single" w:sz="4" w:space="0" w:color="000000"/>
            </w:tcBorders>
          </w:tcPr>
          <w:p>
            <w:pPr>
              <w:pStyle w:val="TableParagraph"/>
              <w:spacing w:before="58"/>
              <w:ind w:left="200"/>
              <w:rPr>
                <w:sz w:val="22"/>
              </w:rPr>
            </w:pPr>
            <w:r>
              <w:rPr>
                <w:spacing w:val="-2"/>
                <w:sz w:val="22"/>
              </w:rPr>
              <w:t>2331850.7*</w:t>
            </w:r>
          </w:p>
        </w:tc>
        <w:tc>
          <w:tcPr>
            <w:tcW w:w="1153" w:type="dxa"/>
            <w:tcBorders>
              <w:bottom w:val="single" w:sz="4" w:space="0" w:color="000000"/>
            </w:tcBorders>
          </w:tcPr>
          <w:p>
            <w:pPr>
              <w:pStyle w:val="TableParagraph"/>
              <w:spacing w:before="58"/>
              <w:ind w:left="110" w:right="120"/>
              <w:jc w:val="center"/>
              <w:rPr>
                <w:sz w:val="22"/>
              </w:rPr>
            </w:pPr>
            <w:r>
              <w:rPr>
                <w:spacing w:val="-2"/>
                <w:sz w:val="22"/>
              </w:rPr>
              <w:t>748171.1</w:t>
            </w:r>
          </w:p>
        </w:tc>
        <w:tc>
          <w:tcPr>
            <w:tcW w:w="714" w:type="dxa"/>
            <w:tcBorders>
              <w:bottom w:val="single" w:sz="4" w:space="0" w:color="000000"/>
            </w:tcBorders>
          </w:tcPr>
          <w:p>
            <w:pPr>
              <w:pStyle w:val="TableParagraph"/>
              <w:spacing w:before="58"/>
              <w:ind w:left="34" w:right="16"/>
              <w:jc w:val="center"/>
              <w:rPr>
                <w:sz w:val="22"/>
              </w:rPr>
            </w:pPr>
            <w:r>
              <w:rPr>
                <w:spacing w:val="-4"/>
                <w:sz w:val="22"/>
              </w:rPr>
              <w:t>.002</w:t>
            </w:r>
          </w:p>
        </w:tc>
        <w:tc>
          <w:tcPr>
            <w:tcW w:w="1568" w:type="dxa"/>
            <w:tcBorders>
              <w:bottom w:val="single" w:sz="4" w:space="0" w:color="000000"/>
            </w:tcBorders>
          </w:tcPr>
          <w:p>
            <w:pPr>
              <w:pStyle w:val="TableParagraph"/>
              <w:spacing w:before="58"/>
              <w:ind w:left="159"/>
              <w:rPr>
                <w:sz w:val="22"/>
              </w:rPr>
            </w:pPr>
            <w:r>
              <w:rPr>
                <w:spacing w:val="-2"/>
                <w:sz w:val="22"/>
              </w:rPr>
              <w:t>863366.3715</w:t>
            </w:r>
          </w:p>
        </w:tc>
        <w:tc>
          <w:tcPr>
            <w:tcW w:w="1720" w:type="dxa"/>
            <w:tcBorders>
              <w:bottom w:val="single" w:sz="4" w:space="0" w:color="000000"/>
            </w:tcBorders>
          </w:tcPr>
          <w:p>
            <w:pPr>
              <w:pStyle w:val="TableParagraph"/>
              <w:spacing w:before="58"/>
              <w:ind w:left="123"/>
              <w:rPr>
                <w:sz w:val="22"/>
              </w:rPr>
            </w:pPr>
            <w:r>
              <w:rPr>
                <w:spacing w:val="-2"/>
                <w:sz w:val="22"/>
              </w:rPr>
              <w:t>3800335.104</w:t>
            </w:r>
          </w:p>
        </w:tc>
      </w:tr>
    </w:tbl>
    <w:p>
      <w:pPr>
        <w:spacing w:after="0"/>
        <w:rPr>
          <w:sz w:val="22"/>
        </w:rPr>
        <w:sectPr>
          <w:pgSz w:w="11910" w:h="16840"/>
          <w:pgMar w:header="0" w:footer="789" w:top="1760" w:bottom="980" w:left="1400" w:right="0"/>
        </w:sectPr>
      </w:pPr>
    </w:p>
    <w:p>
      <w:pPr>
        <w:pStyle w:val="Heading1"/>
        <w:spacing w:before="74"/>
      </w:pPr>
      <w:r>
        <w:rPr/>
        <w:t>APPENDIX</w:t>
      </w:r>
      <w:r>
        <w:rPr>
          <w:spacing w:val="-4"/>
        </w:rPr>
        <w:t> </w:t>
      </w:r>
      <w:r>
        <w:rPr>
          <w:spacing w:val="-10"/>
        </w:rPr>
        <w:t>7</w:t>
      </w:r>
    </w:p>
    <w:p>
      <w:pPr>
        <w:pStyle w:val="Heading2"/>
        <w:spacing w:line="360" w:lineRule="auto" w:before="139"/>
        <w:ind w:left="760" w:right="7150"/>
      </w:pPr>
      <w:r>
        <w:rPr/>
        <w:t>Homogeneous</w:t>
      </w:r>
      <w:r>
        <w:rPr>
          <w:spacing w:val="-15"/>
        </w:rPr>
        <w:t> </w:t>
      </w:r>
      <w:r>
        <w:rPr/>
        <w:t>Subsets </w:t>
      </w:r>
      <w:r>
        <w:rPr>
          <w:spacing w:val="-6"/>
        </w:rPr>
        <w:t>GM</w:t>
      </w:r>
    </w:p>
    <w:tbl>
      <w:tblPr>
        <w:tblW w:w="0" w:type="auto"/>
        <w:jc w:val="left"/>
        <w:tblInd w:w="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02"/>
        <w:gridCol w:w="1184"/>
        <w:gridCol w:w="1577"/>
        <w:gridCol w:w="1990"/>
        <w:gridCol w:w="2172"/>
      </w:tblGrid>
      <w:tr>
        <w:trPr>
          <w:trHeight w:val="349" w:hRule="atLeast"/>
        </w:trPr>
        <w:tc>
          <w:tcPr>
            <w:tcW w:w="1602" w:type="dxa"/>
            <w:tcBorders>
              <w:top w:val="single" w:sz="4" w:space="0" w:color="000000"/>
            </w:tcBorders>
          </w:tcPr>
          <w:p>
            <w:pPr>
              <w:pStyle w:val="TableParagraph"/>
              <w:rPr>
                <w:sz w:val="22"/>
              </w:rPr>
            </w:pPr>
          </w:p>
        </w:tc>
        <w:tc>
          <w:tcPr>
            <w:tcW w:w="1184" w:type="dxa"/>
            <w:tcBorders>
              <w:top w:val="single" w:sz="4" w:space="0" w:color="000000"/>
            </w:tcBorders>
          </w:tcPr>
          <w:p>
            <w:pPr>
              <w:pStyle w:val="TableParagraph"/>
              <w:spacing w:line="275" w:lineRule="exact"/>
              <w:ind w:left="148"/>
              <w:rPr>
                <w:b/>
                <w:sz w:val="24"/>
              </w:rPr>
            </w:pPr>
            <w:r>
              <w:rPr>
                <w:b/>
                <w:spacing w:val="-4"/>
                <w:sz w:val="24"/>
              </w:rPr>
              <w:t>type</w:t>
            </w:r>
          </w:p>
        </w:tc>
        <w:tc>
          <w:tcPr>
            <w:tcW w:w="1577" w:type="dxa"/>
            <w:tcBorders>
              <w:top w:val="single" w:sz="4" w:space="0" w:color="000000"/>
            </w:tcBorders>
          </w:tcPr>
          <w:p>
            <w:pPr>
              <w:pStyle w:val="TableParagraph"/>
              <w:spacing w:line="275" w:lineRule="exact"/>
              <w:ind w:right="208"/>
              <w:jc w:val="center"/>
              <w:rPr>
                <w:b/>
                <w:sz w:val="24"/>
              </w:rPr>
            </w:pPr>
            <w:r>
              <w:rPr>
                <w:b/>
                <w:spacing w:val="-10"/>
                <w:sz w:val="24"/>
              </w:rPr>
              <w:t>N</w:t>
            </w:r>
          </w:p>
        </w:tc>
        <w:tc>
          <w:tcPr>
            <w:tcW w:w="1990" w:type="dxa"/>
            <w:tcBorders>
              <w:top w:val="single" w:sz="4" w:space="0" w:color="000000"/>
            </w:tcBorders>
          </w:tcPr>
          <w:p>
            <w:pPr>
              <w:pStyle w:val="TableParagraph"/>
              <w:rPr>
                <w:sz w:val="22"/>
              </w:rPr>
            </w:pPr>
          </w:p>
        </w:tc>
        <w:tc>
          <w:tcPr>
            <w:tcW w:w="2172" w:type="dxa"/>
            <w:tcBorders>
              <w:top w:val="single" w:sz="4" w:space="0" w:color="000000"/>
            </w:tcBorders>
          </w:tcPr>
          <w:p>
            <w:pPr>
              <w:pStyle w:val="TableParagraph"/>
              <w:spacing w:line="275" w:lineRule="exact"/>
              <w:ind w:left="6"/>
              <w:rPr>
                <w:b/>
                <w:sz w:val="24"/>
              </w:rPr>
            </w:pPr>
            <w:r>
              <w:rPr>
                <w:b/>
                <w:spacing w:val="-2"/>
                <w:sz w:val="24"/>
              </w:rPr>
              <w:t>Subset</w:t>
            </w:r>
          </w:p>
        </w:tc>
      </w:tr>
      <w:tr>
        <w:trPr>
          <w:trHeight w:val="447" w:hRule="atLeast"/>
        </w:trPr>
        <w:tc>
          <w:tcPr>
            <w:tcW w:w="1602" w:type="dxa"/>
            <w:tcBorders>
              <w:bottom w:val="single" w:sz="4" w:space="0" w:color="000000"/>
            </w:tcBorders>
          </w:tcPr>
          <w:p>
            <w:pPr>
              <w:pStyle w:val="TableParagraph"/>
              <w:rPr>
                <w:sz w:val="22"/>
              </w:rPr>
            </w:pPr>
          </w:p>
        </w:tc>
        <w:tc>
          <w:tcPr>
            <w:tcW w:w="1184" w:type="dxa"/>
            <w:tcBorders>
              <w:bottom w:val="single" w:sz="4" w:space="0" w:color="000000"/>
            </w:tcBorders>
          </w:tcPr>
          <w:p>
            <w:pPr>
              <w:pStyle w:val="TableParagraph"/>
              <w:rPr>
                <w:sz w:val="22"/>
              </w:rPr>
            </w:pPr>
          </w:p>
        </w:tc>
        <w:tc>
          <w:tcPr>
            <w:tcW w:w="1577" w:type="dxa"/>
            <w:tcBorders>
              <w:bottom w:val="single" w:sz="4" w:space="0" w:color="000000"/>
            </w:tcBorders>
          </w:tcPr>
          <w:p>
            <w:pPr>
              <w:pStyle w:val="TableParagraph"/>
              <w:rPr>
                <w:sz w:val="22"/>
              </w:rPr>
            </w:pPr>
          </w:p>
        </w:tc>
        <w:tc>
          <w:tcPr>
            <w:tcW w:w="1990" w:type="dxa"/>
            <w:tcBorders>
              <w:bottom w:val="single" w:sz="4" w:space="0" w:color="000000"/>
            </w:tcBorders>
          </w:tcPr>
          <w:p>
            <w:pPr>
              <w:pStyle w:val="TableParagraph"/>
              <w:spacing w:before="64"/>
              <w:ind w:left="620"/>
              <w:rPr>
                <w:b/>
                <w:sz w:val="24"/>
              </w:rPr>
            </w:pPr>
            <w:r>
              <w:rPr>
                <w:b/>
                <w:spacing w:val="-10"/>
                <w:sz w:val="24"/>
              </w:rPr>
              <w:t>1</w:t>
            </w:r>
          </w:p>
        </w:tc>
        <w:tc>
          <w:tcPr>
            <w:tcW w:w="2172" w:type="dxa"/>
            <w:tcBorders>
              <w:bottom w:val="single" w:sz="4" w:space="0" w:color="000000"/>
            </w:tcBorders>
          </w:tcPr>
          <w:p>
            <w:pPr>
              <w:pStyle w:val="TableParagraph"/>
              <w:spacing w:before="64"/>
              <w:ind w:left="469"/>
              <w:rPr>
                <w:b/>
                <w:sz w:val="24"/>
              </w:rPr>
            </w:pPr>
            <w:r>
              <w:rPr>
                <w:b/>
                <w:spacing w:val="-10"/>
                <w:sz w:val="24"/>
              </w:rPr>
              <w:t>2</w:t>
            </w:r>
          </w:p>
        </w:tc>
      </w:tr>
      <w:tr>
        <w:trPr>
          <w:trHeight w:val="375" w:hRule="atLeast"/>
        </w:trPr>
        <w:tc>
          <w:tcPr>
            <w:tcW w:w="1602" w:type="dxa"/>
            <w:tcBorders>
              <w:top w:val="single" w:sz="4" w:space="0" w:color="000000"/>
            </w:tcBorders>
          </w:tcPr>
          <w:p>
            <w:pPr>
              <w:pStyle w:val="TableParagraph"/>
              <w:spacing w:line="270" w:lineRule="exact"/>
              <w:ind w:left="107"/>
              <w:rPr>
                <w:sz w:val="24"/>
              </w:rPr>
            </w:pPr>
            <w:r>
              <w:rPr>
                <w:sz w:val="24"/>
              </w:rPr>
              <w:t>Tukey</w:t>
            </w:r>
            <w:r>
              <w:rPr>
                <w:spacing w:val="-3"/>
                <w:sz w:val="24"/>
              </w:rPr>
              <w:t> </w:t>
            </w:r>
            <w:r>
              <w:rPr>
                <w:spacing w:val="-2"/>
                <w:sz w:val="24"/>
              </w:rPr>
              <w:t>HSD</w:t>
            </w:r>
            <w:r>
              <w:rPr>
                <w:spacing w:val="-2"/>
                <w:sz w:val="24"/>
                <w:vertAlign w:val="superscript"/>
              </w:rPr>
              <w:t>a,b</w:t>
            </w:r>
          </w:p>
        </w:tc>
        <w:tc>
          <w:tcPr>
            <w:tcW w:w="1184" w:type="dxa"/>
            <w:vMerge w:val="restart"/>
            <w:tcBorders>
              <w:top w:val="single" w:sz="4" w:space="0" w:color="000000"/>
            </w:tcBorders>
          </w:tcPr>
          <w:p>
            <w:pPr>
              <w:pStyle w:val="TableParagraph"/>
              <w:spacing w:line="270" w:lineRule="exact"/>
              <w:ind w:left="148"/>
              <w:rPr>
                <w:sz w:val="24"/>
              </w:rPr>
            </w:pPr>
            <w:r>
              <w:rPr>
                <w:spacing w:val="-4"/>
                <w:sz w:val="24"/>
              </w:rPr>
              <w:t>2.00</w:t>
            </w:r>
          </w:p>
          <w:p>
            <w:pPr>
              <w:pStyle w:val="TableParagraph"/>
              <w:spacing w:before="139"/>
              <w:ind w:left="148"/>
              <w:rPr>
                <w:sz w:val="24"/>
              </w:rPr>
            </w:pPr>
            <w:r>
              <w:rPr>
                <w:spacing w:val="-4"/>
                <w:sz w:val="24"/>
              </w:rPr>
              <w:t>1.00</w:t>
            </w:r>
          </w:p>
          <w:p>
            <w:pPr>
              <w:pStyle w:val="TableParagraph"/>
              <w:spacing w:before="137"/>
              <w:ind w:left="148"/>
              <w:rPr>
                <w:sz w:val="24"/>
              </w:rPr>
            </w:pPr>
            <w:r>
              <w:rPr>
                <w:spacing w:val="-4"/>
                <w:sz w:val="24"/>
              </w:rPr>
              <w:t>3.00</w:t>
            </w:r>
          </w:p>
          <w:p>
            <w:pPr>
              <w:pStyle w:val="TableParagraph"/>
              <w:spacing w:before="140"/>
              <w:ind w:left="148"/>
              <w:rPr>
                <w:sz w:val="24"/>
              </w:rPr>
            </w:pPr>
            <w:r>
              <w:rPr>
                <w:spacing w:val="-4"/>
                <w:sz w:val="24"/>
              </w:rPr>
              <w:t>Sig.</w:t>
            </w:r>
          </w:p>
        </w:tc>
        <w:tc>
          <w:tcPr>
            <w:tcW w:w="1577" w:type="dxa"/>
            <w:vMerge w:val="restart"/>
            <w:tcBorders>
              <w:top w:val="single" w:sz="4" w:space="0" w:color="000000"/>
            </w:tcBorders>
          </w:tcPr>
          <w:p>
            <w:pPr>
              <w:pStyle w:val="TableParagraph"/>
              <w:spacing w:line="270" w:lineRule="exact"/>
              <w:ind w:left="187" w:right="208"/>
              <w:jc w:val="center"/>
              <w:rPr>
                <w:sz w:val="24"/>
              </w:rPr>
            </w:pPr>
            <w:r>
              <w:rPr>
                <w:spacing w:val="-5"/>
                <w:sz w:val="24"/>
              </w:rPr>
              <w:t>137</w:t>
            </w:r>
          </w:p>
          <w:p>
            <w:pPr>
              <w:pStyle w:val="TableParagraph"/>
              <w:spacing w:before="139"/>
              <w:ind w:left="187" w:right="208"/>
              <w:jc w:val="center"/>
              <w:rPr>
                <w:sz w:val="24"/>
              </w:rPr>
            </w:pPr>
            <w:r>
              <w:rPr>
                <w:spacing w:val="-5"/>
                <w:sz w:val="24"/>
              </w:rPr>
              <w:t>559</w:t>
            </w:r>
          </w:p>
          <w:p>
            <w:pPr>
              <w:pStyle w:val="TableParagraph"/>
              <w:spacing w:before="137"/>
              <w:ind w:left="187" w:right="208"/>
              <w:jc w:val="center"/>
              <w:rPr>
                <w:sz w:val="24"/>
              </w:rPr>
            </w:pPr>
            <w:r>
              <w:rPr>
                <w:spacing w:val="-5"/>
                <w:sz w:val="24"/>
              </w:rPr>
              <w:t>164</w:t>
            </w:r>
          </w:p>
        </w:tc>
        <w:tc>
          <w:tcPr>
            <w:tcW w:w="1990" w:type="dxa"/>
            <w:vMerge w:val="restart"/>
            <w:tcBorders>
              <w:top w:val="single" w:sz="4" w:space="0" w:color="000000"/>
            </w:tcBorders>
          </w:tcPr>
          <w:p>
            <w:pPr>
              <w:pStyle w:val="TableParagraph"/>
              <w:spacing w:line="270" w:lineRule="exact"/>
              <w:ind w:left="620"/>
              <w:rPr>
                <w:sz w:val="24"/>
              </w:rPr>
            </w:pPr>
            <w:r>
              <w:rPr>
                <w:spacing w:val="-2"/>
                <w:sz w:val="24"/>
              </w:rPr>
              <w:t>886999.3</w:t>
            </w:r>
          </w:p>
          <w:p>
            <w:pPr>
              <w:pStyle w:val="TableParagraph"/>
              <w:spacing w:before="139"/>
              <w:ind w:left="620"/>
              <w:rPr>
                <w:sz w:val="24"/>
              </w:rPr>
            </w:pPr>
            <w:r>
              <w:rPr>
                <w:spacing w:val="-2"/>
                <w:sz w:val="24"/>
              </w:rPr>
              <w:t>1744880</w:t>
            </w:r>
          </w:p>
          <w:p>
            <w:pPr>
              <w:pStyle w:val="TableParagraph"/>
              <w:rPr>
                <w:b/>
                <w:sz w:val="24"/>
              </w:rPr>
            </w:pPr>
          </w:p>
          <w:p>
            <w:pPr>
              <w:pStyle w:val="TableParagraph"/>
              <w:rPr>
                <w:b/>
                <w:sz w:val="24"/>
              </w:rPr>
            </w:pPr>
          </w:p>
          <w:p>
            <w:pPr>
              <w:pStyle w:val="TableParagraph"/>
              <w:spacing w:before="1"/>
              <w:ind w:left="620"/>
              <w:rPr>
                <w:sz w:val="24"/>
              </w:rPr>
            </w:pPr>
            <w:r>
              <w:rPr>
                <w:spacing w:val="-4"/>
                <w:sz w:val="24"/>
              </w:rPr>
              <w:t>.385</w:t>
            </w:r>
          </w:p>
        </w:tc>
        <w:tc>
          <w:tcPr>
            <w:tcW w:w="2172" w:type="dxa"/>
            <w:tcBorders>
              <w:top w:val="single" w:sz="4" w:space="0" w:color="000000"/>
            </w:tcBorders>
          </w:tcPr>
          <w:p>
            <w:pPr>
              <w:pStyle w:val="TableParagraph"/>
              <w:rPr>
                <w:sz w:val="22"/>
              </w:rPr>
            </w:pPr>
          </w:p>
        </w:tc>
      </w:tr>
      <w:tr>
        <w:trPr>
          <w:trHeight w:val="1430" w:hRule="atLeast"/>
        </w:trPr>
        <w:tc>
          <w:tcPr>
            <w:tcW w:w="1602" w:type="dxa"/>
          </w:tcPr>
          <w:p>
            <w:pPr>
              <w:pStyle w:val="TableParagraph"/>
              <w:rPr>
                <w:sz w:val="22"/>
              </w:rPr>
            </w:pPr>
          </w:p>
        </w:tc>
        <w:tc>
          <w:tcPr>
            <w:tcW w:w="1184" w:type="dxa"/>
            <w:vMerge/>
            <w:tcBorders>
              <w:top w:val="nil"/>
            </w:tcBorders>
          </w:tcPr>
          <w:p>
            <w:pPr>
              <w:rPr>
                <w:sz w:val="2"/>
                <w:szCs w:val="2"/>
              </w:rPr>
            </w:pPr>
          </w:p>
        </w:tc>
        <w:tc>
          <w:tcPr>
            <w:tcW w:w="1577" w:type="dxa"/>
            <w:vMerge/>
            <w:tcBorders>
              <w:top w:val="nil"/>
            </w:tcBorders>
          </w:tcPr>
          <w:p>
            <w:pPr>
              <w:rPr>
                <w:sz w:val="2"/>
                <w:szCs w:val="2"/>
              </w:rPr>
            </w:pPr>
          </w:p>
        </w:tc>
        <w:tc>
          <w:tcPr>
            <w:tcW w:w="1990" w:type="dxa"/>
            <w:vMerge/>
            <w:tcBorders>
              <w:top w:val="nil"/>
            </w:tcBorders>
          </w:tcPr>
          <w:p>
            <w:pPr>
              <w:rPr>
                <w:sz w:val="2"/>
                <w:szCs w:val="2"/>
              </w:rPr>
            </w:pPr>
          </w:p>
        </w:tc>
        <w:tc>
          <w:tcPr>
            <w:tcW w:w="2172" w:type="dxa"/>
          </w:tcPr>
          <w:p>
            <w:pPr>
              <w:pStyle w:val="TableParagraph"/>
              <w:spacing w:before="64"/>
              <w:ind w:left="469"/>
              <w:rPr>
                <w:sz w:val="24"/>
              </w:rPr>
            </w:pPr>
            <w:r>
              <w:rPr>
                <w:spacing w:val="-2"/>
                <w:sz w:val="24"/>
              </w:rPr>
              <w:t>1744880</w:t>
            </w:r>
          </w:p>
          <w:p>
            <w:pPr>
              <w:pStyle w:val="TableParagraph"/>
              <w:spacing w:before="138"/>
              <w:ind w:left="469"/>
              <w:rPr>
                <w:sz w:val="24"/>
              </w:rPr>
            </w:pPr>
            <w:r>
              <w:rPr>
                <w:spacing w:val="-2"/>
                <w:sz w:val="24"/>
              </w:rPr>
              <w:t>3218850</w:t>
            </w:r>
          </w:p>
          <w:p>
            <w:pPr>
              <w:pStyle w:val="TableParagraph"/>
              <w:spacing w:before="139"/>
              <w:ind w:left="469"/>
              <w:rPr>
                <w:sz w:val="24"/>
              </w:rPr>
            </w:pPr>
            <w:r>
              <w:rPr>
                <w:spacing w:val="-4"/>
                <w:sz w:val="24"/>
              </w:rPr>
              <w:t>.061</w:t>
            </w:r>
          </w:p>
        </w:tc>
      </w:tr>
      <w:tr>
        <w:trPr>
          <w:trHeight w:val="847" w:hRule="atLeast"/>
        </w:trPr>
        <w:tc>
          <w:tcPr>
            <w:tcW w:w="1602" w:type="dxa"/>
          </w:tcPr>
          <w:p>
            <w:pPr>
              <w:pStyle w:val="TableParagraph"/>
              <w:spacing w:before="14"/>
              <w:rPr>
                <w:b/>
                <w:sz w:val="24"/>
              </w:rPr>
            </w:pPr>
          </w:p>
          <w:p>
            <w:pPr>
              <w:pStyle w:val="TableParagraph"/>
              <w:spacing w:before="1"/>
              <w:ind w:left="107"/>
              <w:rPr>
                <w:sz w:val="24"/>
              </w:rPr>
            </w:pPr>
            <w:r>
              <w:rPr>
                <w:spacing w:val="-2"/>
                <w:sz w:val="24"/>
              </w:rPr>
              <w:t>Duncan</w:t>
            </w:r>
            <w:r>
              <w:rPr>
                <w:spacing w:val="-2"/>
                <w:sz w:val="24"/>
                <w:vertAlign w:val="superscript"/>
              </w:rPr>
              <w:t>a,b</w:t>
            </w:r>
          </w:p>
        </w:tc>
        <w:tc>
          <w:tcPr>
            <w:tcW w:w="1184" w:type="dxa"/>
            <w:vMerge w:val="restart"/>
          </w:tcPr>
          <w:p>
            <w:pPr>
              <w:pStyle w:val="TableParagraph"/>
              <w:spacing w:before="14"/>
              <w:rPr>
                <w:b/>
                <w:sz w:val="24"/>
              </w:rPr>
            </w:pPr>
          </w:p>
          <w:p>
            <w:pPr>
              <w:pStyle w:val="TableParagraph"/>
              <w:spacing w:before="1"/>
              <w:ind w:left="148"/>
              <w:rPr>
                <w:sz w:val="24"/>
              </w:rPr>
            </w:pPr>
            <w:r>
              <w:rPr>
                <w:spacing w:val="-4"/>
                <w:sz w:val="24"/>
              </w:rPr>
              <w:t>2.00</w:t>
            </w:r>
          </w:p>
          <w:p>
            <w:pPr>
              <w:pStyle w:val="TableParagraph"/>
              <w:spacing w:before="136"/>
              <w:ind w:left="148"/>
              <w:rPr>
                <w:sz w:val="24"/>
              </w:rPr>
            </w:pPr>
            <w:r>
              <w:rPr>
                <w:spacing w:val="-4"/>
                <w:sz w:val="24"/>
              </w:rPr>
              <w:t>1.00</w:t>
            </w:r>
          </w:p>
          <w:p>
            <w:pPr>
              <w:pStyle w:val="TableParagraph"/>
              <w:spacing w:before="140"/>
              <w:ind w:left="148"/>
              <w:rPr>
                <w:sz w:val="24"/>
              </w:rPr>
            </w:pPr>
            <w:r>
              <w:rPr>
                <w:spacing w:val="-4"/>
                <w:sz w:val="24"/>
              </w:rPr>
              <w:t>3.00</w:t>
            </w:r>
          </w:p>
          <w:p>
            <w:pPr>
              <w:pStyle w:val="TableParagraph"/>
              <w:spacing w:before="136"/>
              <w:ind w:left="148"/>
              <w:rPr>
                <w:sz w:val="24"/>
              </w:rPr>
            </w:pPr>
            <w:r>
              <w:rPr>
                <w:spacing w:val="-4"/>
                <w:sz w:val="24"/>
              </w:rPr>
              <w:t>Sig.</w:t>
            </w:r>
          </w:p>
        </w:tc>
        <w:tc>
          <w:tcPr>
            <w:tcW w:w="1577" w:type="dxa"/>
            <w:vMerge w:val="restart"/>
          </w:tcPr>
          <w:p>
            <w:pPr>
              <w:pStyle w:val="TableParagraph"/>
              <w:spacing w:before="14"/>
              <w:rPr>
                <w:b/>
                <w:sz w:val="24"/>
              </w:rPr>
            </w:pPr>
          </w:p>
          <w:p>
            <w:pPr>
              <w:pStyle w:val="TableParagraph"/>
              <w:spacing w:before="1"/>
              <w:ind w:left="187" w:right="208"/>
              <w:jc w:val="center"/>
              <w:rPr>
                <w:sz w:val="24"/>
              </w:rPr>
            </w:pPr>
            <w:r>
              <w:rPr>
                <w:spacing w:val="-5"/>
                <w:sz w:val="24"/>
              </w:rPr>
              <w:t>137</w:t>
            </w:r>
          </w:p>
          <w:p>
            <w:pPr>
              <w:pStyle w:val="TableParagraph"/>
              <w:spacing w:before="136"/>
              <w:ind w:left="187" w:right="208"/>
              <w:jc w:val="center"/>
              <w:rPr>
                <w:sz w:val="24"/>
              </w:rPr>
            </w:pPr>
            <w:r>
              <w:rPr>
                <w:spacing w:val="-5"/>
                <w:sz w:val="24"/>
              </w:rPr>
              <w:t>559</w:t>
            </w:r>
          </w:p>
          <w:p>
            <w:pPr>
              <w:pStyle w:val="TableParagraph"/>
              <w:spacing w:before="140"/>
              <w:ind w:left="187" w:right="208"/>
              <w:jc w:val="center"/>
              <w:rPr>
                <w:sz w:val="24"/>
              </w:rPr>
            </w:pPr>
            <w:r>
              <w:rPr>
                <w:spacing w:val="-5"/>
                <w:sz w:val="24"/>
              </w:rPr>
              <w:t>164</w:t>
            </w:r>
          </w:p>
        </w:tc>
        <w:tc>
          <w:tcPr>
            <w:tcW w:w="1990" w:type="dxa"/>
            <w:vMerge w:val="restart"/>
          </w:tcPr>
          <w:p>
            <w:pPr>
              <w:pStyle w:val="TableParagraph"/>
              <w:spacing w:before="14"/>
              <w:rPr>
                <w:b/>
                <w:sz w:val="24"/>
              </w:rPr>
            </w:pPr>
          </w:p>
          <w:p>
            <w:pPr>
              <w:pStyle w:val="TableParagraph"/>
              <w:spacing w:before="1"/>
              <w:ind w:left="620"/>
              <w:rPr>
                <w:sz w:val="24"/>
              </w:rPr>
            </w:pPr>
            <w:r>
              <w:rPr>
                <w:spacing w:val="-2"/>
                <w:sz w:val="24"/>
              </w:rPr>
              <w:t>886999.3</w:t>
            </w:r>
          </w:p>
          <w:p>
            <w:pPr>
              <w:pStyle w:val="TableParagraph"/>
              <w:spacing w:before="136"/>
              <w:ind w:left="620"/>
              <w:rPr>
                <w:sz w:val="24"/>
              </w:rPr>
            </w:pPr>
            <w:r>
              <w:rPr>
                <w:spacing w:val="-2"/>
                <w:sz w:val="24"/>
              </w:rPr>
              <w:t>1744880</w:t>
            </w:r>
          </w:p>
          <w:p>
            <w:pPr>
              <w:pStyle w:val="TableParagraph"/>
              <w:rPr>
                <w:b/>
                <w:sz w:val="24"/>
              </w:rPr>
            </w:pPr>
          </w:p>
          <w:p>
            <w:pPr>
              <w:pStyle w:val="TableParagraph"/>
              <w:rPr>
                <w:b/>
                <w:sz w:val="24"/>
              </w:rPr>
            </w:pPr>
          </w:p>
          <w:p>
            <w:pPr>
              <w:pStyle w:val="TableParagraph"/>
              <w:ind w:left="620"/>
              <w:rPr>
                <w:sz w:val="24"/>
              </w:rPr>
            </w:pPr>
            <w:r>
              <w:rPr>
                <w:spacing w:val="-5"/>
                <w:sz w:val="24"/>
              </w:rPr>
              <w:t>188</w:t>
            </w:r>
          </w:p>
        </w:tc>
        <w:tc>
          <w:tcPr>
            <w:tcW w:w="2172" w:type="dxa"/>
          </w:tcPr>
          <w:p>
            <w:pPr>
              <w:pStyle w:val="TableParagraph"/>
              <w:rPr>
                <w:sz w:val="22"/>
              </w:rPr>
            </w:pPr>
          </w:p>
        </w:tc>
      </w:tr>
      <w:tr>
        <w:trPr>
          <w:trHeight w:val="1221" w:hRule="atLeast"/>
        </w:trPr>
        <w:tc>
          <w:tcPr>
            <w:tcW w:w="1602" w:type="dxa"/>
          </w:tcPr>
          <w:p>
            <w:pPr>
              <w:pStyle w:val="TableParagraph"/>
              <w:rPr>
                <w:sz w:val="22"/>
              </w:rPr>
            </w:pPr>
          </w:p>
        </w:tc>
        <w:tc>
          <w:tcPr>
            <w:tcW w:w="1184" w:type="dxa"/>
            <w:vMerge/>
            <w:tcBorders>
              <w:top w:val="nil"/>
            </w:tcBorders>
          </w:tcPr>
          <w:p>
            <w:pPr>
              <w:rPr>
                <w:sz w:val="2"/>
                <w:szCs w:val="2"/>
              </w:rPr>
            </w:pPr>
          </w:p>
        </w:tc>
        <w:tc>
          <w:tcPr>
            <w:tcW w:w="1577" w:type="dxa"/>
            <w:vMerge/>
            <w:tcBorders>
              <w:top w:val="nil"/>
            </w:tcBorders>
          </w:tcPr>
          <w:p>
            <w:pPr>
              <w:rPr>
                <w:sz w:val="2"/>
                <w:szCs w:val="2"/>
              </w:rPr>
            </w:pPr>
          </w:p>
        </w:tc>
        <w:tc>
          <w:tcPr>
            <w:tcW w:w="1990" w:type="dxa"/>
            <w:vMerge/>
            <w:tcBorders>
              <w:top w:val="nil"/>
            </w:tcBorders>
          </w:tcPr>
          <w:p>
            <w:pPr>
              <w:rPr>
                <w:sz w:val="2"/>
                <w:szCs w:val="2"/>
              </w:rPr>
            </w:pPr>
          </w:p>
        </w:tc>
        <w:tc>
          <w:tcPr>
            <w:tcW w:w="2172" w:type="dxa"/>
          </w:tcPr>
          <w:p>
            <w:pPr>
              <w:pStyle w:val="TableParagraph"/>
              <w:spacing w:before="271"/>
              <w:ind w:left="469"/>
              <w:rPr>
                <w:sz w:val="24"/>
              </w:rPr>
            </w:pPr>
            <w:r>
              <w:rPr>
                <w:spacing w:val="-2"/>
                <w:sz w:val="24"/>
              </w:rPr>
              <w:t>3218850</w:t>
            </w:r>
          </w:p>
          <w:p>
            <w:pPr>
              <w:pStyle w:val="TableParagraph"/>
              <w:spacing w:before="136"/>
              <w:ind w:left="469"/>
              <w:rPr>
                <w:sz w:val="24"/>
              </w:rPr>
            </w:pPr>
            <w:r>
              <w:rPr>
                <w:spacing w:val="-2"/>
                <w:sz w:val="24"/>
              </w:rPr>
              <w:t>1.000</w:t>
            </w:r>
          </w:p>
        </w:tc>
      </w:tr>
      <w:tr>
        <w:trPr>
          <w:trHeight w:val="641" w:hRule="atLeast"/>
        </w:trPr>
        <w:tc>
          <w:tcPr>
            <w:tcW w:w="1602" w:type="dxa"/>
          </w:tcPr>
          <w:p>
            <w:pPr>
              <w:pStyle w:val="TableParagraph"/>
              <w:spacing w:before="15"/>
              <w:rPr>
                <w:b/>
                <w:sz w:val="24"/>
              </w:rPr>
            </w:pPr>
          </w:p>
          <w:p>
            <w:pPr>
              <w:pStyle w:val="TableParagraph"/>
              <w:ind w:left="107"/>
              <w:rPr>
                <w:sz w:val="24"/>
              </w:rPr>
            </w:pPr>
            <w:r>
              <w:rPr>
                <w:spacing w:val="-2"/>
                <w:sz w:val="24"/>
              </w:rPr>
              <w:t>Scheff</w:t>
            </w:r>
            <w:r>
              <w:rPr>
                <w:spacing w:val="-2"/>
                <w:sz w:val="24"/>
                <w:vertAlign w:val="superscript"/>
              </w:rPr>
              <w:t>a,b</w:t>
            </w:r>
          </w:p>
        </w:tc>
        <w:tc>
          <w:tcPr>
            <w:tcW w:w="1184" w:type="dxa"/>
            <w:vMerge w:val="restart"/>
          </w:tcPr>
          <w:p>
            <w:pPr>
              <w:pStyle w:val="TableParagraph"/>
              <w:spacing w:before="15"/>
              <w:rPr>
                <w:b/>
                <w:sz w:val="24"/>
              </w:rPr>
            </w:pPr>
          </w:p>
          <w:p>
            <w:pPr>
              <w:pStyle w:val="TableParagraph"/>
              <w:ind w:left="148"/>
              <w:rPr>
                <w:sz w:val="24"/>
              </w:rPr>
            </w:pPr>
            <w:r>
              <w:rPr>
                <w:spacing w:val="-4"/>
                <w:sz w:val="24"/>
              </w:rPr>
              <w:t>2.00</w:t>
            </w:r>
          </w:p>
          <w:p>
            <w:pPr>
              <w:pStyle w:val="TableParagraph"/>
              <w:spacing w:before="139"/>
              <w:ind w:left="148"/>
              <w:rPr>
                <w:sz w:val="24"/>
              </w:rPr>
            </w:pPr>
            <w:r>
              <w:rPr>
                <w:spacing w:val="-4"/>
                <w:sz w:val="24"/>
              </w:rPr>
              <w:t>1.00</w:t>
            </w:r>
          </w:p>
          <w:p>
            <w:pPr>
              <w:pStyle w:val="TableParagraph"/>
              <w:spacing w:before="137"/>
              <w:ind w:left="148"/>
              <w:rPr>
                <w:sz w:val="24"/>
              </w:rPr>
            </w:pPr>
            <w:r>
              <w:rPr>
                <w:spacing w:val="-4"/>
                <w:sz w:val="24"/>
              </w:rPr>
              <w:t>3.00</w:t>
            </w:r>
          </w:p>
          <w:p>
            <w:pPr>
              <w:pStyle w:val="TableParagraph"/>
              <w:spacing w:line="256" w:lineRule="exact" w:before="139"/>
              <w:ind w:left="148"/>
              <w:rPr>
                <w:sz w:val="24"/>
              </w:rPr>
            </w:pPr>
            <w:r>
              <w:rPr>
                <w:spacing w:val="-4"/>
                <w:sz w:val="24"/>
              </w:rPr>
              <w:t>Sig.</w:t>
            </w:r>
          </w:p>
        </w:tc>
        <w:tc>
          <w:tcPr>
            <w:tcW w:w="1577" w:type="dxa"/>
            <w:vMerge w:val="restart"/>
          </w:tcPr>
          <w:p>
            <w:pPr>
              <w:pStyle w:val="TableParagraph"/>
              <w:spacing w:before="15"/>
              <w:rPr>
                <w:b/>
                <w:sz w:val="24"/>
              </w:rPr>
            </w:pPr>
          </w:p>
          <w:p>
            <w:pPr>
              <w:pStyle w:val="TableParagraph"/>
              <w:ind w:left="187" w:right="208"/>
              <w:jc w:val="center"/>
              <w:rPr>
                <w:sz w:val="24"/>
              </w:rPr>
            </w:pPr>
            <w:r>
              <w:rPr>
                <w:spacing w:val="-5"/>
                <w:sz w:val="24"/>
              </w:rPr>
              <w:t>137</w:t>
            </w:r>
          </w:p>
          <w:p>
            <w:pPr>
              <w:pStyle w:val="TableParagraph"/>
              <w:spacing w:before="139"/>
              <w:ind w:left="187" w:right="208"/>
              <w:jc w:val="center"/>
              <w:rPr>
                <w:sz w:val="24"/>
              </w:rPr>
            </w:pPr>
            <w:r>
              <w:rPr>
                <w:spacing w:val="-5"/>
                <w:sz w:val="24"/>
              </w:rPr>
              <w:t>559</w:t>
            </w:r>
          </w:p>
          <w:p>
            <w:pPr>
              <w:pStyle w:val="TableParagraph"/>
              <w:spacing w:before="137"/>
              <w:ind w:left="187" w:right="208"/>
              <w:jc w:val="center"/>
              <w:rPr>
                <w:sz w:val="24"/>
              </w:rPr>
            </w:pPr>
            <w:r>
              <w:rPr>
                <w:spacing w:val="-5"/>
                <w:sz w:val="24"/>
              </w:rPr>
              <w:t>164</w:t>
            </w:r>
          </w:p>
        </w:tc>
        <w:tc>
          <w:tcPr>
            <w:tcW w:w="1990" w:type="dxa"/>
            <w:vMerge w:val="restart"/>
          </w:tcPr>
          <w:p>
            <w:pPr>
              <w:pStyle w:val="TableParagraph"/>
              <w:spacing w:before="15"/>
              <w:rPr>
                <w:b/>
                <w:sz w:val="24"/>
              </w:rPr>
            </w:pPr>
          </w:p>
          <w:p>
            <w:pPr>
              <w:pStyle w:val="TableParagraph"/>
              <w:ind w:left="620"/>
              <w:rPr>
                <w:sz w:val="24"/>
              </w:rPr>
            </w:pPr>
            <w:r>
              <w:rPr>
                <w:spacing w:val="-2"/>
                <w:sz w:val="24"/>
              </w:rPr>
              <w:t>886999.3</w:t>
            </w:r>
          </w:p>
          <w:p>
            <w:pPr>
              <w:pStyle w:val="TableParagraph"/>
              <w:spacing w:before="139"/>
              <w:ind w:left="620"/>
              <w:rPr>
                <w:sz w:val="24"/>
              </w:rPr>
            </w:pPr>
            <w:r>
              <w:rPr>
                <w:spacing w:val="-2"/>
                <w:sz w:val="24"/>
              </w:rPr>
              <w:t>1744880</w:t>
            </w:r>
          </w:p>
          <w:p>
            <w:pPr>
              <w:pStyle w:val="TableParagraph"/>
              <w:rPr>
                <w:b/>
                <w:sz w:val="24"/>
              </w:rPr>
            </w:pPr>
          </w:p>
          <w:p>
            <w:pPr>
              <w:pStyle w:val="TableParagraph"/>
              <w:rPr>
                <w:b/>
                <w:sz w:val="24"/>
              </w:rPr>
            </w:pPr>
          </w:p>
          <w:p>
            <w:pPr>
              <w:pStyle w:val="TableParagraph"/>
              <w:spacing w:line="256" w:lineRule="exact"/>
              <w:ind w:left="620"/>
              <w:rPr>
                <w:sz w:val="24"/>
              </w:rPr>
            </w:pPr>
            <w:r>
              <w:rPr>
                <w:spacing w:val="-4"/>
                <w:sz w:val="24"/>
              </w:rPr>
              <w:t>.419</w:t>
            </w:r>
          </w:p>
        </w:tc>
        <w:tc>
          <w:tcPr>
            <w:tcW w:w="2172" w:type="dxa"/>
          </w:tcPr>
          <w:p>
            <w:pPr>
              <w:pStyle w:val="TableParagraph"/>
              <w:rPr>
                <w:sz w:val="22"/>
              </w:rPr>
            </w:pPr>
          </w:p>
        </w:tc>
      </w:tr>
      <w:tr>
        <w:trPr>
          <w:trHeight w:val="1168" w:hRule="atLeast"/>
        </w:trPr>
        <w:tc>
          <w:tcPr>
            <w:tcW w:w="1602" w:type="dxa"/>
          </w:tcPr>
          <w:p>
            <w:pPr>
              <w:pStyle w:val="TableParagraph"/>
              <w:rPr>
                <w:sz w:val="22"/>
              </w:rPr>
            </w:pPr>
          </w:p>
        </w:tc>
        <w:tc>
          <w:tcPr>
            <w:tcW w:w="1184" w:type="dxa"/>
            <w:vMerge/>
            <w:tcBorders>
              <w:top w:val="nil"/>
            </w:tcBorders>
          </w:tcPr>
          <w:p>
            <w:pPr>
              <w:rPr>
                <w:sz w:val="2"/>
                <w:szCs w:val="2"/>
              </w:rPr>
            </w:pPr>
          </w:p>
        </w:tc>
        <w:tc>
          <w:tcPr>
            <w:tcW w:w="1577" w:type="dxa"/>
            <w:vMerge/>
            <w:tcBorders>
              <w:top w:val="nil"/>
            </w:tcBorders>
          </w:tcPr>
          <w:p>
            <w:pPr>
              <w:rPr>
                <w:sz w:val="2"/>
                <w:szCs w:val="2"/>
              </w:rPr>
            </w:pPr>
          </w:p>
        </w:tc>
        <w:tc>
          <w:tcPr>
            <w:tcW w:w="1990" w:type="dxa"/>
            <w:vMerge/>
            <w:tcBorders>
              <w:top w:val="nil"/>
            </w:tcBorders>
          </w:tcPr>
          <w:p>
            <w:pPr>
              <w:rPr>
                <w:sz w:val="2"/>
                <w:szCs w:val="2"/>
              </w:rPr>
            </w:pPr>
          </w:p>
        </w:tc>
        <w:tc>
          <w:tcPr>
            <w:tcW w:w="2172" w:type="dxa"/>
          </w:tcPr>
          <w:p>
            <w:pPr>
              <w:pStyle w:val="TableParagraph"/>
              <w:spacing w:before="64"/>
              <w:ind w:left="469"/>
              <w:rPr>
                <w:sz w:val="24"/>
              </w:rPr>
            </w:pPr>
            <w:r>
              <w:rPr>
                <w:spacing w:val="-2"/>
                <w:sz w:val="24"/>
              </w:rPr>
              <w:t>1744880</w:t>
            </w:r>
          </w:p>
          <w:p>
            <w:pPr>
              <w:pStyle w:val="TableParagraph"/>
              <w:spacing w:before="137"/>
              <w:ind w:left="469"/>
              <w:rPr>
                <w:sz w:val="24"/>
              </w:rPr>
            </w:pPr>
            <w:r>
              <w:rPr>
                <w:spacing w:val="-2"/>
                <w:sz w:val="24"/>
              </w:rPr>
              <w:t>3218850</w:t>
            </w:r>
          </w:p>
          <w:p>
            <w:pPr>
              <w:pStyle w:val="TableParagraph"/>
              <w:spacing w:line="256" w:lineRule="exact" w:before="139"/>
              <w:ind w:left="469"/>
              <w:rPr>
                <w:sz w:val="24"/>
              </w:rPr>
            </w:pPr>
            <w:r>
              <w:rPr>
                <w:spacing w:val="-4"/>
                <w:sz w:val="24"/>
              </w:rPr>
              <w:t>.077</w:t>
            </w:r>
          </w:p>
        </w:tc>
      </w:tr>
    </w:tbl>
    <w:p>
      <w:pPr>
        <w:pStyle w:val="BodyText"/>
        <w:rPr>
          <w:b/>
        </w:rPr>
      </w:pPr>
    </w:p>
    <w:p>
      <w:pPr>
        <w:pStyle w:val="BodyText"/>
        <w:spacing w:before="3"/>
        <w:rPr>
          <w:b/>
        </w:rPr>
      </w:pPr>
    </w:p>
    <w:p>
      <w:pPr>
        <w:pStyle w:val="BodyText"/>
        <w:spacing w:line="360" w:lineRule="auto"/>
        <w:ind w:left="760" w:right="3747"/>
      </w:pPr>
      <w:r>
        <w:rPr/>
        <w:drawing>
          <wp:anchor distT="0" distB="0" distL="0" distR="0" allowOverlap="1" layoutInCell="1" locked="0" behindDoc="1" simplePos="0" relativeHeight="479147520">
            <wp:simplePos x="0" y="0"/>
            <wp:positionH relativeFrom="page">
              <wp:posOffset>1498219</wp:posOffset>
            </wp:positionH>
            <wp:positionV relativeFrom="paragraph">
              <wp:posOffset>-3515711</wp:posOffset>
            </wp:positionV>
            <wp:extent cx="4888992" cy="4833540"/>
            <wp:effectExtent l="0" t="0" r="0" b="0"/>
            <wp:wrapNone/>
            <wp:docPr id="498" name="Image 498"/>
            <wp:cNvGraphicFramePr>
              <a:graphicFrameLocks/>
            </wp:cNvGraphicFramePr>
            <a:graphic>
              <a:graphicData uri="http://schemas.openxmlformats.org/drawingml/2006/picture">
                <pic:pic>
                  <pic:nvPicPr>
                    <pic:cNvPr id="498" name="Image 498"/>
                    <pic:cNvPicPr/>
                  </pic:nvPicPr>
                  <pic:blipFill>
                    <a:blip r:embed="rId5" cstate="print"/>
                    <a:stretch>
                      <a:fillRect/>
                    </a:stretch>
                  </pic:blipFill>
                  <pic:spPr>
                    <a:xfrm>
                      <a:off x="0" y="0"/>
                      <a:ext cx="4888992" cy="4833540"/>
                    </a:xfrm>
                    <a:prstGeom prst="rect">
                      <a:avLst/>
                    </a:prstGeom>
                  </pic:spPr>
                </pic:pic>
              </a:graphicData>
            </a:graphic>
          </wp:anchor>
        </w:drawing>
      </w:r>
      <w:r>
        <w:rPr/>
        <w:t>Means</w:t>
      </w:r>
      <w:r>
        <w:rPr>
          <w:spacing w:val="-6"/>
        </w:rPr>
        <w:t> </w:t>
      </w:r>
      <w:r>
        <w:rPr/>
        <w:t>for</w:t>
      </w:r>
      <w:r>
        <w:rPr>
          <w:spacing w:val="-6"/>
        </w:rPr>
        <w:t> </w:t>
      </w:r>
      <w:r>
        <w:rPr/>
        <w:t>groups</w:t>
      </w:r>
      <w:r>
        <w:rPr>
          <w:spacing w:val="-6"/>
        </w:rPr>
        <w:t> </w:t>
      </w:r>
      <w:r>
        <w:rPr/>
        <w:t>in</w:t>
      </w:r>
      <w:r>
        <w:rPr>
          <w:spacing w:val="-6"/>
        </w:rPr>
        <w:t> </w:t>
      </w:r>
      <w:r>
        <w:rPr/>
        <w:t>homogeneous</w:t>
      </w:r>
      <w:r>
        <w:rPr>
          <w:spacing w:val="-6"/>
        </w:rPr>
        <w:t> </w:t>
      </w:r>
      <w:r>
        <w:rPr/>
        <w:t>subsets</w:t>
      </w:r>
      <w:r>
        <w:rPr>
          <w:spacing w:val="-6"/>
        </w:rPr>
        <w:t> </w:t>
      </w:r>
      <w:r>
        <w:rPr/>
        <w:t>are</w:t>
      </w:r>
      <w:r>
        <w:rPr>
          <w:spacing w:val="-7"/>
        </w:rPr>
        <w:t> </w:t>
      </w:r>
      <w:r>
        <w:rPr/>
        <w:t>displayed. Based on Type Ill Sum of Squares</w:t>
      </w:r>
    </w:p>
    <w:p>
      <w:pPr>
        <w:pStyle w:val="BodyText"/>
        <w:spacing w:line="274" w:lineRule="exact"/>
        <w:ind w:left="760"/>
      </w:pPr>
      <w:r>
        <w:rPr/>
        <w:t>The</w:t>
      </w:r>
      <w:r>
        <w:rPr>
          <w:spacing w:val="-3"/>
        </w:rPr>
        <w:t> </w:t>
      </w:r>
      <w:r>
        <w:rPr/>
        <w:t>error term</w:t>
      </w:r>
      <w:r>
        <w:rPr>
          <w:spacing w:val="-1"/>
        </w:rPr>
        <w:t> </w:t>
      </w:r>
      <w:r>
        <w:rPr/>
        <w:t>is Mean</w:t>
      </w:r>
      <w:r>
        <w:rPr>
          <w:spacing w:val="-1"/>
        </w:rPr>
        <w:t> </w:t>
      </w:r>
      <w:r>
        <w:rPr/>
        <w:t>Square(Error) =</w:t>
      </w:r>
      <w:r>
        <w:rPr>
          <w:spacing w:val="-3"/>
        </w:rPr>
        <w:t> </w:t>
      </w:r>
      <w:r>
        <w:rPr/>
        <w:t>41 </w:t>
      </w:r>
      <w:r>
        <w:rPr>
          <w:spacing w:val="-2"/>
        </w:rPr>
        <w:t>783016046040.830.</w:t>
      </w:r>
    </w:p>
    <w:p>
      <w:pPr>
        <w:pStyle w:val="ListParagraph"/>
        <w:numPr>
          <w:ilvl w:val="0"/>
          <w:numId w:val="21"/>
        </w:numPr>
        <w:tabs>
          <w:tab w:pos="985" w:val="left" w:leader="none"/>
        </w:tabs>
        <w:spacing w:line="240" w:lineRule="auto" w:before="140" w:after="0"/>
        <w:ind w:left="985" w:right="0" w:hanging="225"/>
        <w:jc w:val="left"/>
        <w:rPr>
          <w:sz w:val="24"/>
        </w:rPr>
      </w:pPr>
      <w:r>
        <w:rPr>
          <w:sz w:val="24"/>
        </w:rPr>
        <w:t>Uses</w:t>
      </w:r>
      <w:r>
        <w:rPr>
          <w:spacing w:val="-1"/>
          <w:sz w:val="24"/>
        </w:rPr>
        <w:t> </w:t>
      </w:r>
      <w:r>
        <w:rPr>
          <w:sz w:val="24"/>
        </w:rPr>
        <w:t>Harmonic</w:t>
      </w:r>
      <w:r>
        <w:rPr>
          <w:spacing w:val="-1"/>
          <w:sz w:val="24"/>
        </w:rPr>
        <w:t> </w:t>
      </w:r>
      <w:r>
        <w:rPr>
          <w:sz w:val="24"/>
        </w:rPr>
        <w:t>Mean</w:t>
      </w:r>
      <w:r>
        <w:rPr>
          <w:spacing w:val="1"/>
          <w:sz w:val="24"/>
        </w:rPr>
        <w:t> </w:t>
      </w:r>
      <w:r>
        <w:rPr>
          <w:sz w:val="24"/>
        </w:rPr>
        <w:t>Sample</w:t>
      </w:r>
      <w:r>
        <w:rPr>
          <w:spacing w:val="-2"/>
          <w:sz w:val="24"/>
        </w:rPr>
        <w:t> </w:t>
      </w:r>
      <w:r>
        <w:rPr>
          <w:sz w:val="24"/>
        </w:rPr>
        <w:t>Size</w:t>
      </w:r>
      <w:r>
        <w:rPr>
          <w:spacing w:val="-2"/>
          <w:sz w:val="24"/>
        </w:rPr>
        <w:t> </w:t>
      </w:r>
      <w:r>
        <w:rPr>
          <w:sz w:val="24"/>
        </w:rPr>
        <w:t>=</w:t>
      </w:r>
      <w:r>
        <w:rPr>
          <w:spacing w:val="-1"/>
          <w:sz w:val="24"/>
        </w:rPr>
        <w:t> </w:t>
      </w:r>
      <w:r>
        <w:rPr>
          <w:spacing w:val="-2"/>
          <w:sz w:val="24"/>
        </w:rPr>
        <w:t>197.554.</w:t>
      </w:r>
    </w:p>
    <w:p>
      <w:pPr>
        <w:pStyle w:val="ListParagraph"/>
        <w:numPr>
          <w:ilvl w:val="0"/>
          <w:numId w:val="21"/>
        </w:numPr>
        <w:tabs>
          <w:tab w:pos="999" w:val="left" w:leader="none"/>
          <w:tab w:pos="1031" w:val="left" w:leader="none"/>
        </w:tabs>
        <w:spacing w:line="360" w:lineRule="auto" w:before="137" w:after="0"/>
        <w:ind w:left="1031" w:right="1543" w:hanging="272"/>
        <w:jc w:val="left"/>
        <w:rPr>
          <w:sz w:val="24"/>
        </w:rPr>
      </w:pPr>
      <w:r>
        <w:rPr>
          <w:sz w:val="24"/>
        </w:rPr>
        <w:t>The</w:t>
      </w:r>
      <w:r>
        <w:rPr>
          <w:spacing w:val="-5"/>
          <w:sz w:val="24"/>
        </w:rPr>
        <w:t> </w:t>
      </w:r>
      <w:r>
        <w:rPr>
          <w:sz w:val="24"/>
        </w:rPr>
        <w:t>group</w:t>
      </w:r>
      <w:r>
        <w:rPr>
          <w:spacing w:val="-3"/>
          <w:sz w:val="24"/>
        </w:rPr>
        <w:t> </w:t>
      </w:r>
      <w:r>
        <w:rPr>
          <w:sz w:val="24"/>
        </w:rPr>
        <w:t>sizes</w:t>
      </w:r>
      <w:r>
        <w:rPr>
          <w:spacing w:val="-3"/>
          <w:sz w:val="24"/>
        </w:rPr>
        <w:t> </w:t>
      </w:r>
      <w:r>
        <w:rPr>
          <w:sz w:val="24"/>
        </w:rPr>
        <w:t>are</w:t>
      </w:r>
      <w:r>
        <w:rPr>
          <w:spacing w:val="-4"/>
          <w:sz w:val="24"/>
        </w:rPr>
        <w:t> </w:t>
      </w:r>
      <w:r>
        <w:rPr>
          <w:sz w:val="24"/>
        </w:rPr>
        <w:t>unequal.</w:t>
      </w:r>
      <w:r>
        <w:rPr>
          <w:spacing w:val="-3"/>
          <w:sz w:val="24"/>
        </w:rPr>
        <w:t> </w:t>
      </w:r>
      <w:r>
        <w:rPr>
          <w:sz w:val="24"/>
        </w:rPr>
        <w:t>The</w:t>
      </w:r>
      <w:r>
        <w:rPr>
          <w:spacing w:val="-4"/>
          <w:sz w:val="24"/>
        </w:rPr>
        <w:t> </w:t>
      </w:r>
      <w:r>
        <w:rPr>
          <w:sz w:val="24"/>
        </w:rPr>
        <w:t>harmonic</w:t>
      </w:r>
      <w:r>
        <w:rPr>
          <w:spacing w:val="-3"/>
          <w:sz w:val="24"/>
        </w:rPr>
        <w:t> </w:t>
      </w:r>
      <w:r>
        <w:rPr>
          <w:sz w:val="24"/>
        </w:rPr>
        <w:t>mean</w:t>
      </w:r>
      <w:r>
        <w:rPr>
          <w:spacing w:val="-3"/>
          <w:sz w:val="24"/>
        </w:rPr>
        <w:t> </w:t>
      </w:r>
      <w:r>
        <w:rPr>
          <w:sz w:val="24"/>
        </w:rPr>
        <w:t>of</w:t>
      </w:r>
      <w:r>
        <w:rPr>
          <w:spacing w:val="-3"/>
          <w:sz w:val="24"/>
        </w:rPr>
        <w:t> </w:t>
      </w:r>
      <w:r>
        <w:rPr>
          <w:sz w:val="24"/>
        </w:rPr>
        <w:t>the</w:t>
      </w:r>
      <w:r>
        <w:rPr>
          <w:spacing w:val="-5"/>
          <w:sz w:val="24"/>
        </w:rPr>
        <w:t> </w:t>
      </w:r>
      <w:r>
        <w:rPr>
          <w:sz w:val="24"/>
        </w:rPr>
        <w:t>group</w:t>
      </w:r>
      <w:r>
        <w:rPr>
          <w:spacing w:val="-3"/>
          <w:sz w:val="24"/>
        </w:rPr>
        <w:t> </w:t>
      </w:r>
      <w:r>
        <w:rPr>
          <w:sz w:val="24"/>
        </w:rPr>
        <w:t>sizes</w:t>
      </w:r>
      <w:r>
        <w:rPr>
          <w:spacing w:val="-3"/>
          <w:sz w:val="24"/>
        </w:rPr>
        <w:t> </w:t>
      </w:r>
      <w:r>
        <w:rPr>
          <w:sz w:val="24"/>
        </w:rPr>
        <w:t>is</w:t>
      </w:r>
      <w:r>
        <w:rPr>
          <w:spacing w:val="-3"/>
          <w:sz w:val="24"/>
        </w:rPr>
        <w:t> </w:t>
      </w:r>
      <w:r>
        <w:rPr>
          <w:sz w:val="24"/>
        </w:rPr>
        <w:t>used.</w:t>
      </w:r>
      <w:r>
        <w:rPr>
          <w:spacing w:val="-3"/>
          <w:sz w:val="24"/>
        </w:rPr>
        <w:t> </w:t>
      </w:r>
      <w:r>
        <w:rPr>
          <w:sz w:val="24"/>
        </w:rPr>
        <w:t>Type</w:t>
      </w:r>
      <w:r>
        <w:rPr>
          <w:spacing w:val="-2"/>
          <w:sz w:val="24"/>
        </w:rPr>
        <w:t> </w:t>
      </w:r>
      <w:r>
        <w:rPr>
          <w:sz w:val="24"/>
        </w:rPr>
        <w:t>I error levels are not guaranteed.</w:t>
      </w:r>
    </w:p>
    <w:p>
      <w:pPr>
        <w:pStyle w:val="ListParagraph"/>
        <w:numPr>
          <w:ilvl w:val="0"/>
          <w:numId w:val="21"/>
        </w:numPr>
        <w:tabs>
          <w:tab w:pos="985" w:val="left" w:leader="none"/>
        </w:tabs>
        <w:spacing w:line="240" w:lineRule="auto" w:before="0" w:after="0"/>
        <w:ind w:left="985" w:right="0" w:hanging="225"/>
        <w:jc w:val="left"/>
        <w:rPr>
          <w:sz w:val="24"/>
        </w:rPr>
      </w:pPr>
      <w:r>
        <w:rPr>
          <w:sz w:val="24"/>
        </w:rPr>
        <w:t>Alpha</w:t>
      </w:r>
      <w:r>
        <w:rPr>
          <w:spacing w:val="-1"/>
          <w:sz w:val="24"/>
        </w:rPr>
        <w:t> </w:t>
      </w:r>
      <w:r>
        <w:rPr>
          <w:sz w:val="24"/>
        </w:rPr>
        <w:t>=</w:t>
      </w:r>
      <w:r>
        <w:rPr>
          <w:spacing w:val="-1"/>
          <w:sz w:val="24"/>
        </w:rPr>
        <w:t> </w:t>
      </w:r>
      <w:r>
        <w:rPr>
          <w:spacing w:val="-4"/>
          <w:sz w:val="24"/>
        </w:rPr>
        <w:t>.05.</w:t>
      </w:r>
    </w:p>
    <w:p>
      <w:pPr>
        <w:spacing w:after="0" w:line="240" w:lineRule="auto"/>
        <w:jc w:val="left"/>
        <w:rPr>
          <w:sz w:val="24"/>
        </w:rPr>
        <w:sectPr>
          <w:pgSz w:w="11910" w:h="16840"/>
          <w:pgMar w:header="0" w:footer="789" w:top="1760" w:bottom="980" w:left="1400" w:right="0"/>
        </w:sectPr>
      </w:pPr>
    </w:p>
    <w:p>
      <w:pPr>
        <w:pStyle w:val="Heading1"/>
        <w:spacing w:before="74"/>
      </w:pPr>
      <w:r>
        <w:rPr/>
        <w:t>APPENDIX</w:t>
      </w:r>
      <w:r>
        <w:rPr>
          <w:spacing w:val="-4"/>
        </w:rPr>
        <w:t> </w:t>
      </w:r>
      <w:r>
        <w:rPr>
          <w:spacing w:val="-10"/>
        </w:rPr>
        <w:t>8</w:t>
      </w:r>
    </w:p>
    <w:p>
      <w:pPr>
        <w:pStyle w:val="Heading2"/>
        <w:spacing w:line="360" w:lineRule="auto" w:before="139"/>
        <w:ind w:left="760" w:right="6363"/>
      </w:pPr>
      <w:r>
        <w:rPr/>
        <w:t>Post</w:t>
      </w:r>
      <w:r>
        <w:rPr>
          <w:spacing w:val="-8"/>
        </w:rPr>
        <w:t> </w:t>
      </w:r>
      <w:r>
        <w:rPr/>
        <w:t>Hoc</w:t>
      </w:r>
      <w:r>
        <w:rPr>
          <w:spacing w:val="-7"/>
        </w:rPr>
        <w:t> </w:t>
      </w:r>
      <w:r>
        <w:rPr/>
        <w:t>Tests</w:t>
      </w:r>
      <w:r>
        <w:rPr>
          <w:spacing w:val="-8"/>
        </w:rPr>
        <w:t> </w:t>
      </w:r>
      <w:r>
        <w:rPr/>
        <w:t>for</w:t>
      </w:r>
      <w:r>
        <w:rPr>
          <w:spacing w:val="-7"/>
        </w:rPr>
        <w:t> </w:t>
      </w:r>
      <w:r>
        <w:rPr/>
        <w:t>Profit</w:t>
      </w:r>
      <w:r>
        <w:rPr>
          <w:spacing w:val="-8"/>
        </w:rPr>
        <w:t> </w:t>
      </w:r>
      <w:r>
        <w:rPr/>
        <w:t>Margin </w:t>
      </w:r>
      <w:r>
        <w:rPr>
          <w:spacing w:val="-2"/>
        </w:rPr>
        <w:t>Quarters</w:t>
      </w:r>
    </w:p>
    <w:p>
      <w:pPr>
        <w:spacing w:line="360" w:lineRule="auto" w:before="0" w:after="6"/>
        <w:ind w:left="760" w:right="6363" w:firstLine="0"/>
        <w:jc w:val="left"/>
        <w:rPr>
          <w:b/>
          <w:sz w:val="24"/>
        </w:rPr>
      </w:pPr>
      <w:r>
        <w:rPr>
          <w:b/>
          <w:sz w:val="24"/>
        </w:rPr>
        <w:t>Multiple Comparisons Dependent</w:t>
      </w:r>
      <w:r>
        <w:rPr>
          <w:b/>
          <w:spacing w:val="-15"/>
          <w:sz w:val="24"/>
        </w:rPr>
        <w:t> </w:t>
      </w:r>
      <w:r>
        <w:rPr>
          <w:b/>
          <w:sz w:val="24"/>
        </w:rPr>
        <w:t>Variable:</w:t>
      </w:r>
      <w:r>
        <w:rPr>
          <w:b/>
          <w:spacing w:val="-15"/>
          <w:sz w:val="24"/>
        </w:rPr>
        <w:t> </w:t>
      </w:r>
      <w:r>
        <w:rPr>
          <w:b/>
          <w:sz w:val="24"/>
        </w:rPr>
        <w:t>PM</w:t>
      </w:r>
    </w:p>
    <w:tbl>
      <w:tblPr>
        <w:tblW w:w="0" w:type="auto"/>
        <w:jc w:val="left"/>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4"/>
        <w:gridCol w:w="1089"/>
        <w:gridCol w:w="994"/>
        <w:gridCol w:w="1290"/>
        <w:gridCol w:w="1267"/>
        <w:gridCol w:w="749"/>
        <w:gridCol w:w="1399"/>
        <w:gridCol w:w="1678"/>
      </w:tblGrid>
      <w:tr>
        <w:trPr>
          <w:trHeight w:val="594" w:hRule="atLeast"/>
        </w:trPr>
        <w:tc>
          <w:tcPr>
            <w:tcW w:w="1284" w:type="dxa"/>
            <w:tcBorders>
              <w:top w:val="single" w:sz="4" w:space="0" w:color="000000"/>
            </w:tcBorders>
          </w:tcPr>
          <w:p>
            <w:pPr>
              <w:pStyle w:val="TableParagraph"/>
              <w:rPr>
                <w:sz w:val="20"/>
              </w:rPr>
            </w:pPr>
          </w:p>
        </w:tc>
        <w:tc>
          <w:tcPr>
            <w:tcW w:w="1089" w:type="dxa"/>
            <w:tcBorders>
              <w:top w:val="single" w:sz="4" w:space="0" w:color="000000"/>
            </w:tcBorders>
          </w:tcPr>
          <w:p>
            <w:pPr>
              <w:pStyle w:val="TableParagraph"/>
              <w:spacing w:line="228" w:lineRule="exact"/>
              <w:ind w:left="204"/>
              <w:rPr>
                <w:b/>
                <w:sz w:val="20"/>
              </w:rPr>
            </w:pPr>
            <w:r>
              <w:rPr>
                <w:b/>
                <w:spacing w:val="-5"/>
                <w:sz w:val="20"/>
              </w:rPr>
              <w:t>(I)</w:t>
            </w:r>
          </w:p>
          <w:p>
            <w:pPr>
              <w:pStyle w:val="TableParagraph"/>
              <w:spacing w:before="115"/>
              <w:ind w:left="204"/>
              <w:rPr>
                <w:b/>
                <w:sz w:val="20"/>
              </w:rPr>
            </w:pPr>
            <w:r>
              <w:rPr>
                <w:b/>
                <w:spacing w:val="-2"/>
                <w:sz w:val="20"/>
              </w:rPr>
              <w:t>Quarters</w:t>
            </w:r>
          </w:p>
        </w:tc>
        <w:tc>
          <w:tcPr>
            <w:tcW w:w="994" w:type="dxa"/>
            <w:tcBorders>
              <w:top w:val="single" w:sz="4" w:space="0" w:color="000000"/>
            </w:tcBorders>
          </w:tcPr>
          <w:p>
            <w:pPr>
              <w:pStyle w:val="TableParagraph"/>
              <w:spacing w:line="228" w:lineRule="exact"/>
              <w:ind w:left="109"/>
              <w:rPr>
                <w:b/>
                <w:sz w:val="20"/>
              </w:rPr>
            </w:pPr>
            <w:r>
              <w:rPr>
                <w:b/>
                <w:spacing w:val="-5"/>
                <w:sz w:val="20"/>
              </w:rPr>
              <w:t>(J)</w:t>
            </w:r>
          </w:p>
          <w:p>
            <w:pPr>
              <w:pStyle w:val="TableParagraph"/>
              <w:spacing w:before="115"/>
              <w:ind w:left="109"/>
              <w:rPr>
                <w:b/>
                <w:sz w:val="20"/>
              </w:rPr>
            </w:pPr>
            <w:r>
              <w:rPr>
                <w:b/>
                <w:spacing w:val="-2"/>
                <w:sz w:val="20"/>
              </w:rPr>
              <w:t>Quarters</w:t>
            </w:r>
          </w:p>
        </w:tc>
        <w:tc>
          <w:tcPr>
            <w:tcW w:w="1290" w:type="dxa"/>
            <w:vMerge w:val="restart"/>
            <w:tcBorders>
              <w:top w:val="single" w:sz="4" w:space="0" w:color="000000"/>
              <w:bottom w:val="single" w:sz="4" w:space="0" w:color="000000"/>
            </w:tcBorders>
          </w:tcPr>
          <w:p>
            <w:pPr>
              <w:pStyle w:val="TableParagraph"/>
              <w:spacing w:line="360" w:lineRule="auto"/>
              <w:ind w:left="109" w:right="292"/>
              <w:rPr>
                <w:b/>
                <w:sz w:val="20"/>
              </w:rPr>
            </w:pPr>
            <w:r>
              <w:rPr>
                <w:b/>
                <w:spacing w:val="-4"/>
                <w:sz w:val="20"/>
              </w:rPr>
              <w:t>Mean </w:t>
            </w:r>
            <w:r>
              <w:rPr>
                <w:b/>
                <w:spacing w:val="-2"/>
                <w:sz w:val="20"/>
              </w:rPr>
              <w:t>Difference (l-J)</w:t>
            </w:r>
          </w:p>
        </w:tc>
        <w:tc>
          <w:tcPr>
            <w:tcW w:w="1267" w:type="dxa"/>
            <w:tcBorders>
              <w:top w:val="single" w:sz="4" w:space="0" w:color="000000"/>
            </w:tcBorders>
          </w:tcPr>
          <w:p>
            <w:pPr>
              <w:pStyle w:val="TableParagraph"/>
              <w:spacing w:line="228" w:lineRule="exact"/>
              <w:ind w:left="230"/>
              <w:rPr>
                <w:b/>
                <w:sz w:val="20"/>
              </w:rPr>
            </w:pPr>
            <w:r>
              <w:rPr>
                <w:b/>
                <w:sz w:val="20"/>
              </w:rPr>
              <w:t>Std.</w:t>
            </w:r>
            <w:r>
              <w:rPr>
                <w:b/>
                <w:spacing w:val="-4"/>
                <w:sz w:val="20"/>
              </w:rPr>
              <w:t> </w:t>
            </w:r>
            <w:r>
              <w:rPr>
                <w:b/>
                <w:spacing w:val="-2"/>
                <w:sz w:val="20"/>
              </w:rPr>
              <w:t>Error</w:t>
            </w:r>
          </w:p>
        </w:tc>
        <w:tc>
          <w:tcPr>
            <w:tcW w:w="749" w:type="dxa"/>
            <w:tcBorders>
              <w:top w:val="single" w:sz="4" w:space="0" w:color="000000"/>
            </w:tcBorders>
          </w:tcPr>
          <w:p>
            <w:pPr>
              <w:pStyle w:val="TableParagraph"/>
              <w:spacing w:line="228" w:lineRule="exact"/>
              <w:ind w:left="149"/>
              <w:rPr>
                <w:b/>
                <w:sz w:val="20"/>
              </w:rPr>
            </w:pPr>
            <w:r>
              <w:rPr>
                <w:b/>
                <w:spacing w:val="-4"/>
                <w:sz w:val="20"/>
              </w:rPr>
              <w:t>Sig.</w:t>
            </w:r>
          </w:p>
        </w:tc>
        <w:tc>
          <w:tcPr>
            <w:tcW w:w="3077" w:type="dxa"/>
            <w:gridSpan w:val="2"/>
            <w:tcBorders>
              <w:top w:val="single" w:sz="4" w:space="0" w:color="000000"/>
            </w:tcBorders>
          </w:tcPr>
          <w:p>
            <w:pPr>
              <w:pStyle w:val="TableParagraph"/>
              <w:spacing w:line="228" w:lineRule="exact"/>
              <w:ind w:left="132"/>
              <w:rPr>
                <w:b/>
                <w:sz w:val="20"/>
              </w:rPr>
            </w:pPr>
            <w:r>
              <w:rPr>
                <w:b/>
                <w:sz w:val="20"/>
              </w:rPr>
              <w:t>95%</w:t>
            </w:r>
            <w:r>
              <w:rPr>
                <w:b/>
                <w:spacing w:val="-6"/>
                <w:sz w:val="20"/>
              </w:rPr>
              <w:t> </w:t>
            </w:r>
            <w:r>
              <w:rPr>
                <w:b/>
                <w:sz w:val="20"/>
              </w:rPr>
              <w:t>Confidence</w:t>
            </w:r>
            <w:r>
              <w:rPr>
                <w:b/>
                <w:spacing w:val="-5"/>
                <w:sz w:val="20"/>
              </w:rPr>
              <w:t> </w:t>
            </w:r>
            <w:r>
              <w:rPr>
                <w:b/>
                <w:spacing w:val="-2"/>
                <w:sz w:val="20"/>
              </w:rPr>
              <w:t>Interval</w:t>
            </w:r>
          </w:p>
        </w:tc>
      </w:tr>
      <w:tr>
        <w:trPr>
          <w:trHeight w:val="485" w:hRule="atLeast"/>
        </w:trPr>
        <w:tc>
          <w:tcPr>
            <w:tcW w:w="1284" w:type="dxa"/>
            <w:tcBorders>
              <w:bottom w:val="single" w:sz="4" w:space="0" w:color="000000"/>
            </w:tcBorders>
          </w:tcPr>
          <w:p>
            <w:pPr>
              <w:pStyle w:val="TableParagraph"/>
              <w:rPr>
                <w:sz w:val="20"/>
              </w:rPr>
            </w:pPr>
          </w:p>
        </w:tc>
        <w:tc>
          <w:tcPr>
            <w:tcW w:w="1089" w:type="dxa"/>
            <w:tcBorders>
              <w:bottom w:val="single" w:sz="4" w:space="0" w:color="000000"/>
            </w:tcBorders>
          </w:tcPr>
          <w:p>
            <w:pPr>
              <w:pStyle w:val="TableParagraph"/>
              <w:rPr>
                <w:sz w:val="20"/>
              </w:rPr>
            </w:pPr>
          </w:p>
        </w:tc>
        <w:tc>
          <w:tcPr>
            <w:tcW w:w="994" w:type="dxa"/>
            <w:tcBorders>
              <w:bottom w:val="single" w:sz="4" w:space="0" w:color="000000"/>
            </w:tcBorders>
          </w:tcPr>
          <w:p>
            <w:pPr>
              <w:pStyle w:val="TableParagraph"/>
              <w:rPr>
                <w:sz w:val="20"/>
              </w:rPr>
            </w:pPr>
          </w:p>
        </w:tc>
        <w:tc>
          <w:tcPr>
            <w:tcW w:w="1290" w:type="dxa"/>
            <w:vMerge/>
            <w:tcBorders>
              <w:top w:val="nil"/>
              <w:bottom w:val="single" w:sz="4" w:space="0" w:color="000000"/>
            </w:tcBorders>
          </w:tcPr>
          <w:p>
            <w:pPr>
              <w:rPr>
                <w:sz w:val="2"/>
                <w:szCs w:val="2"/>
              </w:rPr>
            </w:pPr>
          </w:p>
        </w:tc>
        <w:tc>
          <w:tcPr>
            <w:tcW w:w="1267" w:type="dxa"/>
            <w:tcBorders>
              <w:bottom w:val="single" w:sz="4" w:space="0" w:color="000000"/>
            </w:tcBorders>
          </w:tcPr>
          <w:p>
            <w:pPr>
              <w:pStyle w:val="TableParagraph"/>
              <w:rPr>
                <w:sz w:val="20"/>
              </w:rPr>
            </w:pPr>
          </w:p>
        </w:tc>
        <w:tc>
          <w:tcPr>
            <w:tcW w:w="749" w:type="dxa"/>
            <w:tcBorders>
              <w:bottom w:val="single" w:sz="4" w:space="0" w:color="000000"/>
            </w:tcBorders>
          </w:tcPr>
          <w:p>
            <w:pPr>
              <w:pStyle w:val="TableParagraph"/>
              <w:rPr>
                <w:sz w:val="20"/>
              </w:rPr>
            </w:pPr>
          </w:p>
        </w:tc>
        <w:tc>
          <w:tcPr>
            <w:tcW w:w="1399" w:type="dxa"/>
            <w:tcBorders>
              <w:bottom w:val="single" w:sz="4" w:space="0" w:color="000000"/>
            </w:tcBorders>
          </w:tcPr>
          <w:p>
            <w:pPr>
              <w:pStyle w:val="TableParagraph"/>
              <w:spacing w:before="12"/>
              <w:ind w:left="84" w:right="114"/>
              <w:jc w:val="center"/>
              <w:rPr>
                <w:sz w:val="20"/>
              </w:rPr>
            </w:pPr>
            <w:r>
              <w:rPr>
                <w:sz w:val="20"/>
              </w:rPr>
              <w:t>Lower</w:t>
            </w:r>
            <w:r>
              <w:rPr>
                <w:spacing w:val="-7"/>
                <w:sz w:val="20"/>
              </w:rPr>
              <w:t> </w:t>
            </w:r>
            <w:r>
              <w:rPr>
                <w:spacing w:val="-2"/>
                <w:sz w:val="20"/>
              </w:rPr>
              <w:t>Bound</w:t>
            </w:r>
          </w:p>
        </w:tc>
        <w:tc>
          <w:tcPr>
            <w:tcW w:w="1678" w:type="dxa"/>
            <w:tcBorders>
              <w:bottom w:val="single" w:sz="4" w:space="0" w:color="000000"/>
            </w:tcBorders>
          </w:tcPr>
          <w:p>
            <w:pPr>
              <w:pStyle w:val="TableParagraph"/>
              <w:spacing w:before="12"/>
              <w:ind w:left="147"/>
              <w:rPr>
                <w:sz w:val="20"/>
              </w:rPr>
            </w:pPr>
            <w:r>
              <w:rPr>
                <w:sz w:val="20"/>
              </w:rPr>
              <w:t>Upper</w:t>
            </w:r>
            <w:r>
              <w:rPr>
                <w:spacing w:val="-2"/>
                <w:sz w:val="20"/>
              </w:rPr>
              <w:t> Bound</w:t>
            </w:r>
          </w:p>
        </w:tc>
      </w:tr>
      <w:tr>
        <w:trPr>
          <w:trHeight w:val="285" w:hRule="atLeast"/>
        </w:trPr>
        <w:tc>
          <w:tcPr>
            <w:tcW w:w="1284" w:type="dxa"/>
            <w:tcBorders>
              <w:top w:val="single" w:sz="4" w:space="0" w:color="000000"/>
            </w:tcBorders>
          </w:tcPr>
          <w:p>
            <w:pPr>
              <w:pStyle w:val="TableParagraph"/>
              <w:spacing w:line="223" w:lineRule="exact"/>
              <w:ind w:left="122"/>
              <w:rPr>
                <w:sz w:val="20"/>
              </w:rPr>
            </w:pPr>
            <w:r>
              <w:rPr/>
              <mc:AlternateContent>
                <mc:Choice Requires="wps">
                  <w:drawing>
                    <wp:anchor distT="0" distB="0" distL="0" distR="0" allowOverlap="1" layoutInCell="1" locked="0" behindDoc="1" simplePos="0" relativeHeight="479148032">
                      <wp:simplePos x="0" y="0"/>
                      <wp:positionH relativeFrom="column">
                        <wp:posOffset>204088</wp:posOffset>
                      </wp:positionH>
                      <wp:positionV relativeFrom="paragraph">
                        <wp:posOffset>-267461</wp:posOffset>
                      </wp:positionV>
                      <wp:extent cx="4889500" cy="4833620"/>
                      <wp:effectExtent l="0" t="0" r="0" b="0"/>
                      <wp:wrapNone/>
                      <wp:docPr id="499" name="Group 499"/>
                      <wp:cNvGraphicFramePr>
                        <a:graphicFrameLocks/>
                      </wp:cNvGraphicFramePr>
                      <a:graphic>
                        <a:graphicData uri="http://schemas.microsoft.com/office/word/2010/wordprocessingGroup">
                          <wpg:wgp>
                            <wpg:cNvPr id="499" name="Group 499"/>
                            <wpg:cNvGrpSpPr/>
                            <wpg:grpSpPr>
                              <a:xfrm>
                                <a:off x="0" y="0"/>
                                <a:ext cx="4889500" cy="4833620"/>
                                <a:chExt cx="4889500" cy="4833620"/>
                              </a:xfrm>
                            </wpg:grpSpPr>
                            <pic:pic>
                              <pic:nvPicPr>
                                <pic:cNvPr id="500" name="Image 500"/>
                                <pic:cNvPicPr/>
                              </pic:nvPicPr>
                              <pic:blipFill>
                                <a:blip r:embed="rId5" cstate="print"/>
                                <a:stretch>
                                  <a:fillRect/>
                                </a:stretch>
                              </pic:blipFill>
                              <pic:spPr>
                                <a:xfrm>
                                  <a:off x="0" y="0"/>
                                  <a:ext cx="4888992" cy="4833540"/>
                                </a:xfrm>
                                <a:prstGeom prst="rect">
                                  <a:avLst/>
                                </a:prstGeom>
                              </pic:spPr>
                            </pic:pic>
                          </wpg:wgp>
                        </a:graphicData>
                      </a:graphic>
                    </wp:anchor>
                  </w:drawing>
                </mc:Choice>
                <mc:Fallback>
                  <w:pict>
                    <v:group style="position:absolute;margin-left:16.07pt;margin-top:-21.059999pt;width:385pt;height:380.6pt;mso-position-horizontal-relative:column;mso-position-vertical-relative:paragraph;z-index:-24168448" id="docshapegroup388" coordorigin="321,-421" coordsize="7700,7612">
                      <v:shape style="position:absolute;left:321;top:-422;width:7700;height:7612" type="#_x0000_t75" id="docshape389" stroked="false">
                        <v:imagedata r:id="rId5" o:title=""/>
                      </v:shape>
                      <w10:wrap type="none"/>
                    </v:group>
                  </w:pict>
                </mc:Fallback>
              </mc:AlternateContent>
            </w:r>
            <w:r>
              <w:rPr>
                <w:sz w:val="20"/>
              </w:rPr>
              <w:t>Tukey</w:t>
            </w:r>
            <w:r>
              <w:rPr>
                <w:spacing w:val="-10"/>
                <w:sz w:val="20"/>
              </w:rPr>
              <w:t> </w:t>
            </w:r>
            <w:r>
              <w:rPr>
                <w:spacing w:val="-5"/>
                <w:sz w:val="20"/>
              </w:rPr>
              <w:t>HSD</w:t>
            </w:r>
          </w:p>
        </w:tc>
        <w:tc>
          <w:tcPr>
            <w:tcW w:w="1089" w:type="dxa"/>
            <w:tcBorders>
              <w:top w:val="single" w:sz="4" w:space="0" w:color="000000"/>
            </w:tcBorders>
          </w:tcPr>
          <w:p>
            <w:pPr>
              <w:pStyle w:val="TableParagraph"/>
              <w:spacing w:line="223" w:lineRule="exact"/>
              <w:ind w:left="204"/>
              <w:rPr>
                <w:sz w:val="20"/>
              </w:rPr>
            </w:pPr>
            <w:r>
              <w:rPr>
                <w:spacing w:val="-4"/>
                <w:sz w:val="20"/>
              </w:rPr>
              <w:t>1.00</w:t>
            </w:r>
          </w:p>
        </w:tc>
        <w:tc>
          <w:tcPr>
            <w:tcW w:w="994" w:type="dxa"/>
            <w:tcBorders>
              <w:top w:val="single" w:sz="4" w:space="0" w:color="000000"/>
            </w:tcBorders>
          </w:tcPr>
          <w:p>
            <w:pPr>
              <w:pStyle w:val="TableParagraph"/>
              <w:spacing w:line="223" w:lineRule="exact"/>
              <w:ind w:left="109"/>
              <w:rPr>
                <w:sz w:val="20"/>
              </w:rPr>
            </w:pPr>
            <w:r>
              <w:rPr>
                <w:spacing w:val="-4"/>
                <w:sz w:val="20"/>
              </w:rPr>
              <w:t>2.00</w:t>
            </w:r>
          </w:p>
        </w:tc>
        <w:tc>
          <w:tcPr>
            <w:tcW w:w="1290" w:type="dxa"/>
            <w:tcBorders>
              <w:top w:val="single" w:sz="4" w:space="0" w:color="000000"/>
            </w:tcBorders>
          </w:tcPr>
          <w:p>
            <w:pPr>
              <w:pStyle w:val="TableParagraph"/>
              <w:spacing w:line="223" w:lineRule="exact"/>
              <w:ind w:left="109"/>
              <w:rPr>
                <w:sz w:val="20"/>
              </w:rPr>
            </w:pPr>
            <w:r>
              <w:rPr>
                <w:spacing w:val="-2"/>
                <w:sz w:val="20"/>
              </w:rPr>
              <w:t>1570760.2</w:t>
            </w:r>
          </w:p>
        </w:tc>
        <w:tc>
          <w:tcPr>
            <w:tcW w:w="1267" w:type="dxa"/>
            <w:tcBorders>
              <w:top w:val="single" w:sz="4" w:space="0" w:color="000000"/>
            </w:tcBorders>
          </w:tcPr>
          <w:p>
            <w:pPr>
              <w:pStyle w:val="TableParagraph"/>
              <w:spacing w:line="223" w:lineRule="exact"/>
              <w:ind w:left="230"/>
              <w:rPr>
                <w:sz w:val="20"/>
              </w:rPr>
            </w:pPr>
            <w:r>
              <w:rPr>
                <w:spacing w:val="-2"/>
                <w:sz w:val="20"/>
              </w:rPr>
              <w:t>623390.0</w:t>
            </w:r>
          </w:p>
        </w:tc>
        <w:tc>
          <w:tcPr>
            <w:tcW w:w="749" w:type="dxa"/>
            <w:tcBorders>
              <w:top w:val="single" w:sz="4" w:space="0" w:color="000000"/>
            </w:tcBorders>
          </w:tcPr>
          <w:p>
            <w:pPr>
              <w:pStyle w:val="TableParagraph"/>
              <w:spacing w:line="223" w:lineRule="exact"/>
              <w:ind w:left="149"/>
              <w:rPr>
                <w:sz w:val="20"/>
              </w:rPr>
            </w:pPr>
            <w:r>
              <w:rPr>
                <w:spacing w:val="-4"/>
                <w:sz w:val="20"/>
              </w:rPr>
              <w:t>.058</w:t>
            </w:r>
          </w:p>
        </w:tc>
        <w:tc>
          <w:tcPr>
            <w:tcW w:w="1399" w:type="dxa"/>
            <w:tcBorders>
              <w:top w:val="single" w:sz="4" w:space="0" w:color="000000"/>
            </w:tcBorders>
          </w:tcPr>
          <w:p>
            <w:pPr>
              <w:pStyle w:val="TableParagraph"/>
              <w:spacing w:line="223" w:lineRule="exact"/>
              <w:ind w:right="114"/>
              <w:jc w:val="center"/>
              <w:rPr>
                <w:sz w:val="20"/>
              </w:rPr>
            </w:pPr>
            <w:r>
              <w:rPr>
                <w:spacing w:val="-4"/>
                <w:sz w:val="20"/>
              </w:rPr>
              <w:t>-</w:t>
            </w:r>
            <w:r>
              <w:rPr>
                <w:spacing w:val="-2"/>
                <w:sz w:val="20"/>
              </w:rPr>
              <w:t>33928.2146</w:t>
            </w:r>
          </w:p>
        </w:tc>
        <w:tc>
          <w:tcPr>
            <w:tcW w:w="1678" w:type="dxa"/>
            <w:tcBorders>
              <w:top w:val="single" w:sz="4" w:space="0" w:color="000000"/>
            </w:tcBorders>
          </w:tcPr>
          <w:p>
            <w:pPr>
              <w:pStyle w:val="TableParagraph"/>
              <w:spacing w:line="223" w:lineRule="exact"/>
              <w:ind w:left="147"/>
              <w:rPr>
                <w:sz w:val="20"/>
              </w:rPr>
            </w:pPr>
            <w:r>
              <w:rPr>
                <w:spacing w:val="-2"/>
                <w:sz w:val="20"/>
              </w:rPr>
              <w:t>3175448.552</w:t>
            </w:r>
          </w:p>
        </w:tc>
      </w:tr>
      <w:tr>
        <w:trPr>
          <w:trHeight w:val="345" w:hRule="atLeast"/>
        </w:trPr>
        <w:tc>
          <w:tcPr>
            <w:tcW w:w="1284" w:type="dxa"/>
          </w:tcPr>
          <w:p>
            <w:pPr>
              <w:pStyle w:val="TableParagraph"/>
              <w:rPr>
                <w:sz w:val="20"/>
              </w:rPr>
            </w:pPr>
          </w:p>
        </w:tc>
        <w:tc>
          <w:tcPr>
            <w:tcW w:w="1089" w:type="dxa"/>
          </w:tcPr>
          <w:p>
            <w:pPr>
              <w:pStyle w:val="TableParagraph"/>
              <w:rPr>
                <w:sz w:val="20"/>
              </w:rPr>
            </w:pPr>
          </w:p>
        </w:tc>
        <w:tc>
          <w:tcPr>
            <w:tcW w:w="994" w:type="dxa"/>
          </w:tcPr>
          <w:p>
            <w:pPr>
              <w:pStyle w:val="TableParagraph"/>
              <w:spacing w:before="53"/>
              <w:ind w:left="109"/>
              <w:rPr>
                <w:sz w:val="20"/>
              </w:rPr>
            </w:pPr>
            <w:r>
              <w:rPr>
                <w:spacing w:val="-4"/>
                <w:sz w:val="20"/>
              </w:rPr>
              <w:t>3.00</w:t>
            </w:r>
          </w:p>
        </w:tc>
        <w:tc>
          <w:tcPr>
            <w:tcW w:w="1290" w:type="dxa"/>
          </w:tcPr>
          <w:p>
            <w:pPr>
              <w:pStyle w:val="TableParagraph"/>
              <w:spacing w:before="53"/>
              <w:ind w:left="109"/>
              <w:rPr>
                <w:sz w:val="20"/>
              </w:rPr>
            </w:pPr>
            <w:r>
              <w:rPr>
                <w:spacing w:val="-2"/>
                <w:sz w:val="20"/>
              </w:rPr>
              <w:t>825646.18</w:t>
            </w:r>
          </w:p>
        </w:tc>
        <w:tc>
          <w:tcPr>
            <w:tcW w:w="1267" w:type="dxa"/>
          </w:tcPr>
          <w:p>
            <w:pPr>
              <w:pStyle w:val="TableParagraph"/>
              <w:spacing w:before="53"/>
              <w:ind w:left="230"/>
              <w:rPr>
                <w:sz w:val="20"/>
              </w:rPr>
            </w:pPr>
            <w:r>
              <w:rPr>
                <w:spacing w:val="-2"/>
                <w:sz w:val="20"/>
              </w:rPr>
              <w:t>623390.0</w:t>
            </w:r>
          </w:p>
        </w:tc>
        <w:tc>
          <w:tcPr>
            <w:tcW w:w="749" w:type="dxa"/>
          </w:tcPr>
          <w:p>
            <w:pPr>
              <w:pStyle w:val="TableParagraph"/>
              <w:spacing w:before="53"/>
              <w:ind w:left="149"/>
              <w:rPr>
                <w:sz w:val="20"/>
              </w:rPr>
            </w:pPr>
            <w:r>
              <w:rPr>
                <w:spacing w:val="-4"/>
                <w:sz w:val="20"/>
              </w:rPr>
              <w:t>.548</w:t>
            </w:r>
          </w:p>
        </w:tc>
        <w:tc>
          <w:tcPr>
            <w:tcW w:w="1399" w:type="dxa"/>
          </w:tcPr>
          <w:p>
            <w:pPr>
              <w:pStyle w:val="TableParagraph"/>
              <w:spacing w:before="53"/>
              <w:ind w:left="98" w:right="114"/>
              <w:jc w:val="center"/>
              <w:rPr>
                <w:sz w:val="20"/>
              </w:rPr>
            </w:pPr>
            <w:r>
              <w:rPr>
                <w:spacing w:val="-4"/>
                <w:sz w:val="20"/>
              </w:rPr>
              <w:t>-</w:t>
            </w:r>
            <w:r>
              <w:rPr>
                <w:spacing w:val="-2"/>
                <w:sz w:val="20"/>
              </w:rPr>
              <w:t>779042.1995</w:t>
            </w:r>
          </w:p>
        </w:tc>
        <w:tc>
          <w:tcPr>
            <w:tcW w:w="1678" w:type="dxa"/>
          </w:tcPr>
          <w:p>
            <w:pPr>
              <w:pStyle w:val="TableParagraph"/>
              <w:spacing w:before="53"/>
              <w:ind w:left="147"/>
              <w:rPr>
                <w:sz w:val="20"/>
              </w:rPr>
            </w:pPr>
            <w:r>
              <w:rPr>
                <w:spacing w:val="-2"/>
                <w:sz w:val="20"/>
              </w:rPr>
              <w:t>2430334.567</w:t>
            </w:r>
          </w:p>
        </w:tc>
      </w:tr>
      <w:tr>
        <w:trPr>
          <w:trHeight w:val="345" w:hRule="atLeast"/>
        </w:trPr>
        <w:tc>
          <w:tcPr>
            <w:tcW w:w="1284" w:type="dxa"/>
          </w:tcPr>
          <w:p>
            <w:pPr>
              <w:pStyle w:val="TableParagraph"/>
              <w:rPr>
                <w:sz w:val="20"/>
              </w:rPr>
            </w:pPr>
          </w:p>
        </w:tc>
        <w:tc>
          <w:tcPr>
            <w:tcW w:w="1089" w:type="dxa"/>
          </w:tcPr>
          <w:p>
            <w:pPr>
              <w:pStyle w:val="TableParagraph"/>
              <w:rPr>
                <w:sz w:val="20"/>
              </w:rPr>
            </w:pPr>
          </w:p>
        </w:tc>
        <w:tc>
          <w:tcPr>
            <w:tcW w:w="994" w:type="dxa"/>
          </w:tcPr>
          <w:p>
            <w:pPr>
              <w:pStyle w:val="TableParagraph"/>
              <w:spacing w:before="53"/>
              <w:ind w:left="109"/>
              <w:rPr>
                <w:sz w:val="20"/>
              </w:rPr>
            </w:pPr>
            <w:r>
              <w:rPr>
                <w:spacing w:val="-4"/>
                <w:sz w:val="20"/>
              </w:rPr>
              <w:t>4.00</w:t>
            </w:r>
          </w:p>
        </w:tc>
        <w:tc>
          <w:tcPr>
            <w:tcW w:w="1290" w:type="dxa"/>
          </w:tcPr>
          <w:p>
            <w:pPr>
              <w:pStyle w:val="TableParagraph"/>
              <w:spacing w:before="53"/>
              <w:ind w:left="109"/>
              <w:rPr>
                <w:sz w:val="20"/>
              </w:rPr>
            </w:pPr>
            <w:r>
              <w:rPr>
                <w:spacing w:val="-2"/>
                <w:sz w:val="20"/>
              </w:rPr>
              <w:t>2240926.2*</w:t>
            </w:r>
          </w:p>
        </w:tc>
        <w:tc>
          <w:tcPr>
            <w:tcW w:w="1267" w:type="dxa"/>
          </w:tcPr>
          <w:p>
            <w:pPr>
              <w:pStyle w:val="TableParagraph"/>
              <w:spacing w:before="53"/>
              <w:ind w:left="230"/>
              <w:rPr>
                <w:sz w:val="20"/>
              </w:rPr>
            </w:pPr>
            <w:r>
              <w:rPr>
                <w:spacing w:val="-2"/>
                <w:sz w:val="20"/>
              </w:rPr>
              <w:t>623390.0</w:t>
            </w:r>
          </w:p>
        </w:tc>
        <w:tc>
          <w:tcPr>
            <w:tcW w:w="749" w:type="dxa"/>
          </w:tcPr>
          <w:p>
            <w:pPr>
              <w:pStyle w:val="TableParagraph"/>
              <w:spacing w:before="53"/>
              <w:ind w:left="149"/>
              <w:rPr>
                <w:sz w:val="20"/>
              </w:rPr>
            </w:pPr>
            <w:r>
              <w:rPr>
                <w:spacing w:val="-4"/>
                <w:sz w:val="20"/>
              </w:rPr>
              <w:t>.002</w:t>
            </w:r>
          </w:p>
        </w:tc>
        <w:tc>
          <w:tcPr>
            <w:tcW w:w="1399" w:type="dxa"/>
          </w:tcPr>
          <w:p>
            <w:pPr>
              <w:pStyle w:val="TableParagraph"/>
              <w:spacing w:before="53"/>
              <w:ind w:left="33" w:right="114"/>
              <w:jc w:val="center"/>
              <w:rPr>
                <w:sz w:val="20"/>
              </w:rPr>
            </w:pPr>
            <w:r>
              <w:rPr>
                <w:spacing w:val="-2"/>
                <w:sz w:val="20"/>
              </w:rPr>
              <w:t>636237.7791</w:t>
            </w:r>
          </w:p>
        </w:tc>
        <w:tc>
          <w:tcPr>
            <w:tcW w:w="1678" w:type="dxa"/>
          </w:tcPr>
          <w:p>
            <w:pPr>
              <w:pStyle w:val="TableParagraph"/>
              <w:spacing w:before="53"/>
              <w:ind w:left="147"/>
              <w:rPr>
                <w:sz w:val="20"/>
              </w:rPr>
            </w:pPr>
            <w:r>
              <w:rPr>
                <w:spacing w:val="-2"/>
                <w:sz w:val="20"/>
              </w:rPr>
              <w:t>3845614.546</w:t>
            </w:r>
          </w:p>
        </w:tc>
      </w:tr>
      <w:tr>
        <w:trPr>
          <w:trHeight w:val="344" w:hRule="atLeast"/>
        </w:trPr>
        <w:tc>
          <w:tcPr>
            <w:tcW w:w="1284" w:type="dxa"/>
          </w:tcPr>
          <w:p>
            <w:pPr>
              <w:pStyle w:val="TableParagraph"/>
              <w:rPr>
                <w:sz w:val="20"/>
              </w:rPr>
            </w:pPr>
          </w:p>
        </w:tc>
        <w:tc>
          <w:tcPr>
            <w:tcW w:w="1089" w:type="dxa"/>
          </w:tcPr>
          <w:p>
            <w:pPr>
              <w:pStyle w:val="TableParagraph"/>
              <w:spacing w:before="53"/>
              <w:ind w:left="204"/>
              <w:rPr>
                <w:sz w:val="20"/>
              </w:rPr>
            </w:pPr>
            <w:r>
              <w:rPr>
                <w:spacing w:val="-4"/>
                <w:sz w:val="20"/>
              </w:rPr>
              <w:t>2.00</w:t>
            </w:r>
          </w:p>
        </w:tc>
        <w:tc>
          <w:tcPr>
            <w:tcW w:w="994" w:type="dxa"/>
          </w:tcPr>
          <w:p>
            <w:pPr>
              <w:pStyle w:val="TableParagraph"/>
              <w:spacing w:before="53"/>
              <w:ind w:left="109"/>
              <w:rPr>
                <w:sz w:val="20"/>
              </w:rPr>
            </w:pPr>
            <w:r>
              <w:rPr>
                <w:spacing w:val="-4"/>
                <w:sz w:val="20"/>
              </w:rPr>
              <w:t>1.00</w:t>
            </w:r>
          </w:p>
        </w:tc>
        <w:tc>
          <w:tcPr>
            <w:tcW w:w="1290" w:type="dxa"/>
          </w:tcPr>
          <w:p>
            <w:pPr>
              <w:pStyle w:val="TableParagraph"/>
              <w:spacing w:before="53"/>
              <w:ind w:left="109"/>
              <w:rPr>
                <w:sz w:val="20"/>
              </w:rPr>
            </w:pPr>
            <w:r>
              <w:rPr>
                <w:spacing w:val="-4"/>
                <w:sz w:val="20"/>
              </w:rPr>
              <w:t>-</w:t>
            </w:r>
            <w:r>
              <w:rPr>
                <w:spacing w:val="-2"/>
                <w:sz w:val="20"/>
              </w:rPr>
              <w:t>1570760.2</w:t>
            </w:r>
          </w:p>
        </w:tc>
        <w:tc>
          <w:tcPr>
            <w:tcW w:w="1267" w:type="dxa"/>
          </w:tcPr>
          <w:p>
            <w:pPr>
              <w:pStyle w:val="TableParagraph"/>
              <w:spacing w:before="53"/>
              <w:ind w:left="230"/>
              <w:rPr>
                <w:sz w:val="20"/>
              </w:rPr>
            </w:pPr>
            <w:r>
              <w:rPr>
                <w:spacing w:val="-2"/>
                <w:sz w:val="20"/>
              </w:rPr>
              <w:t>623390.0</w:t>
            </w:r>
          </w:p>
        </w:tc>
        <w:tc>
          <w:tcPr>
            <w:tcW w:w="749" w:type="dxa"/>
          </w:tcPr>
          <w:p>
            <w:pPr>
              <w:pStyle w:val="TableParagraph"/>
              <w:spacing w:before="53"/>
              <w:ind w:left="149"/>
              <w:rPr>
                <w:sz w:val="20"/>
              </w:rPr>
            </w:pPr>
            <w:r>
              <w:rPr>
                <w:spacing w:val="-4"/>
                <w:sz w:val="20"/>
              </w:rPr>
              <w:t>.058</w:t>
            </w:r>
          </w:p>
        </w:tc>
        <w:tc>
          <w:tcPr>
            <w:tcW w:w="1399" w:type="dxa"/>
          </w:tcPr>
          <w:p>
            <w:pPr>
              <w:pStyle w:val="TableParagraph"/>
              <w:spacing w:before="53"/>
              <w:ind w:right="114"/>
              <w:jc w:val="center"/>
              <w:rPr>
                <w:sz w:val="20"/>
              </w:rPr>
            </w:pPr>
            <w:r>
              <w:rPr>
                <w:spacing w:val="-4"/>
                <w:sz w:val="20"/>
              </w:rPr>
              <w:t>-</w:t>
            </w:r>
            <w:r>
              <w:rPr>
                <w:spacing w:val="-2"/>
                <w:sz w:val="20"/>
              </w:rPr>
              <w:t>3175448.55</w:t>
            </w:r>
          </w:p>
        </w:tc>
        <w:tc>
          <w:tcPr>
            <w:tcW w:w="1678" w:type="dxa"/>
          </w:tcPr>
          <w:p>
            <w:pPr>
              <w:pStyle w:val="TableParagraph"/>
              <w:spacing w:before="53"/>
              <w:ind w:left="147"/>
              <w:rPr>
                <w:sz w:val="20"/>
              </w:rPr>
            </w:pPr>
            <w:r>
              <w:rPr>
                <w:spacing w:val="-2"/>
                <w:sz w:val="20"/>
              </w:rPr>
              <w:t>33928.2146</w:t>
            </w:r>
          </w:p>
        </w:tc>
      </w:tr>
      <w:tr>
        <w:trPr>
          <w:trHeight w:val="344" w:hRule="atLeast"/>
        </w:trPr>
        <w:tc>
          <w:tcPr>
            <w:tcW w:w="1284" w:type="dxa"/>
          </w:tcPr>
          <w:p>
            <w:pPr>
              <w:pStyle w:val="TableParagraph"/>
              <w:rPr>
                <w:sz w:val="20"/>
              </w:rPr>
            </w:pPr>
          </w:p>
        </w:tc>
        <w:tc>
          <w:tcPr>
            <w:tcW w:w="1089" w:type="dxa"/>
          </w:tcPr>
          <w:p>
            <w:pPr>
              <w:pStyle w:val="TableParagraph"/>
              <w:rPr>
                <w:sz w:val="20"/>
              </w:rPr>
            </w:pPr>
          </w:p>
        </w:tc>
        <w:tc>
          <w:tcPr>
            <w:tcW w:w="994" w:type="dxa"/>
          </w:tcPr>
          <w:p>
            <w:pPr>
              <w:pStyle w:val="TableParagraph"/>
              <w:spacing w:before="52"/>
              <w:ind w:left="109"/>
              <w:rPr>
                <w:sz w:val="20"/>
              </w:rPr>
            </w:pPr>
            <w:r>
              <w:rPr>
                <w:spacing w:val="-4"/>
                <w:sz w:val="20"/>
              </w:rPr>
              <w:t>3.00</w:t>
            </w:r>
          </w:p>
        </w:tc>
        <w:tc>
          <w:tcPr>
            <w:tcW w:w="1290" w:type="dxa"/>
          </w:tcPr>
          <w:p>
            <w:pPr>
              <w:pStyle w:val="TableParagraph"/>
              <w:spacing w:before="52"/>
              <w:ind w:left="109"/>
              <w:rPr>
                <w:sz w:val="20"/>
              </w:rPr>
            </w:pPr>
            <w:r>
              <w:rPr>
                <w:spacing w:val="-4"/>
                <w:sz w:val="20"/>
              </w:rPr>
              <w:t>-</w:t>
            </w:r>
            <w:r>
              <w:rPr>
                <w:spacing w:val="-2"/>
                <w:sz w:val="20"/>
              </w:rPr>
              <w:t>745113.98</w:t>
            </w:r>
          </w:p>
        </w:tc>
        <w:tc>
          <w:tcPr>
            <w:tcW w:w="1267" w:type="dxa"/>
          </w:tcPr>
          <w:p>
            <w:pPr>
              <w:pStyle w:val="TableParagraph"/>
              <w:spacing w:before="52"/>
              <w:ind w:left="230"/>
              <w:rPr>
                <w:sz w:val="20"/>
              </w:rPr>
            </w:pPr>
            <w:r>
              <w:rPr>
                <w:spacing w:val="-2"/>
                <w:sz w:val="20"/>
              </w:rPr>
              <w:t>623390.0</w:t>
            </w:r>
          </w:p>
        </w:tc>
        <w:tc>
          <w:tcPr>
            <w:tcW w:w="749" w:type="dxa"/>
          </w:tcPr>
          <w:p>
            <w:pPr>
              <w:pStyle w:val="TableParagraph"/>
              <w:spacing w:before="52"/>
              <w:ind w:left="149"/>
              <w:rPr>
                <w:sz w:val="20"/>
              </w:rPr>
            </w:pPr>
            <w:r>
              <w:rPr>
                <w:spacing w:val="-4"/>
                <w:sz w:val="20"/>
              </w:rPr>
              <w:t>.630</w:t>
            </w:r>
          </w:p>
        </w:tc>
        <w:tc>
          <w:tcPr>
            <w:tcW w:w="1399" w:type="dxa"/>
          </w:tcPr>
          <w:p>
            <w:pPr>
              <w:pStyle w:val="TableParagraph"/>
              <w:spacing w:before="52"/>
              <w:ind w:right="114"/>
              <w:jc w:val="center"/>
              <w:rPr>
                <w:sz w:val="20"/>
              </w:rPr>
            </w:pPr>
            <w:r>
              <w:rPr>
                <w:spacing w:val="-4"/>
                <w:sz w:val="20"/>
              </w:rPr>
              <w:t>-</w:t>
            </w:r>
            <w:r>
              <w:rPr>
                <w:spacing w:val="-2"/>
                <w:sz w:val="20"/>
              </w:rPr>
              <w:t>2349802.37</w:t>
            </w:r>
          </w:p>
        </w:tc>
        <w:tc>
          <w:tcPr>
            <w:tcW w:w="1678" w:type="dxa"/>
          </w:tcPr>
          <w:p>
            <w:pPr>
              <w:pStyle w:val="TableParagraph"/>
              <w:spacing w:before="52"/>
              <w:ind w:left="147"/>
              <w:rPr>
                <w:sz w:val="20"/>
              </w:rPr>
            </w:pPr>
            <w:r>
              <w:rPr>
                <w:spacing w:val="-2"/>
                <w:sz w:val="20"/>
              </w:rPr>
              <w:t>859574.3983</w:t>
            </w:r>
          </w:p>
        </w:tc>
      </w:tr>
      <w:tr>
        <w:trPr>
          <w:trHeight w:val="345" w:hRule="atLeast"/>
        </w:trPr>
        <w:tc>
          <w:tcPr>
            <w:tcW w:w="1284" w:type="dxa"/>
          </w:tcPr>
          <w:p>
            <w:pPr>
              <w:pStyle w:val="TableParagraph"/>
              <w:rPr>
                <w:sz w:val="20"/>
              </w:rPr>
            </w:pPr>
          </w:p>
        </w:tc>
        <w:tc>
          <w:tcPr>
            <w:tcW w:w="1089" w:type="dxa"/>
          </w:tcPr>
          <w:p>
            <w:pPr>
              <w:pStyle w:val="TableParagraph"/>
              <w:rPr>
                <w:sz w:val="20"/>
              </w:rPr>
            </w:pPr>
          </w:p>
        </w:tc>
        <w:tc>
          <w:tcPr>
            <w:tcW w:w="994" w:type="dxa"/>
          </w:tcPr>
          <w:p>
            <w:pPr>
              <w:pStyle w:val="TableParagraph"/>
              <w:spacing w:before="53"/>
              <w:ind w:left="109"/>
              <w:rPr>
                <w:sz w:val="20"/>
              </w:rPr>
            </w:pPr>
            <w:r>
              <w:rPr>
                <w:spacing w:val="-4"/>
                <w:sz w:val="20"/>
              </w:rPr>
              <w:t>4.00</w:t>
            </w:r>
          </w:p>
        </w:tc>
        <w:tc>
          <w:tcPr>
            <w:tcW w:w="1290" w:type="dxa"/>
          </w:tcPr>
          <w:p>
            <w:pPr>
              <w:pStyle w:val="TableParagraph"/>
              <w:spacing w:before="53"/>
              <w:ind w:left="109"/>
              <w:rPr>
                <w:sz w:val="20"/>
              </w:rPr>
            </w:pPr>
            <w:r>
              <w:rPr>
                <w:spacing w:val="-2"/>
                <w:sz w:val="20"/>
              </w:rPr>
              <w:t>670165.99</w:t>
            </w:r>
          </w:p>
        </w:tc>
        <w:tc>
          <w:tcPr>
            <w:tcW w:w="1267" w:type="dxa"/>
          </w:tcPr>
          <w:p>
            <w:pPr>
              <w:pStyle w:val="TableParagraph"/>
              <w:spacing w:before="53"/>
              <w:ind w:left="230"/>
              <w:rPr>
                <w:sz w:val="20"/>
              </w:rPr>
            </w:pPr>
            <w:r>
              <w:rPr>
                <w:spacing w:val="-2"/>
                <w:sz w:val="20"/>
              </w:rPr>
              <w:t>623390.0</w:t>
            </w:r>
          </w:p>
        </w:tc>
        <w:tc>
          <w:tcPr>
            <w:tcW w:w="749" w:type="dxa"/>
          </w:tcPr>
          <w:p>
            <w:pPr>
              <w:pStyle w:val="TableParagraph"/>
              <w:spacing w:before="53"/>
              <w:ind w:left="149"/>
              <w:rPr>
                <w:sz w:val="20"/>
              </w:rPr>
            </w:pPr>
            <w:r>
              <w:rPr>
                <w:spacing w:val="-4"/>
                <w:sz w:val="20"/>
              </w:rPr>
              <w:t>.705</w:t>
            </w:r>
          </w:p>
        </w:tc>
        <w:tc>
          <w:tcPr>
            <w:tcW w:w="1399" w:type="dxa"/>
          </w:tcPr>
          <w:p>
            <w:pPr>
              <w:pStyle w:val="TableParagraph"/>
              <w:spacing w:before="53"/>
              <w:ind w:left="98" w:right="114"/>
              <w:jc w:val="center"/>
              <w:rPr>
                <w:sz w:val="20"/>
              </w:rPr>
            </w:pPr>
            <w:r>
              <w:rPr>
                <w:spacing w:val="-4"/>
                <w:sz w:val="20"/>
              </w:rPr>
              <w:t>-</w:t>
            </w:r>
            <w:r>
              <w:rPr>
                <w:spacing w:val="-2"/>
                <w:sz w:val="20"/>
              </w:rPr>
              <w:t>934522.3895</w:t>
            </w:r>
          </w:p>
        </w:tc>
        <w:tc>
          <w:tcPr>
            <w:tcW w:w="1678" w:type="dxa"/>
          </w:tcPr>
          <w:p>
            <w:pPr>
              <w:pStyle w:val="TableParagraph"/>
              <w:spacing w:before="53"/>
              <w:ind w:left="147"/>
              <w:rPr>
                <w:sz w:val="20"/>
              </w:rPr>
            </w:pPr>
            <w:r>
              <w:rPr>
                <w:spacing w:val="-2"/>
                <w:sz w:val="20"/>
              </w:rPr>
              <w:t>2274854.377</w:t>
            </w:r>
          </w:p>
        </w:tc>
      </w:tr>
      <w:tr>
        <w:trPr>
          <w:trHeight w:val="345" w:hRule="atLeast"/>
        </w:trPr>
        <w:tc>
          <w:tcPr>
            <w:tcW w:w="1284" w:type="dxa"/>
          </w:tcPr>
          <w:p>
            <w:pPr>
              <w:pStyle w:val="TableParagraph"/>
              <w:rPr>
                <w:sz w:val="20"/>
              </w:rPr>
            </w:pPr>
          </w:p>
        </w:tc>
        <w:tc>
          <w:tcPr>
            <w:tcW w:w="1089" w:type="dxa"/>
          </w:tcPr>
          <w:p>
            <w:pPr>
              <w:pStyle w:val="TableParagraph"/>
              <w:spacing w:before="53"/>
              <w:ind w:left="204"/>
              <w:rPr>
                <w:sz w:val="20"/>
              </w:rPr>
            </w:pPr>
            <w:r>
              <w:rPr>
                <w:spacing w:val="-4"/>
                <w:sz w:val="20"/>
              </w:rPr>
              <w:t>3.00</w:t>
            </w:r>
          </w:p>
        </w:tc>
        <w:tc>
          <w:tcPr>
            <w:tcW w:w="994" w:type="dxa"/>
          </w:tcPr>
          <w:p>
            <w:pPr>
              <w:pStyle w:val="TableParagraph"/>
              <w:spacing w:before="53"/>
              <w:ind w:left="109"/>
              <w:rPr>
                <w:sz w:val="20"/>
              </w:rPr>
            </w:pPr>
            <w:r>
              <w:rPr>
                <w:spacing w:val="-4"/>
                <w:sz w:val="20"/>
              </w:rPr>
              <w:t>1.00</w:t>
            </w:r>
          </w:p>
        </w:tc>
        <w:tc>
          <w:tcPr>
            <w:tcW w:w="1290" w:type="dxa"/>
          </w:tcPr>
          <w:p>
            <w:pPr>
              <w:pStyle w:val="TableParagraph"/>
              <w:spacing w:before="53"/>
              <w:ind w:left="109"/>
              <w:rPr>
                <w:sz w:val="20"/>
              </w:rPr>
            </w:pPr>
            <w:r>
              <w:rPr>
                <w:spacing w:val="-4"/>
                <w:sz w:val="20"/>
              </w:rPr>
              <w:t>-</w:t>
            </w:r>
            <w:r>
              <w:rPr>
                <w:spacing w:val="-2"/>
                <w:sz w:val="20"/>
              </w:rPr>
              <w:t>825646.18</w:t>
            </w:r>
          </w:p>
        </w:tc>
        <w:tc>
          <w:tcPr>
            <w:tcW w:w="1267" w:type="dxa"/>
          </w:tcPr>
          <w:p>
            <w:pPr>
              <w:pStyle w:val="TableParagraph"/>
              <w:spacing w:before="53"/>
              <w:ind w:left="230"/>
              <w:rPr>
                <w:sz w:val="20"/>
              </w:rPr>
            </w:pPr>
            <w:r>
              <w:rPr>
                <w:spacing w:val="-2"/>
                <w:sz w:val="20"/>
              </w:rPr>
              <w:t>623390.0</w:t>
            </w:r>
          </w:p>
        </w:tc>
        <w:tc>
          <w:tcPr>
            <w:tcW w:w="749" w:type="dxa"/>
          </w:tcPr>
          <w:p>
            <w:pPr>
              <w:pStyle w:val="TableParagraph"/>
              <w:spacing w:before="53"/>
              <w:ind w:left="149"/>
              <w:rPr>
                <w:sz w:val="20"/>
              </w:rPr>
            </w:pPr>
            <w:r>
              <w:rPr>
                <w:spacing w:val="-4"/>
                <w:sz w:val="20"/>
              </w:rPr>
              <w:t>.548</w:t>
            </w:r>
          </w:p>
        </w:tc>
        <w:tc>
          <w:tcPr>
            <w:tcW w:w="1399" w:type="dxa"/>
          </w:tcPr>
          <w:p>
            <w:pPr>
              <w:pStyle w:val="TableParagraph"/>
              <w:spacing w:before="53"/>
              <w:ind w:right="114"/>
              <w:jc w:val="center"/>
              <w:rPr>
                <w:sz w:val="20"/>
              </w:rPr>
            </w:pPr>
            <w:r>
              <w:rPr>
                <w:spacing w:val="-4"/>
                <w:sz w:val="20"/>
              </w:rPr>
              <w:t>-</w:t>
            </w:r>
            <w:r>
              <w:rPr>
                <w:spacing w:val="-2"/>
                <w:sz w:val="20"/>
              </w:rPr>
              <w:t>2430334.57</w:t>
            </w:r>
          </w:p>
        </w:tc>
        <w:tc>
          <w:tcPr>
            <w:tcW w:w="1678" w:type="dxa"/>
          </w:tcPr>
          <w:p>
            <w:pPr>
              <w:pStyle w:val="TableParagraph"/>
              <w:spacing w:before="53"/>
              <w:ind w:left="147"/>
              <w:rPr>
                <w:sz w:val="20"/>
              </w:rPr>
            </w:pPr>
            <w:r>
              <w:rPr>
                <w:spacing w:val="-2"/>
                <w:sz w:val="20"/>
              </w:rPr>
              <w:t>779042.1995</w:t>
            </w:r>
          </w:p>
        </w:tc>
      </w:tr>
      <w:tr>
        <w:trPr>
          <w:trHeight w:val="344" w:hRule="atLeast"/>
        </w:trPr>
        <w:tc>
          <w:tcPr>
            <w:tcW w:w="1284" w:type="dxa"/>
          </w:tcPr>
          <w:p>
            <w:pPr>
              <w:pStyle w:val="TableParagraph"/>
              <w:rPr>
                <w:sz w:val="20"/>
              </w:rPr>
            </w:pPr>
          </w:p>
        </w:tc>
        <w:tc>
          <w:tcPr>
            <w:tcW w:w="1089" w:type="dxa"/>
          </w:tcPr>
          <w:p>
            <w:pPr>
              <w:pStyle w:val="TableParagraph"/>
              <w:rPr>
                <w:sz w:val="20"/>
              </w:rPr>
            </w:pPr>
          </w:p>
        </w:tc>
        <w:tc>
          <w:tcPr>
            <w:tcW w:w="994" w:type="dxa"/>
          </w:tcPr>
          <w:p>
            <w:pPr>
              <w:pStyle w:val="TableParagraph"/>
              <w:spacing w:before="53"/>
              <w:ind w:left="109"/>
              <w:rPr>
                <w:sz w:val="20"/>
              </w:rPr>
            </w:pPr>
            <w:r>
              <w:rPr>
                <w:spacing w:val="-4"/>
                <w:sz w:val="20"/>
              </w:rPr>
              <w:t>2.00</w:t>
            </w:r>
          </w:p>
        </w:tc>
        <w:tc>
          <w:tcPr>
            <w:tcW w:w="1290" w:type="dxa"/>
          </w:tcPr>
          <w:p>
            <w:pPr>
              <w:pStyle w:val="TableParagraph"/>
              <w:spacing w:before="53"/>
              <w:ind w:left="109"/>
              <w:rPr>
                <w:sz w:val="20"/>
              </w:rPr>
            </w:pPr>
            <w:r>
              <w:rPr>
                <w:spacing w:val="-2"/>
                <w:sz w:val="20"/>
              </w:rPr>
              <w:t>745113.98</w:t>
            </w:r>
          </w:p>
        </w:tc>
        <w:tc>
          <w:tcPr>
            <w:tcW w:w="1267" w:type="dxa"/>
          </w:tcPr>
          <w:p>
            <w:pPr>
              <w:pStyle w:val="TableParagraph"/>
              <w:spacing w:before="53"/>
              <w:ind w:left="230"/>
              <w:rPr>
                <w:sz w:val="20"/>
              </w:rPr>
            </w:pPr>
            <w:r>
              <w:rPr>
                <w:spacing w:val="-2"/>
                <w:sz w:val="20"/>
              </w:rPr>
              <w:t>623390.0</w:t>
            </w:r>
          </w:p>
        </w:tc>
        <w:tc>
          <w:tcPr>
            <w:tcW w:w="749" w:type="dxa"/>
          </w:tcPr>
          <w:p>
            <w:pPr>
              <w:pStyle w:val="TableParagraph"/>
              <w:spacing w:before="53"/>
              <w:ind w:left="149"/>
              <w:rPr>
                <w:sz w:val="20"/>
              </w:rPr>
            </w:pPr>
            <w:r>
              <w:rPr>
                <w:spacing w:val="-4"/>
                <w:sz w:val="20"/>
              </w:rPr>
              <w:t>.630</w:t>
            </w:r>
          </w:p>
        </w:tc>
        <w:tc>
          <w:tcPr>
            <w:tcW w:w="1399" w:type="dxa"/>
          </w:tcPr>
          <w:p>
            <w:pPr>
              <w:pStyle w:val="TableParagraph"/>
              <w:spacing w:before="53"/>
              <w:ind w:left="98" w:right="114"/>
              <w:jc w:val="center"/>
              <w:rPr>
                <w:sz w:val="20"/>
              </w:rPr>
            </w:pPr>
            <w:r>
              <w:rPr>
                <w:spacing w:val="-4"/>
                <w:sz w:val="20"/>
              </w:rPr>
              <w:t>-</w:t>
            </w:r>
            <w:r>
              <w:rPr>
                <w:spacing w:val="-2"/>
                <w:sz w:val="20"/>
              </w:rPr>
              <w:t>859574.3983</w:t>
            </w:r>
          </w:p>
        </w:tc>
        <w:tc>
          <w:tcPr>
            <w:tcW w:w="1678" w:type="dxa"/>
          </w:tcPr>
          <w:p>
            <w:pPr>
              <w:pStyle w:val="TableParagraph"/>
              <w:spacing w:before="53"/>
              <w:ind w:left="147"/>
              <w:rPr>
                <w:sz w:val="20"/>
              </w:rPr>
            </w:pPr>
            <w:r>
              <w:rPr>
                <w:spacing w:val="-2"/>
                <w:sz w:val="20"/>
              </w:rPr>
              <w:t>2349802.368</w:t>
            </w:r>
          </w:p>
        </w:tc>
      </w:tr>
      <w:tr>
        <w:trPr>
          <w:trHeight w:val="344" w:hRule="atLeast"/>
        </w:trPr>
        <w:tc>
          <w:tcPr>
            <w:tcW w:w="1284" w:type="dxa"/>
          </w:tcPr>
          <w:p>
            <w:pPr>
              <w:pStyle w:val="TableParagraph"/>
              <w:rPr>
                <w:sz w:val="20"/>
              </w:rPr>
            </w:pPr>
          </w:p>
        </w:tc>
        <w:tc>
          <w:tcPr>
            <w:tcW w:w="1089" w:type="dxa"/>
          </w:tcPr>
          <w:p>
            <w:pPr>
              <w:pStyle w:val="TableParagraph"/>
              <w:rPr>
                <w:sz w:val="20"/>
              </w:rPr>
            </w:pPr>
          </w:p>
        </w:tc>
        <w:tc>
          <w:tcPr>
            <w:tcW w:w="994" w:type="dxa"/>
          </w:tcPr>
          <w:p>
            <w:pPr>
              <w:pStyle w:val="TableParagraph"/>
              <w:spacing w:before="52"/>
              <w:ind w:left="109"/>
              <w:rPr>
                <w:sz w:val="20"/>
              </w:rPr>
            </w:pPr>
            <w:r>
              <w:rPr>
                <w:spacing w:val="-4"/>
                <w:sz w:val="20"/>
              </w:rPr>
              <w:t>4.00</w:t>
            </w:r>
          </w:p>
        </w:tc>
        <w:tc>
          <w:tcPr>
            <w:tcW w:w="1290" w:type="dxa"/>
          </w:tcPr>
          <w:p>
            <w:pPr>
              <w:pStyle w:val="TableParagraph"/>
              <w:spacing w:before="52"/>
              <w:ind w:left="109"/>
              <w:rPr>
                <w:sz w:val="20"/>
              </w:rPr>
            </w:pPr>
            <w:r>
              <w:rPr>
                <w:spacing w:val="-2"/>
                <w:sz w:val="20"/>
              </w:rPr>
              <w:t>1415280.0</w:t>
            </w:r>
          </w:p>
        </w:tc>
        <w:tc>
          <w:tcPr>
            <w:tcW w:w="1267" w:type="dxa"/>
          </w:tcPr>
          <w:p>
            <w:pPr>
              <w:pStyle w:val="TableParagraph"/>
              <w:spacing w:before="52"/>
              <w:ind w:left="230"/>
              <w:rPr>
                <w:sz w:val="20"/>
              </w:rPr>
            </w:pPr>
            <w:r>
              <w:rPr>
                <w:spacing w:val="-2"/>
                <w:sz w:val="20"/>
              </w:rPr>
              <w:t>623390.0</w:t>
            </w:r>
          </w:p>
        </w:tc>
        <w:tc>
          <w:tcPr>
            <w:tcW w:w="749" w:type="dxa"/>
          </w:tcPr>
          <w:p>
            <w:pPr>
              <w:pStyle w:val="TableParagraph"/>
              <w:spacing w:before="52"/>
              <w:ind w:left="149"/>
              <w:rPr>
                <w:sz w:val="20"/>
              </w:rPr>
            </w:pPr>
            <w:r>
              <w:rPr>
                <w:spacing w:val="-4"/>
                <w:sz w:val="20"/>
              </w:rPr>
              <w:t>.106</w:t>
            </w:r>
          </w:p>
        </w:tc>
        <w:tc>
          <w:tcPr>
            <w:tcW w:w="1399" w:type="dxa"/>
          </w:tcPr>
          <w:p>
            <w:pPr>
              <w:pStyle w:val="TableParagraph"/>
              <w:spacing w:before="52"/>
              <w:ind w:left="98" w:right="114"/>
              <w:jc w:val="center"/>
              <w:rPr>
                <w:sz w:val="20"/>
              </w:rPr>
            </w:pPr>
            <w:r>
              <w:rPr>
                <w:spacing w:val="-4"/>
                <w:sz w:val="20"/>
              </w:rPr>
              <w:t>-</w:t>
            </w:r>
            <w:r>
              <w:rPr>
                <w:spacing w:val="-2"/>
                <w:sz w:val="20"/>
              </w:rPr>
              <w:t>189408.4046</w:t>
            </w:r>
          </w:p>
        </w:tc>
        <w:tc>
          <w:tcPr>
            <w:tcW w:w="1678" w:type="dxa"/>
          </w:tcPr>
          <w:p>
            <w:pPr>
              <w:pStyle w:val="TableParagraph"/>
              <w:spacing w:before="52"/>
              <w:ind w:left="147"/>
              <w:rPr>
                <w:sz w:val="20"/>
              </w:rPr>
            </w:pPr>
            <w:r>
              <w:rPr>
                <w:spacing w:val="-2"/>
                <w:sz w:val="20"/>
              </w:rPr>
              <w:t>3019968.362</w:t>
            </w:r>
          </w:p>
        </w:tc>
      </w:tr>
      <w:tr>
        <w:trPr>
          <w:trHeight w:val="345" w:hRule="atLeast"/>
        </w:trPr>
        <w:tc>
          <w:tcPr>
            <w:tcW w:w="1284" w:type="dxa"/>
          </w:tcPr>
          <w:p>
            <w:pPr>
              <w:pStyle w:val="TableParagraph"/>
              <w:rPr>
                <w:sz w:val="20"/>
              </w:rPr>
            </w:pPr>
          </w:p>
        </w:tc>
        <w:tc>
          <w:tcPr>
            <w:tcW w:w="1089" w:type="dxa"/>
          </w:tcPr>
          <w:p>
            <w:pPr>
              <w:pStyle w:val="TableParagraph"/>
              <w:spacing w:before="53"/>
              <w:ind w:left="204"/>
              <w:rPr>
                <w:sz w:val="20"/>
              </w:rPr>
            </w:pPr>
            <w:r>
              <w:rPr>
                <w:spacing w:val="-4"/>
                <w:sz w:val="20"/>
              </w:rPr>
              <w:t>4.00</w:t>
            </w:r>
          </w:p>
        </w:tc>
        <w:tc>
          <w:tcPr>
            <w:tcW w:w="994" w:type="dxa"/>
          </w:tcPr>
          <w:p>
            <w:pPr>
              <w:pStyle w:val="TableParagraph"/>
              <w:spacing w:before="53"/>
              <w:ind w:left="109"/>
              <w:rPr>
                <w:sz w:val="20"/>
              </w:rPr>
            </w:pPr>
            <w:r>
              <w:rPr>
                <w:spacing w:val="-4"/>
                <w:sz w:val="20"/>
              </w:rPr>
              <w:t>1.00</w:t>
            </w:r>
          </w:p>
        </w:tc>
        <w:tc>
          <w:tcPr>
            <w:tcW w:w="1290" w:type="dxa"/>
          </w:tcPr>
          <w:p>
            <w:pPr>
              <w:pStyle w:val="TableParagraph"/>
              <w:spacing w:before="53"/>
              <w:ind w:left="109"/>
              <w:rPr>
                <w:sz w:val="20"/>
              </w:rPr>
            </w:pPr>
            <w:r>
              <w:rPr>
                <w:spacing w:val="-2"/>
                <w:sz w:val="20"/>
              </w:rPr>
              <w:t>2240926.2*</w:t>
            </w:r>
          </w:p>
        </w:tc>
        <w:tc>
          <w:tcPr>
            <w:tcW w:w="1267" w:type="dxa"/>
          </w:tcPr>
          <w:p>
            <w:pPr>
              <w:pStyle w:val="TableParagraph"/>
              <w:spacing w:before="53"/>
              <w:ind w:left="230"/>
              <w:rPr>
                <w:sz w:val="20"/>
              </w:rPr>
            </w:pPr>
            <w:r>
              <w:rPr>
                <w:spacing w:val="-2"/>
                <w:sz w:val="20"/>
              </w:rPr>
              <w:t>623390.0</w:t>
            </w:r>
          </w:p>
        </w:tc>
        <w:tc>
          <w:tcPr>
            <w:tcW w:w="749" w:type="dxa"/>
          </w:tcPr>
          <w:p>
            <w:pPr>
              <w:pStyle w:val="TableParagraph"/>
              <w:spacing w:before="53"/>
              <w:ind w:left="149"/>
              <w:rPr>
                <w:sz w:val="20"/>
              </w:rPr>
            </w:pPr>
            <w:r>
              <w:rPr>
                <w:spacing w:val="-4"/>
                <w:sz w:val="20"/>
              </w:rPr>
              <w:t>.002</w:t>
            </w:r>
          </w:p>
        </w:tc>
        <w:tc>
          <w:tcPr>
            <w:tcW w:w="1399" w:type="dxa"/>
          </w:tcPr>
          <w:p>
            <w:pPr>
              <w:pStyle w:val="TableParagraph"/>
              <w:spacing w:before="53"/>
              <w:ind w:right="114"/>
              <w:jc w:val="center"/>
              <w:rPr>
                <w:sz w:val="20"/>
              </w:rPr>
            </w:pPr>
            <w:r>
              <w:rPr>
                <w:spacing w:val="-4"/>
                <w:sz w:val="20"/>
              </w:rPr>
              <w:t>-</w:t>
            </w:r>
            <w:r>
              <w:rPr>
                <w:spacing w:val="-2"/>
                <w:sz w:val="20"/>
              </w:rPr>
              <w:t>3845614.55</w:t>
            </w:r>
          </w:p>
        </w:tc>
        <w:tc>
          <w:tcPr>
            <w:tcW w:w="1678" w:type="dxa"/>
          </w:tcPr>
          <w:p>
            <w:pPr>
              <w:pStyle w:val="TableParagraph"/>
              <w:spacing w:before="53"/>
              <w:ind w:left="147"/>
              <w:rPr>
                <w:sz w:val="20"/>
              </w:rPr>
            </w:pPr>
            <w:r>
              <w:rPr>
                <w:spacing w:val="-4"/>
                <w:sz w:val="20"/>
              </w:rPr>
              <w:t>-</w:t>
            </w:r>
            <w:r>
              <w:rPr>
                <w:spacing w:val="-2"/>
                <w:sz w:val="20"/>
              </w:rPr>
              <w:t>636237.7791</w:t>
            </w:r>
          </w:p>
        </w:tc>
      </w:tr>
      <w:tr>
        <w:trPr>
          <w:trHeight w:val="345" w:hRule="atLeast"/>
        </w:trPr>
        <w:tc>
          <w:tcPr>
            <w:tcW w:w="1284" w:type="dxa"/>
          </w:tcPr>
          <w:p>
            <w:pPr>
              <w:pStyle w:val="TableParagraph"/>
              <w:rPr>
                <w:sz w:val="20"/>
              </w:rPr>
            </w:pPr>
          </w:p>
        </w:tc>
        <w:tc>
          <w:tcPr>
            <w:tcW w:w="1089" w:type="dxa"/>
          </w:tcPr>
          <w:p>
            <w:pPr>
              <w:pStyle w:val="TableParagraph"/>
              <w:rPr>
                <w:sz w:val="20"/>
              </w:rPr>
            </w:pPr>
          </w:p>
        </w:tc>
        <w:tc>
          <w:tcPr>
            <w:tcW w:w="994" w:type="dxa"/>
          </w:tcPr>
          <w:p>
            <w:pPr>
              <w:pStyle w:val="TableParagraph"/>
              <w:spacing w:before="53"/>
              <w:ind w:left="109"/>
              <w:rPr>
                <w:sz w:val="20"/>
              </w:rPr>
            </w:pPr>
            <w:r>
              <w:rPr>
                <w:spacing w:val="-4"/>
                <w:sz w:val="20"/>
              </w:rPr>
              <w:t>2.00</w:t>
            </w:r>
          </w:p>
        </w:tc>
        <w:tc>
          <w:tcPr>
            <w:tcW w:w="1290" w:type="dxa"/>
          </w:tcPr>
          <w:p>
            <w:pPr>
              <w:pStyle w:val="TableParagraph"/>
              <w:spacing w:before="53"/>
              <w:ind w:left="109"/>
              <w:rPr>
                <w:sz w:val="20"/>
              </w:rPr>
            </w:pPr>
            <w:r>
              <w:rPr>
                <w:spacing w:val="-4"/>
                <w:sz w:val="20"/>
              </w:rPr>
              <w:t>-</w:t>
            </w:r>
            <w:r>
              <w:rPr>
                <w:spacing w:val="-2"/>
                <w:sz w:val="20"/>
              </w:rPr>
              <w:t>670165.99</w:t>
            </w:r>
          </w:p>
        </w:tc>
        <w:tc>
          <w:tcPr>
            <w:tcW w:w="1267" w:type="dxa"/>
          </w:tcPr>
          <w:p>
            <w:pPr>
              <w:pStyle w:val="TableParagraph"/>
              <w:spacing w:before="53"/>
              <w:ind w:left="230"/>
              <w:rPr>
                <w:sz w:val="20"/>
              </w:rPr>
            </w:pPr>
            <w:r>
              <w:rPr>
                <w:spacing w:val="-2"/>
                <w:sz w:val="20"/>
              </w:rPr>
              <w:t>623390.0</w:t>
            </w:r>
          </w:p>
        </w:tc>
        <w:tc>
          <w:tcPr>
            <w:tcW w:w="749" w:type="dxa"/>
          </w:tcPr>
          <w:p>
            <w:pPr>
              <w:pStyle w:val="TableParagraph"/>
              <w:spacing w:before="53"/>
              <w:ind w:left="149"/>
              <w:rPr>
                <w:sz w:val="20"/>
              </w:rPr>
            </w:pPr>
            <w:r>
              <w:rPr>
                <w:spacing w:val="-4"/>
                <w:sz w:val="20"/>
              </w:rPr>
              <w:t>.705</w:t>
            </w:r>
          </w:p>
        </w:tc>
        <w:tc>
          <w:tcPr>
            <w:tcW w:w="1399" w:type="dxa"/>
          </w:tcPr>
          <w:p>
            <w:pPr>
              <w:pStyle w:val="TableParagraph"/>
              <w:spacing w:before="53"/>
              <w:ind w:right="114"/>
              <w:jc w:val="center"/>
              <w:rPr>
                <w:sz w:val="20"/>
              </w:rPr>
            </w:pPr>
            <w:r>
              <w:rPr>
                <w:spacing w:val="-4"/>
                <w:sz w:val="20"/>
              </w:rPr>
              <w:t>-</w:t>
            </w:r>
            <w:r>
              <w:rPr>
                <w:spacing w:val="-2"/>
                <w:sz w:val="20"/>
              </w:rPr>
              <w:t>2274854.38</w:t>
            </w:r>
          </w:p>
        </w:tc>
        <w:tc>
          <w:tcPr>
            <w:tcW w:w="1678" w:type="dxa"/>
          </w:tcPr>
          <w:p>
            <w:pPr>
              <w:pStyle w:val="TableParagraph"/>
              <w:spacing w:before="53"/>
              <w:ind w:left="147"/>
              <w:rPr>
                <w:sz w:val="20"/>
              </w:rPr>
            </w:pPr>
            <w:r>
              <w:rPr>
                <w:spacing w:val="-2"/>
                <w:sz w:val="20"/>
              </w:rPr>
              <w:t>934522.3895</w:t>
            </w:r>
          </w:p>
        </w:tc>
      </w:tr>
      <w:tr>
        <w:trPr>
          <w:trHeight w:val="344" w:hRule="atLeast"/>
        </w:trPr>
        <w:tc>
          <w:tcPr>
            <w:tcW w:w="1284" w:type="dxa"/>
          </w:tcPr>
          <w:p>
            <w:pPr>
              <w:pStyle w:val="TableParagraph"/>
              <w:rPr>
                <w:sz w:val="20"/>
              </w:rPr>
            </w:pPr>
          </w:p>
        </w:tc>
        <w:tc>
          <w:tcPr>
            <w:tcW w:w="1089" w:type="dxa"/>
          </w:tcPr>
          <w:p>
            <w:pPr>
              <w:pStyle w:val="TableParagraph"/>
              <w:rPr>
                <w:sz w:val="20"/>
              </w:rPr>
            </w:pPr>
          </w:p>
        </w:tc>
        <w:tc>
          <w:tcPr>
            <w:tcW w:w="994" w:type="dxa"/>
          </w:tcPr>
          <w:p>
            <w:pPr>
              <w:pStyle w:val="TableParagraph"/>
              <w:spacing w:before="53"/>
              <w:ind w:left="109"/>
              <w:rPr>
                <w:sz w:val="20"/>
              </w:rPr>
            </w:pPr>
            <w:r>
              <w:rPr>
                <w:spacing w:val="-4"/>
                <w:sz w:val="20"/>
              </w:rPr>
              <w:t>3.00</w:t>
            </w:r>
          </w:p>
        </w:tc>
        <w:tc>
          <w:tcPr>
            <w:tcW w:w="1290" w:type="dxa"/>
          </w:tcPr>
          <w:p>
            <w:pPr>
              <w:pStyle w:val="TableParagraph"/>
              <w:spacing w:before="53"/>
              <w:ind w:left="109"/>
              <w:rPr>
                <w:sz w:val="20"/>
              </w:rPr>
            </w:pPr>
            <w:r>
              <w:rPr>
                <w:spacing w:val="-4"/>
                <w:sz w:val="20"/>
              </w:rPr>
              <w:t>-</w:t>
            </w:r>
            <w:r>
              <w:rPr>
                <w:spacing w:val="-2"/>
                <w:sz w:val="20"/>
              </w:rPr>
              <w:t>1415280.0</w:t>
            </w:r>
          </w:p>
        </w:tc>
        <w:tc>
          <w:tcPr>
            <w:tcW w:w="1267" w:type="dxa"/>
          </w:tcPr>
          <w:p>
            <w:pPr>
              <w:pStyle w:val="TableParagraph"/>
              <w:spacing w:before="53"/>
              <w:ind w:left="230"/>
              <w:rPr>
                <w:sz w:val="20"/>
              </w:rPr>
            </w:pPr>
            <w:r>
              <w:rPr>
                <w:spacing w:val="-2"/>
                <w:sz w:val="20"/>
              </w:rPr>
              <w:t>623390.0</w:t>
            </w:r>
          </w:p>
        </w:tc>
        <w:tc>
          <w:tcPr>
            <w:tcW w:w="749" w:type="dxa"/>
          </w:tcPr>
          <w:p>
            <w:pPr>
              <w:pStyle w:val="TableParagraph"/>
              <w:spacing w:before="53"/>
              <w:ind w:left="149"/>
              <w:rPr>
                <w:sz w:val="20"/>
              </w:rPr>
            </w:pPr>
            <w:r>
              <w:rPr>
                <w:spacing w:val="-4"/>
                <w:sz w:val="20"/>
              </w:rPr>
              <w:t>.106</w:t>
            </w:r>
          </w:p>
        </w:tc>
        <w:tc>
          <w:tcPr>
            <w:tcW w:w="1399" w:type="dxa"/>
          </w:tcPr>
          <w:p>
            <w:pPr>
              <w:pStyle w:val="TableParagraph"/>
              <w:spacing w:before="53"/>
              <w:ind w:right="114"/>
              <w:jc w:val="center"/>
              <w:rPr>
                <w:sz w:val="20"/>
              </w:rPr>
            </w:pPr>
            <w:r>
              <w:rPr>
                <w:spacing w:val="-4"/>
                <w:sz w:val="20"/>
              </w:rPr>
              <w:t>-</w:t>
            </w:r>
            <w:r>
              <w:rPr>
                <w:spacing w:val="-2"/>
                <w:sz w:val="20"/>
              </w:rPr>
              <w:t>3019968.36</w:t>
            </w:r>
          </w:p>
        </w:tc>
        <w:tc>
          <w:tcPr>
            <w:tcW w:w="1678" w:type="dxa"/>
          </w:tcPr>
          <w:p>
            <w:pPr>
              <w:pStyle w:val="TableParagraph"/>
              <w:spacing w:before="53"/>
              <w:ind w:left="147"/>
              <w:rPr>
                <w:sz w:val="20"/>
              </w:rPr>
            </w:pPr>
            <w:r>
              <w:rPr>
                <w:spacing w:val="-2"/>
                <w:sz w:val="20"/>
              </w:rPr>
              <w:t>189408.4046</w:t>
            </w:r>
          </w:p>
        </w:tc>
      </w:tr>
      <w:tr>
        <w:trPr>
          <w:trHeight w:val="344" w:hRule="atLeast"/>
        </w:trPr>
        <w:tc>
          <w:tcPr>
            <w:tcW w:w="1284" w:type="dxa"/>
          </w:tcPr>
          <w:p>
            <w:pPr>
              <w:pStyle w:val="TableParagraph"/>
              <w:spacing w:before="52"/>
              <w:ind w:left="122"/>
              <w:rPr>
                <w:sz w:val="20"/>
              </w:rPr>
            </w:pPr>
            <w:r>
              <w:rPr>
                <w:spacing w:val="-2"/>
                <w:sz w:val="20"/>
              </w:rPr>
              <w:t>Scheffe</w:t>
            </w:r>
          </w:p>
        </w:tc>
        <w:tc>
          <w:tcPr>
            <w:tcW w:w="1089" w:type="dxa"/>
          </w:tcPr>
          <w:p>
            <w:pPr>
              <w:pStyle w:val="TableParagraph"/>
              <w:spacing w:before="52"/>
              <w:ind w:left="204"/>
              <w:rPr>
                <w:sz w:val="20"/>
              </w:rPr>
            </w:pPr>
            <w:r>
              <w:rPr>
                <w:spacing w:val="-4"/>
                <w:sz w:val="20"/>
              </w:rPr>
              <w:t>1.00</w:t>
            </w:r>
          </w:p>
        </w:tc>
        <w:tc>
          <w:tcPr>
            <w:tcW w:w="994" w:type="dxa"/>
          </w:tcPr>
          <w:p>
            <w:pPr>
              <w:pStyle w:val="TableParagraph"/>
              <w:spacing w:before="52"/>
              <w:ind w:left="109"/>
              <w:rPr>
                <w:sz w:val="20"/>
              </w:rPr>
            </w:pPr>
            <w:r>
              <w:rPr>
                <w:spacing w:val="-4"/>
                <w:sz w:val="20"/>
              </w:rPr>
              <w:t>2.00</w:t>
            </w:r>
          </w:p>
        </w:tc>
        <w:tc>
          <w:tcPr>
            <w:tcW w:w="1290" w:type="dxa"/>
          </w:tcPr>
          <w:p>
            <w:pPr>
              <w:pStyle w:val="TableParagraph"/>
              <w:spacing w:before="52"/>
              <w:ind w:left="109"/>
              <w:rPr>
                <w:sz w:val="20"/>
              </w:rPr>
            </w:pPr>
            <w:r>
              <w:rPr>
                <w:spacing w:val="-2"/>
                <w:sz w:val="20"/>
              </w:rPr>
              <w:t>1570760.2</w:t>
            </w:r>
          </w:p>
        </w:tc>
        <w:tc>
          <w:tcPr>
            <w:tcW w:w="1267" w:type="dxa"/>
          </w:tcPr>
          <w:p>
            <w:pPr>
              <w:pStyle w:val="TableParagraph"/>
              <w:spacing w:before="52"/>
              <w:ind w:left="230"/>
              <w:rPr>
                <w:sz w:val="20"/>
              </w:rPr>
            </w:pPr>
            <w:r>
              <w:rPr>
                <w:spacing w:val="-2"/>
                <w:sz w:val="20"/>
              </w:rPr>
              <w:t>623390.0</w:t>
            </w:r>
          </w:p>
        </w:tc>
        <w:tc>
          <w:tcPr>
            <w:tcW w:w="749" w:type="dxa"/>
          </w:tcPr>
          <w:p>
            <w:pPr>
              <w:pStyle w:val="TableParagraph"/>
              <w:spacing w:before="52"/>
              <w:ind w:left="149"/>
              <w:rPr>
                <w:sz w:val="20"/>
              </w:rPr>
            </w:pPr>
            <w:r>
              <w:rPr>
                <w:spacing w:val="-4"/>
                <w:sz w:val="20"/>
              </w:rPr>
              <w:t>.097</w:t>
            </w:r>
          </w:p>
        </w:tc>
        <w:tc>
          <w:tcPr>
            <w:tcW w:w="1399" w:type="dxa"/>
          </w:tcPr>
          <w:p>
            <w:pPr>
              <w:pStyle w:val="TableParagraph"/>
              <w:spacing w:before="52"/>
              <w:ind w:left="100" w:right="114"/>
              <w:jc w:val="center"/>
              <w:rPr>
                <w:sz w:val="20"/>
              </w:rPr>
            </w:pPr>
            <w:r>
              <w:rPr>
                <w:spacing w:val="-4"/>
                <w:sz w:val="20"/>
              </w:rPr>
              <w:t>-</w:t>
            </w:r>
            <w:r>
              <w:rPr>
                <w:spacing w:val="-2"/>
                <w:sz w:val="20"/>
              </w:rPr>
              <w:t>175422.3913</w:t>
            </w:r>
          </w:p>
        </w:tc>
        <w:tc>
          <w:tcPr>
            <w:tcW w:w="1678" w:type="dxa"/>
          </w:tcPr>
          <w:p>
            <w:pPr>
              <w:pStyle w:val="TableParagraph"/>
              <w:spacing w:before="52"/>
              <w:ind w:left="147"/>
              <w:rPr>
                <w:sz w:val="20"/>
              </w:rPr>
            </w:pPr>
            <w:r>
              <w:rPr>
                <w:spacing w:val="-2"/>
                <w:sz w:val="20"/>
              </w:rPr>
              <w:t>3316942.728</w:t>
            </w:r>
          </w:p>
        </w:tc>
      </w:tr>
      <w:tr>
        <w:trPr>
          <w:trHeight w:val="345" w:hRule="atLeast"/>
        </w:trPr>
        <w:tc>
          <w:tcPr>
            <w:tcW w:w="1284" w:type="dxa"/>
          </w:tcPr>
          <w:p>
            <w:pPr>
              <w:pStyle w:val="TableParagraph"/>
              <w:rPr>
                <w:sz w:val="20"/>
              </w:rPr>
            </w:pPr>
          </w:p>
        </w:tc>
        <w:tc>
          <w:tcPr>
            <w:tcW w:w="1089" w:type="dxa"/>
          </w:tcPr>
          <w:p>
            <w:pPr>
              <w:pStyle w:val="TableParagraph"/>
              <w:rPr>
                <w:sz w:val="20"/>
              </w:rPr>
            </w:pPr>
          </w:p>
        </w:tc>
        <w:tc>
          <w:tcPr>
            <w:tcW w:w="994" w:type="dxa"/>
          </w:tcPr>
          <w:p>
            <w:pPr>
              <w:pStyle w:val="TableParagraph"/>
              <w:spacing w:before="53"/>
              <w:ind w:left="109"/>
              <w:rPr>
                <w:sz w:val="20"/>
              </w:rPr>
            </w:pPr>
            <w:r>
              <w:rPr>
                <w:spacing w:val="-4"/>
                <w:sz w:val="20"/>
              </w:rPr>
              <w:t>3.00</w:t>
            </w:r>
          </w:p>
        </w:tc>
        <w:tc>
          <w:tcPr>
            <w:tcW w:w="1290" w:type="dxa"/>
          </w:tcPr>
          <w:p>
            <w:pPr>
              <w:pStyle w:val="TableParagraph"/>
              <w:spacing w:before="53"/>
              <w:ind w:left="109"/>
              <w:rPr>
                <w:sz w:val="20"/>
              </w:rPr>
            </w:pPr>
            <w:r>
              <w:rPr>
                <w:spacing w:val="-2"/>
                <w:sz w:val="20"/>
              </w:rPr>
              <w:t>825646.18</w:t>
            </w:r>
          </w:p>
        </w:tc>
        <w:tc>
          <w:tcPr>
            <w:tcW w:w="1267" w:type="dxa"/>
          </w:tcPr>
          <w:p>
            <w:pPr>
              <w:pStyle w:val="TableParagraph"/>
              <w:spacing w:before="53"/>
              <w:ind w:left="230"/>
              <w:rPr>
                <w:sz w:val="20"/>
              </w:rPr>
            </w:pPr>
            <w:r>
              <w:rPr>
                <w:spacing w:val="-2"/>
                <w:sz w:val="20"/>
              </w:rPr>
              <w:t>623390.0</w:t>
            </w:r>
          </w:p>
        </w:tc>
        <w:tc>
          <w:tcPr>
            <w:tcW w:w="749" w:type="dxa"/>
          </w:tcPr>
          <w:p>
            <w:pPr>
              <w:pStyle w:val="TableParagraph"/>
              <w:spacing w:before="53"/>
              <w:ind w:left="149"/>
              <w:rPr>
                <w:sz w:val="20"/>
              </w:rPr>
            </w:pPr>
            <w:r>
              <w:rPr>
                <w:spacing w:val="-4"/>
                <w:sz w:val="20"/>
              </w:rPr>
              <w:t>.625</w:t>
            </w:r>
          </w:p>
        </w:tc>
        <w:tc>
          <w:tcPr>
            <w:tcW w:w="1399" w:type="dxa"/>
          </w:tcPr>
          <w:p>
            <w:pPr>
              <w:pStyle w:val="TableParagraph"/>
              <w:spacing w:before="53"/>
              <w:ind w:left="98" w:right="114"/>
              <w:jc w:val="center"/>
              <w:rPr>
                <w:sz w:val="20"/>
              </w:rPr>
            </w:pPr>
            <w:r>
              <w:rPr>
                <w:spacing w:val="-4"/>
                <w:sz w:val="20"/>
              </w:rPr>
              <w:t>-</w:t>
            </w:r>
            <w:r>
              <w:rPr>
                <w:spacing w:val="-2"/>
                <w:sz w:val="20"/>
              </w:rPr>
              <w:t>920536.3762</w:t>
            </w:r>
          </w:p>
        </w:tc>
        <w:tc>
          <w:tcPr>
            <w:tcW w:w="1678" w:type="dxa"/>
          </w:tcPr>
          <w:p>
            <w:pPr>
              <w:pStyle w:val="TableParagraph"/>
              <w:spacing w:before="53"/>
              <w:ind w:left="147"/>
              <w:rPr>
                <w:sz w:val="20"/>
              </w:rPr>
            </w:pPr>
            <w:r>
              <w:rPr>
                <w:spacing w:val="-2"/>
                <w:sz w:val="20"/>
              </w:rPr>
              <w:t>2571828.744</w:t>
            </w:r>
          </w:p>
        </w:tc>
      </w:tr>
      <w:tr>
        <w:trPr>
          <w:trHeight w:val="344" w:hRule="atLeast"/>
        </w:trPr>
        <w:tc>
          <w:tcPr>
            <w:tcW w:w="1284" w:type="dxa"/>
          </w:tcPr>
          <w:p>
            <w:pPr>
              <w:pStyle w:val="TableParagraph"/>
              <w:rPr>
                <w:sz w:val="20"/>
              </w:rPr>
            </w:pPr>
          </w:p>
        </w:tc>
        <w:tc>
          <w:tcPr>
            <w:tcW w:w="1089" w:type="dxa"/>
          </w:tcPr>
          <w:p>
            <w:pPr>
              <w:pStyle w:val="TableParagraph"/>
              <w:rPr>
                <w:sz w:val="20"/>
              </w:rPr>
            </w:pPr>
          </w:p>
        </w:tc>
        <w:tc>
          <w:tcPr>
            <w:tcW w:w="994" w:type="dxa"/>
          </w:tcPr>
          <w:p>
            <w:pPr>
              <w:pStyle w:val="TableParagraph"/>
              <w:spacing w:before="53"/>
              <w:ind w:left="109"/>
              <w:rPr>
                <w:sz w:val="20"/>
              </w:rPr>
            </w:pPr>
            <w:r>
              <w:rPr>
                <w:spacing w:val="-4"/>
                <w:sz w:val="20"/>
              </w:rPr>
              <w:t>4.00</w:t>
            </w:r>
          </w:p>
        </w:tc>
        <w:tc>
          <w:tcPr>
            <w:tcW w:w="1290" w:type="dxa"/>
          </w:tcPr>
          <w:p>
            <w:pPr>
              <w:pStyle w:val="TableParagraph"/>
              <w:spacing w:before="53"/>
              <w:ind w:left="109"/>
              <w:rPr>
                <w:sz w:val="20"/>
              </w:rPr>
            </w:pPr>
            <w:r>
              <w:rPr>
                <w:spacing w:val="-2"/>
                <w:sz w:val="20"/>
              </w:rPr>
              <w:t>2240926.2*</w:t>
            </w:r>
          </w:p>
        </w:tc>
        <w:tc>
          <w:tcPr>
            <w:tcW w:w="1267" w:type="dxa"/>
          </w:tcPr>
          <w:p>
            <w:pPr>
              <w:pStyle w:val="TableParagraph"/>
              <w:spacing w:before="53"/>
              <w:ind w:left="230"/>
              <w:rPr>
                <w:sz w:val="20"/>
              </w:rPr>
            </w:pPr>
            <w:r>
              <w:rPr>
                <w:spacing w:val="-2"/>
                <w:sz w:val="20"/>
              </w:rPr>
              <w:t>623390.0</w:t>
            </w:r>
          </w:p>
        </w:tc>
        <w:tc>
          <w:tcPr>
            <w:tcW w:w="749" w:type="dxa"/>
          </w:tcPr>
          <w:p>
            <w:pPr>
              <w:pStyle w:val="TableParagraph"/>
              <w:spacing w:before="53"/>
              <w:ind w:left="149"/>
              <w:rPr>
                <w:sz w:val="20"/>
              </w:rPr>
            </w:pPr>
            <w:r>
              <w:rPr>
                <w:spacing w:val="-4"/>
                <w:sz w:val="20"/>
              </w:rPr>
              <w:t>.005</w:t>
            </w:r>
          </w:p>
        </w:tc>
        <w:tc>
          <w:tcPr>
            <w:tcW w:w="1399" w:type="dxa"/>
          </w:tcPr>
          <w:p>
            <w:pPr>
              <w:pStyle w:val="TableParagraph"/>
              <w:spacing w:before="53"/>
              <w:ind w:left="33" w:right="114"/>
              <w:jc w:val="center"/>
              <w:rPr>
                <w:sz w:val="20"/>
              </w:rPr>
            </w:pPr>
            <w:r>
              <w:rPr>
                <w:spacing w:val="-2"/>
                <w:sz w:val="20"/>
              </w:rPr>
              <w:t>494743.6024</w:t>
            </w:r>
          </w:p>
        </w:tc>
        <w:tc>
          <w:tcPr>
            <w:tcW w:w="1678" w:type="dxa"/>
          </w:tcPr>
          <w:p>
            <w:pPr>
              <w:pStyle w:val="TableParagraph"/>
              <w:spacing w:before="53"/>
              <w:ind w:left="147"/>
              <w:rPr>
                <w:sz w:val="20"/>
              </w:rPr>
            </w:pPr>
            <w:r>
              <w:rPr>
                <w:spacing w:val="-2"/>
                <w:sz w:val="20"/>
              </w:rPr>
              <w:t>3987108.722</w:t>
            </w:r>
          </w:p>
        </w:tc>
      </w:tr>
      <w:tr>
        <w:trPr>
          <w:trHeight w:val="344" w:hRule="atLeast"/>
        </w:trPr>
        <w:tc>
          <w:tcPr>
            <w:tcW w:w="1284" w:type="dxa"/>
          </w:tcPr>
          <w:p>
            <w:pPr>
              <w:pStyle w:val="TableParagraph"/>
              <w:rPr>
                <w:sz w:val="20"/>
              </w:rPr>
            </w:pPr>
          </w:p>
        </w:tc>
        <w:tc>
          <w:tcPr>
            <w:tcW w:w="1089" w:type="dxa"/>
          </w:tcPr>
          <w:p>
            <w:pPr>
              <w:pStyle w:val="TableParagraph"/>
              <w:spacing w:before="52"/>
              <w:ind w:left="204"/>
              <w:rPr>
                <w:sz w:val="20"/>
              </w:rPr>
            </w:pPr>
            <w:r>
              <w:rPr>
                <w:spacing w:val="-4"/>
                <w:sz w:val="20"/>
              </w:rPr>
              <w:t>2.00</w:t>
            </w:r>
          </w:p>
        </w:tc>
        <w:tc>
          <w:tcPr>
            <w:tcW w:w="994" w:type="dxa"/>
          </w:tcPr>
          <w:p>
            <w:pPr>
              <w:pStyle w:val="TableParagraph"/>
              <w:spacing w:before="52"/>
              <w:ind w:left="109"/>
              <w:rPr>
                <w:sz w:val="20"/>
              </w:rPr>
            </w:pPr>
            <w:r>
              <w:rPr>
                <w:spacing w:val="-4"/>
                <w:sz w:val="20"/>
              </w:rPr>
              <w:t>1.00</w:t>
            </w:r>
          </w:p>
        </w:tc>
        <w:tc>
          <w:tcPr>
            <w:tcW w:w="1290" w:type="dxa"/>
          </w:tcPr>
          <w:p>
            <w:pPr>
              <w:pStyle w:val="TableParagraph"/>
              <w:spacing w:before="52"/>
              <w:ind w:left="109"/>
              <w:rPr>
                <w:sz w:val="20"/>
              </w:rPr>
            </w:pPr>
            <w:r>
              <w:rPr>
                <w:spacing w:val="-4"/>
                <w:sz w:val="20"/>
              </w:rPr>
              <w:t>-</w:t>
            </w:r>
            <w:r>
              <w:rPr>
                <w:spacing w:val="-2"/>
                <w:sz w:val="20"/>
              </w:rPr>
              <w:t>1570760.2</w:t>
            </w:r>
          </w:p>
        </w:tc>
        <w:tc>
          <w:tcPr>
            <w:tcW w:w="1267" w:type="dxa"/>
          </w:tcPr>
          <w:p>
            <w:pPr>
              <w:pStyle w:val="TableParagraph"/>
              <w:spacing w:before="52"/>
              <w:ind w:left="230"/>
              <w:rPr>
                <w:sz w:val="20"/>
              </w:rPr>
            </w:pPr>
            <w:r>
              <w:rPr>
                <w:spacing w:val="-2"/>
                <w:sz w:val="20"/>
              </w:rPr>
              <w:t>623390.0</w:t>
            </w:r>
          </w:p>
        </w:tc>
        <w:tc>
          <w:tcPr>
            <w:tcW w:w="749" w:type="dxa"/>
          </w:tcPr>
          <w:p>
            <w:pPr>
              <w:pStyle w:val="TableParagraph"/>
              <w:spacing w:before="52"/>
              <w:ind w:left="149"/>
              <w:rPr>
                <w:sz w:val="20"/>
              </w:rPr>
            </w:pPr>
            <w:r>
              <w:rPr>
                <w:spacing w:val="-4"/>
                <w:sz w:val="20"/>
              </w:rPr>
              <w:t>.097</w:t>
            </w:r>
          </w:p>
        </w:tc>
        <w:tc>
          <w:tcPr>
            <w:tcW w:w="1399" w:type="dxa"/>
          </w:tcPr>
          <w:p>
            <w:pPr>
              <w:pStyle w:val="TableParagraph"/>
              <w:spacing w:before="52"/>
              <w:ind w:right="114"/>
              <w:jc w:val="center"/>
              <w:rPr>
                <w:sz w:val="20"/>
              </w:rPr>
            </w:pPr>
            <w:r>
              <w:rPr>
                <w:spacing w:val="-4"/>
                <w:sz w:val="20"/>
              </w:rPr>
              <w:t>-</w:t>
            </w:r>
            <w:r>
              <w:rPr>
                <w:spacing w:val="-2"/>
                <w:sz w:val="20"/>
              </w:rPr>
              <w:t>3316942.73</w:t>
            </w:r>
          </w:p>
        </w:tc>
        <w:tc>
          <w:tcPr>
            <w:tcW w:w="1678" w:type="dxa"/>
          </w:tcPr>
          <w:p>
            <w:pPr>
              <w:pStyle w:val="TableParagraph"/>
              <w:spacing w:before="52"/>
              <w:ind w:left="147"/>
              <w:rPr>
                <w:sz w:val="20"/>
              </w:rPr>
            </w:pPr>
            <w:r>
              <w:rPr>
                <w:spacing w:val="-2"/>
                <w:sz w:val="20"/>
              </w:rPr>
              <w:t>175422.3913</w:t>
            </w:r>
          </w:p>
        </w:tc>
      </w:tr>
      <w:tr>
        <w:trPr>
          <w:trHeight w:val="345" w:hRule="atLeast"/>
        </w:trPr>
        <w:tc>
          <w:tcPr>
            <w:tcW w:w="1284" w:type="dxa"/>
          </w:tcPr>
          <w:p>
            <w:pPr>
              <w:pStyle w:val="TableParagraph"/>
              <w:rPr>
                <w:sz w:val="20"/>
              </w:rPr>
            </w:pPr>
          </w:p>
        </w:tc>
        <w:tc>
          <w:tcPr>
            <w:tcW w:w="1089" w:type="dxa"/>
          </w:tcPr>
          <w:p>
            <w:pPr>
              <w:pStyle w:val="TableParagraph"/>
              <w:rPr>
                <w:sz w:val="20"/>
              </w:rPr>
            </w:pPr>
          </w:p>
        </w:tc>
        <w:tc>
          <w:tcPr>
            <w:tcW w:w="994" w:type="dxa"/>
          </w:tcPr>
          <w:p>
            <w:pPr>
              <w:pStyle w:val="TableParagraph"/>
              <w:spacing w:before="53"/>
              <w:ind w:left="109"/>
              <w:rPr>
                <w:sz w:val="20"/>
              </w:rPr>
            </w:pPr>
            <w:r>
              <w:rPr>
                <w:spacing w:val="-4"/>
                <w:sz w:val="20"/>
              </w:rPr>
              <w:t>3.00</w:t>
            </w:r>
          </w:p>
        </w:tc>
        <w:tc>
          <w:tcPr>
            <w:tcW w:w="1290" w:type="dxa"/>
          </w:tcPr>
          <w:p>
            <w:pPr>
              <w:pStyle w:val="TableParagraph"/>
              <w:spacing w:before="53"/>
              <w:ind w:left="109"/>
              <w:rPr>
                <w:sz w:val="20"/>
              </w:rPr>
            </w:pPr>
            <w:r>
              <w:rPr>
                <w:spacing w:val="-4"/>
                <w:sz w:val="20"/>
              </w:rPr>
              <w:t>-</w:t>
            </w:r>
            <w:r>
              <w:rPr>
                <w:spacing w:val="-2"/>
                <w:sz w:val="20"/>
              </w:rPr>
              <w:t>745113.98</w:t>
            </w:r>
          </w:p>
        </w:tc>
        <w:tc>
          <w:tcPr>
            <w:tcW w:w="1267" w:type="dxa"/>
          </w:tcPr>
          <w:p>
            <w:pPr>
              <w:pStyle w:val="TableParagraph"/>
              <w:spacing w:before="53"/>
              <w:ind w:left="230"/>
              <w:rPr>
                <w:sz w:val="20"/>
              </w:rPr>
            </w:pPr>
            <w:r>
              <w:rPr>
                <w:spacing w:val="-2"/>
                <w:sz w:val="20"/>
              </w:rPr>
              <w:t>623390.0</w:t>
            </w:r>
          </w:p>
        </w:tc>
        <w:tc>
          <w:tcPr>
            <w:tcW w:w="749" w:type="dxa"/>
          </w:tcPr>
          <w:p>
            <w:pPr>
              <w:pStyle w:val="TableParagraph"/>
              <w:spacing w:before="53"/>
              <w:ind w:left="149"/>
              <w:rPr>
                <w:sz w:val="20"/>
              </w:rPr>
            </w:pPr>
            <w:r>
              <w:rPr>
                <w:spacing w:val="-4"/>
                <w:sz w:val="20"/>
              </w:rPr>
              <w:t>.699</w:t>
            </w:r>
          </w:p>
        </w:tc>
        <w:tc>
          <w:tcPr>
            <w:tcW w:w="1399" w:type="dxa"/>
          </w:tcPr>
          <w:p>
            <w:pPr>
              <w:pStyle w:val="TableParagraph"/>
              <w:spacing w:before="53"/>
              <w:ind w:right="114"/>
              <w:jc w:val="center"/>
              <w:rPr>
                <w:sz w:val="20"/>
              </w:rPr>
            </w:pPr>
            <w:r>
              <w:rPr>
                <w:spacing w:val="-4"/>
                <w:sz w:val="20"/>
              </w:rPr>
              <w:t>-</w:t>
            </w:r>
            <w:r>
              <w:rPr>
                <w:spacing w:val="-2"/>
                <w:sz w:val="20"/>
              </w:rPr>
              <w:t>2491296.54</w:t>
            </w:r>
          </w:p>
        </w:tc>
        <w:tc>
          <w:tcPr>
            <w:tcW w:w="1678" w:type="dxa"/>
          </w:tcPr>
          <w:p>
            <w:pPr>
              <w:pStyle w:val="TableParagraph"/>
              <w:spacing w:before="53"/>
              <w:ind w:left="147"/>
              <w:rPr>
                <w:sz w:val="20"/>
              </w:rPr>
            </w:pPr>
            <w:r>
              <w:rPr>
                <w:spacing w:val="-2"/>
                <w:sz w:val="20"/>
              </w:rPr>
              <w:t>1001068.575</w:t>
            </w:r>
          </w:p>
        </w:tc>
      </w:tr>
      <w:tr>
        <w:trPr>
          <w:trHeight w:val="345" w:hRule="atLeast"/>
        </w:trPr>
        <w:tc>
          <w:tcPr>
            <w:tcW w:w="1284" w:type="dxa"/>
          </w:tcPr>
          <w:p>
            <w:pPr>
              <w:pStyle w:val="TableParagraph"/>
              <w:rPr>
                <w:sz w:val="20"/>
              </w:rPr>
            </w:pPr>
          </w:p>
        </w:tc>
        <w:tc>
          <w:tcPr>
            <w:tcW w:w="1089" w:type="dxa"/>
          </w:tcPr>
          <w:p>
            <w:pPr>
              <w:pStyle w:val="TableParagraph"/>
              <w:rPr>
                <w:sz w:val="20"/>
              </w:rPr>
            </w:pPr>
          </w:p>
        </w:tc>
        <w:tc>
          <w:tcPr>
            <w:tcW w:w="994" w:type="dxa"/>
          </w:tcPr>
          <w:p>
            <w:pPr>
              <w:pStyle w:val="TableParagraph"/>
              <w:spacing w:before="53"/>
              <w:ind w:left="109"/>
              <w:rPr>
                <w:sz w:val="20"/>
              </w:rPr>
            </w:pPr>
            <w:r>
              <w:rPr>
                <w:spacing w:val="-4"/>
                <w:sz w:val="20"/>
              </w:rPr>
              <w:t>4.00</w:t>
            </w:r>
          </w:p>
        </w:tc>
        <w:tc>
          <w:tcPr>
            <w:tcW w:w="1290" w:type="dxa"/>
          </w:tcPr>
          <w:p>
            <w:pPr>
              <w:pStyle w:val="TableParagraph"/>
              <w:spacing w:before="53"/>
              <w:ind w:left="109"/>
              <w:rPr>
                <w:sz w:val="20"/>
              </w:rPr>
            </w:pPr>
            <w:r>
              <w:rPr>
                <w:spacing w:val="-2"/>
                <w:sz w:val="20"/>
              </w:rPr>
              <w:t>670165.99</w:t>
            </w:r>
          </w:p>
        </w:tc>
        <w:tc>
          <w:tcPr>
            <w:tcW w:w="1267" w:type="dxa"/>
          </w:tcPr>
          <w:p>
            <w:pPr>
              <w:pStyle w:val="TableParagraph"/>
              <w:spacing w:before="53"/>
              <w:ind w:left="230"/>
              <w:rPr>
                <w:sz w:val="20"/>
              </w:rPr>
            </w:pPr>
            <w:r>
              <w:rPr>
                <w:spacing w:val="-2"/>
                <w:sz w:val="20"/>
              </w:rPr>
              <w:t>623390.0</w:t>
            </w:r>
          </w:p>
        </w:tc>
        <w:tc>
          <w:tcPr>
            <w:tcW w:w="749" w:type="dxa"/>
          </w:tcPr>
          <w:p>
            <w:pPr>
              <w:pStyle w:val="TableParagraph"/>
              <w:spacing w:before="53"/>
              <w:ind w:left="149"/>
              <w:rPr>
                <w:sz w:val="20"/>
              </w:rPr>
            </w:pPr>
            <w:r>
              <w:rPr>
                <w:spacing w:val="-4"/>
                <w:sz w:val="20"/>
              </w:rPr>
              <w:t>.764</w:t>
            </w:r>
          </w:p>
        </w:tc>
        <w:tc>
          <w:tcPr>
            <w:tcW w:w="1399" w:type="dxa"/>
          </w:tcPr>
          <w:p>
            <w:pPr>
              <w:pStyle w:val="TableParagraph"/>
              <w:spacing w:before="53"/>
              <w:ind w:right="114"/>
              <w:jc w:val="center"/>
              <w:rPr>
                <w:sz w:val="20"/>
              </w:rPr>
            </w:pPr>
            <w:r>
              <w:rPr>
                <w:spacing w:val="-4"/>
                <w:sz w:val="20"/>
              </w:rPr>
              <w:t>-</w:t>
            </w:r>
            <w:r>
              <w:rPr>
                <w:spacing w:val="-2"/>
                <w:sz w:val="20"/>
              </w:rPr>
              <w:t>1076016.57</w:t>
            </w:r>
          </w:p>
        </w:tc>
        <w:tc>
          <w:tcPr>
            <w:tcW w:w="1678" w:type="dxa"/>
          </w:tcPr>
          <w:p>
            <w:pPr>
              <w:pStyle w:val="TableParagraph"/>
              <w:spacing w:before="53"/>
              <w:ind w:left="147"/>
              <w:rPr>
                <w:sz w:val="20"/>
              </w:rPr>
            </w:pPr>
            <w:r>
              <w:rPr>
                <w:spacing w:val="-2"/>
                <w:sz w:val="20"/>
              </w:rPr>
              <w:t>2416348.554</w:t>
            </w:r>
          </w:p>
        </w:tc>
      </w:tr>
      <w:tr>
        <w:trPr>
          <w:trHeight w:val="344" w:hRule="atLeast"/>
        </w:trPr>
        <w:tc>
          <w:tcPr>
            <w:tcW w:w="1284" w:type="dxa"/>
          </w:tcPr>
          <w:p>
            <w:pPr>
              <w:pStyle w:val="TableParagraph"/>
              <w:rPr>
                <w:sz w:val="20"/>
              </w:rPr>
            </w:pPr>
          </w:p>
        </w:tc>
        <w:tc>
          <w:tcPr>
            <w:tcW w:w="1089" w:type="dxa"/>
          </w:tcPr>
          <w:p>
            <w:pPr>
              <w:pStyle w:val="TableParagraph"/>
              <w:spacing w:before="53"/>
              <w:ind w:left="204"/>
              <w:rPr>
                <w:sz w:val="20"/>
              </w:rPr>
            </w:pPr>
            <w:r>
              <w:rPr>
                <w:spacing w:val="-4"/>
                <w:sz w:val="20"/>
              </w:rPr>
              <w:t>3.00</w:t>
            </w:r>
          </w:p>
        </w:tc>
        <w:tc>
          <w:tcPr>
            <w:tcW w:w="994" w:type="dxa"/>
          </w:tcPr>
          <w:p>
            <w:pPr>
              <w:pStyle w:val="TableParagraph"/>
              <w:spacing w:before="53"/>
              <w:ind w:left="109"/>
              <w:rPr>
                <w:sz w:val="20"/>
              </w:rPr>
            </w:pPr>
            <w:r>
              <w:rPr>
                <w:spacing w:val="-4"/>
                <w:sz w:val="20"/>
              </w:rPr>
              <w:t>1.00</w:t>
            </w:r>
          </w:p>
        </w:tc>
        <w:tc>
          <w:tcPr>
            <w:tcW w:w="1290" w:type="dxa"/>
          </w:tcPr>
          <w:p>
            <w:pPr>
              <w:pStyle w:val="TableParagraph"/>
              <w:spacing w:before="53"/>
              <w:ind w:left="109"/>
              <w:rPr>
                <w:sz w:val="20"/>
              </w:rPr>
            </w:pPr>
            <w:r>
              <w:rPr>
                <w:spacing w:val="-4"/>
                <w:sz w:val="20"/>
              </w:rPr>
              <w:t>-</w:t>
            </w:r>
            <w:r>
              <w:rPr>
                <w:spacing w:val="-2"/>
                <w:sz w:val="20"/>
              </w:rPr>
              <w:t>825646.18</w:t>
            </w:r>
          </w:p>
        </w:tc>
        <w:tc>
          <w:tcPr>
            <w:tcW w:w="1267" w:type="dxa"/>
          </w:tcPr>
          <w:p>
            <w:pPr>
              <w:pStyle w:val="TableParagraph"/>
              <w:spacing w:before="53"/>
              <w:ind w:left="230"/>
              <w:rPr>
                <w:sz w:val="20"/>
              </w:rPr>
            </w:pPr>
            <w:r>
              <w:rPr>
                <w:spacing w:val="-2"/>
                <w:sz w:val="20"/>
              </w:rPr>
              <w:t>623390.0</w:t>
            </w:r>
          </w:p>
        </w:tc>
        <w:tc>
          <w:tcPr>
            <w:tcW w:w="749" w:type="dxa"/>
          </w:tcPr>
          <w:p>
            <w:pPr>
              <w:pStyle w:val="TableParagraph"/>
              <w:spacing w:before="53"/>
              <w:ind w:left="149"/>
              <w:rPr>
                <w:sz w:val="20"/>
              </w:rPr>
            </w:pPr>
            <w:r>
              <w:rPr>
                <w:spacing w:val="-4"/>
                <w:sz w:val="20"/>
              </w:rPr>
              <w:t>.625</w:t>
            </w:r>
          </w:p>
        </w:tc>
        <w:tc>
          <w:tcPr>
            <w:tcW w:w="1399" w:type="dxa"/>
          </w:tcPr>
          <w:p>
            <w:pPr>
              <w:pStyle w:val="TableParagraph"/>
              <w:spacing w:before="53"/>
              <w:ind w:right="114"/>
              <w:jc w:val="center"/>
              <w:rPr>
                <w:sz w:val="20"/>
              </w:rPr>
            </w:pPr>
            <w:r>
              <w:rPr>
                <w:spacing w:val="-4"/>
                <w:sz w:val="20"/>
              </w:rPr>
              <w:t>-</w:t>
            </w:r>
            <w:r>
              <w:rPr>
                <w:spacing w:val="-2"/>
                <w:sz w:val="20"/>
              </w:rPr>
              <w:t>2571828.74</w:t>
            </w:r>
          </w:p>
        </w:tc>
        <w:tc>
          <w:tcPr>
            <w:tcW w:w="1678" w:type="dxa"/>
          </w:tcPr>
          <w:p>
            <w:pPr>
              <w:pStyle w:val="TableParagraph"/>
              <w:spacing w:before="53"/>
              <w:ind w:left="147"/>
              <w:rPr>
                <w:sz w:val="20"/>
              </w:rPr>
            </w:pPr>
            <w:r>
              <w:rPr>
                <w:spacing w:val="-2"/>
                <w:sz w:val="20"/>
              </w:rPr>
              <w:t>920536.3762</w:t>
            </w:r>
          </w:p>
        </w:tc>
      </w:tr>
      <w:tr>
        <w:trPr>
          <w:trHeight w:val="344" w:hRule="atLeast"/>
        </w:trPr>
        <w:tc>
          <w:tcPr>
            <w:tcW w:w="1284" w:type="dxa"/>
          </w:tcPr>
          <w:p>
            <w:pPr>
              <w:pStyle w:val="TableParagraph"/>
              <w:rPr>
                <w:sz w:val="20"/>
              </w:rPr>
            </w:pPr>
          </w:p>
        </w:tc>
        <w:tc>
          <w:tcPr>
            <w:tcW w:w="1089" w:type="dxa"/>
          </w:tcPr>
          <w:p>
            <w:pPr>
              <w:pStyle w:val="TableParagraph"/>
              <w:rPr>
                <w:sz w:val="20"/>
              </w:rPr>
            </w:pPr>
          </w:p>
        </w:tc>
        <w:tc>
          <w:tcPr>
            <w:tcW w:w="994" w:type="dxa"/>
          </w:tcPr>
          <w:p>
            <w:pPr>
              <w:pStyle w:val="TableParagraph"/>
              <w:spacing w:before="52"/>
              <w:ind w:left="109"/>
              <w:rPr>
                <w:sz w:val="20"/>
              </w:rPr>
            </w:pPr>
            <w:r>
              <w:rPr>
                <w:spacing w:val="-4"/>
                <w:sz w:val="20"/>
              </w:rPr>
              <w:t>2.00</w:t>
            </w:r>
          </w:p>
        </w:tc>
        <w:tc>
          <w:tcPr>
            <w:tcW w:w="1290" w:type="dxa"/>
          </w:tcPr>
          <w:p>
            <w:pPr>
              <w:pStyle w:val="TableParagraph"/>
              <w:spacing w:before="52"/>
              <w:ind w:left="109"/>
              <w:rPr>
                <w:sz w:val="20"/>
              </w:rPr>
            </w:pPr>
            <w:r>
              <w:rPr>
                <w:spacing w:val="-2"/>
                <w:sz w:val="20"/>
              </w:rPr>
              <w:t>745113.98</w:t>
            </w:r>
          </w:p>
        </w:tc>
        <w:tc>
          <w:tcPr>
            <w:tcW w:w="1267" w:type="dxa"/>
          </w:tcPr>
          <w:p>
            <w:pPr>
              <w:pStyle w:val="TableParagraph"/>
              <w:spacing w:before="52"/>
              <w:ind w:left="230"/>
              <w:rPr>
                <w:sz w:val="20"/>
              </w:rPr>
            </w:pPr>
            <w:r>
              <w:rPr>
                <w:spacing w:val="-2"/>
                <w:sz w:val="20"/>
              </w:rPr>
              <w:t>623390.0</w:t>
            </w:r>
          </w:p>
        </w:tc>
        <w:tc>
          <w:tcPr>
            <w:tcW w:w="749" w:type="dxa"/>
          </w:tcPr>
          <w:p>
            <w:pPr>
              <w:pStyle w:val="TableParagraph"/>
              <w:spacing w:before="52"/>
              <w:ind w:left="149"/>
              <w:rPr>
                <w:sz w:val="20"/>
              </w:rPr>
            </w:pPr>
            <w:r>
              <w:rPr>
                <w:spacing w:val="-4"/>
                <w:sz w:val="20"/>
              </w:rPr>
              <w:t>.699</w:t>
            </w:r>
          </w:p>
        </w:tc>
        <w:tc>
          <w:tcPr>
            <w:tcW w:w="1399" w:type="dxa"/>
          </w:tcPr>
          <w:p>
            <w:pPr>
              <w:pStyle w:val="TableParagraph"/>
              <w:spacing w:before="52"/>
              <w:ind w:right="114"/>
              <w:jc w:val="center"/>
              <w:rPr>
                <w:sz w:val="20"/>
              </w:rPr>
            </w:pPr>
            <w:r>
              <w:rPr>
                <w:spacing w:val="-4"/>
                <w:sz w:val="20"/>
              </w:rPr>
              <w:t>-</w:t>
            </w:r>
            <w:r>
              <w:rPr>
                <w:spacing w:val="-2"/>
                <w:sz w:val="20"/>
              </w:rPr>
              <w:t>1001068.57</w:t>
            </w:r>
          </w:p>
        </w:tc>
        <w:tc>
          <w:tcPr>
            <w:tcW w:w="1678" w:type="dxa"/>
          </w:tcPr>
          <w:p>
            <w:pPr>
              <w:pStyle w:val="TableParagraph"/>
              <w:spacing w:before="52"/>
              <w:ind w:left="147"/>
              <w:rPr>
                <w:sz w:val="20"/>
              </w:rPr>
            </w:pPr>
            <w:r>
              <w:rPr>
                <w:spacing w:val="-2"/>
                <w:sz w:val="20"/>
              </w:rPr>
              <w:t>2491296.545</w:t>
            </w:r>
          </w:p>
        </w:tc>
      </w:tr>
      <w:tr>
        <w:trPr>
          <w:trHeight w:val="345" w:hRule="atLeast"/>
        </w:trPr>
        <w:tc>
          <w:tcPr>
            <w:tcW w:w="1284" w:type="dxa"/>
          </w:tcPr>
          <w:p>
            <w:pPr>
              <w:pStyle w:val="TableParagraph"/>
              <w:rPr>
                <w:sz w:val="20"/>
              </w:rPr>
            </w:pPr>
          </w:p>
        </w:tc>
        <w:tc>
          <w:tcPr>
            <w:tcW w:w="1089" w:type="dxa"/>
          </w:tcPr>
          <w:p>
            <w:pPr>
              <w:pStyle w:val="TableParagraph"/>
              <w:rPr>
                <w:sz w:val="20"/>
              </w:rPr>
            </w:pPr>
          </w:p>
        </w:tc>
        <w:tc>
          <w:tcPr>
            <w:tcW w:w="994" w:type="dxa"/>
          </w:tcPr>
          <w:p>
            <w:pPr>
              <w:pStyle w:val="TableParagraph"/>
              <w:spacing w:before="53"/>
              <w:ind w:left="109"/>
              <w:rPr>
                <w:sz w:val="20"/>
              </w:rPr>
            </w:pPr>
            <w:r>
              <w:rPr>
                <w:spacing w:val="-4"/>
                <w:sz w:val="20"/>
              </w:rPr>
              <w:t>4.00</w:t>
            </w:r>
          </w:p>
        </w:tc>
        <w:tc>
          <w:tcPr>
            <w:tcW w:w="1290" w:type="dxa"/>
          </w:tcPr>
          <w:p>
            <w:pPr>
              <w:pStyle w:val="TableParagraph"/>
              <w:spacing w:before="53"/>
              <w:ind w:left="109"/>
              <w:rPr>
                <w:sz w:val="20"/>
              </w:rPr>
            </w:pPr>
            <w:r>
              <w:rPr>
                <w:spacing w:val="-2"/>
                <w:sz w:val="20"/>
              </w:rPr>
              <w:t>1415280.0</w:t>
            </w:r>
          </w:p>
        </w:tc>
        <w:tc>
          <w:tcPr>
            <w:tcW w:w="1267" w:type="dxa"/>
          </w:tcPr>
          <w:p>
            <w:pPr>
              <w:pStyle w:val="TableParagraph"/>
              <w:spacing w:before="53"/>
              <w:ind w:left="230"/>
              <w:rPr>
                <w:sz w:val="20"/>
              </w:rPr>
            </w:pPr>
            <w:r>
              <w:rPr>
                <w:spacing w:val="-2"/>
                <w:sz w:val="20"/>
              </w:rPr>
              <w:t>623390.0</w:t>
            </w:r>
          </w:p>
        </w:tc>
        <w:tc>
          <w:tcPr>
            <w:tcW w:w="749" w:type="dxa"/>
          </w:tcPr>
          <w:p>
            <w:pPr>
              <w:pStyle w:val="TableParagraph"/>
              <w:spacing w:before="53"/>
              <w:ind w:left="149"/>
              <w:rPr>
                <w:sz w:val="20"/>
              </w:rPr>
            </w:pPr>
            <w:r>
              <w:rPr>
                <w:spacing w:val="-4"/>
                <w:sz w:val="20"/>
              </w:rPr>
              <w:t>.162</w:t>
            </w:r>
          </w:p>
        </w:tc>
        <w:tc>
          <w:tcPr>
            <w:tcW w:w="1399" w:type="dxa"/>
          </w:tcPr>
          <w:p>
            <w:pPr>
              <w:pStyle w:val="TableParagraph"/>
              <w:spacing w:before="53"/>
              <w:ind w:left="98" w:right="114"/>
              <w:jc w:val="center"/>
              <w:rPr>
                <w:sz w:val="20"/>
              </w:rPr>
            </w:pPr>
            <w:r>
              <w:rPr>
                <w:spacing w:val="-4"/>
                <w:sz w:val="20"/>
              </w:rPr>
              <w:t>-</w:t>
            </w:r>
            <w:r>
              <w:rPr>
                <w:spacing w:val="-2"/>
                <w:sz w:val="20"/>
              </w:rPr>
              <w:t>330902.5813</w:t>
            </w:r>
          </w:p>
        </w:tc>
        <w:tc>
          <w:tcPr>
            <w:tcW w:w="1678" w:type="dxa"/>
          </w:tcPr>
          <w:p>
            <w:pPr>
              <w:pStyle w:val="TableParagraph"/>
              <w:spacing w:before="53"/>
              <w:ind w:left="147"/>
              <w:rPr>
                <w:sz w:val="20"/>
              </w:rPr>
            </w:pPr>
            <w:r>
              <w:rPr>
                <w:spacing w:val="-2"/>
                <w:sz w:val="20"/>
              </w:rPr>
              <w:t>3161462.538</w:t>
            </w:r>
          </w:p>
        </w:tc>
      </w:tr>
      <w:tr>
        <w:trPr>
          <w:trHeight w:val="345" w:hRule="atLeast"/>
        </w:trPr>
        <w:tc>
          <w:tcPr>
            <w:tcW w:w="1284" w:type="dxa"/>
          </w:tcPr>
          <w:p>
            <w:pPr>
              <w:pStyle w:val="TableParagraph"/>
              <w:rPr>
                <w:sz w:val="20"/>
              </w:rPr>
            </w:pPr>
          </w:p>
        </w:tc>
        <w:tc>
          <w:tcPr>
            <w:tcW w:w="1089" w:type="dxa"/>
          </w:tcPr>
          <w:p>
            <w:pPr>
              <w:pStyle w:val="TableParagraph"/>
              <w:spacing w:before="53"/>
              <w:ind w:left="204"/>
              <w:rPr>
                <w:sz w:val="20"/>
              </w:rPr>
            </w:pPr>
            <w:r>
              <w:rPr>
                <w:spacing w:val="-4"/>
                <w:sz w:val="20"/>
              </w:rPr>
              <w:t>4.00</w:t>
            </w:r>
          </w:p>
        </w:tc>
        <w:tc>
          <w:tcPr>
            <w:tcW w:w="994" w:type="dxa"/>
          </w:tcPr>
          <w:p>
            <w:pPr>
              <w:pStyle w:val="TableParagraph"/>
              <w:spacing w:before="53"/>
              <w:ind w:left="109"/>
              <w:rPr>
                <w:sz w:val="20"/>
              </w:rPr>
            </w:pPr>
            <w:r>
              <w:rPr>
                <w:spacing w:val="-4"/>
                <w:sz w:val="20"/>
              </w:rPr>
              <w:t>1.00</w:t>
            </w:r>
          </w:p>
        </w:tc>
        <w:tc>
          <w:tcPr>
            <w:tcW w:w="1290" w:type="dxa"/>
          </w:tcPr>
          <w:p>
            <w:pPr>
              <w:pStyle w:val="TableParagraph"/>
              <w:spacing w:before="53"/>
              <w:ind w:left="109"/>
              <w:rPr>
                <w:sz w:val="20"/>
              </w:rPr>
            </w:pPr>
            <w:r>
              <w:rPr>
                <w:spacing w:val="-2"/>
                <w:sz w:val="20"/>
              </w:rPr>
              <w:t>2240926.2*</w:t>
            </w:r>
          </w:p>
        </w:tc>
        <w:tc>
          <w:tcPr>
            <w:tcW w:w="1267" w:type="dxa"/>
          </w:tcPr>
          <w:p>
            <w:pPr>
              <w:pStyle w:val="TableParagraph"/>
              <w:spacing w:before="53"/>
              <w:ind w:left="230"/>
              <w:rPr>
                <w:sz w:val="20"/>
              </w:rPr>
            </w:pPr>
            <w:r>
              <w:rPr>
                <w:spacing w:val="-2"/>
                <w:sz w:val="20"/>
              </w:rPr>
              <w:t>623390.0</w:t>
            </w:r>
          </w:p>
        </w:tc>
        <w:tc>
          <w:tcPr>
            <w:tcW w:w="749" w:type="dxa"/>
          </w:tcPr>
          <w:p>
            <w:pPr>
              <w:pStyle w:val="TableParagraph"/>
              <w:spacing w:before="53"/>
              <w:ind w:left="149"/>
              <w:rPr>
                <w:sz w:val="20"/>
              </w:rPr>
            </w:pPr>
            <w:r>
              <w:rPr>
                <w:spacing w:val="-4"/>
                <w:sz w:val="20"/>
              </w:rPr>
              <w:t>.005</w:t>
            </w:r>
          </w:p>
        </w:tc>
        <w:tc>
          <w:tcPr>
            <w:tcW w:w="1399" w:type="dxa"/>
          </w:tcPr>
          <w:p>
            <w:pPr>
              <w:pStyle w:val="TableParagraph"/>
              <w:spacing w:before="53"/>
              <w:ind w:right="114"/>
              <w:jc w:val="center"/>
              <w:rPr>
                <w:sz w:val="20"/>
              </w:rPr>
            </w:pPr>
            <w:r>
              <w:rPr>
                <w:spacing w:val="-4"/>
                <w:sz w:val="20"/>
              </w:rPr>
              <w:t>-</w:t>
            </w:r>
            <w:r>
              <w:rPr>
                <w:spacing w:val="-2"/>
                <w:sz w:val="20"/>
              </w:rPr>
              <w:t>3987108.72</w:t>
            </w:r>
          </w:p>
        </w:tc>
        <w:tc>
          <w:tcPr>
            <w:tcW w:w="1678" w:type="dxa"/>
          </w:tcPr>
          <w:p>
            <w:pPr>
              <w:pStyle w:val="TableParagraph"/>
              <w:spacing w:before="53"/>
              <w:ind w:left="147"/>
              <w:rPr>
                <w:sz w:val="20"/>
              </w:rPr>
            </w:pPr>
            <w:r>
              <w:rPr>
                <w:spacing w:val="-4"/>
                <w:sz w:val="20"/>
              </w:rPr>
              <w:t>-</w:t>
            </w:r>
            <w:r>
              <w:rPr>
                <w:spacing w:val="-2"/>
                <w:sz w:val="20"/>
              </w:rPr>
              <w:t>494743.6024</w:t>
            </w:r>
          </w:p>
        </w:tc>
      </w:tr>
      <w:tr>
        <w:trPr>
          <w:trHeight w:val="344" w:hRule="atLeast"/>
        </w:trPr>
        <w:tc>
          <w:tcPr>
            <w:tcW w:w="1284" w:type="dxa"/>
          </w:tcPr>
          <w:p>
            <w:pPr>
              <w:pStyle w:val="TableParagraph"/>
              <w:rPr>
                <w:sz w:val="20"/>
              </w:rPr>
            </w:pPr>
          </w:p>
        </w:tc>
        <w:tc>
          <w:tcPr>
            <w:tcW w:w="1089" w:type="dxa"/>
          </w:tcPr>
          <w:p>
            <w:pPr>
              <w:pStyle w:val="TableParagraph"/>
              <w:rPr>
                <w:sz w:val="20"/>
              </w:rPr>
            </w:pPr>
          </w:p>
        </w:tc>
        <w:tc>
          <w:tcPr>
            <w:tcW w:w="994" w:type="dxa"/>
          </w:tcPr>
          <w:p>
            <w:pPr>
              <w:pStyle w:val="TableParagraph"/>
              <w:spacing w:before="53"/>
              <w:ind w:left="109"/>
              <w:rPr>
                <w:sz w:val="20"/>
              </w:rPr>
            </w:pPr>
            <w:r>
              <w:rPr>
                <w:spacing w:val="-4"/>
                <w:sz w:val="20"/>
              </w:rPr>
              <w:t>2.00</w:t>
            </w:r>
          </w:p>
        </w:tc>
        <w:tc>
          <w:tcPr>
            <w:tcW w:w="1290" w:type="dxa"/>
          </w:tcPr>
          <w:p>
            <w:pPr>
              <w:pStyle w:val="TableParagraph"/>
              <w:spacing w:before="53"/>
              <w:ind w:left="109"/>
              <w:rPr>
                <w:sz w:val="20"/>
              </w:rPr>
            </w:pPr>
            <w:r>
              <w:rPr>
                <w:spacing w:val="-4"/>
                <w:sz w:val="20"/>
              </w:rPr>
              <w:t>-</w:t>
            </w:r>
            <w:r>
              <w:rPr>
                <w:spacing w:val="-2"/>
                <w:sz w:val="20"/>
              </w:rPr>
              <w:t>670165.99</w:t>
            </w:r>
          </w:p>
        </w:tc>
        <w:tc>
          <w:tcPr>
            <w:tcW w:w="1267" w:type="dxa"/>
          </w:tcPr>
          <w:p>
            <w:pPr>
              <w:pStyle w:val="TableParagraph"/>
              <w:spacing w:before="53"/>
              <w:ind w:left="230"/>
              <w:rPr>
                <w:sz w:val="20"/>
              </w:rPr>
            </w:pPr>
            <w:r>
              <w:rPr>
                <w:spacing w:val="-2"/>
                <w:sz w:val="20"/>
              </w:rPr>
              <w:t>623390.0</w:t>
            </w:r>
          </w:p>
        </w:tc>
        <w:tc>
          <w:tcPr>
            <w:tcW w:w="749" w:type="dxa"/>
          </w:tcPr>
          <w:p>
            <w:pPr>
              <w:pStyle w:val="TableParagraph"/>
              <w:spacing w:before="53"/>
              <w:ind w:left="149"/>
              <w:rPr>
                <w:sz w:val="20"/>
              </w:rPr>
            </w:pPr>
            <w:r>
              <w:rPr>
                <w:spacing w:val="-4"/>
                <w:sz w:val="20"/>
              </w:rPr>
              <w:t>.764</w:t>
            </w:r>
          </w:p>
        </w:tc>
        <w:tc>
          <w:tcPr>
            <w:tcW w:w="1399" w:type="dxa"/>
          </w:tcPr>
          <w:p>
            <w:pPr>
              <w:pStyle w:val="TableParagraph"/>
              <w:spacing w:before="53"/>
              <w:ind w:right="114"/>
              <w:jc w:val="center"/>
              <w:rPr>
                <w:sz w:val="20"/>
              </w:rPr>
            </w:pPr>
            <w:r>
              <w:rPr>
                <w:spacing w:val="-4"/>
                <w:sz w:val="20"/>
              </w:rPr>
              <w:t>-</w:t>
            </w:r>
            <w:r>
              <w:rPr>
                <w:spacing w:val="-2"/>
                <w:sz w:val="20"/>
              </w:rPr>
              <w:t>2416348.55</w:t>
            </w:r>
          </w:p>
        </w:tc>
        <w:tc>
          <w:tcPr>
            <w:tcW w:w="1678" w:type="dxa"/>
          </w:tcPr>
          <w:p>
            <w:pPr>
              <w:pStyle w:val="TableParagraph"/>
              <w:spacing w:before="53"/>
              <w:ind w:left="147"/>
              <w:rPr>
                <w:sz w:val="20"/>
              </w:rPr>
            </w:pPr>
            <w:r>
              <w:rPr>
                <w:spacing w:val="-2"/>
                <w:sz w:val="20"/>
              </w:rPr>
              <w:t>1076016.566</w:t>
            </w:r>
          </w:p>
        </w:tc>
      </w:tr>
      <w:tr>
        <w:trPr>
          <w:trHeight w:val="344" w:hRule="atLeast"/>
        </w:trPr>
        <w:tc>
          <w:tcPr>
            <w:tcW w:w="1284" w:type="dxa"/>
          </w:tcPr>
          <w:p>
            <w:pPr>
              <w:pStyle w:val="TableParagraph"/>
              <w:rPr>
                <w:sz w:val="20"/>
              </w:rPr>
            </w:pPr>
          </w:p>
        </w:tc>
        <w:tc>
          <w:tcPr>
            <w:tcW w:w="1089" w:type="dxa"/>
          </w:tcPr>
          <w:p>
            <w:pPr>
              <w:pStyle w:val="TableParagraph"/>
              <w:rPr>
                <w:sz w:val="20"/>
              </w:rPr>
            </w:pPr>
          </w:p>
        </w:tc>
        <w:tc>
          <w:tcPr>
            <w:tcW w:w="994" w:type="dxa"/>
          </w:tcPr>
          <w:p>
            <w:pPr>
              <w:pStyle w:val="TableParagraph"/>
              <w:spacing w:before="52"/>
              <w:ind w:left="109"/>
              <w:rPr>
                <w:sz w:val="20"/>
              </w:rPr>
            </w:pPr>
            <w:r>
              <w:rPr>
                <w:spacing w:val="-4"/>
                <w:sz w:val="20"/>
              </w:rPr>
              <w:t>3.00</w:t>
            </w:r>
          </w:p>
        </w:tc>
        <w:tc>
          <w:tcPr>
            <w:tcW w:w="1290" w:type="dxa"/>
          </w:tcPr>
          <w:p>
            <w:pPr>
              <w:pStyle w:val="TableParagraph"/>
              <w:spacing w:before="52"/>
              <w:ind w:left="109"/>
              <w:rPr>
                <w:sz w:val="20"/>
              </w:rPr>
            </w:pPr>
            <w:r>
              <w:rPr>
                <w:spacing w:val="-4"/>
                <w:sz w:val="20"/>
              </w:rPr>
              <w:t>-</w:t>
            </w:r>
            <w:r>
              <w:rPr>
                <w:spacing w:val="-2"/>
                <w:sz w:val="20"/>
              </w:rPr>
              <w:t>1415280.0</w:t>
            </w:r>
          </w:p>
        </w:tc>
        <w:tc>
          <w:tcPr>
            <w:tcW w:w="1267" w:type="dxa"/>
          </w:tcPr>
          <w:p>
            <w:pPr>
              <w:pStyle w:val="TableParagraph"/>
              <w:spacing w:before="52"/>
              <w:ind w:left="230"/>
              <w:rPr>
                <w:sz w:val="20"/>
              </w:rPr>
            </w:pPr>
            <w:r>
              <w:rPr>
                <w:spacing w:val="-2"/>
                <w:sz w:val="20"/>
              </w:rPr>
              <w:t>623390.0</w:t>
            </w:r>
          </w:p>
        </w:tc>
        <w:tc>
          <w:tcPr>
            <w:tcW w:w="749" w:type="dxa"/>
          </w:tcPr>
          <w:p>
            <w:pPr>
              <w:pStyle w:val="TableParagraph"/>
              <w:spacing w:before="52"/>
              <w:ind w:left="149"/>
              <w:rPr>
                <w:sz w:val="20"/>
              </w:rPr>
            </w:pPr>
            <w:r>
              <w:rPr>
                <w:spacing w:val="-4"/>
                <w:sz w:val="20"/>
              </w:rPr>
              <w:t>.162</w:t>
            </w:r>
          </w:p>
        </w:tc>
        <w:tc>
          <w:tcPr>
            <w:tcW w:w="1399" w:type="dxa"/>
          </w:tcPr>
          <w:p>
            <w:pPr>
              <w:pStyle w:val="TableParagraph"/>
              <w:spacing w:before="52"/>
              <w:ind w:right="114"/>
              <w:jc w:val="center"/>
              <w:rPr>
                <w:sz w:val="20"/>
              </w:rPr>
            </w:pPr>
            <w:r>
              <w:rPr>
                <w:spacing w:val="-4"/>
                <w:sz w:val="20"/>
              </w:rPr>
              <w:t>-</w:t>
            </w:r>
            <w:r>
              <w:rPr>
                <w:spacing w:val="-2"/>
                <w:sz w:val="20"/>
              </w:rPr>
              <w:t>3161462.54</w:t>
            </w:r>
          </w:p>
        </w:tc>
        <w:tc>
          <w:tcPr>
            <w:tcW w:w="1678" w:type="dxa"/>
          </w:tcPr>
          <w:p>
            <w:pPr>
              <w:pStyle w:val="TableParagraph"/>
              <w:spacing w:before="52"/>
              <w:ind w:left="147"/>
              <w:rPr>
                <w:sz w:val="20"/>
              </w:rPr>
            </w:pPr>
            <w:r>
              <w:rPr>
                <w:spacing w:val="-2"/>
                <w:sz w:val="20"/>
              </w:rPr>
              <w:t>330902.5813</w:t>
            </w:r>
          </w:p>
        </w:tc>
      </w:tr>
      <w:tr>
        <w:trPr>
          <w:trHeight w:val="345" w:hRule="atLeast"/>
        </w:trPr>
        <w:tc>
          <w:tcPr>
            <w:tcW w:w="1284" w:type="dxa"/>
          </w:tcPr>
          <w:p>
            <w:pPr>
              <w:pStyle w:val="TableParagraph"/>
              <w:spacing w:before="53"/>
              <w:ind w:left="122"/>
              <w:rPr>
                <w:sz w:val="20"/>
              </w:rPr>
            </w:pPr>
            <w:r>
              <w:rPr>
                <w:spacing w:val="-5"/>
                <w:sz w:val="20"/>
              </w:rPr>
              <w:t>LSD</w:t>
            </w:r>
          </w:p>
        </w:tc>
        <w:tc>
          <w:tcPr>
            <w:tcW w:w="1089" w:type="dxa"/>
          </w:tcPr>
          <w:p>
            <w:pPr>
              <w:pStyle w:val="TableParagraph"/>
              <w:spacing w:before="53"/>
              <w:ind w:left="204"/>
              <w:rPr>
                <w:sz w:val="20"/>
              </w:rPr>
            </w:pPr>
            <w:r>
              <w:rPr>
                <w:spacing w:val="-4"/>
                <w:sz w:val="20"/>
              </w:rPr>
              <w:t>1.00</w:t>
            </w:r>
          </w:p>
        </w:tc>
        <w:tc>
          <w:tcPr>
            <w:tcW w:w="994" w:type="dxa"/>
          </w:tcPr>
          <w:p>
            <w:pPr>
              <w:pStyle w:val="TableParagraph"/>
              <w:spacing w:before="53"/>
              <w:ind w:left="109"/>
              <w:rPr>
                <w:sz w:val="20"/>
              </w:rPr>
            </w:pPr>
            <w:r>
              <w:rPr>
                <w:spacing w:val="-4"/>
                <w:sz w:val="20"/>
              </w:rPr>
              <w:t>2.00</w:t>
            </w:r>
          </w:p>
        </w:tc>
        <w:tc>
          <w:tcPr>
            <w:tcW w:w="1290" w:type="dxa"/>
          </w:tcPr>
          <w:p>
            <w:pPr>
              <w:pStyle w:val="TableParagraph"/>
              <w:spacing w:before="53"/>
              <w:ind w:left="109"/>
              <w:rPr>
                <w:sz w:val="20"/>
              </w:rPr>
            </w:pPr>
            <w:r>
              <w:rPr>
                <w:spacing w:val="-2"/>
                <w:sz w:val="20"/>
              </w:rPr>
              <w:t>1570760.2*</w:t>
            </w:r>
          </w:p>
        </w:tc>
        <w:tc>
          <w:tcPr>
            <w:tcW w:w="1267" w:type="dxa"/>
          </w:tcPr>
          <w:p>
            <w:pPr>
              <w:pStyle w:val="TableParagraph"/>
              <w:spacing w:before="53"/>
              <w:ind w:left="230"/>
              <w:rPr>
                <w:sz w:val="20"/>
              </w:rPr>
            </w:pPr>
            <w:r>
              <w:rPr>
                <w:spacing w:val="-2"/>
                <w:sz w:val="20"/>
              </w:rPr>
              <w:t>623390.0</w:t>
            </w:r>
          </w:p>
        </w:tc>
        <w:tc>
          <w:tcPr>
            <w:tcW w:w="749" w:type="dxa"/>
          </w:tcPr>
          <w:p>
            <w:pPr>
              <w:pStyle w:val="TableParagraph"/>
              <w:spacing w:before="53"/>
              <w:ind w:left="149"/>
              <w:rPr>
                <w:sz w:val="20"/>
              </w:rPr>
            </w:pPr>
            <w:r>
              <w:rPr>
                <w:spacing w:val="-4"/>
                <w:sz w:val="20"/>
              </w:rPr>
              <w:t>.012</w:t>
            </w:r>
          </w:p>
        </w:tc>
        <w:tc>
          <w:tcPr>
            <w:tcW w:w="1399" w:type="dxa"/>
          </w:tcPr>
          <w:p>
            <w:pPr>
              <w:pStyle w:val="TableParagraph"/>
              <w:spacing w:before="53"/>
              <w:ind w:left="33" w:right="114"/>
              <w:jc w:val="center"/>
              <w:rPr>
                <w:sz w:val="20"/>
              </w:rPr>
            </w:pPr>
            <w:r>
              <w:rPr>
                <w:spacing w:val="-2"/>
                <w:sz w:val="20"/>
              </w:rPr>
              <w:t>347191.8829</w:t>
            </w:r>
          </w:p>
        </w:tc>
        <w:tc>
          <w:tcPr>
            <w:tcW w:w="1678" w:type="dxa"/>
          </w:tcPr>
          <w:p>
            <w:pPr>
              <w:pStyle w:val="TableParagraph"/>
              <w:spacing w:before="53"/>
              <w:ind w:left="147"/>
              <w:rPr>
                <w:sz w:val="20"/>
              </w:rPr>
            </w:pPr>
            <w:r>
              <w:rPr>
                <w:spacing w:val="-2"/>
                <w:sz w:val="20"/>
              </w:rPr>
              <w:t>2794328.454</w:t>
            </w:r>
          </w:p>
        </w:tc>
      </w:tr>
      <w:tr>
        <w:trPr>
          <w:trHeight w:val="345" w:hRule="atLeast"/>
        </w:trPr>
        <w:tc>
          <w:tcPr>
            <w:tcW w:w="1284" w:type="dxa"/>
          </w:tcPr>
          <w:p>
            <w:pPr>
              <w:pStyle w:val="TableParagraph"/>
              <w:rPr>
                <w:sz w:val="20"/>
              </w:rPr>
            </w:pPr>
          </w:p>
        </w:tc>
        <w:tc>
          <w:tcPr>
            <w:tcW w:w="1089" w:type="dxa"/>
          </w:tcPr>
          <w:p>
            <w:pPr>
              <w:pStyle w:val="TableParagraph"/>
              <w:rPr>
                <w:sz w:val="20"/>
              </w:rPr>
            </w:pPr>
          </w:p>
        </w:tc>
        <w:tc>
          <w:tcPr>
            <w:tcW w:w="994" w:type="dxa"/>
          </w:tcPr>
          <w:p>
            <w:pPr>
              <w:pStyle w:val="TableParagraph"/>
              <w:spacing w:before="53"/>
              <w:ind w:left="109"/>
              <w:rPr>
                <w:sz w:val="20"/>
              </w:rPr>
            </w:pPr>
            <w:r>
              <w:rPr>
                <w:spacing w:val="-4"/>
                <w:sz w:val="20"/>
              </w:rPr>
              <w:t>3.00</w:t>
            </w:r>
          </w:p>
        </w:tc>
        <w:tc>
          <w:tcPr>
            <w:tcW w:w="1290" w:type="dxa"/>
          </w:tcPr>
          <w:p>
            <w:pPr>
              <w:pStyle w:val="TableParagraph"/>
              <w:spacing w:before="53"/>
              <w:ind w:left="109"/>
              <w:rPr>
                <w:sz w:val="20"/>
              </w:rPr>
            </w:pPr>
            <w:r>
              <w:rPr>
                <w:spacing w:val="-2"/>
                <w:sz w:val="20"/>
              </w:rPr>
              <w:t>825646.18</w:t>
            </w:r>
          </w:p>
        </w:tc>
        <w:tc>
          <w:tcPr>
            <w:tcW w:w="1267" w:type="dxa"/>
          </w:tcPr>
          <w:p>
            <w:pPr>
              <w:pStyle w:val="TableParagraph"/>
              <w:spacing w:before="53"/>
              <w:ind w:left="230"/>
              <w:rPr>
                <w:sz w:val="20"/>
              </w:rPr>
            </w:pPr>
            <w:r>
              <w:rPr>
                <w:spacing w:val="-2"/>
                <w:sz w:val="20"/>
              </w:rPr>
              <w:t>623390.0</w:t>
            </w:r>
          </w:p>
        </w:tc>
        <w:tc>
          <w:tcPr>
            <w:tcW w:w="749" w:type="dxa"/>
          </w:tcPr>
          <w:p>
            <w:pPr>
              <w:pStyle w:val="TableParagraph"/>
              <w:spacing w:before="53"/>
              <w:ind w:left="149"/>
              <w:rPr>
                <w:sz w:val="20"/>
              </w:rPr>
            </w:pPr>
            <w:r>
              <w:rPr>
                <w:spacing w:val="-4"/>
                <w:sz w:val="20"/>
              </w:rPr>
              <w:t>.186</w:t>
            </w:r>
          </w:p>
        </w:tc>
        <w:tc>
          <w:tcPr>
            <w:tcW w:w="1399" w:type="dxa"/>
          </w:tcPr>
          <w:p>
            <w:pPr>
              <w:pStyle w:val="TableParagraph"/>
              <w:spacing w:before="53"/>
              <w:ind w:left="98" w:right="114"/>
              <w:jc w:val="center"/>
              <w:rPr>
                <w:sz w:val="20"/>
              </w:rPr>
            </w:pPr>
            <w:r>
              <w:rPr>
                <w:spacing w:val="-4"/>
                <w:sz w:val="20"/>
              </w:rPr>
              <w:t>-</w:t>
            </w:r>
            <w:r>
              <w:rPr>
                <w:spacing w:val="-2"/>
                <w:sz w:val="20"/>
              </w:rPr>
              <w:t>397922.1020</w:t>
            </w:r>
          </w:p>
        </w:tc>
        <w:tc>
          <w:tcPr>
            <w:tcW w:w="1678" w:type="dxa"/>
          </w:tcPr>
          <w:p>
            <w:pPr>
              <w:pStyle w:val="TableParagraph"/>
              <w:spacing w:before="53"/>
              <w:ind w:left="147"/>
              <w:rPr>
                <w:sz w:val="20"/>
              </w:rPr>
            </w:pPr>
            <w:r>
              <w:rPr>
                <w:spacing w:val="-2"/>
                <w:sz w:val="20"/>
              </w:rPr>
              <w:t>2049214.469</w:t>
            </w:r>
          </w:p>
        </w:tc>
      </w:tr>
      <w:tr>
        <w:trPr>
          <w:trHeight w:val="344" w:hRule="atLeast"/>
        </w:trPr>
        <w:tc>
          <w:tcPr>
            <w:tcW w:w="1284" w:type="dxa"/>
          </w:tcPr>
          <w:p>
            <w:pPr>
              <w:pStyle w:val="TableParagraph"/>
              <w:rPr>
                <w:sz w:val="20"/>
              </w:rPr>
            </w:pPr>
          </w:p>
        </w:tc>
        <w:tc>
          <w:tcPr>
            <w:tcW w:w="1089" w:type="dxa"/>
          </w:tcPr>
          <w:p>
            <w:pPr>
              <w:pStyle w:val="TableParagraph"/>
              <w:rPr>
                <w:sz w:val="20"/>
              </w:rPr>
            </w:pPr>
          </w:p>
        </w:tc>
        <w:tc>
          <w:tcPr>
            <w:tcW w:w="994" w:type="dxa"/>
          </w:tcPr>
          <w:p>
            <w:pPr>
              <w:pStyle w:val="TableParagraph"/>
              <w:spacing w:before="53"/>
              <w:ind w:left="109"/>
              <w:rPr>
                <w:sz w:val="20"/>
              </w:rPr>
            </w:pPr>
            <w:r>
              <w:rPr>
                <w:spacing w:val="-4"/>
                <w:sz w:val="20"/>
              </w:rPr>
              <w:t>4.00</w:t>
            </w:r>
          </w:p>
        </w:tc>
        <w:tc>
          <w:tcPr>
            <w:tcW w:w="1290" w:type="dxa"/>
          </w:tcPr>
          <w:p>
            <w:pPr>
              <w:pStyle w:val="TableParagraph"/>
              <w:spacing w:before="53"/>
              <w:ind w:left="109"/>
              <w:rPr>
                <w:sz w:val="20"/>
              </w:rPr>
            </w:pPr>
            <w:r>
              <w:rPr>
                <w:spacing w:val="-2"/>
                <w:sz w:val="20"/>
              </w:rPr>
              <w:t>2240926.2*</w:t>
            </w:r>
          </w:p>
        </w:tc>
        <w:tc>
          <w:tcPr>
            <w:tcW w:w="1267" w:type="dxa"/>
          </w:tcPr>
          <w:p>
            <w:pPr>
              <w:pStyle w:val="TableParagraph"/>
              <w:spacing w:before="53"/>
              <w:ind w:left="230"/>
              <w:rPr>
                <w:sz w:val="20"/>
              </w:rPr>
            </w:pPr>
            <w:r>
              <w:rPr>
                <w:spacing w:val="-2"/>
                <w:sz w:val="20"/>
              </w:rPr>
              <w:t>623390.0</w:t>
            </w:r>
          </w:p>
        </w:tc>
        <w:tc>
          <w:tcPr>
            <w:tcW w:w="749" w:type="dxa"/>
          </w:tcPr>
          <w:p>
            <w:pPr>
              <w:pStyle w:val="TableParagraph"/>
              <w:spacing w:before="53"/>
              <w:ind w:left="149"/>
              <w:rPr>
                <w:sz w:val="20"/>
              </w:rPr>
            </w:pPr>
            <w:r>
              <w:rPr>
                <w:spacing w:val="-4"/>
                <w:sz w:val="20"/>
              </w:rPr>
              <w:t>.000</w:t>
            </w:r>
          </w:p>
        </w:tc>
        <w:tc>
          <w:tcPr>
            <w:tcW w:w="1399" w:type="dxa"/>
          </w:tcPr>
          <w:p>
            <w:pPr>
              <w:pStyle w:val="TableParagraph"/>
              <w:spacing w:before="53"/>
              <w:ind w:left="33" w:right="114"/>
              <w:jc w:val="center"/>
              <w:rPr>
                <w:sz w:val="20"/>
              </w:rPr>
            </w:pPr>
            <w:r>
              <w:rPr>
                <w:spacing w:val="-2"/>
                <w:sz w:val="20"/>
              </w:rPr>
              <w:t>1017357.877</w:t>
            </w:r>
          </w:p>
        </w:tc>
        <w:tc>
          <w:tcPr>
            <w:tcW w:w="1678" w:type="dxa"/>
          </w:tcPr>
          <w:p>
            <w:pPr>
              <w:pStyle w:val="TableParagraph"/>
              <w:spacing w:before="53"/>
              <w:ind w:left="147"/>
              <w:rPr>
                <w:sz w:val="20"/>
              </w:rPr>
            </w:pPr>
            <w:r>
              <w:rPr>
                <w:spacing w:val="-2"/>
                <w:sz w:val="20"/>
              </w:rPr>
              <w:t>3464494.448</w:t>
            </w:r>
          </w:p>
        </w:tc>
      </w:tr>
      <w:tr>
        <w:trPr>
          <w:trHeight w:val="344" w:hRule="atLeast"/>
        </w:trPr>
        <w:tc>
          <w:tcPr>
            <w:tcW w:w="1284" w:type="dxa"/>
          </w:tcPr>
          <w:p>
            <w:pPr>
              <w:pStyle w:val="TableParagraph"/>
              <w:rPr>
                <w:sz w:val="20"/>
              </w:rPr>
            </w:pPr>
          </w:p>
        </w:tc>
        <w:tc>
          <w:tcPr>
            <w:tcW w:w="1089" w:type="dxa"/>
          </w:tcPr>
          <w:p>
            <w:pPr>
              <w:pStyle w:val="TableParagraph"/>
              <w:spacing w:before="52"/>
              <w:ind w:left="204"/>
              <w:rPr>
                <w:sz w:val="20"/>
              </w:rPr>
            </w:pPr>
            <w:r>
              <w:rPr>
                <w:spacing w:val="-4"/>
                <w:sz w:val="20"/>
              </w:rPr>
              <w:t>2.00</w:t>
            </w:r>
          </w:p>
        </w:tc>
        <w:tc>
          <w:tcPr>
            <w:tcW w:w="994" w:type="dxa"/>
          </w:tcPr>
          <w:p>
            <w:pPr>
              <w:pStyle w:val="TableParagraph"/>
              <w:spacing w:before="52"/>
              <w:ind w:left="109"/>
              <w:rPr>
                <w:sz w:val="20"/>
              </w:rPr>
            </w:pPr>
            <w:r>
              <w:rPr>
                <w:spacing w:val="-4"/>
                <w:sz w:val="20"/>
              </w:rPr>
              <w:t>1.00</w:t>
            </w:r>
          </w:p>
        </w:tc>
        <w:tc>
          <w:tcPr>
            <w:tcW w:w="1290" w:type="dxa"/>
          </w:tcPr>
          <w:p>
            <w:pPr>
              <w:pStyle w:val="TableParagraph"/>
              <w:spacing w:before="52"/>
              <w:ind w:left="109"/>
              <w:rPr>
                <w:sz w:val="20"/>
              </w:rPr>
            </w:pPr>
            <w:r>
              <w:rPr>
                <w:spacing w:val="-2"/>
                <w:sz w:val="20"/>
              </w:rPr>
              <w:t>1570760.2*</w:t>
            </w:r>
          </w:p>
        </w:tc>
        <w:tc>
          <w:tcPr>
            <w:tcW w:w="1267" w:type="dxa"/>
          </w:tcPr>
          <w:p>
            <w:pPr>
              <w:pStyle w:val="TableParagraph"/>
              <w:spacing w:before="52"/>
              <w:ind w:left="230"/>
              <w:rPr>
                <w:sz w:val="20"/>
              </w:rPr>
            </w:pPr>
            <w:r>
              <w:rPr>
                <w:spacing w:val="-2"/>
                <w:sz w:val="20"/>
              </w:rPr>
              <w:t>623390.0</w:t>
            </w:r>
          </w:p>
        </w:tc>
        <w:tc>
          <w:tcPr>
            <w:tcW w:w="749" w:type="dxa"/>
          </w:tcPr>
          <w:p>
            <w:pPr>
              <w:pStyle w:val="TableParagraph"/>
              <w:spacing w:before="52"/>
              <w:ind w:left="149"/>
              <w:rPr>
                <w:sz w:val="20"/>
              </w:rPr>
            </w:pPr>
            <w:r>
              <w:rPr>
                <w:sz w:val="20"/>
              </w:rPr>
              <w:t>-</w:t>
            </w:r>
            <w:r>
              <w:rPr>
                <w:spacing w:val="-3"/>
                <w:sz w:val="20"/>
              </w:rPr>
              <w:t> </w:t>
            </w:r>
            <w:r>
              <w:rPr>
                <w:spacing w:val="-4"/>
                <w:sz w:val="20"/>
              </w:rPr>
              <w:t>.012</w:t>
            </w:r>
          </w:p>
        </w:tc>
        <w:tc>
          <w:tcPr>
            <w:tcW w:w="1399" w:type="dxa"/>
          </w:tcPr>
          <w:p>
            <w:pPr>
              <w:pStyle w:val="TableParagraph"/>
              <w:spacing w:before="52"/>
              <w:ind w:right="114"/>
              <w:jc w:val="center"/>
              <w:rPr>
                <w:sz w:val="20"/>
              </w:rPr>
            </w:pPr>
            <w:r>
              <w:rPr>
                <w:spacing w:val="-4"/>
                <w:sz w:val="20"/>
              </w:rPr>
              <w:t>-</w:t>
            </w:r>
            <w:r>
              <w:rPr>
                <w:spacing w:val="-2"/>
                <w:sz w:val="20"/>
              </w:rPr>
              <w:t>2794328.45</w:t>
            </w:r>
          </w:p>
        </w:tc>
        <w:tc>
          <w:tcPr>
            <w:tcW w:w="1678" w:type="dxa"/>
          </w:tcPr>
          <w:p>
            <w:pPr>
              <w:pStyle w:val="TableParagraph"/>
              <w:spacing w:before="52"/>
              <w:ind w:left="147"/>
              <w:rPr>
                <w:sz w:val="20"/>
              </w:rPr>
            </w:pPr>
            <w:r>
              <w:rPr>
                <w:spacing w:val="-4"/>
                <w:sz w:val="20"/>
              </w:rPr>
              <w:t>-</w:t>
            </w:r>
            <w:r>
              <w:rPr>
                <w:spacing w:val="-2"/>
                <w:sz w:val="20"/>
              </w:rPr>
              <w:t>347191.8829</w:t>
            </w:r>
          </w:p>
        </w:tc>
      </w:tr>
      <w:tr>
        <w:trPr>
          <w:trHeight w:val="345" w:hRule="atLeast"/>
        </w:trPr>
        <w:tc>
          <w:tcPr>
            <w:tcW w:w="1284" w:type="dxa"/>
          </w:tcPr>
          <w:p>
            <w:pPr>
              <w:pStyle w:val="TableParagraph"/>
              <w:rPr>
                <w:sz w:val="20"/>
              </w:rPr>
            </w:pPr>
          </w:p>
        </w:tc>
        <w:tc>
          <w:tcPr>
            <w:tcW w:w="1089" w:type="dxa"/>
          </w:tcPr>
          <w:p>
            <w:pPr>
              <w:pStyle w:val="TableParagraph"/>
              <w:rPr>
                <w:sz w:val="20"/>
              </w:rPr>
            </w:pPr>
          </w:p>
        </w:tc>
        <w:tc>
          <w:tcPr>
            <w:tcW w:w="994" w:type="dxa"/>
          </w:tcPr>
          <w:p>
            <w:pPr>
              <w:pStyle w:val="TableParagraph"/>
              <w:spacing w:before="53"/>
              <w:ind w:left="109"/>
              <w:rPr>
                <w:sz w:val="20"/>
              </w:rPr>
            </w:pPr>
            <w:r>
              <w:rPr>
                <w:spacing w:val="-4"/>
                <w:sz w:val="20"/>
              </w:rPr>
              <w:t>3.00</w:t>
            </w:r>
          </w:p>
        </w:tc>
        <w:tc>
          <w:tcPr>
            <w:tcW w:w="1290" w:type="dxa"/>
          </w:tcPr>
          <w:p>
            <w:pPr>
              <w:pStyle w:val="TableParagraph"/>
              <w:spacing w:before="53"/>
              <w:ind w:left="109"/>
              <w:rPr>
                <w:sz w:val="20"/>
              </w:rPr>
            </w:pPr>
            <w:r>
              <w:rPr>
                <w:spacing w:val="-4"/>
                <w:sz w:val="20"/>
              </w:rPr>
              <w:t>-</w:t>
            </w:r>
            <w:r>
              <w:rPr>
                <w:spacing w:val="-2"/>
                <w:sz w:val="20"/>
              </w:rPr>
              <w:t>745113.98</w:t>
            </w:r>
          </w:p>
        </w:tc>
        <w:tc>
          <w:tcPr>
            <w:tcW w:w="1267" w:type="dxa"/>
          </w:tcPr>
          <w:p>
            <w:pPr>
              <w:pStyle w:val="TableParagraph"/>
              <w:spacing w:before="53"/>
              <w:ind w:left="230"/>
              <w:rPr>
                <w:sz w:val="20"/>
              </w:rPr>
            </w:pPr>
            <w:r>
              <w:rPr>
                <w:spacing w:val="-2"/>
                <w:sz w:val="20"/>
              </w:rPr>
              <w:t>623390.0</w:t>
            </w:r>
          </w:p>
        </w:tc>
        <w:tc>
          <w:tcPr>
            <w:tcW w:w="749" w:type="dxa"/>
          </w:tcPr>
          <w:p>
            <w:pPr>
              <w:pStyle w:val="TableParagraph"/>
              <w:spacing w:before="53"/>
              <w:ind w:left="149"/>
              <w:rPr>
                <w:sz w:val="20"/>
              </w:rPr>
            </w:pPr>
            <w:r>
              <w:rPr>
                <w:spacing w:val="-4"/>
                <w:sz w:val="20"/>
              </w:rPr>
              <w:t>.232</w:t>
            </w:r>
          </w:p>
        </w:tc>
        <w:tc>
          <w:tcPr>
            <w:tcW w:w="1399" w:type="dxa"/>
          </w:tcPr>
          <w:p>
            <w:pPr>
              <w:pStyle w:val="TableParagraph"/>
              <w:spacing w:before="53"/>
              <w:ind w:right="114"/>
              <w:jc w:val="center"/>
              <w:rPr>
                <w:sz w:val="20"/>
              </w:rPr>
            </w:pPr>
            <w:r>
              <w:rPr>
                <w:spacing w:val="-4"/>
                <w:sz w:val="20"/>
              </w:rPr>
              <w:t>-</w:t>
            </w:r>
            <w:r>
              <w:rPr>
                <w:spacing w:val="-2"/>
                <w:sz w:val="20"/>
              </w:rPr>
              <w:t>1968682.27</w:t>
            </w:r>
          </w:p>
        </w:tc>
        <w:tc>
          <w:tcPr>
            <w:tcW w:w="1678" w:type="dxa"/>
          </w:tcPr>
          <w:p>
            <w:pPr>
              <w:pStyle w:val="TableParagraph"/>
              <w:spacing w:before="53"/>
              <w:ind w:left="147"/>
              <w:rPr>
                <w:sz w:val="20"/>
              </w:rPr>
            </w:pPr>
            <w:r>
              <w:rPr>
                <w:spacing w:val="-2"/>
                <w:sz w:val="20"/>
              </w:rPr>
              <w:t>478454.3008</w:t>
            </w:r>
          </w:p>
        </w:tc>
      </w:tr>
      <w:tr>
        <w:trPr>
          <w:trHeight w:val="405" w:hRule="atLeast"/>
        </w:trPr>
        <w:tc>
          <w:tcPr>
            <w:tcW w:w="1284" w:type="dxa"/>
            <w:tcBorders>
              <w:bottom w:val="single" w:sz="4" w:space="0" w:color="000000"/>
            </w:tcBorders>
          </w:tcPr>
          <w:p>
            <w:pPr>
              <w:pStyle w:val="TableParagraph"/>
              <w:rPr>
                <w:sz w:val="20"/>
              </w:rPr>
            </w:pPr>
          </w:p>
        </w:tc>
        <w:tc>
          <w:tcPr>
            <w:tcW w:w="1089" w:type="dxa"/>
            <w:tcBorders>
              <w:bottom w:val="single" w:sz="4" w:space="0" w:color="000000"/>
            </w:tcBorders>
          </w:tcPr>
          <w:p>
            <w:pPr>
              <w:pStyle w:val="TableParagraph"/>
              <w:rPr>
                <w:sz w:val="20"/>
              </w:rPr>
            </w:pPr>
          </w:p>
        </w:tc>
        <w:tc>
          <w:tcPr>
            <w:tcW w:w="994" w:type="dxa"/>
            <w:tcBorders>
              <w:bottom w:val="single" w:sz="4" w:space="0" w:color="000000"/>
            </w:tcBorders>
          </w:tcPr>
          <w:p>
            <w:pPr>
              <w:pStyle w:val="TableParagraph"/>
              <w:spacing w:before="53"/>
              <w:ind w:left="109"/>
              <w:rPr>
                <w:sz w:val="20"/>
              </w:rPr>
            </w:pPr>
            <w:r>
              <w:rPr>
                <w:spacing w:val="-4"/>
                <w:sz w:val="20"/>
              </w:rPr>
              <w:t>4.00</w:t>
            </w:r>
          </w:p>
        </w:tc>
        <w:tc>
          <w:tcPr>
            <w:tcW w:w="1290" w:type="dxa"/>
            <w:tcBorders>
              <w:bottom w:val="single" w:sz="4" w:space="0" w:color="000000"/>
            </w:tcBorders>
          </w:tcPr>
          <w:p>
            <w:pPr>
              <w:pStyle w:val="TableParagraph"/>
              <w:spacing w:before="53"/>
              <w:ind w:left="109"/>
              <w:rPr>
                <w:sz w:val="20"/>
              </w:rPr>
            </w:pPr>
            <w:r>
              <w:rPr>
                <w:spacing w:val="-2"/>
                <w:sz w:val="20"/>
              </w:rPr>
              <w:t>670165.99</w:t>
            </w:r>
          </w:p>
        </w:tc>
        <w:tc>
          <w:tcPr>
            <w:tcW w:w="1267" w:type="dxa"/>
            <w:tcBorders>
              <w:bottom w:val="single" w:sz="4" w:space="0" w:color="000000"/>
            </w:tcBorders>
          </w:tcPr>
          <w:p>
            <w:pPr>
              <w:pStyle w:val="TableParagraph"/>
              <w:spacing w:before="53"/>
              <w:ind w:left="230"/>
              <w:rPr>
                <w:sz w:val="20"/>
              </w:rPr>
            </w:pPr>
            <w:r>
              <w:rPr>
                <w:spacing w:val="-2"/>
                <w:sz w:val="20"/>
              </w:rPr>
              <w:t>623390.0</w:t>
            </w:r>
          </w:p>
        </w:tc>
        <w:tc>
          <w:tcPr>
            <w:tcW w:w="749" w:type="dxa"/>
            <w:tcBorders>
              <w:bottom w:val="single" w:sz="4" w:space="0" w:color="000000"/>
            </w:tcBorders>
          </w:tcPr>
          <w:p>
            <w:pPr>
              <w:pStyle w:val="TableParagraph"/>
              <w:spacing w:before="53"/>
              <w:ind w:left="149"/>
              <w:rPr>
                <w:sz w:val="20"/>
              </w:rPr>
            </w:pPr>
            <w:r>
              <w:rPr>
                <w:spacing w:val="-4"/>
                <w:sz w:val="20"/>
              </w:rPr>
              <w:t>.283</w:t>
            </w:r>
          </w:p>
        </w:tc>
        <w:tc>
          <w:tcPr>
            <w:tcW w:w="1399" w:type="dxa"/>
            <w:tcBorders>
              <w:bottom w:val="single" w:sz="4" w:space="0" w:color="000000"/>
            </w:tcBorders>
          </w:tcPr>
          <w:p>
            <w:pPr>
              <w:pStyle w:val="TableParagraph"/>
              <w:spacing w:before="53"/>
              <w:ind w:left="98" w:right="114"/>
              <w:jc w:val="center"/>
              <w:rPr>
                <w:sz w:val="20"/>
              </w:rPr>
            </w:pPr>
            <w:r>
              <w:rPr>
                <w:spacing w:val="-4"/>
                <w:sz w:val="20"/>
              </w:rPr>
              <w:t>-</w:t>
            </w:r>
            <w:r>
              <w:rPr>
                <w:spacing w:val="-2"/>
                <w:sz w:val="20"/>
              </w:rPr>
              <w:t>553402.2920</w:t>
            </w:r>
          </w:p>
        </w:tc>
        <w:tc>
          <w:tcPr>
            <w:tcW w:w="1678" w:type="dxa"/>
            <w:tcBorders>
              <w:bottom w:val="single" w:sz="4" w:space="0" w:color="000000"/>
            </w:tcBorders>
          </w:tcPr>
          <w:p>
            <w:pPr>
              <w:pStyle w:val="TableParagraph"/>
              <w:spacing w:before="53"/>
              <w:ind w:left="147"/>
              <w:rPr>
                <w:sz w:val="20"/>
              </w:rPr>
            </w:pPr>
            <w:r>
              <w:rPr>
                <w:spacing w:val="-2"/>
                <w:sz w:val="20"/>
              </w:rPr>
              <w:t>1893734.279</w:t>
            </w:r>
          </w:p>
        </w:tc>
      </w:tr>
    </w:tbl>
    <w:p>
      <w:pPr>
        <w:spacing w:after="0"/>
        <w:rPr>
          <w:sz w:val="20"/>
        </w:rPr>
        <w:sectPr>
          <w:pgSz w:w="11910" w:h="16840"/>
          <w:pgMar w:header="0" w:footer="789" w:top="1760" w:bottom="980" w:left="1400" w:right="0"/>
        </w:sectPr>
      </w:pPr>
    </w:p>
    <w:tbl>
      <w:tblPr>
        <w:tblW w:w="0" w:type="auto"/>
        <w:jc w:val="left"/>
        <w:tblInd w:w="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54"/>
        <w:gridCol w:w="1045"/>
        <w:gridCol w:w="1475"/>
        <w:gridCol w:w="1205"/>
        <w:gridCol w:w="732"/>
        <w:gridCol w:w="1456"/>
        <w:gridCol w:w="1679"/>
      </w:tblGrid>
      <w:tr>
        <w:trPr>
          <w:trHeight w:val="2071" w:hRule="atLeast"/>
        </w:trPr>
        <w:tc>
          <w:tcPr>
            <w:tcW w:w="2154" w:type="dxa"/>
            <w:tcBorders>
              <w:top w:val="single" w:sz="4" w:space="0" w:color="000000"/>
              <w:bottom w:val="single" w:sz="4" w:space="0" w:color="000000"/>
            </w:tcBorders>
          </w:tcPr>
          <w:p>
            <w:pPr>
              <w:pStyle w:val="TableParagraph"/>
              <w:spacing w:line="223" w:lineRule="exact"/>
              <w:ind w:left="1481"/>
              <w:rPr>
                <w:sz w:val="20"/>
              </w:rPr>
            </w:pPr>
            <w:r>
              <w:rPr>
                <w:spacing w:val="-4"/>
                <w:sz w:val="20"/>
              </w:rPr>
              <w:t>3.00</w:t>
            </w:r>
          </w:p>
          <w:p>
            <w:pPr>
              <w:pStyle w:val="TableParagraph"/>
              <w:rPr>
                <w:b/>
                <w:sz w:val="20"/>
              </w:rPr>
            </w:pPr>
          </w:p>
          <w:p>
            <w:pPr>
              <w:pStyle w:val="TableParagraph"/>
              <w:rPr>
                <w:b/>
                <w:sz w:val="20"/>
              </w:rPr>
            </w:pPr>
          </w:p>
          <w:p>
            <w:pPr>
              <w:pStyle w:val="TableParagraph"/>
              <w:spacing w:before="114"/>
              <w:rPr>
                <w:b/>
                <w:sz w:val="20"/>
              </w:rPr>
            </w:pPr>
          </w:p>
          <w:p>
            <w:pPr>
              <w:pStyle w:val="TableParagraph"/>
              <w:ind w:left="1481"/>
              <w:rPr>
                <w:sz w:val="20"/>
              </w:rPr>
            </w:pPr>
            <w:r>
              <w:rPr>
                <w:spacing w:val="-4"/>
                <w:sz w:val="20"/>
              </w:rPr>
              <w:t>4.00</w:t>
            </w:r>
          </w:p>
        </w:tc>
        <w:tc>
          <w:tcPr>
            <w:tcW w:w="1045" w:type="dxa"/>
            <w:tcBorders>
              <w:top w:val="single" w:sz="4" w:space="0" w:color="000000"/>
              <w:bottom w:val="single" w:sz="4" w:space="0" w:color="000000"/>
            </w:tcBorders>
          </w:tcPr>
          <w:p>
            <w:pPr>
              <w:pStyle w:val="TableParagraph"/>
              <w:spacing w:line="223" w:lineRule="exact"/>
              <w:ind w:left="320"/>
              <w:rPr>
                <w:sz w:val="20"/>
              </w:rPr>
            </w:pPr>
            <w:r>
              <w:rPr>
                <w:spacing w:val="-4"/>
                <w:sz w:val="20"/>
              </w:rPr>
              <w:t>1.00</w:t>
            </w:r>
          </w:p>
          <w:p>
            <w:pPr>
              <w:pStyle w:val="TableParagraph"/>
              <w:spacing w:before="115"/>
              <w:ind w:left="320"/>
              <w:rPr>
                <w:sz w:val="20"/>
              </w:rPr>
            </w:pPr>
            <w:r>
              <w:rPr>
                <w:spacing w:val="-4"/>
                <w:sz w:val="20"/>
              </w:rPr>
              <w:t>2.00</w:t>
            </w:r>
          </w:p>
          <w:p>
            <w:pPr>
              <w:pStyle w:val="TableParagraph"/>
              <w:spacing w:before="116"/>
              <w:ind w:left="320"/>
              <w:rPr>
                <w:sz w:val="20"/>
              </w:rPr>
            </w:pPr>
            <w:r>
              <w:rPr>
                <w:spacing w:val="-4"/>
                <w:sz w:val="20"/>
              </w:rPr>
              <w:t>4.00</w:t>
            </w:r>
          </w:p>
          <w:p>
            <w:pPr>
              <w:pStyle w:val="TableParagraph"/>
              <w:spacing w:before="113"/>
              <w:ind w:left="320"/>
              <w:rPr>
                <w:sz w:val="20"/>
              </w:rPr>
            </w:pPr>
            <w:r>
              <w:rPr>
                <w:spacing w:val="-4"/>
                <w:sz w:val="20"/>
              </w:rPr>
              <w:t>1.00</w:t>
            </w:r>
          </w:p>
          <w:p>
            <w:pPr>
              <w:pStyle w:val="TableParagraph"/>
              <w:spacing w:before="116"/>
              <w:ind w:left="320"/>
              <w:rPr>
                <w:sz w:val="20"/>
              </w:rPr>
            </w:pPr>
            <w:r>
              <w:rPr>
                <w:sz w:val="20"/>
              </w:rPr>
              <w:t>2.00</w:t>
            </w:r>
            <w:r>
              <w:rPr>
                <w:spacing w:val="-1"/>
                <w:sz w:val="20"/>
              </w:rPr>
              <w:t> </w:t>
            </w:r>
            <w:r>
              <w:rPr>
                <w:spacing w:val="-10"/>
                <w:sz w:val="20"/>
              </w:rPr>
              <w:t>.</w:t>
            </w:r>
          </w:p>
          <w:p>
            <w:pPr>
              <w:pStyle w:val="TableParagraph"/>
              <w:spacing w:before="115"/>
              <w:ind w:left="320"/>
              <w:rPr>
                <w:sz w:val="20"/>
              </w:rPr>
            </w:pPr>
            <w:r>
              <w:rPr>
                <w:spacing w:val="-4"/>
                <w:sz w:val="20"/>
              </w:rPr>
              <w:t>3.00</w:t>
            </w:r>
          </w:p>
        </w:tc>
        <w:tc>
          <w:tcPr>
            <w:tcW w:w="1475" w:type="dxa"/>
            <w:tcBorders>
              <w:top w:val="single" w:sz="4" w:space="0" w:color="000000"/>
              <w:bottom w:val="single" w:sz="4" w:space="0" w:color="000000"/>
            </w:tcBorders>
          </w:tcPr>
          <w:p>
            <w:pPr>
              <w:pStyle w:val="TableParagraph"/>
              <w:spacing w:line="223" w:lineRule="exact"/>
              <w:ind w:left="269"/>
              <w:rPr>
                <w:sz w:val="20"/>
              </w:rPr>
            </w:pPr>
            <w:r>
              <w:rPr>
                <w:spacing w:val="-4"/>
                <w:sz w:val="20"/>
              </w:rPr>
              <w:t>-</w:t>
            </w:r>
            <w:r>
              <w:rPr>
                <w:spacing w:val="-2"/>
                <w:sz w:val="20"/>
              </w:rPr>
              <w:t>825646.18</w:t>
            </w:r>
          </w:p>
          <w:p>
            <w:pPr>
              <w:pStyle w:val="TableParagraph"/>
              <w:spacing w:before="115"/>
              <w:ind w:left="269"/>
              <w:rPr>
                <w:sz w:val="20"/>
              </w:rPr>
            </w:pPr>
            <w:r>
              <w:rPr>
                <w:spacing w:val="-2"/>
                <w:sz w:val="20"/>
              </w:rPr>
              <w:t>745113.98</w:t>
            </w:r>
          </w:p>
          <w:p>
            <w:pPr>
              <w:pStyle w:val="TableParagraph"/>
              <w:spacing w:before="116"/>
              <w:ind w:left="269"/>
              <w:rPr>
                <w:sz w:val="20"/>
              </w:rPr>
            </w:pPr>
            <w:r>
              <w:rPr>
                <w:spacing w:val="-2"/>
                <w:sz w:val="20"/>
              </w:rPr>
              <w:t>1415280.0*</w:t>
            </w:r>
          </w:p>
          <w:p>
            <w:pPr>
              <w:pStyle w:val="TableParagraph"/>
              <w:spacing w:before="113"/>
              <w:ind w:left="269"/>
              <w:rPr>
                <w:sz w:val="20"/>
              </w:rPr>
            </w:pPr>
            <w:r>
              <w:rPr>
                <w:spacing w:val="-2"/>
                <w:sz w:val="20"/>
              </w:rPr>
              <w:t>2240926.2*</w:t>
            </w:r>
          </w:p>
          <w:p>
            <w:pPr>
              <w:pStyle w:val="TableParagraph"/>
              <w:spacing w:line="340" w:lineRule="atLeast" w:before="6"/>
              <w:ind w:left="269"/>
              <w:rPr>
                <w:sz w:val="20"/>
              </w:rPr>
            </w:pPr>
            <w:r>
              <w:rPr>
                <w:spacing w:val="-2"/>
                <w:sz w:val="20"/>
              </w:rPr>
              <w:t>-670165.99 141528O.0*</w:t>
            </w:r>
          </w:p>
        </w:tc>
        <w:tc>
          <w:tcPr>
            <w:tcW w:w="1205" w:type="dxa"/>
            <w:tcBorders>
              <w:top w:val="single" w:sz="4" w:space="0" w:color="000000"/>
              <w:bottom w:val="single" w:sz="4" w:space="0" w:color="000000"/>
            </w:tcBorders>
          </w:tcPr>
          <w:p>
            <w:pPr>
              <w:pStyle w:val="TableParagraph"/>
              <w:spacing w:line="223" w:lineRule="exact"/>
              <w:ind w:left="206"/>
              <w:rPr>
                <w:sz w:val="20"/>
              </w:rPr>
            </w:pPr>
            <w:r>
              <w:rPr>
                <w:spacing w:val="-2"/>
                <w:sz w:val="20"/>
              </w:rPr>
              <w:t>623390.0</w:t>
            </w:r>
          </w:p>
          <w:p>
            <w:pPr>
              <w:pStyle w:val="TableParagraph"/>
              <w:spacing w:before="115"/>
              <w:ind w:left="206"/>
              <w:rPr>
                <w:sz w:val="20"/>
              </w:rPr>
            </w:pPr>
            <w:r>
              <w:rPr>
                <w:spacing w:val="-2"/>
                <w:sz w:val="20"/>
              </w:rPr>
              <w:t>623390.0</w:t>
            </w:r>
          </w:p>
          <w:p>
            <w:pPr>
              <w:pStyle w:val="TableParagraph"/>
              <w:spacing w:before="116"/>
              <w:ind w:left="206"/>
              <w:rPr>
                <w:sz w:val="20"/>
              </w:rPr>
            </w:pPr>
            <w:r>
              <w:rPr>
                <w:spacing w:val="-2"/>
                <w:sz w:val="20"/>
              </w:rPr>
              <w:t>623390.0</w:t>
            </w:r>
          </w:p>
          <w:p>
            <w:pPr>
              <w:pStyle w:val="TableParagraph"/>
              <w:spacing w:before="113"/>
              <w:ind w:left="206"/>
              <w:rPr>
                <w:sz w:val="20"/>
              </w:rPr>
            </w:pPr>
            <w:r>
              <w:rPr>
                <w:spacing w:val="-2"/>
                <w:sz w:val="20"/>
              </w:rPr>
              <w:t>623390.0</w:t>
            </w:r>
          </w:p>
          <w:p>
            <w:pPr>
              <w:pStyle w:val="TableParagraph"/>
              <w:spacing w:before="116"/>
              <w:ind w:left="206"/>
              <w:rPr>
                <w:sz w:val="20"/>
              </w:rPr>
            </w:pPr>
            <w:r>
              <w:rPr>
                <w:spacing w:val="-2"/>
                <w:sz w:val="20"/>
              </w:rPr>
              <w:t>623390.&amp;</w:t>
            </w:r>
          </w:p>
          <w:p>
            <w:pPr>
              <w:pStyle w:val="TableParagraph"/>
              <w:spacing w:before="115"/>
              <w:ind w:left="206"/>
              <w:rPr>
                <w:sz w:val="20"/>
              </w:rPr>
            </w:pPr>
            <w:r>
              <w:rPr>
                <w:spacing w:val="-2"/>
                <w:sz w:val="20"/>
              </w:rPr>
              <w:t>623390.0</w:t>
            </w:r>
          </w:p>
        </w:tc>
        <w:tc>
          <w:tcPr>
            <w:tcW w:w="732" w:type="dxa"/>
            <w:tcBorders>
              <w:top w:val="single" w:sz="4" w:space="0" w:color="000000"/>
              <w:bottom w:val="single" w:sz="4" w:space="0" w:color="000000"/>
            </w:tcBorders>
          </w:tcPr>
          <w:p>
            <w:pPr>
              <w:pStyle w:val="TableParagraph"/>
              <w:spacing w:line="223" w:lineRule="exact"/>
              <w:ind w:left="187"/>
              <w:rPr>
                <w:sz w:val="20"/>
              </w:rPr>
            </w:pPr>
            <w:r>
              <w:rPr>
                <w:spacing w:val="-4"/>
                <w:sz w:val="20"/>
              </w:rPr>
              <w:t>.186</w:t>
            </w:r>
          </w:p>
          <w:p>
            <w:pPr>
              <w:pStyle w:val="TableParagraph"/>
              <w:spacing w:before="115"/>
              <w:ind w:left="187"/>
              <w:rPr>
                <w:sz w:val="20"/>
              </w:rPr>
            </w:pPr>
            <w:r>
              <w:rPr>
                <w:spacing w:val="-4"/>
                <w:sz w:val="20"/>
              </w:rPr>
              <w:t>.232</w:t>
            </w:r>
          </w:p>
          <w:p>
            <w:pPr>
              <w:pStyle w:val="TableParagraph"/>
              <w:spacing w:before="116"/>
              <w:ind w:left="187"/>
              <w:rPr>
                <w:sz w:val="20"/>
              </w:rPr>
            </w:pPr>
            <w:r>
              <w:rPr>
                <w:spacing w:val="-4"/>
                <w:sz w:val="20"/>
              </w:rPr>
              <w:t>.023</w:t>
            </w:r>
          </w:p>
          <w:p>
            <w:pPr>
              <w:pStyle w:val="TableParagraph"/>
              <w:spacing w:before="113"/>
              <w:ind w:left="187"/>
              <w:rPr>
                <w:sz w:val="20"/>
              </w:rPr>
            </w:pPr>
            <w:r>
              <w:rPr>
                <w:spacing w:val="-4"/>
                <w:sz w:val="20"/>
              </w:rPr>
              <w:t>.000</w:t>
            </w:r>
          </w:p>
          <w:p>
            <w:pPr>
              <w:pStyle w:val="TableParagraph"/>
              <w:spacing w:before="116"/>
              <w:ind w:left="187"/>
              <w:rPr>
                <w:sz w:val="20"/>
              </w:rPr>
            </w:pPr>
            <w:r>
              <w:rPr>
                <w:spacing w:val="-4"/>
                <w:sz w:val="20"/>
              </w:rPr>
              <w:t>.283</w:t>
            </w:r>
          </w:p>
          <w:p>
            <w:pPr>
              <w:pStyle w:val="TableParagraph"/>
              <w:spacing w:before="115"/>
              <w:ind w:left="187"/>
              <w:rPr>
                <w:sz w:val="20"/>
              </w:rPr>
            </w:pPr>
            <w:r>
              <w:rPr>
                <w:spacing w:val="-4"/>
                <w:sz w:val="20"/>
              </w:rPr>
              <w:t>.023</w:t>
            </w:r>
          </w:p>
        </w:tc>
        <w:tc>
          <w:tcPr>
            <w:tcW w:w="1456" w:type="dxa"/>
            <w:tcBorders>
              <w:top w:val="single" w:sz="4" w:space="0" w:color="000000"/>
              <w:bottom w:val="single" w:sz="4" w:space="0" w:color="000000"/>
            </w:tcBorders>
          </w:tcPr>
          <w:p>
            <w:pPr>
              <w:pStyle w:val="TableParagraph"/>
              <w:spacing w:line="223" w:lineRule="exact"/>
              <w:ind w:left="187"/>
              <w:rPr>
                <w:sz w:val="20"/>
              </w:rPr>
            </w:pPr>
            <w:r>
              <w:rPr>
                <w:spacing w:val="-4"/>
                <w:sz w:val="20"/>
              </w:rPr>
              <w:t>-</w:t>
            </w:r>
            <w:r>
              <w:rPr>
                <w:spacing w:val="-2"/>
                <w:sz w:val="20"/>
              </w:rPr>
              <w:t>2049214.47</w:t>
            </w:r>
          </w:p>
          <w:p>
            <w:pPr>
              <w:pStyle w:val="TableParagraph"/>
              <w:spacing w:before="115"/>
              <w:ind w:left="187"/>
              <w:rPr>
                <w:sz w:val="20"/>
              </w:rPr>
            </w:pPr>
            <w:r>
              <w:rPr>
                <w:spacing w:val="-4"/>
                <w:sz w:val="20"/>
              </w:rPr>
              <w:t>-</w:t>
            </w:r>
            <w:r>
              <w:rPr>
                <w:spacing w:val="-2"/>
                <w:sz w:val="20"/>
              </w:rPr>
              <w:t>478454.3008</w:t>
            </w:r>
          </w:p>
          <w:p>
            <w:pPr>
              <w:pStyle w:val="TableParagraph"/>
              <w:spacing w:before="116"/>
              <w:ind w:left="187"/>
              <w:rPr>
                <w:sz w:val="20"/>
              </w:rPr>
            </w:pPr>
            <w:r>
              <w:rPr>
                <w:spacing w:val="-2"/>
                <w:sz w:val="20"/>
              </w:rPr>
              <w:t>191711.6929</w:t>
            </w:r>
          </w:p>
          <w:p>
            <w:pPr>
              <w:pStyle w:val="TableParagraph"/>
              <w:spacing w:before="113"/>
              <w:ind w:left="187"/>
              <w:rPr>
                <w:sz w:val="20"/>
              </w:rPr>
            </w:pPr>
            <w:r>
              <w:rPr>
                <w:spacing w:val="-4"/>
                <w:sz w:val="20"/>
              </w:rPr>
              <w:t>-</w:t>
            </w:r>
            <w:r>
              <w:rPr>
                <w:spacing w:val="-2"/>
                <w:sz w:val="20"/>
              </w:rPr>
              <w:t>3464494.45</w:t>
            </w:r>
          </w:p>
          <w:p>
            <w:pPr>
              <w:pStyle w:val="TableParagraph"/>
              <w:spacing w:before="116"/>
              <w:ind w:left="187"/>
              <w:rPr>
                <w:sz w:val="20"/>
              </w:rPr>
            </w:pPr>
            <w:r>
              <w:rPr>
                <w:spacing w:val="-4"/>
                <w:sz w:val="20"/>
              </w:rPr>
              <w:t>-</w:t>
            </w:r>
            <w:r>
              <w:rPr>
                <w:spacing w:val="-2"/>
                <w:sz w:val="20"/>
              </w:rPr>
              <w:t>1893734.28</w:t>
            </w:r>
          </w:p>
          <w:p>
            <w:pPr>
              <w:pStyle w:val="TableParagraph"/>
              <w:spacing w:before="115"/>
              <w:ind w:left="187"/>
              <w:rPr>
                <w:sz w:val="20"/>
              </w:rPr>
            </w:pPr>
            <w:r>
              <w:rPr>
                <w:spacing w:val="-4"/>
                <w:sz w:val="20"/>
              </w:rPr>
              <w:t>-</w:t>
            </w:r>
            <w:r>
              <w:rPr>
                <w:spacing w:val="-2"/>
                <w:sz w:val="20"/>
              </w:rPr>
              <w:t>2638848.26</w:t>
            </w:r>
          </w:p>
        </w:tc>
        <w:tc>
          <w:tcPr>
            <w:tcW w:w="1679" w:type="dxa"/>
            <w:tcBorders>
              <w:top w:val="single" w:sz="4" w:space="0" w:color="000000"/>
              <w:bottom w:val="single" w:sz="4" w:space="0" w:color="000000"/>
            </w:tcBorders>
          </w:tcPr>
          <w:p>
            <w:pPr>
              <w:pStyle w:val="TableParagraph"/>
              <w:spacing w:line="223" w:lineRule="exact"/>
              <w:ind w:left="145"/>
              <w:rPr>
                <w:sz w:val="20"/>
              </w:rPr>
            </w:pPr>
            <w:r>
              <w:rPr>
                <w:spacing w:val="-2"/>
                <w:sz w:val="20"/>
              </w:rPr>
              <w:t>397922.1020</w:t>
            </w:r>
          </w:p>
          <w:p>
            <w:pPr>
              <w:pStyle w:val="TableParagraph"/>
              <w:spacing w:before="115"/>
              <w:ind w:left="145"/>
              <w:rPr>
                <w:sz w:val="20"/>
              </w:rPr>
            </w:pPr>
            <w:r>
              <w:rPr>
                <w:spacing w:val="-2"/>
                <w:sz w:val="20"/>
              </w:rPr>
              <w:t>1968682.271</w:t>
            </w:r>
          </w:p>
          <w:p>
            <w:pPr>
              <w:pStyle w:val="TableParagraph"/>
              <w:spacing w:before="116"/>
              <w:ind w:left="145"/>
              <w:rPr>
                <w:sz w:val="20"/>
              </w:rPr>
            </w:pPr>
            <w:r>
              <w:rPr>
                <w:spacing w:val="-2"/>
                <w:sz w:val="20"/>
              </w:rPr>
              <w:t>2638848.264</w:t>
            </w:r>
          </w:p>
          <w:p>
            <w:pPr>
              <w:pStyle w:val="TableParagraph"/>
              <w:spacing w:before="113"/>
              <w:ind w:left="145"/>
              <w:rPr>
                <w:sz w:val="20"/>
              </w:rPr>
            </w:pPr>
            <w:r>
              <w:rPr>
                <w:spacing w:val="-4"/>
                <w:sz w:val="20"/>
              </w:rPr>
              <w:t>-</w:t>
            </w:r>
            <w:r>
              <w:rPr>
                <w:spacing w:val="-2"/>
                <w:sz w:val="20"/>
              </w:rPr>
              <w:t>1017357.88</w:t>
            </w:r>
          </w:p>
          <w:p>
            <w:pPr>
              <w:pStyle w:val="TableParagraph"/>
              <w:spacing w:before="116"/>
              <w:ind w:left="145"/>
              <w:rPr>
                <w:sz w:val="20"/>
              </w:rPr>
            </w:pPr>
            <w:r>
              <w:rPr>
                <w:spacing w:val="-2"/>
                <w:sz w:val="20"/>
              </w:rPr>
              <w:t>553402.2920</w:t>
            </w:r>
          </w:p>
          <w:p>
            <w:pPr>
              <w:pStyle w:val="TableParagraph"/>
              <w:spacing w:before="115"/>
              <w:ind w:left="145"/>
              <w:rPr>
                <w:sz w:val="20"/>
              </w:rPr>
            </w:pPr>
            <w:r>
              <w:rPr>
                <w:spacing w:val="-4"/>
                <w:sz w:val="20"/>
              </w:rPr>
              <w:t>-</w:t>
            </w:r>
            <w:r>
              <w:rPr>
                <w:spacing w:val="-2"/>
                <w:sz w:val="20"/>
              </w:rPr>
              <w:t>191711.6929</w:t>
            </w:r>
          </w:p>
        </w:tc>
      </w:tr>
    </w:tbl>
    <w:p>
      <w:pPr>
        <w:pStyle w:val="BodyText"/>
        <w:spacing w:before="152"/>
        <w:rPr>
          <w:b/>
        </w:rPr>
      </w:pPr>
    </w:p>
    <w:p>
      <w:pPr>
        <w:pStyle w:val="BodyText"/>
        <w:ind w:left="760"/>
      </w:pPr>
      <w:r>
        <w:rPr/>
        <w:t>Based</w:t>
      </w:r>
      <w:r>
        <w:rPr>
          <w:spacing w:val="-2"/>
        </w:rPr>
        <w:t> </w:t>
      </w:r>
      <w:r>
        <w:rPr/>
        <w:t>on</w:t>
      </w:r>
      <w:r>
        <w:rPr>
          <w:spacing w:val="-2"/>
        </w:rPr>
        <w:t> </w:t>
      </w:r>
      <w:r>
        <w:rPr/>
        <w:t>observed</w:t>
      </w:r>
      <w:r>
        <w:rPr>
          <w:spacing w:val="-1"/>
        </w:rPr>
        <w:t> </w:t>
      </w:r>
      <w:r>
        <w:rPr>
          <w:spacing w:val="-2"/>
        </w:rPr>
        <w:t>means.</w:t>
      </w:r>
    </w:p>
    <w:p>
      <w:pPr>
        <w:pStyle w:val="BodyText"/>
        <w:spacing w:before="139"/>
        <w:ind w:left="760"/>
      </w:pPr>
      <w:r>
        <w:rPr/>
        <w:drawing>
          <wp:anchor distT="0" distB="0" distL="0" distR="0" allowOverlap="1" layoutInCell="1" locked="0" behindDoc="1" simplePos="0" relativeHeight="479148544">
            <wp:simplePos x="0" y="0"/>
            <wp:positionH relativeFrom="page">
              <wp:posOffset>1498219</wp:posOffset>
            </wp:positionH>
            <wp:positionV relativeFrom="paragraph">
              <wp:posOffset>253648</wp:posOffset>
            </wp:positionV>
            <wp:extent cx="4888992" cy="4833540"/>
            <wp:effectExtent l="0" t="0" r="0" b="0"/>
            <wp:wrapNone/>
            <wp:docPr id="501" name="Image 501"/>
            <wp:cNvGraphicFramePr>
              <a:graphicFrameLocks/>
            </wp:cNvGraphicFramePr>
            <a:graphic>
              <a:graphicData uri="http://schemas.openxmlformats.org/drawingml/2006/picture">
                <pic:pic>
                  <pic:nvPicPr>
                    <pic:cNvPr id="501" name="Image 501"/>
                    <pic:cNvPicPr/>
                  </pic:nvPicPr>
                  <pic:blipFill>
                    <a:blip r:embed="rId5" cstate="print"/>
                    <a:stretch>
                      <a:fillRect/>
                    </a:stretch>
                  </pic:blipFill>
                  <pic:spPr>
                    <a:xfrm>
                      <a:off x="0" y="0"/>
                      <a:ext cx="4888992" cy="4833540"/>
                    </a:xfrm>
                    <a:prstGeom prst="rect">
                      <a:avLst/>
                    </a:prstGeom>
                  </pic:spPr>
                </pic:pic>
              </a:graphicData>
            </a:graphic>
          </wp:anchor>
        </w:drawing>
      </w:r>
      <w:r>
        <w:rPr/>
        <w:t>The</w:t>
      </w:r>
      <w:r>
        <w:rPr>
          <w:spacing w:val="-3"/>
        </w:rPr>
        <w:t> </w:t>
      </w:r>
      <w:r>
        <w:rPr/>
        <w:t>mean difference</w:t>
      </w:r>
      <w:r>
        <w:rPr>
          <w:spacing w:val="-1"/>
        </w:rPr>
        <w:t> </w:t>
      </w:r>
      <w:r>
        <w:rPr/>
        <w:t>is significant</w:t>
      </w:r>
      <w:r>
        <w:rPr>
          <w:spacing w:val="-1"/>
        </w:rPr>
        <w:t> </w:t>
      </w:r>
      <w:r>
        <w:rPr/>
        <w:t>at the .05 </w:t>
      </w:r>
      <w:r>
        <w:rPr>
          <w:spacing w:val="-2"/>
        </w:rPr>
        <w:t>level.</w:t>
      </w:r>
    </w:p>
    <w:p>
      <w:pPr>
        <w:spacing w:after="0"/>
        <w:sectPr>
          <w:type w:val="continuous"/>
          <w:pgSz w:w="11910" w:h="16840"/>
          <w:pgMar w:header="0" w:footer="789" w:top="1400" w:bottom="980" w:left="1400" w:right="0"/>
        </w:sectPr>
      </w:pPr>
    </w:p>
    <w:p>
      <w:pPr>
        <w:pStyle w:val="Heading1"/>
        <w:spacing w:before="74"/>
      </w:pPr>
      <w:r>
        <w:rPr/>
        <w:t>APPENDIX</w:t>
      </w:r>
      <w:r>
        <w:rPr>
          <w:spacing w:val="-4"/>
        </w:rPr>
        <w:t> </w:t>
      </w:r>
      <w:r>
        <w:rPr>
          <w:spacing w:val="-10"/>
        </w:rPr>
        <w:t>9</w:t>
      </w:r>
    </w:p>
    <w:p>
      <w:pPr>
        <w:pStyle w:val="Heading2"/>
        <w:spacing w:line="360" w:lineRule="auto" w:before="139" w:after="6"/>
        <w:ind w:left="760" w:right="7150"/>
      </w:pPr>
      <w:r>
        <w:rPr/>
        <w:t>Homogeneous</w:t>
      </w:r>
      <w:r>
        <w:rPr>
          <w:spacing w:val="-15"/>
        </w:rPr>
        <w:t> </w:t>
      </w:r>
      <w:r>
        <w:rPr/>
        <w:t>Subsets </w:t>
      </w:r>
      <w:r>
        <w:rPr>
          <w:spacing w:val="-6"/>
        </w:rPr>
        <w:t>PM</w:t>
      </w:r>
    </w:p>
    <w:tbl>
      <w:tblPr>
        <w:tblW w:w="0" w:type="auto"/>
        <w:jc w:val="left"/>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22"/>
        <w:gridCol w:w="1458"/>
        <w:gridCol w:w="1088"/>
        <w:gridCol w:w="1638"/>
        <w:gridCol w:w="1461"/>
        <w:gridCol w:w="1568"/>
      </w:tblGrid>
      <w:tr>
        <w:trPr>
          <w:trHeight w:val="349" w:hRule="atLeast"/>
        </w:trPr>
        <w:tc>
          <w:tcPr>
            <w:tcW w:w="1322" w:type="dxa"/>
            <w:tcBorders>
              <w:top w:val="single" w:sz="4" w:space="0" w:color="000000"/>
            </w:tcBorders>
          </w:tcPr>
          <w:p>
            <w:pPr>
              <w:pStyle w:val="TableParagraph"/>
              <w:rPr>
                <w:sz w:val="22"/>
              </w:rPr>
            </w:pPr>
          </w:p>
        </w:tc>
        <w:tc>
          <w:tcPr>
            <w:tcW w:w="1458" w:type="dxa"/>
            <w:tcBorders>
              <w:top w:val="single" w:sz="4" w:space="0" w:color="000000"/>
            </w:tcBorders>
          </w:tcPr>
          <w:p>
            <w:pPr>
              <w:pStyle w:val="TableParagraph"/>
              <w:spacing w:line="275" w:lineRule="exact"/>
              <w:ind w:left="262"/>
              <w:rPr>
                <w:b/>
                <w:sz w:val="24"/>
              </w:rPr>
            </w:pPr>
            <w:r>
              <w:rPr>
                <w:b/>
                <w:spacing w:val="-2"/>
                <w:sz w:val="24"/>
              </w:rPr>
              <w:t>Quarters</w:t>
            </w:r>
          </w:p>
        </w:tc>
        <w:tc>
          <w:tcPr>
            <w:tcW w:w="1088" w:type="dxa"/>
            <w:tcBorders>
              <w:top w:val="single" w:sz="4" w:space="0" w:color="000000"/>
            </w:tcBorders>
          </w:tcPr>
          <w:p>
            <w:pPr>
              <w:pStyle w:val="TableParagraph"/>
              <w:spacing w:line="275" w:lineRule="exact"/>
              <w:ind w:left="266"/>
              <w:rPr>
                <w:b/>
                <w:sz w:val="24"/>
              </w:rPr>
            </w:pPr>
            <w:r>
              <w:rPr>
                <w:b/>
                <w:spacing w:val="-10"/>
                <w:sz w:val="24"/>
              </w:rPr>
              <w:t>N</w:t>
            </w:r>
          </w:p>
        </w:tc>
        <w:tc>
          <w:tcPr>
            <w:tcW w:w="1638" w:type="dxa"/>
            <w:tcBorders>
              <w:top w:val="single" w:sz="4" w:space="0" w:color="000000"/>
            </w:tcBorders>
          </w:tcPr>
          <w:p>
            <w:pPr>
              <w:pStyle w:val="TableParagraph"/>
              <w:rPr>
                <w:sz w:val="22"/>
              </w:rPr>
            </w:pPr>
          </w:p>
        </w:tc>
        <w:tc>
          <w:tcPr>
            <w:tcW w:w="1461" w:type="dxa"/>
            <w:tcBorders>
              <w:top w:val="single" w:sz="4" w:space="0" w:color="000000"/>
            </w:tcBorders>
          </w:tcPr>
          <w:p>
            <w:pPr>
              <w:pStyle w:val="TableParagraph"/>
              <w:spacing w:line="275" w:lineRule="exact"/>
              <w:ind w:left="536"/>
              <w:rPr>
                <w:b/>
                <w:sz w:val="24"/>
              </w:rPr>
            </w:pPr>
            <w:r>
              <w:rPr>
                <w:b/>
                <w:spacing w:val="-2"/>
                <w:sz w:val="24"/>
              </w:rPr>
              <w:t>Subset</w:t>
            </w:r>
          </w:p>
        </w:tc>
        <w:tc>
          <w:tcPr>
            <w:tcW w:w="1568" w:type="dxa"/>
            <w:tcBorders>
              <w:top w:val="single" w:sz="4" w:space="0" w:color="000000"/>
            </w:tcBorders>
          </w:tcPr>
          <w:p>
            <w:pPr>
              <w:pStyle w:val="TableParagraph"/>
              <w:rPr>
                <w:sz w:val="22"/>
              </w:rPr>
            </w:pPr>
          </w:p>
        </w:tc>
      </w:tr>
      <w:tr>
        <w:trPr>
          <w:trHeight w:val="477" w:hRule="atLeast"/>
        </w:trPr>
        <w:tc>
          <w:tcPr>
            <w:tcW w:w="1322" w:type="dxa"/>
            <w:tcBorders>
              <w:bottom w:val="single" w:sz="4" w:space="0" w:color="000000"/>
            </w:tcBorders>
          </w:tcPr>
          <w:p>
            <w:pPr>
              <w:pStyle w:val="TableParagraph"/>
              <w:rPr>
                <w:sz w:val="22"/>
              </w:rPr>
            </w:pPr>
          </w:p>
        </w:tc>
        <w:tc>
          <w:tcPr>
            <w:tcW w:w="1458" w:type="dxa"/>
            <w:tcBorders>
              <w:bottom w:val="single" w:sz="4" w:space="0" w:color="000000"/>
            </w:tcBorders>
          </w:tcPr>
          <w:p>
            <w:pPr>
              <w:pStyle w:val="TableParagraph"/>
              <w:rPr>
                <w:sz w:val="22"/>
              </w:rPr>
            </w:pPr>
          </w:p>
        </w:tc>
        <w:tc>
          <w:tcPr>
            <w:tcW w:w="1088" w:type="dxa"/>
            <w:tcBorders>
              <w:bottom w:val="single" w:sz="4" w:space="0" w:color="000000"/>
            </w:tcBorders>
          </w:tcPr>
          <w:p>
            <w:pPr>
              <w:pStyle w:val="TableParagraph"/>
              <w:rPr>
                <w:sz w:val="22"/>
              </w:rPr>
            </w:pPr>
          </w:p>
        </w:tc>
        <w:tc>
          <w:tcPr>
            <w:tcW w:w="1638" w:type="dxa"/>
            <w:tcBorders>
              <w:bottom w:val="single" w:sz="4" w:space="0" w:color="000000"/>
            </w:tcBorders>
          </w:tcPr>
          <w:p>
            <w:pPr>
              <w:pStyle w:val="TableParagraph"/>
              <w:spacing w:before="64"/>
              <w:ind w:left="465"/>
              <w:rPr>
                <w:b/>
                <w:sz w:val="24"/>
              </w:rPr>
            </w:pPr>
            <w:r>
              <w:rPr>
                <w:b/>
                <w:spacing w:val="-10"/>
                <w:sz w:val="24"/>
              </w:rPr>
              <w:t>1</w:t>
            </w:r>
          </w:p>
        </w:tc>
        <w:tc>
          <w:tcPr>
            <w:tcW w:w="1461" w:type="dxa"/>
            <w:tcBorders>
              <w:bottom w:val="single" w:sz="4" w:space="0" w:color="000000"/>
            </w:tcBorders>
          </w:tcPr>
          <w:p>
            <w:pPr>
              <w:pStyle w:val="TableParagraph"/>
              <w:spacing w:before="64"/>
              <w:ind w:left="277"/>
              <w:rPr>
                <w:b/>
                <w:sz w:val="24"/>
              </w:rPr>
            </w:pPr>
            <w:r>
              <w:rPr>
                <w:b/>
                <w:spacing w:val="-10"/>
                <w:sz w:val="24"/>
              </w:rPr>
              <w:t>2</w:t>
            </w:r>
          </w:p>
        </w:tc>
        <w:tc>
          <w:tcPr>
            <w:tcW w:w="1568" w:type="dxa"/>
            <w:tcBorders>
              <w:bottom w:val="single" w:sz="4" w:space="0" w:color="000000"/>
            </w:tcBorders>
          </w:tcPr>
          <w:p>
            <w:pPr>
              <w:pStyle w:val="TableParagraph"/>
              <w:spacing w:before="64"/>
              <w:ind w:left="248"/>
              <w:rPr>
                <w:b/>
                <w:sz w:val="24"/>
              </w:rPr>
            </w:pPr>
            <w:r>
              <w:rPr>
                <w:b/>
                <w:spacing w:val="-10"/>
                <w:sz w:val="24"/>
              </w:rPr>
              <w:t>3</w:t>
            </w:r>
          </w:p>
        </w:tc>
      </w:tr>
      <w:tr>
        <w:trPr>
          <w:trHeight w:val="296" w:hRule="atLeast"/>
        </w:trPr>
        <w:tc>
          <w:tcPr>
            <w:tcW w:w="1322" w:type="dxa"/>
            <w:tcBorders>
              <w:top w:val="single" w:sz="4" w:space="0" w:color="000000"/>
            </w:tcBorders>
          </w:tcPr>
          <w:p>
            <w:pPr>
              <w:pStyle w:val="TableParagraph"/>
              <w:spacing w:line="270" w:lineRule="exact"/>
              <w:ind w:left="122"/>
              <w:rPr>
                <w:sz w:val="24"/>
              </w:rPr>
            </w:pPr>
            <w:r>
              <w:rPr>
                <w:spacing w:val="-2"/>
                <w:sz w:val="24"/>
              </w:rPr>
              <w:t>Tukey</w:t>
            </w:r>
          </w:p>
        </w:tc>
        <w:tc>
          <w:tcPr>
            <w:tcW w:w="1458" w:type="dxa"/>
            <w:tcBorders>
              <w:top w:val="single" w:sz="4" w:space="0" w:color="000000"/>
            </w:tcBorders>
          </w:tcPr>
          <w:p>
            <w:pPr>
              <w:pStyle w:val="TableParagraph"/>
              <w:spacing w:line="270" w:lineRule="exact"/>
              <w:ind w:left="262"/>
              <w:rPr>
                <w:sz w:val="24"/>
              </w:rPr>
            </w:pPr>
            <w:r>
              <w:rPr>
                <w:spacing w:val="-5"/>
                <w:sz w:val="24"/>
              </w:rPr>
              <w:t>400</w:t>
            </w:r>
          </w:p>
        </w:tc>
        <w:tc>
          <w:tcPr>
            <w:tcW w:w="1088" w:type="dxa"/>
            <w:tcBorders>
              <w:top w:val="single" w:sz="4" w:space="0" w:color="000000"/>
            </w:tcBorders>
          </w:tcPr>
          <w:p>
            <w:pPr>
              <w:pStyle w:val="TableParagraph"/>
              <w:spacing w:line="270" w:lineRule="exact"/>
              <w:ind w:left="266"/>
              <w:rPr>
                <w:sz w:val="24"/>
              </w:rPr>
            </w:pPr>
            <w:r>
              <w:rPr>
                <w:spacing w:val="-5"/>
                <w:sz w:val="24"/>
              </w:rPr>
              <w:t>215</w:t>
            </w:r>
          </w:p>
        </w:tc>
        <w:tc>
          <w:tcPr>
            <w:tcW w:w="1638" w:type="dxa"/>
            <w:tcBorders>
              <w:top w:val="single" w:sz="4" w:space="0" w:color="000000"/>
            </w:tcBorders>
          </w:tcPr>
          <w:p>
            <w:pPr>
              <w:pStyle w:val="TableParagraph"/>
              <w:spacing w:line="270" w:lineRule="exact"/>
              <w:ind w:left="465"/>
              <w:rPr>
                <w:sz w:val="24"/>
              </w:rPr>
            </w:pPr>
            <w:r>
              <w:rPr>
                <w:spacing w:val="-2"/>
                <w:sz w:val="24"/>
              </w:rPr>
              <w:t>767837.5</w:t>
            </w:r>
          </w:p>
        </w:tc>
        <w:tc>
          <w:tcPr>
            <w:tcW w:w="1461" w:type="dxa"/>
            <w:tcBorders>
              <w:top w:val="single" w:sz="4" w:space="0" w:color="000000"/>
            </w:tcBorders>
          </w:tcPr>
          <w:p>
            <w:pPr>
              <w:pStyle w:val="TableParagraph"/>
              <w:rPr>
                <w:sz w:val="22"/>
              </w:rPr>
            </w:pPr>
          </w:p>
        </w:tc>
        <w:tc>
          <w:tcPr>
            <w:tcW w:w="1568" w:type="dxa"/>
            <w:vMerge w:val="restart"/>
            <w:tcBorders>
              <w:top w:val="single" w:sz="4" w:space="0" w:color="000000"/>
            </w:tcBorders>
          </w:tcPr>
          <w:p>
            <w:pPr>
              <w:pStyle w:val="TableParagraph"/>
              <w:rPr>
                <w:sz w:val="22"/>
              </w:rPr>
            </w:pPr>
          </w:p>
        </w:tc>
      </w:tr>
      <w:tr>
        <w:trPr>
          <w:trHeight w:val="462" w:hRule="atLeast"/>
        </w:trPr>
        <w:tc>
          <w:tcPr>
            <w:tcW w:w="1322" w:type="dxa"/>
          </w:tcPr>
          <w:p>
            <w:pPr>
              <w:pStyle w:val="TableParagraph"/>
              <w:spacing w:before="77"/>
              <w:ind w:left="122"/>
              <w:rPr>
                <w:sz w:val="16"/>
              </w:rPr>
            </w:pPr>
            <w:r>
              <w:rPr>
                <w:spacing w:val="-2"/>
                <w:position w:val="-10"/>
                <w:sz w:val="24"/>
              </w:rPr>
              <w:t>HSD</w:t>
            </w:r>
            <w:r>
              <w:rPr>
                <w:spacing w:val="-2"/>
                <w:sz w:val="16"/>
              </w:rPr>
              <w:t>a,b</w:t>
            </w:r>
          </w:p>
        </w:tc>
        <w:tc>
          <w:tcPr>
            <w:tcW w:w="1458" w:type="dxa"/>
          </w:tcPr>
          <w:p>
            <w:pPr>
              <w:pStyle w:val="TableParagraph"/>
              <w:spacing w:before="113"/>
              <w:ind w:left="262"/>
              <w:rPr>
                <w:sz w:val="24"/>
              </w:rPr>
            </w:pPr>
            <w:r>
              <w:rPr>
                <w:spacing w:val="-4"/>
                <w:sz w:val="24"/>
              </w:rPr>
              <w:t>2.00</w:t>
            </w:r>
          </w:p>
        </w:tc>
        <w:tc>
          <w:tcPr>
            <w:tcW w:w="1088" w:type="dxa"/>
          </w:tcPr>
          <w:p>
            <w:pPr>
              <w:pStyle w:val="TableParagraph"/>
              <w:spacing w:before="113"/>
              <w:ind w:left="266"/>
              <w:rPr>
                <w:sz w:val="24"/>
              </w:rPr>
            </w:pPr>
            <w:r>
              <w:rPr>
                <w:spacing w:val="-5"/>
                <w:sz w:val="24"/>
              </w:rPr>
              <w:t>215</w:t>
            </w:r>
          </w:p>
        </w:tc>
        <w:tc>
          <w:tcPr>
            <w:tcW w:w="1638" w:type="dxa"/>
          </w:tcPr>
          <w:p>
            <w:pPr>
              <w:pStyle w:val="TableParagraph"/>
              <w:spacing w:before="113"/>
              <w:ind w:left="465"/>
              <w:rPr>
                <w:sz w:val="24"/>
              </w:rPr>
            </w:pPr>
            <w:r>
              <w:rPr>
                <w:spacing w:val="-2"/>
                <w:sz w:val="24"/>
              </w:rPr>
              <w:t>1438003</w:t>
            </w:r>
          </w:p>
        </w:tc>
        <w:tc>
          <w:tcPr>
            <w:tcW w:w="1461" w:type="dxa"/>
          </w:tcPr>
          <w:p>
            <w:pPr>
              <w:pStyle w:val="TableParagraph"/>
              <w:spacing w:before="113"/>
              <w:ind w:left="277"/>
              <w:rPr>
                <w:sz w:val="24"/>
              </w:rPr>
            </w:pPr>
            <w:r>
              <w:rPr>
                <w:spacing w:val="-2"/>
                <w:sz w:val="24"/>
              </w:rPr>
              <w:t>1438003</w:t>
            </w:r>
          </w:p>
        </w:tc>
        <w:tc>
          <w:tcPr>
            <w:tcW w:w="1568" w:type="dxa"/>
            <w:vMerge/>
            <w:tcBorders>
              <w:top w:val="nil"/>
            </w:tcBorders>
          </w:tcPr>
          <w:p>
            <w:pPr>
              <w:rPr>
                <w:sz w:val="2"/>
                <w:szCs w:val="2"/>
              </w:rPr>
            </w:pPr>
          </w:p>
        </w:tc>
      </w:tr>
      <w:tr>
        <w:trPr>
          <w:trHeight w:val="414" w:hRule="atLeast"/>
        </w:trPr>
        <w:tc>
          <w:tcPr>
            <w:tcW w:w="1322" w:type="dxa"/>
          </w:tcPr>
          <w:p>
            <w:pPr>
              <w:pStyle w:val="TableParagraph"/>
              <w:rPr>
                <w:sz w:val="22"/>
              </w:rPr>
            </w:pPr>
          </w:p>
        </w:tc>
        <w:tc>
          <w:tcPr>
            <w:tcW w:w="1458" w:type="dxa"/>
          </w:tcPr>
          <w:p>
            <w:pPr>
              <w:pStyle w:val="TableParagraph"/>
              <w:spacing w:before="63"/>
              <w:ind w:left="262"/>
              <w:rPr>
                <w:sz w:val="24"/>
              </w:rPr>
            </w:pPr>
            <w:r>
              <w:rPr>
                <w:spacing w:val="-4"/>
                <w:sz w:val="24"/>
              </w:rPr>
              <w:t>3.00</w:t>
            </w:r>
          </w:p>
        </w:tc>
        <w:tc>
          <w:tcPr>
            <w:tcW w:w="1088" w:type="dxa"/>
          </w:tcPr>
          <w:p>
            <w:pPr>
              <w:pStyle w:val="TableParagraph"/>
              <w:spacing w:before="63"/>
              <w:ind w:left="266"/>
              <w:rPr>
                <w:sz w:val="24"/>
              </w:rPr>
            </w:pPr>
            <w:r>
              <w:rPr>
                <w:spacing w:val="-5"/>
                <w:sz w:val="24"/>
              </w:rPr>
              <w:t>215</w:t>
            </w:r>
          </w:p>
        </w:tc>
        <w:tc>
          <w:tcPr>
            <w:tcW w:w="1638" w:type="dxa"/>
          </w:tcPr>
          <w:p>
            <w:pPr>
              <w:pStyle w:val="TableParagraph"/>
              <w:spacing w:before="63"/>
              <w:ind w:left="465"/>
              <w:rPr>
                <w:sz w:val="24"/>
              </w:rPr>
            </w:pPr>
            <w:r>
              <w:rPr>
                <w:spacing w:val="-2"/>
                <w:sz w:val="24"/>
              </w:rPr>
              <w:t>2183117</w:t>
            </w:r>
          </w:p>
        </w:tc>
        <w:tc>
          <w:tcPr>
            <w:tcW w:w="1461" w:type="dxa"/>
          </w:tcPr>
          <w:p>
            <w:pPr>
              <w:pStyle w:val="TableParagraph"/>
              <w:spacing w:before="63"/>
              <w:ind w:left="277"/>
              <w:rPr>
                <w:sz w:val="24"/>
              </w:rPr>
            </w:pPr>
            <w:r>
              <w:rPr>
                <w:spacing w:val="-2"/>
                <w:sz w:val="24"/>
              </w:rPr>
              <w:t>2183117</w:t>
            </w:r>
          </w:p>
        </w:tc>
        <w:tc>
          <w:tcPr>
            <w:tcW w:w="1568" w:type="dxa"/>
            <w:vMerge/>
            <w:tcBorders>
              <w:top w:val="nil"/>
            </w:tcBorders>
          </w:tcPr>
          <w:p>
            <w:pPr>
              <w:rPr>
                <w:sz w:val="2"/>
                <w:szCs w:val="2"/>
              </w:rPr>
            </w:pPr>
          </w:p>
        </w:tc>
      </w:tr>
      <w:tr>
        <w:trPr>
          <w:trHeight w:val="414" w:hRule="atLeast"/>
        </w:trPr>
        <w:tc>
          <w:tcPr>
            <w:tcW w:w="1322" w:type="dxa"/>
          </w:tcPr>
          <w:p>
            <w:pPr>
              <w:pStyle w:val="TableParagraph"/>
              <w:rPr>
                <w:sz w:val="22"/>
              </w:rPr>
            </w:pPr>
          </w:p>
        </w:tc>
        <w:tc>
          <w:tcPr>
            <w:tcW w:w="1458" w:type="dxa"/>
          </w:tcPr>
          <w:p>
            <w:pPr>
              <w:pStyle w:val="TableParagraph"/>
              <w:spacing w:before="64"/>
              <w:ind w:left="262"/>
              <w:rPr>
                <w:sz w:val="24"/>
              </w:rPr>
            </w:pPr>
            <w:r>
              <w:rPr>
                <w:spacing w:val="-4"/>
                <w:sz w:val="24"/>
              </w:rPr>
              <w:t>1.00</w:t>
            </w:r>
          </w:p>
        </w:tc>
        <w:tc>
          <w:tcPr>
            <w:tcW w:w="1088" w:type="dxa"/>
          </w:tcPr>
          <w:p>
            <w:pPr>
              <w:pStyle w:val="TableParagraph"/>
              <w:spacing w:before="64"/>
              <w:ind w:left="266"/>
              <w:rPr>
                <w:sz w:val="24"/>
              </w:rPr>
            </w:pPr>
            <w:r>
              <w:rPr>
                <w:spacing w:val="-5"/>
                <w:sz w:val="24"/>
              </w:rPr>
              <w:t>215</w:t>
            </w:r>
          </w:p>
        </w:tc>
        <w:tc>
          <w:tcPr>
            <w:tcW w:w="1638" w:type="dxa"/>
          </w:tcPr>
          <w:p>
            <w:pPr>
              <w:pStyle w:val="TableParagraph"/>
              <w:rPr>
                <w:sz w:val="22"/>
              </w:rPr>
            </w:pPr>
          </w:p>
        </w:tc>
        <w:tc>
          <w:tcPr>
            <w:tcW w:w="1461" w:type="dxa"/>
          </w:tcPr>
          <w:p>
            <w:pPr>
              <w:pStyle w:val="TableParagraph"/>
              <w:spacing w:before="64"/>
              <w:ind w:left="277"/>
              <w:rPr>
                <w:sz w:val="24"/>
              </w:rPr>
            </w:pPr>
            <w:r>
              <w:rPr>
                <w:spacing w:val="-2"/>
                <w:sz w:val="24"/>
              </w:rPr>
              <w:t>3008764</w:t>
            </w:r>
          </w:p>
        </w:tc>
        <w:tc>
          <w:tcPr>
            <w:tcW w:w="1568" w:type="dxa"/>
            <w:vMerge/>
            <w:tcBorders>
              <w:top w:val="nil"/>
            </w:tcBorders>
          </w:tcPr>
          <w:p>
            <w:pPr>
              <w:rPr>
                <w:sz w:val="2"/>
                <w:szCs w:val="2"/>
              </w:rPr>
            </w:pPr>
          </w:p>
        </w:tc>
      </w:tr>
      <w:tr>
        <w:trPr>
          <w:trHeight w:val="394" w:hRule="atLeast"/>
        </w:trPr>
        <w:tc>
          <w:tcPr>
            <w:tcW w:w="1322" w:type="dxa"/>
          </w:tcPr>
          <w:p>
            <w:pPr>
              <w:pStyle w:val="TableParagraph"/>
              <w:rPr>
                <w:sz w:val="22"/>
              </w:rPr>
            </w:pPr>
          </w:p>
        </w:tc>
        <w:tc>
          <w:tcPr>
            <w:tcW w:w="1458" w:type="dxa"/>
          </w:tcPr>
          <w:p>
            <w:pPr>
              <w:pStyle w:val="TableParagraph"/>
              <w:spacing w:before="63"/>
              <w:ind w:left="262"/>
              <w:rPr>
                <w:sz w:val="24"/>
              </w:rPr>
            </w:pPr>
            <w:r>
              <w:rPr>
                <w:spacing w:val="-4"/>
                <w:sz w:val="24"/>
              </w:rPr>
              <w:t>Sig.</w:t>
            </w:r>
          </w:p>
        </w:tc>
        <w:tc>
          <w:tcPr>
            <w:tcW w:w="1088" w:type="dxa"/>
          </w:tcPr>
          <w:p>
            <w:pPr>
              <w:pStyle w:val="TableParagraph"/>
              <w:rPr>
                <w:sz w:val="22"/>
              </w:rPr>
            </w:pPr>
          </w:p>
        </w:tc>
        <w:tc>
          <w:tcPr>
            <w:tcW w:w="1638" w:type="dxa"/>
          </w:tcPr>
          <w:p>
            <w:pPr>
              <w:pStyle w:val="TableParagraph"/>
              <w:spacing w:before="63"/>
              <w:ind w:left="465"/>
              <w:rPr>
                <w:sz w:val="24"/>
              </w:rPr>
            </w:pPr>
            <w:r>
              <w:rPr>
                <w:spacing w:val="-4"/>
                <w:sz w:val="24"/>
              </w:rPr>
              <w:t>.106</w:t>
            </w:r>
          </w:p>
        </w:tc>
        <w:tc>
          <w:tcPr>
            <w:tcW w:w="1461" w:type="dxa"/>
          </w:tcPr>
          <w:p>
            <w:pPr>
              <w:pStyle w:val="TableParagraph"/>
              <w:spacing w:before="63"/>
              <w:ind w:left="277"/>
              <w:rPr>
                <w:sz w:val="24"/>
              </w:rPr>
            </w:pPr>
            <w:r>
              <w:rPr>
                <w:spacing w:val="-4"/>
                <w:sz w:val="24"/>
              </w:rPr>
              <w:t>.058</w:t>
            </w:r>
          </w:p>
        </w:tc>
        <w:tc>
          <w:tcPr>
            <w:tcW w:w="1568" w:type="dxa"/>
            <w:vMerge/>
            <w:tcBorders>
              <w:top w:val="nil"/>
            </w:tcBorders>
          </w:tcPr>
          <w:p>
            <w:pPr>
              <w:rPr>
                <w:sz w:val="2"/>
                <w:szCs w:val="2"/>
              </w:rPr>
            </w:pPr>
          </w:p>
        </w:tc>
      </w:tr>
      <w:tr>
        <w:trPr>
          <w:trHeight w:val="433" w:hRule="atLeast"/>
        </w:trPr>
        <w:tc>
          <w:tcPr>
            <w:tcW w:w="1322" w:type="dxa"/>
          </w:tcPr>
          <w:p>
            <w:pPr>
              <w:pStyle w:val="TableParagraph"/>
              <w:spacing w:before="84"/>
              <w:ind w:left="122"/>
              <w:rPr>
                <w:sz w:val="24"/>
              </w:rPr>
            </w:pPr>
            <w:r>
              <w:rPr>
                <w:spacing w:val="-2"/>
                <w:sz w:val="24"/>
              </w:rPr>
              <w:t>Duncan</w:t>
            </w:r>
            <w:r>
              <w:rPr>
                <w:spacing w:val="-2"/>
                <w:sz w:val="24"/>
                <w:vertAlign w:val="superscript"/>
              </w:rPr>
              <w:t>a,b</w:t>
            </w:r>
          </w:p>
        </w:tc>
        <w:tc>
          <w:tcPr>
            <w:tcW w:w="1458" w:type="dxa"/>
          </w:tcPr>
          <w:p>
            <w:pPr>
              <w:pStyle w:val="TableParagraph"/>
              <w:spacing w:before="84"/>
              <w:ind w:left="262"/>
              <w:rPr>
                <w:sz w:val="24"/>
              </w:rPr>
            </w:pPr>
            <w:r>
              <w:rPr>
                <w:spacing w:val="-4"/>
                <w:sz w:val="24"/>
              </w:rPr>
              <w:t>4.00</w:t>
            </w:r>
          </w:p>
        </w:tc>
        <w:tc>
          <w:tcPr>
            <w:tcW w:w="1088" w:type="dxa"/>
          </w:tcPr>
          <w:p>
            <w:pPr>
              <w:pStyle w:val="TableParagraph"/>
              <w:spacing w:before="84"/>
              <w:ind w:left="266"/>
              <w:rPr>
                <w:sz w:val="24"/>
              </w:rPr>
            </w:pPr>
            <w:r>
              <w:rPr>
                <w:spacing w:val="-5"/>
                <w:sz w:val="24"/>
              </w:rPr>
              <w:t>215</w:t>
            </w:r>
          </w:p>
        </w:tc>
        <w:tc>
          <w:tcPr>
            <w:tcW w:w="1638" w:type="dxa"/>
          </w:tcPr>
          <w:p>
            <w:pPr>
              <w:pStyle w:val="TableParagraph"/>
              <w:spacing w:before="84"/>
              <w:ind w:left="465"/>
              <w:rPr>
                <w:sz w:val="24"/>
              </w:rPr>
            </w:pPr>
            <w:r>
              <w:rPr>
                <w:spacing w:val="-2"/>
                <w:sz w:val="24"/>
              </w:rPr>
              <w:t>767837.5</w:t>
            </w:r>
          </w:p>
        </w:tc>
        <w:tc>
          <w:tcPr>
            <w:tcW w:w="1461" w:type="dxa"/>
          </w:tcPr>
          <w:p>
            <w:pPr>
              <w:pStyle w:val="TableParagraph"/>
              <w:rPr>
                <w:sz w:val="22"/>
              </w:rPr>
            </w:pPr>
          </w:p>
        </w:tc>
        <w:tc>
          <w:tcPr>
            <w:tcW w:w="1568" w:type="dxa"/>
          </w:tcPr>
          <w:p>
            <w:pPr>
              <w:pStyle w:val="TableParagraph"/>
              <w:rPr>
                <w:sz w:val="22"/>
              </w:rPr>
            </w:pPr>
          </w:p>
        </w:tc>
      </w:tr>
      <w:tr>
        <w:trPr>
          <w:trHeight w:val="413" w:hRule="atLeast"/>
        </w:trPr>
        <w:tc>
          <w:tcPr>
            <w:tcW w:w="1322" w:type="dxa"/>
            <w:vMerge w:val="restart"/>
          </w:tcPr>
          <w:p>
            <w:pPr>
              <w:pStyle w:val="TableParagraph"/>
              <w:rPr>
                <w:sz w:val="22"/>
              </w:rPr>
            </w:pPr>
          </w:p>
        </w:tc>
        <w:tc>
          <w:tcPr>
            <w:tcW w:w="1458" w:type="dxa"/>
          </w:tcPr>
          <w:p>
            <w:pPr>
              <w:pStyle w:val="TableParagraph"/>
              <w:spacing w:before="63"/>
              <w:ind w:left="262"/>
              <w:rPr>
                <w:sz w:val="24"/>
              </w:rPr>
            </w:pPr>
            <w:r>
              <w:rPr>
                <w:spacing w:val="-4"/>
                <w:sz w:val="24"/>
              </w:rPr>
              <w:t>2.00</w:t>
            </w:r>
          </w:p>
        </w:tc>
        <w:tc>
          <w:tcPr>
            <w:tcW w:w="1088" w:type="dxa"/>
          </w:tcPr>
          <w:p>
            <w:pPr>
              <w:pStyle w:val="TableParagraph"/>
              <w:spacing w:before="63"/>
              <w:ind w:left="266"/>
              <w:rPr>
                <w:sz w:val="24"/>
              </w:rPr>
            </w:pPr>
            <w:r>
              <w:rPr>
                <w:spacing w:val="-5"/>
                <w:sz w:val="24"/>
              </w:rPr>
              <w:t>215</w:t>
            </w:r>
          </w:p>
        </w:tc>
        <w:tc>
          <w:tcPr>
            <w:tcW w:w="1638" w:type="dxa"/>
          </w:tcPr>
          <w:p>
            <w:pPr>
              <w:pStyle w:val="TableParagraph"/>
              <w:spacing w:before="63"/>
              <w:ind w:left="465"/>
              <w:rPr>
                <w:sz w:val="24"/>
              </w:rPr>
            </w:pPr>
            <w:r>
              <w:rPr>
                <w:spacing w:val="-2"/>
                <w:sz w:val="24"/>
              </w:rPr>
              <w:t>1438003</w:t>
            </w:r>
          </w:p>
        </w:tc>
        <w:tc>
          <w:tcPr>
            <w:tcW w:w="1461" w:type="dxa"/>
          </w:tcPr>
          <w:p>
            <w:pPr>
              <w:pStyle w:val="TableParagraph"/>
              <w:spacing w:before="63"/>
              <w:ind w:left="277"/>
              <w:rPr>
                <w:sz w:val="24"/>
              </w:rPr>
            </w:pPr>
            <w:r>
              <w:rPr>
                <w:spacing w:val="-2"/>
                <w:sz w:val="24"/>
              </w:rPr>
              <w:t>1438003</w:t>
            </w:r>
          </w:p>
        </w:tc>
        <w:tc>
          <w:tcPr>
            <w:tcW w:w="1568" w:type="dxa"/>
          </w:tcPr>
          <w:p>
            <w:pPr>
              <w:pStyle w:val="TableParagraph"/>
              <w:rPr>
                <w:sz w:val="22"/>
              </w:rPr>
            </w:pPr>
          </w:p>
        </w:tc>
      </w:tr>
      <w:tr>
        <w:trPr>
          <w:trHeight w:val="413" w:hRule="atLeast"/>
        </w:trPr>
        <w:tc>
          <w:tcPr>
            <w:tcW w:w="1322" w:type="dxa"/>
            <w:vMerge/>
            <w:tcBorders>
              <w:top w:val="nil"/>
            </w:tcBorders>
          </w:tcPr>
          <w:p>
            <w:pPr>
              <w:rPr>
                <w:sz w:val="2"/>
                <w:szCs w:val="2"/>
              </w:rPr>
            </w:pPr>
          </w:p>
        </w:tc>
        <w:tc>
          <w:tcPr>
            <w:tcW w:w="1458" w:type="dxa"/>
          </w:tcPr>
          <w:p>
            <w:pPr>
              <w:pStyle w:val="TableParagraph"/>
              <w:spacing w:before="64"/>
              <w:ind w:left="262"/>
              <w:rPr>
                <w:sz w:val="24"/>
              </w:rPr>
            </w:pPr>
            <w:r>
              <w:rPr>
                <w:spacing w:val="-4"/>
                <w:sz w:val="24"/>
              </w:rPr>
              <w:t>3.00</w:t>
            </w:r>
          </w:p>
        </w:tc>
        <w:tc>
          <w:tcPr>
            <w:tcW w:w="1088" w:type="dxa"/>
          </w:tcPr>
          <w:p>
            <w:pPr>
              <w:pStyle w:val="TableParagraph"/>
              <w:spacing w:before="64"/>
              <w:ind w:left="266"/>
              <w:rPr>
                <w:sz w:val="24"/>
              </w:rPr>
            </w:pPr>
            <w:r>
              <w:rPr>
                <w:spacing w:val="-5"/>
                <w:sz w:val="24"/>
              </w:rPr>
              <w:t>215</w:t>
            </w:r>
          </w:p>
        </w:tc>
        <w:tc>
          <w:tcPr>
            <w:tcW w:w="1638" w:type="dxa"/>
          </w:tcPr>
          <w:p>
            <w:pPr>
              <w:pStyle w:val="TableParagraph"/>
              <w:rPr>
                <w:sz w:val="22"/>
              </w:rPr>
            </w:pPr>
          </w:p>
        </w:tc>
        <w:tc>
          <w:tcPr>
            <w:tcW w:w="1461" w:type="dxa"/>
          </w:tcPr>
          <w:p>
            <w:pPr>
              <w:pStyle w:val="TableParagraph"/>
              <w:spacing w:before="64"/>
              <w:ind w:left="277"/>
              <w:rPr>
                <w:sz w:val="24"/>
              </w:rPr>
            </w:pPr>
            <w:r>
              <w:rPr>
                <w:spacing w:val="-2"/>
                <w:sz w:val="24"/>
              </w:rPr>
              <w:t>2183117</w:t>
            </w:r>
          </w:p>
        </w:tc>
        <w:tc>
          <w:tcPr>
            <w:tcW w:w="1568" w:type="dxa"/>
          </w:tcPr>
          <w:p>
            <w:pPr>
              <w:pStyle w:val="TableParagraph"/>
              <w:spacing w:before="64"/>
              <w:ind w:left="248"/>
              <w:rPr>
                <w:sz w:val="24"/>
              </w:rPr>
            </w:pPr>
            <w:r>
              <w:rPr>
                <w:spacing w:val="-2"/>
                <w:sz w:val="24"/>
              </w:rPr>
              <w:t>2183117</w:t>
            </w:r>
          </w:p>
        </w:tc>
      </w:tr>
      <w:tr>
        <w:trPr>
          <w:trHeight w:val="413" w:hRule="atLeast"/>
        </w:trPr>
        <w:tc>
          <w:tcPr>
            <w:tcW w:w="1322" w:type="dxa"/>
            <w:vMerge/>
            <w:tcBorders>
              <w:top w:val="nil"/>
            </w:tcBorders>
          </w:tcPr>
          <w:p>
            <w:pPr>
              <w:rPr>
                <w:sz w:val="2"/>
                <w:szCs w:val="2"/>
              </w:rPr>
            </w:pPr>
          </w:p>
        </w:tc>
        <w:tc>
          <w:tcPr>
            <w:tcW w:w="1458" w:type="dxa"/>
          </w:tcPr>
          <w:p>
            <w:pPr>
              <w:pStyle w:val="TableParagraph"/>
              <w:spacing w:before="63"/>
              <w:ind w:left="262"/>
              <w:rPr>
                <w:sz w:val="24"/>
              </w:rPr>
            </w:pPr>
            <w:r>
              <w:rPr>
                <w:spacing w:val="-4"/>
                <w:sz w:val="24"/>
              </w:rPr>
              <w:t>1.00</w:t>
            </w:r>
          </w:p>
        </w:tc>
        <w:tc>
          <w:tcPr>
            <w:tcW w:w="1088" w:type="dxa"/>
          </w:tcPr>
          <w:p>
            <w:pPr>
              <w:pStyle w:val="TableParagraph"/>
              <w:spacing w:before="63"/>
              <w:ind w:left="266"/>
              <w:rPr>
                <w:sz w:val="24"/>
              </w:rPr>
            </w:pPr>
            <w:r>
              <w:rPr>
                <w:spacing w:val="-5"/>
                <w:sz w:val="24"/>
              </w:rPr>
              <w:t>215</w:t>
            </w:r>
          </w:p>
        </w:tc>
        <w:tc>
          <w:tcPr>
            <w:tcW w:w="1638" w:type="dxa"/>
          </w:tcPr>
          <w:p>
            <w:pPr>
              <w:pStyle w:val="TableParagraph"/>
              <w:rPr>
                <w:sz w:val="22"/>
              </w:rPr>
            </w:pPr>
          </w:p>
        </w:tc>
        <w:tc>
          <w:tcPr>
            <w:tcW w:w="1461" w:type="dxa"/>
          </w:tcPr>
          <w:p>
            <w:pPr>
              <w:pStyle w:val="TableParagraph"/>
              <w:rPr>
                <w:sz w:val="22"/>
              </w:rPr>
            </w:pPr>
          </w:p>
        </w:tc>
        <w:tc>
          <w:tcPr>
            <w:tcW w:w="1568" w:type="dxa"/>
          </w:tcPr>
          <w:p>
            <w:pPr>
              <w:pStyle w:val="TableParagraph"/>
              <w:spacing w:before="63"/>
              <w:ind w:left="248"/>
              <w:rPr>
                <w:sz w:val="24"/>
              </w:rPr>
            </w:pPr>
            <w:r>
              <w:rPr>
                <w:spacing w:val="-2"/>
                <w:sz w:val="24"/>
              </w:rPr>
              <w:t>3008764</w:t>
            </w:r>
          </w:p>
        </w:tc>
      </w:tr>
      <w:tr>
        <w:trPr>
          <w:trHeight w:val="394" w:hRule="atLeast"/>
        </w:trPr>
        <w:tc>
          <w:tcPr>
            <w:tcW w:w="1322" w:type="dxa"/>
            <w:vMerge/>
            <w:tcBorders>
              <w:top w:val="nil"/>
            </w:tcBorders>
          </w:tcPr>
          <w:p>
            <w:pPr>
              <w:rPr>
                <w:sz w:val="2"/>
                <w:szCs w:val="2"/>
              </w:rPr>
            </w:pPr>
          </w:p>
        </w:tc>
        <w:tc>
          <w:tcPr>
            <w:tcW w:w="1458" w:type="dxa"/>
          </w:tcPr>
          <w:p>
            <w:pPr>
              <w:pStyle w:val="TableParagraph"/>
              <w:spacing w:before="64"/>
              <w:ind w:left="262"/>
              <w:rPr>
                <w:sz w:val="24"/>
              </w:rPr>
            </w:pPr>
            <w:r>
              <w:rPr>
                <w:spacing w:val="-4"/>
                <w:sz w:val="24"/>
              </w:rPr>
              <w:t>Sig.</w:t>
            </w:r>
          </w:p>
        </w:tc>
        <w:tc>
          <w:tcPr>
            <w:tcW w:w="1088" w:type="dxa"/>
          </w:tcPr>
          <w:p>
            <w:pPr>
              <w:pStyle w:val="TableParagraph"/>
              <w:rPr>
                <w:sz w:val="22"/>
              </w:rPr>
            </w:pPr>
          </w:p>
        </w:tc>
        <w:tc>
          <w:tcPr>
            <w:tcW w:w="1638" w:type="dxa"/>
          </w:tcPr>
          <w:p>
            <w:pPr>
              <w:pStyle w:val="TableParagraph"/>
              <w:spacing w:before="64"/>
              <w:ind w:left="465"/>
              <w:rPr>
                <w:sz w:val="24"/>
              </w:rPr>
            </w:pPr>
            <w:r>
              <w:rPr>
                <w:spacing w:val="-4"/>
                <w:sz w:val="24"/>
              </w:rPr>
              <w:t>.283</w:t>
            </w:r>
          </w:p>
        </w:tc>
        <w:tc>
          <w:tcPr>
            <w:tcW w:w="1461" w:type="dxa"/>
          </w:tcPr>
          <w:p>
            <w:pPr>
              <w:pStyle w:val="TableParagraph"/>
              <w:spacing w:before="64"/>
              <w:ind w:left="277"/>
              <w:rPr>
                <w:sz w:val="24"/>
              </w:rPr>
            </w:pPr>
            <w:r>
              <w:rPr>
                <w:spacing w:val="-4"/>
                <w:sz w:val="24"/>
              </w:rPr>
              <w:t>.232</w:t>
            </w:r>
          </w:p>
        </w:tc>
        <w:tc>
          <w:tcPr>
            <w:tcW w:w="1568" w:type="dxa"/>
          </w:tcPr>
          <w:p>
            <w:pPr>
              <w:pStyle w:val="TableParagraph"/>
              <w:spacing w:before="64"/>
              <w:ind w:left="248"/>
              <w:rPr>
                <w:sz w:val="24"/>
              </w:rPr>
            </w:pPr>
            <w:r>
              <w:rPr>
                <w:spacing w:val="-4"/>
                <w:sz w:val="24"/>
              </w:rPr>
              <w:t>.186</w:t>
            </w:r>
          </w:p>
        </w:tc>
      </w:tr>
      <w:tr>
        <w:trPr>
          <w:trHeight w:val="434" w:hRule="atLeast"/>
        </w:trPr>
        <w:tc>
          <w:tcPr>
            <w:tcW w:w="1322" w:type="dxa"/>
          </w:tcPr>
          <w:p>
            <w:pPr>
              <w:pStyle w:val="TableParagraph"/>
              <w:spacing w:before="83"/>
              <w:ind w:left="122"/>
              <w:rPr>
                <w:sz w:val="24"/>
              </w:rPr>
            </w:pPr>
            <w:r>
              <w:rPr>
                <w:spacing w:val="-2"/>
                <w:sz w:val="24"/>
              </w:rPr>
              <w:t>Scheff</w:t>
            </w:r>
            <w:r>
              <w:rPr>
                <w:spacing w:val="-2"/>
                <w:sz w:val="24"/>
                <w:vertAlign w:val="superscript"/>
              </w:rPr>
              <w:t>a,b</w:t>
            </w:r>
          </w:p>
        </w:tc>
        <w:tc>
          <w:tcPr>
            <w:tcW w:w="1458" w:type="dxa"/>
          </w:tcPr>
          <w:p>
            <w:pPr>
              <w:pStyle w:val="TableParagraph"/>
              <w:spacing w:before="83"/>
              <w:ind w:left="262"/>
              <w:rPr>
                <w:sz w:val="24"/>
              </w:rPr>
            </w:pPr>
            <w:r>
              <w:rPr>
                <w:spacing w:val="-4"/>
                <w:sz w:val="24"/>
              </w:rPr>
              <w:t>4.00</w:t>
            </w:r>
          </w:p>
        </w:tc>
        <w:tc>
          <w:tcPr>
            <w:tcW w:w="1088" w:type="dxa"/>
          </w:tcPr>
          <w:p>
            <w:pPr>
              <w:pStyle w:val="TableParagraph"/>
              <w:spacing w:before="83"/>
              <w:ind w:left="266"/>
              <w:rPr>
                <w:sz w:val="24"/>
              </w:rPr>
            </w:pPr>
            <w:r>
              <w:rPr>
                <w:spacing w:val="-5"/>
                <w:sz w:val="24"/>
              </w:rPr>
              <w:t>215</w:t>
            </w:r>
          </w:p>
        </w:tc>
        <w:tc>
          <w:tcPr>
            <w:tcW w:w="1638" w:type="dxa"/>
          </w:tcPr>
          <w:p>
            <w:pPr>
              <w:pStyle w:val="TableParagraph"/>
              <w:spacing w:before="83"/>
              <w:ind w:left="465"/>
              <w:rPr>
                <w:sz w:val="24"/>
              </w:rPr>
            </w:pPr>
            <w:r>
              <w:rPr>
                <w:spacing w:val="-2"/>
                <w:sz w:val="24"/>
              </w:rPr>
              <w:t>767837.5</w:t>
            </w:r>
          </w:p>
        </w:tc>
        <w:tc>
          <w:tcPr>
            <w:tcW w:w="1461" w:type="dxa"/>
          </w:tcPr>
          <w:p>
            <w:pPr>
              <w:pStyle w:val="TableParagraph"/>
              <w:rPr>
                <w:sz w:val="22"/>
              </w:rPr>
            </w:pPr>
          </w:p>
        </w:tc>
        <w:tc>
          <w:tcPr>
            <w:tcW w:w="1568" w:type="dxa"/>
          </w:tcPr>
          <w:p>
            <w:pPr>
              <w:pStyle w:val="TableParagraph"/>
              <w:rPr>
                <w:sz w:val="22"/>
              </w:rPr>
            </w:pPr>
          </w:p>
        </w:tc>
      </w:tr>
      <w:tr>
        <w:trPr>
          <w:trHeight w:val="408" w:hRule="atLeast"/>
        </w:trPr>
        <w:tc>
          <w:tcPr>
            <w:tcW w:w="1322" w:type="dxa"/>
            <w:vMerge w:val="restart"/>
            <w:tcBorders>
              <w:bottom w:val="single" w:sz="4" w:space="0" w:color="000000"/>
            </w:tcBorders>
          </w:tcPr>
          <w:p>
            <w:pPr>
              <w:pStyle w:val="TableParagraph"/>
              <w:rPr>
                <w:sz w:val="22"/>
              </w:rPr>
            </w:pPr>
          </w:p>
        </w:tc>
        <w:tc>
          <w:tcPr>
            <w:tcW w:w="1458" w:type="dxa"/>
          </w:tcPr>
          <w:p>
            <w:pPr>
              <w:pStyle w:val="TableParagraph"/>
              <w:spacing w:before="64"/>
              <w:ind w:left="262"/>
              <w:rPr>
                <w:sz w:val="24"/>
              </w:rPr>
            </w:pPr>
            <w:r>
              <w:rPr>
                <w:spacing w:val="-4"/>
                <w:sz w:val="24"/>
              </w:rPr>
              <w:t>2.00</w:t>
            </w:r>
          </w:p>
        </w:tc>
        <w:tc>
          <w:tcPr>
            <w:tcW w:w="1088" w:type="dxa"/>
          </w:tcPr>
          <w:p>
            <w:pPr>
              <w:pStyle w:val="TableParagraph"/>
              <w:spacing w:before="64"/>
              <w:ind w:left="266"/>
              <w:rPr>
                <w:sz w:val="24"/>
              </w:rPr>
            </w:pPr>
            <w:r>
              <w:rPr>
                <w:spacing w:val="-5"/>
                <w:sz w:val="24"/>
              </w:rPr>
              <w:t>215</w:t>
            </w:r>
          </w:p>
        </w:tc>
        <w:tc>
          <w:tcPr>
            <w:tcW w:w="1638" w:type="dxa"/>
          </w:tcPr>
          <w:p>
            <w:pPr>
              <w:pStyle w:val="TableParagraph"/>
              <w:spacing w:before="64"/>
              <w:ind w:left="465"/>
              <w:rPr>
                <w:sz w:val="24"/>
              </w:rPr>
            </w:pPr>
            <w:r>
              <w:rPr>
                <w:spacing w:val="-2"/>
                <w:sz w:val="24"/>
              </w:rPr>
              <w:t>1438003</w:t>
            </w:r>
          </w:p>
        </w:tc>
        <w:tc>
          <w:tcPr>
            <w:tcW w:w="1461" w:type="dxa"/>
          </w:tcPr>
          <w:p>
            <w:pPr>
              <w:pStyle w:val="TableParagraph"/>
              <w:spacing w:before="64"/>
              <w:ind w:left="277"/>
              <w:rPr>
                <w:sz w:val="24"/>
              </w:rPr>
            </w:pPr>
            <w:r>
              <w:rPr>
                <w:spacing w:val="-2"/>
                <w:sz w:val="24"/>
              </w:rPr>
              <w:t>1438003</w:t>
            </w:r>
          </w:p>
        </w:tc>
        <w:tc>
          <w:tcPr>
            <w:tcW w:w="1568" w:type="dxa"/>
            <w:vMerge w:val="restart"/>
            <w:tcBorders>
              <w:bottom w:val="single" w:sz="4" w:space="0" w:color="000000"/>
            </w:tcBorders>
          </w:tcPr>
          <w:p>
            <w:pPr>
              <w:pStyle w:val="TableParagraph"/>
              <w:rPr>
                <w:sz w:val="22"/>
              </w:rPr>
            </w:pPr>
          </w:p>
        </w:tc>
      </w:tr>
      <w:tr>
        <w:trPr>
          <w:trHeight w:val="403" w:hRule="atLeast"/>
        </w:trPr>
        <w:tc>
          <w:tcPr>
            <w:tcW w:w="1322" w:type="dxa"/>
            <w:vMerge/>
            <w:tcBorders>
              <w:top w:val="nil"/>
              <w:bottom w:val="single" w:sz="4" w:space="0" w:color="000000"/>
            </w:tcBorders>
          </w:tcPr>
          <w:p>
            <w:pPr>
              <w:rPr>
                <w:sz w:val="2"/>
                <w:szCs w:val="2"/>
              </w:rPr>
            </w:pPr>
          </w:p>
        </w:tc>
        <w:tc>
          <w:tcPr>
            <w:tcW w:w="1458" w:type="dxa"/>
          </w:tcPr>
          <w:p>
            <w:pPr>
              <w:pStyle w:val="TableParagraph"/>
              <w:spacing w:before="58"/>
              <w:ind w:left="262"/>
              <w:rPr>
                <w:sz w:val="24"/>
              </w:rPr>
            </w:pPr>
            <w:r>
              <w:rPr>
                <w:spacing w:val="-4"/>
                <w:sz w:val="24"/>
              </w:rPr>
              <w:t>3.00</w:t>
            </w:r>
          </w:p>
        </w:tc>
        <w:tc>
          <w:tcPr>
            <w:tcW w:w="1088" w:type="dxa"/>
          </w:tcPr>
          <w:p>
            <w:pPr>
              <w:pStyle w:val="TableParagraph"/>
              <w:spacing w:before="58"/>
              <w:ind w:left="266"/>
              <w:rPr>
                <w:sz w:val="24"/>
              </w:rPr>
            </w:pPr>
            <w:r>
              <w:rPr>
                <w:spacing w:val="-5"/>
                <w:sz w:val="24"/>
              </w:rPr>
              <w:t>215</w:t>
            </w:r>
          </w:p>
        </w:tc>
        <w:tc>
          <w:tcPr>
            <w:tcW w:w="1638" w:type="dxa"/>
          </w:tcPr>
          <w:p>
            <w:pPr>
              <w:pStyle w:val="TableParagraph"/>
              <w:spacing w:before="58"/>
              <w:ind w:left="465"/>
              <w:rPr>
                <w:sz w:val="24"/>
              </w:rPr>
            </w:pPr>
            <w:r>
              <w:rPr>
                <w:spacing w:val="-2"/>
                <w:sz w:val="24"/>
              </w:rPr>
              <w:t>2183117</w:t>
            </w:r>
          </w:p>
        </w:tc>
        <w:tc>
          <w:tcPr>
            <w:tcW w:w="1461" w:type="dxa"/>
          </w:tcPr>
          <w:p>
            <w:pPr>
              <w:pStyle w:val="TableParagraph"/>
              <w:spacing w:before="58"/>
              <w:ind w:left="277"/>
              <w:rPr>
                <w:sz w:val="24"/>
              </w:rPr>
            </w:pPr>
            <w:r>
              <w:rPr>
                <w:spacing w:val="-2"/>
                <w:sz w:val="24"/>
              </w:rPr>
              <w:t>2183117</w:t>
            </w:r>
          </w:p>
        </w:tc>
        <w:tc>
          <w:tcPr>
            <w:tcW w:w="1568" w:type="dxa"/>
            <w:vMerge/>
            <w:tcBorders>
              <w:top w:val="nil"/>
              <w:bottom w:val="single" w:sz="4" w:space="0" w:color="000000"/>
            </w:tcBorders>
          </w:tcPr>
          <w:p>
            <w:pPr>
              <w:rPr>
                <w:sz w:val="2"/>
                <w:szCs w:val="2"/>
              </w:rPr>
            </w:pPr>
          </w:p>
        </w:tc>
      </w:tr>
      <w:tr>
        <w:trPr>
          <w:trHeight w:val="403" w:hRule="atLeast"/>
        </w:trPr>
        <w:tc>
          <w:tcPr>
            <w:tcW w:w="1322" w:type="dxa"/>
            <w:vMerge/>
            <w:tcBorders>
              <w:top w:val="nil"/>
              <w:bottom w:val="single" w:sz="4" w:space="0" w:color="000000"/>
            </w:tcBorders>
          </w:tcPr>
          <w:p>
            <w:pPr>
              <w:rPr>
                <w:sz w:val="2"/>
                <w:szCs w:val="2"/>
              </w:rPr>
            </w:pPr>
          </w:p>
        </w:tc>
        <w:tc>
          <w:tcPr>
            <w:tcW w:w="1458" w:type="dxa"/>
          </w:tcPr>
          <w:p>
            <w:pPr>
              <w:pStyle w:val="TableParagraph"/>
              <w:spacing w:before="59"/>
              <w:ind w:left="262"/>
              <w:rPr>
                <w:sz w:val="24"/>
              </w:rPr>
            </w:pPr>
            <w:r>
              <w:rPr>
                <w:spacing w:val="-4"/>
                <w:sz w:val="24"/>
              </w:rPr>
              <w:t>1.00</w:t>
            </w:r>
          </w:p>
        </w:tc>
        <w:tc>
          <w:tcPr>
            <w:tcW w:w="1088" w:type="dxa"/>
          </w:tcPr>
          <w:p>
            <w:pPr>
              <w:pStyle w:val="TableParagraph"/>
              <w:spacing w:before="59"/>
              <w:ind w:left="266"/>
              <w:rPr>
                <w:sz w:val="24"/>
              </w:rPr>
            </w:pPr>
            <w:r>
              <w:rPr>
                <w:spacing w:val="-5"/>
                <w:sz w:val="24"/>
              </w:rPr>
              <w:t>215</w:t>
            </w:r>
          </w:p>
        </w:tc>
        <w:tc>
          <w:tcPr>
            <w:tcW w:w="1638" w:type="dxa"/>
          </w:tcPr>
          <w:p>
            <w:pPr>
              <w:pStyle w:val="TableParagraph"/>
              <w:rPr>
                <w:sz w:val="22"/>
              </w:rPr>
            </w:pPr>
          </w:p>
        </w:tc>
        <w:tc>
          <w:tcPr>
            <w:tcW w:w="1461" w:type="dxa"/>
          </w:tcPr>
          <w:p>
            <w:pPr>
              <w:pStyle w:val="TableParagraph"/>
              <w:spacing w:before="59"/>
              <w:ind w:left="277"/>
              <w:rPr>
                <w:sz w:val="24"/>
              </w:rPr>
            </w:pPr>
            <w:r>
              <w:rPr>
                <w:spacing w:val="-2"/>
                <w:sz w:val="24"/>
              </w:rPr>
              <w:t>3008764</w:t>
            </w:r>
          </w:p>
        </w:tc>
        <w:tc>
          <w:tcPr>
            <w:tcW w:w="1568" w:type="dxa"/>
            <w:vMerge/>
            <w:tcBorders>
              <w:top w:val="nil"/>
              <w:bottom w:val="single" w:sz="4" w:space="0" w:color="000000"/>
            </w:tcBorders>
          </w:tcPr>
          <w:p>
            <w:pPr>
              <w:rPr>
                <w:sz w:val="2"/>
                <w:szCs w:val="2"/>
              </w:rPr>
            </w:pPr>
          </w:p>
        </w:tc>
      </w:tr>
      <w:tr>
        <w:trPr>
          <w:trHeight w:val="478" w:hRule="atLeast"/>
        </w:trPr>
        <w:tc>
          <w:tcPr>
            <w:tcW w:w="1322" w:type="dxa"/>
            <w:vMerge/>
            <w:tcBorders>
              <w:top w:val="nil"/>
              <w:bottom w:val="single" w:sz="4" w:space="0" w:color="000000"/>
            </w:tcBorders>
          </w:tcPr>
          <w:p>
            <w:pPr>
              <w:rPr>
                <w:sz w:val="2"/>
                <w:szCs w:val="2"/>
              </w:rPr>
            </w:pPr>
          </w:p>
        </w:tc>
        <w:tc>
          <w:tcPr>
            <w:tcW w:w="1458" w:type="dxa"/>
            <w:tcBorders>
              <w:bottom w:val="single" w:sz="4" w:space="0" w:color="000000"/>
            </w:tcBorders>
          </w:tcPr>
          <w:p>
            <w:pPr>
              <w:pStyle w:val="TableParagraph"/>
              <w:spacing w:before="58"/>
              <w:ind w:left="262"/>
              <w:rPr>
                <w:sz w:val="24"/>
              </w:rPr>
            </w:pPr>
            <w:r>
              <w:rPr>
                <w:spacing w:val="-4"/>
                <w:sz w:val="24"/>
              </w:rPr>
              <w:t>Sig.</w:t>
            </w:r>
          </w:p>
        </w:tc>
        <w:tc>
          <w:tcPr>
            <w:tcW w:w="1088" w:type="dxa"/>
            <w:tcBorders>
              <w:bottom w:val="single" w:sz="4" w:space="0" w:color="000000"/>
            </w:tcBorders>
          </w:tcPr>
          <w:p>
            <w:pPr>
              <w:pStyle w:val="TableParagraph"/>
              <w:rPr>
                <w:sz w:val="22"/>
              </w:rPr>
            </w:pPr>
          </w:p>
        </w:tc>
        <w:tc>
          <w:tcPr>
            <w:tcW w:w="1638" w:type="dxa"/>
            <w:tcBorders>
              <w:bottom w:val="single" w:sz="4" w:space="0" w:color="000000"/>
            </w:tcBorders>
          </w:tcPr>
          <w:p>
            <w:pPr>
              <w:pStyle w:val="TableParagraph"/>
              <w:spacing w:before="58"/>
              <w:ind w:left="465"/>
              <w:rPr>
                <w:sz w:val="24"/>
              </w:rPr>
            </w:pPr>
            <w:r>
              <w:rPr>
                <w:spacing w:val="-4"/>
                <w:sz w:val="24"/>
              </w:rPr>
              <w:t>.162</w:t>
            </w:r>
          </w:p>
        </w:tc>
        <w:tc>
          <w:tcPr>
            <w:tcW w:w="1461" w:type="dxa"/>
            <w:tcBorders>
              <w:bottom w:val="single" w:sz="4" w:space="0" w:color="000000"/>
            </w:tcBorders>
          </w:tcPr>
          <w:p>
            <w:pPr>
              <w:pStyle w:val="TableParagraph"/>
              <w:spacing w:before="58"/>
              <w:ind w:left="277"/>
              <w:rPr>
                <w:sz w:val="24"/>
              </w:rPr>
            </w:pPr>
            <w:r>
              <w:rPr>
                <w:spacing w:val="-4"/>
                <w:sz w:val="24"/>
              </w:rPr>
              <w:t>.097</w:t>
            </w:r>
          </w:p>
        </w:tc>
        <w:tc>
          <w:tcPr>
            <w:tcW w:w="1568" w:type="dxa"/>
            <w:vMerge/>
            <w:tcBorders>
              <w:top w:val="nil"/>
              <w:bottom w:val="single" w:sz="4" w:space="0" w:color="000000"/>
            </w:tcBorders>
          </w:tcPr>
          <w:p>
            <w:pPr>
              <w:rPr>
                <w:sz w:val="2"/>
                <w:szCs w:val="2"/>
              </w:rPr>
            </w:pPr>
          </w:p>
        </w:tc>
      </w:tr>
    </w:tbl>
    <w:p>
      <w:pPr>
        <w:pStyle w:val="BodyText"/>
        <w:spacing w:before="137"/>
        <w:rPr>
          <w:b/>
        </w:rPr>
      </w:pPr>
    </w:p>
    <w:p>
      <w:pPr>
        <w:pStyle w:val="BodyText"/>
        <w:spacing w:line="360" w:lineRule="auto"/>
        <w:ind w:left="760" w:right="3747"/>
      </w:pPr>
      <w:r>
        <w:rPr/>
        <w:drawing>
          <wp:anchor distT="0" distB="0" distL="0" distR="0" allowOverlap="1" layoutInCell="1" locked="0" behindDoc="1" simplePos="0" relativeHeight="479149056">
            <wp:simplePos x="0" y="0"/>
            <wp:positionH relativeFrom="page">
              <wp:posOffset>1498219</wp:posOffset>
            </wp:positionH>
            <wp:positionV relativeFrom="paragraph">
              <wp:posOffset>-3784204</wp:posOffset>
            </wp:positionV>
            <wp:extent cx="4888992" cy="4833540"/>
            <wp:effectExtent l="0" t="0" r="0" b="0"/>
            <wp:wrapNone/>
            <wp:docPr id="502" name="Image 502"/>
            <wp:cNvGraphicFramePr>
              <a:graphicFrameLocks/>
            </wp:cNvGraphicFramePr>
            <a:graphic>
              <a:graphicData uri="http://schemas.openxmlformats.org/drawingml/2006/picture">
                <pic:pic>
                  <pic:nvPicPr>
                    <pic:cNvPr id="502" name="Image 502"/>
                    <pic:cNvPicPr/>
                  </pic:nvPicPr>
                  <pic:blipFill>
                    <a:blip r:embed="rId5" cstate="print"/>
                    <a:stretch>
                      <a:fillRect/>
                    </a:stretch>
                  </pic:blipFill>
                  <pic:spPr>
                    <a:xfrm>
                      <a:off x="0" y="0"/>
                      <a:ext cx="4888992" cy="4833540"/>
                    </a:xfrm>
                    <a:prstGeom prst="rect">
                      <a:avLst/>
                    </a:prstGeom>
                  </pic:spPr>
                </pic:pic>
              </a:graphicData>
            </a:graphic>
          </wp:anchor>
        </w:drawing>
      </w:r>
      <w:r>
        <w:rPr/>
        <w:t>Means</w:t>
      </w:r>
      <w:r>
        <w:rPr>
          <w:spacing w:val="-6"/>
        </w:rPr>
        <w:t> </w:t>
      </w:r>
      <w:r>
        <w:rPr/>
        <w:t>for</w:t>
      </w:r>
      <w:r>
        <w:rPr>
          <w:spacing w:val="-6"/>
        </w:rPr>
        <w:t> </w:t>
      </w:r>
      <w:r>
        <w:rPr/>
        <w:t>groups</w:t>
      </w:r>
      <w:r>
        <w:rPr>
          <w:spacing w:val="-6"/>
        </w:rPr>
        <w:t> </w:t>
      </w:r>
      <w:r>
        <w:rPr/>
        <w:t>in</w:t>
      </w:r>
      <w:r>
        <w:rPr>
          <w:spacing w:val="-6"/>
        </w:rPr>
        <w:t> </w:t>
      </w:r>
      <w:r>
        <w:rPr/>
        <w:t>homogeneous</w:t>
      </w:r>
      <w:r>
        <w:rPr>
          <w:spacing w:val="-6"/>
        </w:rPr>
        <w:t> </w:t>
      </w:r>
      <w:r>
        <w:rPr/>
        <w:t>subsets</w:t>
      </w:r>
      <w:r>
        <w:rPr>
          <w:spacing w:val="-6"/>
        </w:rPr>
        <w:t> </w:t>
      </w:r>
      <w:r>
        <w:rPr/>
        <w:t>are</w:t>
      </w:r>
      <w:r>
        <w:rPr>
          <w:spacing w:val="-7"/>
        </w:rPr>
        <w:t> </w:t>
      </w:r>
      <w:r>
        <w:rPr/>
        <w:t>displayed. Based on Type III Sum of Squares</w:t>
      </w:r>
    </w:p>
    <w:p>
      <w:pPr>
        <w:pStyle w:val="BodyText"/>
        <w:spacing w:before="1"/>
        <w:ind w:left="760"/>
      </w:pPr>
      <w:r>
        <w:rPr/>
        <w:t>The</w:t>
      </w:r>
      <w:r>
        <w:rPr>
          <w:spacing w:val="-3"/>
        </w:rPr>
        <w:t> </w:t>
      </w:r>
      <w:r>
        <w:rPr/>
        <w:t>error</w:t>
      </w:r>
      <w:r>
        <w:rPr>
          <w:spacing w:val="-1"/>
        </w:rPr>
        <w:t> </w:t>
      </w:r>
      <w:r>
        <w:rPr/>
        <w:t>term</w:t>
      </w:r>
      <w:r>
        <w:rPr>
          <w:spacing w:val="-1"/>
        </w:rPr>
        <w:t> </w:t>
      </w:r>
      <w:r>
        <w:rPr/>
        <w:t>is Mean</w:t>
      </w:r>
      <w:r>
        <w:rPr>
          <w:spacing w:val="-1"/>
        </w:rPr>
        <w:t> </w:t>
      </w:r>
      <w:r>
        <w:rPr/>
        <w:t>Square(Error)</w:t>
      </w:r>
      <w:r>
        <w:rPr>
          <w:spacing w:val="-1"/>
        </w:rPr>
        <w:t> </w:t>
      </w:r>
      <w:r>
        <w:rPr/>
        <w:t>=</w:t>
      </w:r>
      <w:r>
        <w:rPr>
          <w:spacing w:val="-2"/>
        </w:rPr>
        <w:t> 41776119729099.910.</w:t>
      </w:r>
    </w:p>
    <w:p>
      <w:pPr>
        <w:pStyle w:val="ListParagraph"/>
        <w:numPr>
          <w:ilvl w:val="0"/>
          <w:numId w:val="22"/>
        </w:numPr>
        <w:tabs>
          <w:tab w:pos="985" w:val="left" w:leader="none"/>
        </w:tabs>
        <w:spacing w:line="240" w:lineRule="auto" w:before="139" w:after="0"/>
        <w:ind w:left="985" w:right="0" w:hanging="225"/>
        <w:jc w:val="left"/>
        <w:rPr>
          <w:sz w:val="24"/>
        </w:rPr>
      </w:pPr>
      <w:r>
        <w:rPr>
          <w:sz w:val="24"/>
        </w:rPr>
        <w:t>Uses</w:t>
      </w:r>
      <w:r>
        <w:rPr>
          <w:spacing w:val="-1"/>
          <w:sz w:val="24"/>
        </w:rPr>
        <w:t> </w:t>
      </w:r>
      <w:r>
        <w:rPr>
          <w:sz w:val="24"/>
        </w:rPr>
        <w:t>Harmonic</w:t>
      </w:r>
      <w:r>
        <w:rPr>
          <w:spacing w:val="-1"/>
          <w:sz w:val="24"/>
        </w:rPr>
        <w:t> </w:t>
      </w:r>
      <w:r>
        <w:rPr>
          <w:sz w:val="24"/>
        </w:rPr>
        <w:t>Mean</w:t>
      </w:r>
      <w:r>
        <w:rPr>
          <w:spacing w:val="1"/>
          <w:sz w:val="24"/>
        </w:rPr>
        <w:t> </w:t>
      </w:r>
      <w:r>
        <w:rPr>
          <w:sz w:val="24"/>
        </w:rPr>
        <w:t>Sample</w:t>
      </w:r>
      <w:r>
        <w:rPr>
          <w:spacing w:val="-1"/>
          <w:sz w:val="24"/>
        </w:rPr>
        <w:t> </w:t>
      </w:r>
      <w:r>
        <w:rPr>
          <w:sz w:val="24"/>
        </w:rPr>
        <w:t>Size</w:t>
      </w:r>
      <w:r>
        <w:rPr>
          <w:spacing w:val="-2"/>
          <w:sz w:val="24"/>
        </w:rPr>
        <w:t> </w:t>
      </w:r>
      <w:r>
        <w:rPr>
          <w:sz w:val="24"/>
        </w:rPr>
        <w:t>=</w:t>
      </w:r>
      <w:r>
        <w:rPr>
          <w:spacing w:val="-2"/>
          <w:sz w:val="24"/>
        </w:rPr>
        <w:t> </w:t>
      </w:r>
      <w:r>
        <w:rPr>
          <w:sz w:val="24"/>
        </w:rPr>
        <w:t>2 </w:t>
      </w:r>
      <w:r>
        <w:rPr>
          <w:spacing w:val="-2"/>
          <w:sz w:val="24"/>
        </w:rPr>
        <w:t>15.000.</w:t>
      </w:r>
    </w:p>
    <w:p>
      <w:pPr>
        <w:pStyle w:val="ListParagraph"/>
        <w:numPr>
          <w:ilvl w:val="0"/>
          <w:numId w:val="22"/>
        </w:numPr>
        <w:tabs>
          <w:tab w:pos="1000" w:val="left" w:leader="none"/>
        </w:tabs>
        <w:spacing w:line="240" w:lineRule="auto" w:before="137" w:after="0"/>
        <w:ind w:left="1000" w:right="0" w:hanging="240"/>
        <w:jc w:val="left"/>
        <w:rPr>
          <w:sz w:val="24"/>
        </w:rPr>
      </w:pPr>
      <w:r>
        <w:rPr>
          <w:sz w:val="24"/>
        </w:rPr>
        <w:t>Alpha</w:t>
      </w:r>
      <w:r>
        <w:rPr>
          <w:spacing w:val="-1"/>
          <w:sz w:val="24"/>
        </w:rPr>
        <w:t> </w:t>
      </w:r>
      <w:r>
        <w:rPr>
          <w:sz w:val="24"/>
        </w:rPr>
        <w:t>=</w:t>
      </w:r>
      <w:r>
        <w:rPr>
          <w:spacing w:val="-1"/>
          <w:sz w:val="24"/>
        </w:rPr>
        <w:t> </w:t>
      </w:r>
      <w:r>
        <w:rPr>
          <w:spacing w:val="-4"/>
          <w:sz w:val="24"/>
        </w:rPr>
        <w:t>.05.</w:t>
      </w:r>
    </w:p>
    <w:p>
      <w:pPr>
        <w:spacing w:after="0" w:line="240" w:lineRule="auto"/>
        <w:jc w:val="left"/>
        <w:rPr>
          <w:sz w:val="24"/>
        </w:rPr>
        <w:sectPr>
          <w:pgSz w:w="11910" w:h="16840"/>
          <w:pgMar w:header="0" w:footer="789" w:top="1760" w:bottom="980" w:left="1400" w:right="0"/>
        </w:sectPr>
      </w:pPr>
    </w:p>
    <w:p>
      <w:pPr>
        <w:pStyle w:val="Heading1"/>
        <w:spacing w:before="71"/>
      </w:pPr>
      <w:r>
        <w:rPr/>
        <w:t>APPENDIX</w:t>
      </w:r>
      <w:r>
        <w:rPr>
          <w:spacing w:val="-4"/>
        </w:rPr>
        <w:t> </w:t>
      </w:r>
      <w:r>
        <w:rPr>
          <w:spacing w:val="-5"/>
        </w:rPr>
        <w:t>10</w:t>
      </w:r>
    </w:p>
    <w:p>
      <w:pPr>
        <w:pStyle w:val="Heading2"/>
        <w:spacing w:before="3"/>
        <w:ind w:left="760"/>
      </w:pPr>
      <w:r>
        <w:rPr>
          <w:spacing w:val="-2"/>
        </w:rPr>
        <w:t>Group</w:t>
      </w:r>
    </w:p>
    <w:p>
      <w:pPr>
        <w:spacing w:line="360" w:lineRule="auto" w:before="139" w:after="6"/>
        <w:ind w:left="760" w:right="6363" w:firstLine="0"/>
        <w:jc w:val="left"/>
        <w:rPr>
          <w:b/>
          <w:sz w:val="24"/>
        </w:rPr>
      </w:pPr>
      <w:r>
        <w:rPr>
          <w:b/>
          <w:sz w:val="24"/>
        </w:rPr>
        <w:t>Multiple Comparisons Dependent</w:t>
      </w:r>
      <w:r>
        <w:rPr>
          <w:b/>
          <w:spacing w:val="-3"/>
          <w:sz w:val="24"/>
        </w:rPr>
        <w:t> </w:t>
      </w:r>
      <w:r>
        <w:rPr>
          <w:b/>
          <w:sz w:val="24"/>
        </w:rPr>
        <w:t>Variable:</w:t>
      </w:r>
      <w:r>
        <w:rPr>
          <w:b/>
          <w:spacing w:val="-3"/>
          <w:sz w:val="24"/>
        </w:rPr>
        <w:t> </w:t>
      </w:r>
      <w:r>
        <w:rPr>
          <w:b/>
          <w:spacing w:val="-7"/>
          <w:sz w:val="24"/>
        </w:rPr>
        <w:t>PM</w:t>
      </w:r>
    </w:p>
    <w:tbl>
      <w:tblPr>
        <w:tblW w:w="0" w:type="auto"/>
        <w:jc w:val="left"/>
        <w:tblInd w:w="3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71"/>
        <w:gridCol w:w="779"/>
        <w:gridCol w:w="719"/>
        <w:gridCol w:w="1390"/>
        <w:gridCol w:w="1369"/>
        <w:gridCol w:w="799"/>
        <w:gridCol w:w="1723"/>
        <w:gridCol w:w="1870"/>
      </w:tblGrid>
      <w:tr>
        <w:trPr>
          <w:trHeight w:val="318" w:hRule="atLeast"/>
        </w:trPr>
        <w:tc>
          <w:tcPr>
            <w:tcW w:w="1371" w:type="dxa"/>
            <w:tcBorders>
              <w:top w:val="single" w:sz="4" w:space="0" w:color="000000"/>
            </w:tcBorders>
          </w:tcPr>
          <w:p>
            <w:pPr>
              <w:pStyle w:val="TableParagraph"/>
              <w:rPr>
                <w:sz w:val="22"/>
              </w:rPr>
            </w:pPr>
          </w:p>
        </w:tc>
        <w:tc>
          <w:tcPr>
            <w:tcW w:w="779" w:type="dxa"/>
            <w:tcBorders>
              <w:top w:val="single" w:sz="4" w:space="0" w:color="000000"/>
            </w:tcBorders>
          </w:tcPr>
          <w:p>
            <w:pPr>
              <w:pStyle w:val="TableParagraph"/>
              <w:spacing w:line="251" w:lineRule="exact"/>
              <w:ind w:left="117" w:right="6"/>
              <w:jc w:val="center"/>
              <w:rPr>
                <w:b/>
                <w:sz w:val="22"/>
              </w:rPr>
            </w:pPr>
            <w:r>
              <w:rPr>
                <w:b/>
                <w:spacing w:val="-4"/>
                <w:sz w:val="22"/>
              </w:rPr>
              <w:t>type</w:t>
            </w:r>
          </w:p>
        </w:tc>
        <w:tc>
          <w:tcPr>
            <w:tcW w:w="719" w:type="dxa"/>
            <w:tcBorders>
              <w:top w:val="single" w:sz="4" w:space="0" w:color="000000"/>
            </w:tcBorders>
          </w:tcPr>
          <w:p>
            <w:pPr>
              <w:pStyle w:val="TableParagraph"/>
              <w:spacing w:line="251" w:lineRule="exact"/>
              <w:ind w:left="113" w:right="64"/>
              <w:jc w:val="center"/>
              <w:rPr>
                <w:b/>
                <w:sz w:val="22"/>
              </w:rPr>
            </w:pPr>
            <w:r>
              <w:rPr>
                <w:b/>
                <w:spacing w:val="-5"/>
                <w:sz w:val="22"/>
              </w:rPr>
              <w:t>(J)</w:t>
            </w:r>
          </w:p>
        </w:tc>
        <w:tc>
          <w:tcPr>
            <w:tcW w:w="1390" w:type="dxa"/>
            <w:tcBorders>
              <w:top w:val="single" w:sz="4" w:space="0" w:color="000000"/>
            </w:tcBorders>
          </w:tcPr>
          <w:p>
            <w:pPr>
              <w:pStyle w:val="TableParagraph"/>
              <w:spacing w:line="251" w:lineRule="exact"/>
              <w:ind w:left="465"/>
              <w:rPr>
                <w:b/>
                <w:sz w:val="22"/>
              </w:rPr>
            </w:pPr>
            <w:r>
              <w:rPr>
                <w:b/>
                <w:spacing w:val="-4"/>
                <w:sz w:val="22"/>
              </w:rPr>
              <w:t>Mean</w:t>
            </w:r>
          </w:p>
        </w:tc>
        <w:tc>
          <w:tcPr>
            <w:tcW w:w="1369" w:type="dxa"/>
            <w:tcBorders>
              <w:top w:val="single" w:sz="4" w:space="0" w:color="000000"/>
            </w:tcBorders>
          </w:tcPr>
          <w:p>
            <w:pPr>
              <w:pStyle w:val="TableParagraph"/>
              <w:rPr>
                <w:sz w:val="22"/>
              </w:rPr>
            </w:pPr>
          </w:p>
        </w:tc>
        <w:tc>
          <w:tcPr>
            <w:tcW w:w="799" w:type="dxa"/>
            <w:tcBorders>
              <w:top w:val="single" w:sz="4" w:space="0" w:color="000000"/>
            </w:tcBorders>
          </w:tcPr>
          <w:p>
            <w:pPr>
              <w:pStyle w:val="TableParagraph"/>
              <w:rPr>
                <w:sz w:val="22"/>
              </w:rPr>
            </w:pPr>
          </w:p>
        </w:tc>
        <w:tc>
          <w:tcPr>
            <w:tcW w:w="3593" w:type="dxa"/>
            <w:gridSpan w:val="2"/>
            <w:tcBorders>
              <w:top w:val="single" w:sz="4" w:space="0" w:color="000000"/>
            </w:tcBorders>
          </w:tcPr>
          <w:p>
            <w:pPr>
              <w:pStyle w:val="TableParagraph"/>
              <w:spacing w:line="251" w:lineRule="exact"/>
              <w:ind w:left="647"/>
              <w:rPr>
                <w:b/>
                <w:sz w:val="22"/>
              </w:rPr>
            </w:pPr>
            <w:r>
              <w:rPr>
                <w:b/>
                <w:sz w:val="22"/>
              </w:rPr>
              <w:t>95%</w:t>
            </w:r>
            <w:r>
              <w:rPr>
                <w:b/>
                <w:spacing w:val="-5"/>
                <w:sz w:val="22"/>
              </w:rPr>
              <w:t> </w:t>
            </w:r>
            <w:r>
              <w:rPr>
                <w:b/>
                <w:sz w:val="22"/>
              </w:rPr>
              <w:t>Confidence</w:t>
            </w:r>
            <w:r>
              <w:rPr>
                <w:b/>
                <w:spacing w:val="-2"/>
                <w:sz w:val="22"/>
              </w:rPr>
              <w:t> Interval</w:t>
            </w:r>
          </w:p>
        </w:tc>
      </w:tr>
      <w:tr>
        <w:trPr>
          <w:trHeight w:val="818" w:hRule="atLeast"/>
        </w:trPr>
        <w:tc>
          <w:tcPr>
            <w:tcW w:w="1371" w:type="dxa"/>
            <w:tcBorders>
              <w:bottom w:val="single" w:sz="4" w:space="0" w:color="000000"/>
            </w:tcBorders>
          </w:tcPr>
          <w:p>
            <w:pPr>
              <w:pStyle w:val="TableParagraph"/>
              <w:rPr>
                <w:sz w:val="22"/>
              </w:rPr>
            </w:pPr>
          </w:p>
        </w:tc>
        <w:tc>
          <w:tcPr>
            <w:tcW w:w="779" w:type="dxa"/>
            <w:tcBorders>
              <w:bottom w:val="single" w:sz="4" w:space="0" w:color="000000"/>
            </w:tcBorders>
          </w:tcPr>
          <w:p>
            <w:pPr>
              <w:pStyle w:val="TableParagraph"/>
              <w:rPr>
                <w:sz w:val="22"/>
              </w:rPr>
            </w:pPr>
          </w:p>
        </w:tc>
        <w:tc>
          <w:tcPr>
            <w:tcW w:w="719" w:type="dxa"/>
            <w:tcBorders>
              <w:bottom w:val="single" w:sz="4" w:space="0" w:color="000000"/>
            </w:tcBorders>
          </w:tcPr>
          <w:p>
            <w:pPr>
              <w:pStyle w:val="TableParagraph"/>
              <w:spacing w:before="58"/>
              <w:ind w:left="117" w:right="64"/>
              <w:jc w:val="center"/>
              <w:rPr>
                <w:b/>
                <w:sz w:val="22"/>
              </w:rPr>
            </w:pPr>
            <w:r>
              <w:rPr>
                <w:b/>
                <w:spacing w:val="-4"/>
                <w:sz w:val="22"/>
              </w:rPr>
              <w:t>type</w:t>
            </w:r>
          </w:p>
        </w:tc>
        <w:tc>
          <w:tcPr>
            <w:tcW w:w="1390" w:type="dxa"/>
            <w:tcBorders>
              <w:bottom w:val="single" w:sz="4" w:space="0" w:color="000000"/>
            </w:tcBorders>
          </w:tcPr>
          <w:p>
            <w:pPr>
              <w:pStyle w:val="TableParagraph"/>
              <w:spacing w:before="58"/>
              <w:ind w:left="76"/>
              <w:jc w:val="center"/>
              <w:rPr>
                <w:b/>
                <w:sz w:val="22"/>
              </w:rPr>
            </w:pPr>
            <w:r>
              <w:rPr>
                <w:b/>
                <w:spacing w:val="-2"/>
                <w:sz w:val="22"/>
              </w:rPr>
              <w:t>Difference</w:t>
            </w:r>
          </w:p>
          <w:p>
            <w:pPr>
              <w:pStyle w:val="TableParagraph"/>
              <w:spacing w:before="127"/>
              <w:ind w:left="76" w:right="2"/>
              <w:jc w:val="center"/>
              <w:rPr>
                <w:b/>
                <w:sz w:val="22"/>
              </w:rPr>
            </w:pPr>
            <w:r>
              <w:rPr>
                <w:b/>
                <w:sz w:val="22"/>
              </w:rPr>
              <w:t>(I-</w:t>
            </w:r>
            <w:r>
              <w:rPr>
                <w:b/>
                <w:spacing w:val="-5"/>
                <w:sz w:val="22"/>
              </w:rPr>
              <w:t>J)</w:t>
            </w:r>
          </w:p>
        </w:tc>
        <w:tc>
          <w:tcPr>
            <w:tcW w:w="1369" w:type="dxa"/>
            <w:tcBorders>
              <w:bottom w:val="single" w:sz="4" w:space="0" w:color="000000"/>
            </w:tcBorders>
          </w:tcPr>
          <w:p>
            <w:pPr>
              <w:pStyle w:val="TableParagraph"/>
              <w:spacing w:before="58"/>
              <w:ind w:left="244"/>
              <w:rPr>
                <w:b/>
                <w:sz w:val="22"/>
              </w:rPr>
            </w:pPr>
            <w:r>
              <w:rPr>
                <w:b/>
                <w:sz w:val="22"/>
              </w:rPr>
              <w:t>Std. </w:t>
            </w:r>
            <w:r>
              <w:rPr>
                <w:b/>
                <w:spacing w:val="-2"/>
                <w:sz w:val="22"/>
              </w:rPr>
              <w:t>Error</w:t>
            </w:r>
          </w:p>
        </w:tc>
        <w:tc>
          <w:tcPr>
            <w:tcW w:w="799" w:type="dxa"/>
            <w:tcBorders>
              <w:bottom w:val="single" w:sz="4" w:space="0" w:color="000000"/>
            </w:tcBorders>
          </w:tcPr>
          <w:p>
            <w:pPr>
              <w:pStyle w:val="TableParagraph"/>
              <w:spacing w:before="58"/>
              <w:ind w:left="282"/>
              <w:rPr>
                <w:b/>
                <w:sz w:val="22"/>
              </w:rPr>
            </w:pPr>
            <w:r>
              <w:rPr>
                <w:b/>
                <w:spacing w:val="-4"/>
                <w:sz w:val="22"/>
              </w:rPr>
              <w:t>Sig.</w:t>
            </w:r>
          </w:p>
        </w:tc>
        <w:tc>
          <w:tcPr>
            <w:tcW w:w="1723" w:type="dxa"/>
            <w:tcBorders>
              <w:bottom w:val="single" w:sz="4" w:space="0" w:color="000000"/>
            </w:tcBorders>
          </w:tcPr>
          <w:p>
            <w:pPr>
              <w:pStyle w:val="TableParagraph"/>
              <w:spacing w:before="248"/>
              <w:ind w:left="277"/>
              <w:rPr>
                <w:b/>
                <w:sz w:val="22"/>
              </w:rPr>
            </w:pPr>
            <w:r>
              <w:rPr>
                <w:b/>
                <w:sz w:val="22"/>
              </w:rPr>
              <w:t>Lower</w:t>
            </w:r>
            <w:r>
              <w:rPr>
                <w:b/>
                <w:spacing w:val="-5"/>
                <w:sz w:val="22"/>
              </w:rPr>
              <w:t> </w:t>
            </w:r>
            <w:r>
              <w:rPr>
                <w:b/>
                <w:spacing w:val="-4"/>
                <w:sz w:val="22"/>
              </w:rPr>
              <w:t>Bound</w:t>
            </w:r>
          </w:p>
        </w:tc>
        <w:tc>
          <w:tcPr>
            <w:tcW w:w="1870" w:type="dxa"/>
            <w:tcBorders>
              <w:bottom w:val="single" w:sz="4" w:space="0" w:color="000000"/>
            </w:tcBorders>
          </w:tcPr>
          <w:p>
            <w:pPr>
              <w:pStyle w:val="TableParagraph"/>
              <w:spacing w:before="248"/>
              <w:ind w:left="328"/>
              <w:rPr>
                <w:b/>
                <w:sz w:val="22"/>
              </w:rPr>
            </w:pPr>
            <w:r>
              <w:rPr>
                <w:b/>
                <w:sz w:val="22"/>
              </w:rPr>
              <w:t>Upper</w:t>
            </w:r>
            <w:r>
              <w:rPr>
                <w:b/>
                <w:spacing w:val="-3"/>
                <w:sz w:val="22"/>
              </w:rPr>
              <w:t> </w:t>
            </w:r>
            <w:r>
              <w:rPr>
                <w:b/>
                <w:spacing w:val="-2"/>
                <w:sz w:val="22"/>
              </w:rPr>
              <w:t>Bound</w:t>
            </w:r>
          </w:p>
        </w:tc>
      </w:tr>
      <w:tr>
        <w:trPr>
          <w:trHeight w:val="316" w:hRule="atLeast"/>
        </w:trPr>
        <w:tc>
          <w:tcPr>
            <w:tcW w:w="1371" w:type="dxa"/>
            <w:tcBorders>
              <w:top w:val="single" w:sz="4" w:space="0" w:color="000000"/>
            </w:tcBorders>
          </w:tcPr>
          <w:p>
            <w:pPr>
              <w:pStyle w:val="TableParagraph"/>
              <w:spacing w:line="249" w:lineRule="exact"/>
              <w:ind w:left="122"/>
              <w:rPr>
                <w:sz w:val="22"/>
              </w:rPr>
            </w:pPr>
            <w:r>
              <w:rPr>
                <w:sz w:val="22"/>
              </w:rPr>
              <w:t>Tukey</w:t>
            </w:r>
            <w:r>
              <w:rPr>
                <w:spacing w:val="-4"/>
                <w:sz w:val="22"/>
              </w:rPr>
              <w:t> </w:t>
            </w:r>
            <w:r>
              <w:rPr>
                <w:spacing w:val="-5"/>
                <w:sz w:val="22"/>
              </w:rPr>
              <w:t>HSD</w:t>
            </w:r>
          </w:p>
        </w:tc>
        <w:tc>
          <w:tcPr>
            <w:tcW w:w="779" w:type="dxa"/>
            <w:tcBorders>
              <w:top w:val="single" w:sz="4" w:space="0" w:color="000000"/>
            </w:tcBorders>
          </w:tcPr>
          <w:p>
            <w:pPr>
              <w:pStyle w:val="TableParagraph"/>
              <w:spacing w:line="249" w:lineRule="exact"/>
              <w:ind w:left="111" w:right="117"/>
              <w:jc w:val="center"/>
              <w:rPr>
                <w:sz w:val="22"/>
              </w:rPr>
            </w:pPr>
            <w:r>
              <w:rPr>
                <w:spacing w:val="-4"/>
                <w:sz w:val="22"/>
              </w:rPr>
              <w:t>1.00</w:t>
            </w:r>
          </w:p>
        </w:tc>
        <w:tc>
          <w:tcPr>
            <w:tcW w:w="719" w:type="dxa"/>
            <w:tcBorders>
              <w:top w:val="single" w:sz="4" w:space="0" w:color="000000"/>
            </w:tcBorders>
          </w:tcPr>
          <w:p>
            <w:pPr>
              <w:pStyle w:val="TableParagraph"/>
              <w:spacing w:line="249" w:lineRule="exact"/>
              <w:ind w:left="53" w:right="117"/>
              <w:jc w:val="center"/>
              <w:rPr>
                <w:sz w:val="22"/>
              </w:rPr>
            </w:pPr>
            <w:r>
              <w:rPr>
                <w:spacing w:val="-4"/>
                <w:sz w:val="22"/>
              </w:rPr>
              <w:t>2.00</w:t>
            </w:r>
          </w:p>
        </w:tc>
        <w:tc>
          <w:tcPr>
            <w:tcW w:w="1390" w:type="dxa"/>
            <w:tcBorders>
              <w:top w:val="single" w:sz="4" w:space="0" w:color="000000"/>
            </w:tcBorders>
          </w:tcPr>
          <w:p>
            <w:pPr>
              <w:pStyle w:val="TableParagraph"/>
              <w:spacing w:line="249" w:lineRule="exact"/>
              <w:ind w:left="133"/>
              <w:rPr>
                <w:sz w:val="22"/>
              </w:rPr>
            </w:pPr>
            <w:r>
              <w:rPr>
                <w:spacing w:val="-2"/>
                <w:sz w:val="22"/>
              </w:rPr>
              <w:t>846425.58</w:t>
            </w:r>
          </w:p>
        </w:tc>
        <w:tc>
          <w:tcPr>
            <w:tcW w:w="1369" w:type="dxa"/>
            <w:tcBorders>
              <w:top w:val="single" w:sz="4" w:space="0" w:color="000000"/>
            </w:tcBorders>
          </w:tcPr>
          <w:p>
            <w:pPr>
              <w:pStyle w:val="TableParagraph"/>
              <w:spacing w:line="249" w:lineRule="exact"/>
              <w:ind w:left="160"/>
              <w:rPr>
                <w:sz w:val="22"/>
              </w:rPr>
            </w:pPr>
            <w:r>
              <w:rPr>
                <w:spacing w:val="-2"/>
                <w:sz w:val="22"/>
              </w:rPr>
              <w:t>616172.7</w:t>
            </w:r>
          </w:p>
        </w:tc>
        <w:tc>
          <w:tcPr>
            <w:tcW w:w="799" w:type="dxa"/>
            <w:tcBorders>
              <w:top w:val="single" w:sz="4" w:space="0" w:color="000000"/>
            </w:tcBorders>
          </w:tcPr>
          <w:p>
            <w:pPr>
              <w:pStyle w:val="TableParagraph"/>
              <w:spacing w:line="249" w:lineRule="exact"/>
              <w:ind w:left="154"/>
              <w:rPr>
                <w:sz w:val="22"/>
              </w:rPr>
            </w:pPr>
            <w:r>
              <w:rPr>
                <w:spacing w:val="-4"/>
                <w:sz w:val="22"/>
              </w:rPr>
              <w:t>.355</w:t>
            </w:r>
          </w:p>
        </w:tc>
        <w:tc>
          <w:tcPr>
            <w:tcW w:w="1723" w:type="dxa"/>
            <w:tcBorders>
              <w:top w:val="single" w:sz="4" w:space="0" w:color="000000"/>
            </w:tcBorders>
          </w:tcPr>
          <w:p>
            <w:pPr>
              <w:pStyle w:val="TableParagraph"/>
              <w:spacing w:line="249" w:lineRule="exact"/>
              <w:ind w:left="176"/>
              <w:rPr>
                <w:sz w:val="22"/>
              </w:rPr>
            </w:pPr>
            <w:r>
              <w:rPr>
                <w:spacing w:val="-4"/>
                <w:sz w:val="22"/>
              </w:rPr>
              <w:t>-</w:t>
            </w:r>
            <w:r>
              <w:rPr>
                <w:spacing w:val="-2"/>
                <w:sz w:val="22"/>
              </w:rPr>
              <w:t>600243.5997</w:t>
            </w:r>
          </w:p>
        </w:tc>
        <w:tc>
          <w:tcPr>
            <w:tcW w:w="1870" w:type="dxa"/>
            <w:tcBorders>
              <w:top w:val="single" w:sz="4" w:space="0" w:color="000000"/>
            </w:tcBorders>
          </w:tcPr>
          <w:p>
            <w:pPr>
              <w:pStyle w:val="TableParagraph"/>
              <w:spacing w:line="249" w:lineRule="exact"/>
              <w:ind w:left="165"/>
              <w:rPr>
                <w:sz w:val="22"/>
              </w:rPr>
            </w:pPr>
            <w:r>
              <w:rPr>
                <w:spacing w:val="-2"/>
                <w:sz w:val="22"/>
              </w:rPr>
              <w:t>2293094.752</w:t>
            </w:r>
          </w:p>
        </w:tc>
      </w:tr>
      <w:tr>
        <w:trPr>
          <w:trHeight w:val="379" w:hRule="atLeast"/>
        </w:trPr>
        <w:tc>
          <w:tcPr>
            <w:tcW w:w="1371" w:type="dxa"/>
          </w:tcPr>
          <w:p>
            <w:pPr>
              <w:pStyle w:val="TableParagraph"/>
              <w:rPr>
                <w:sz w:val="22"/>
              </w:rPr>
            </w:pPr>
          </w:p>
        </w:tc>
        <w:tc>
          <w:tcPr>
            <w:tcW w:w="779" w:type="dxa"/>
          </w:tcPr>
          <w:p>
            <w:pPr>
              <w:pStyle w:val="TableParagraph"/>
              <w:rPr>
                <w:sz w:val="22"/>
              </w:rPr>
            </w:pPr>
          </w:p>
        </w:tc>
        <w:tc>
          <w:tcPr>
            <w:tcW w:w="719" w:type="dxa"/>
          </w:tcPr>
          <w:p>
            <w:pPr>
              <w:pStyle w:val="TableParagraph"/>
              <w:spacing w:before="59"/>
              <w:ind w:left="53" w:right="117"/>
              <w:jc w:val="center"/>
              <w:rPr>
                <w:sz w:val="22"/>
              </w:rPr>
            </w:pPr>
            <w:r>
              <w:rPr>
                <w:spacing w:val="-4"/>
                <w:sz w:val="22"/>
              </w:rPr>
              <w:t>3.00</w:t>
            </w:r>
          </w:p>
        </w:tc>
        <w:tc>
          <w:tcPr>
            <w:tcW w:w="1390" w:type="dxa"/>
          </w:tcPr>
          <w:p>
            <w:pPr>
              <w:pStyle w:val="TableParagraph"/>
              <w:spacing w:before="59"/>
              <w:ind w:left="133"/>
              <w:rPr>
                <w:sz w:val="22"/>
              </w:rPr>
            </w:pPr>
            <w:r>
              <w:rPr>
                <w:spacing w:val="-2"/>
                <w:sz w:val="22"/>
              </w:rPr>
              <w:t>.1462655.8*</w:t>
            </w:r>
          </w:p>
        </w:tc>
        <w:tc>
          <w:tcPr>
            <w:tcW w:w="1369" w:type="dxa"/>
          </w:tcPr>
          <w:p>
            <w:pPr>
              <w:pStyle w:val="TableParagraph"/>
              <w:spacing w:before="59"/>
              <w:ind w:left="160"/>
              <w:rPr>
                <w:sz w:val="22"/>
              </w:rPr>
            </w:pPr>
            <w:r>
              <w:rPr>
                <w:spacing w:val="-2"/>
                <w:sz w:val="22"/>
              </w:rPr>
              <w:t>573991.4</w:t>
            </w:r>
          </w:p>
        </w:tc>
        <w:tc>
          <w:tcPr>
            <w:tcW w:w="799" w:type="dxa"/>
          </w:tcPr>
          <w:p>
            <w:pPr>
              <w:pStyle w:val="TableParagraph"/>
              <w:spacing w:before="59"/>
              <w:ind w:left="154"/>
              <w:rPr>
                <w:sz w:val="22"/>
              </w:rPr>
            </w:pPr>
            <w:r>
              <w:rPr>
                <w:spacing w:val="-4"/>
                <w:sz w:val="22"/>
              </w:rPr>
              <w:t>.030</w:t>
            </w:r>
          </w:p>
        </w:tc>
        <w:tc>
          <w:tcPr>
            <w:tcW w:w="1723" w:type="dxa"/>
          </w:tcPr>
          <w:p>
            <w:pPr>
              <w:pStyle w:val="TableParagraph"/>
              <w:spacing w:before="59"/>
              <w:ind w:left="176"/>
              <w:rPr>
                <w:sz w:val="22"/>
              </w:rPr>
            </w:pPr>
            <w:r>
              <w:rPr>
                <w:spacing w:val="-4"/>
                <w:sz w:val="22"/>
              </w:rPr>
              <w:t>-</w:t>
            </w:r>
            <w:r>
              <w:rPr>
                <w:spacing w:val="-2"/>
                <w:sz w:val="22"/>
              </w:rPr>
              <w:t>2810290.26</w:t>
            </w:r>
          </w:p>
        </w:tc>
        <w:tc>
          <w:tcPr>
            <w:tcW w:w="1870" w:type="dxa"/>
          </w:tcPr>
          <w:p>
            <w:pPr>
              <w:pStyle w:val="TableParagraph"/>
              <w:spacing w:before="59"/>
              <w:ind w:left="165"/>
              <w:rPr>
                <w:sz w:val="22"/>
              </w:rPr>
            </w:pPr>
            <w:r>
              <w:rPr>
                <w:sz w:val="22"/>
              </w:rPr>
              <w:t>-115021</w:t>
            </w:r>
            <w:r>
              <w:rPr>
                <w:spacing w:val="-4"/>
                <w:sz w:val="22"/>
              </w:rPr>
              <w:t> </w:t>
            </w:r>
            <w:r>
              <w:rPr>
                <w:spacing w:val="-2"/>
                <w:sz w:val="22"/>
              </w:rPr>
              <w:t>.2874</w:t>
            </w:r>
          </w:p>
        </w:tc>
      </w:tr>
      <w:tr>
        <w:trPr>
          <w:trHeight w:val="379" w:hRule="atLeast"/>
        </w:trPr>
        <w:tc>
          <w:tcPr>
            <w:tcW w:w="1371" w:type="dxa"/>
            <w:vMerge w:val="restart"/>
          </w:tcPr>
          <w:p>
            <w:pPr>
              <w:pStyle w:val="TableParagraph"/>
              <w:rPr>
                <w:sz w:val="22"/>
              </w:rPr>
            </w:pPr>
          </w:p>
        </w:tc>
        <w:tc>
          <w:tcPr>
            <w:tcW w:w="779" w:type="dxa"/>
          </w:tcPr>
          <w:p>
            <w:pPr>
              <w:pStyle w:val="TableParagraph"/>
              <w:spacing w:before="58"/>
              <w:ind w:left="111" w:right="117"/>
              <w:jc w:val="center"/>
              <w:rPr>
                <w:sz w:val="22"/>
              </w:rPr>
            </w:pPr>
            <w:r>
              <w:rPr>
                <w:spacing w:val="-4"/>
                <w:sz w:val="22"/>
              </w:rPr>
              <w:t>2.00</w:t>
            </w:r>
          </w:p>
        </w:tc>
        <w:tc>
          <w:tcPr>
            <w:tcW w:w="719" w:type="dxa"/>
          </w:tcPr>
          <w:p>
            <w:pPr>
              <w:pStyle w:val="TableParagraph"/>
              <w:spacing w:before="58"/>
              <w:ind w:left="53" w:right="117"/>
              <w:jc w:val="center"/>
              <w:rPr>
                <w:sz w:val="22"/>
              </w:rPr>
            </w:pPr>
            <w:r>
              <w:rPr>
                <w:spacing w:val="-4"/>
                <w:sz w:val="22"/>
              </w:rPr>
              <w:t>1.00</w:t>
            </w:r>
          </w:p>
        </w:tc>
        <w:tc>
          <w:tcPr>
            <w:tcW w:w="1390" w:type="dxa"/>
          </w:tcPr>
          <w:p>
            <w:pPr>
              <w:pStyle w:val="TableParagraph"/>
              <w:spacing w:before="58"/>
              <w:ind w:left="133"/>
              <w:rPr>
                <w:sz w:val="22"/>
              </w:rPr>
            </w:pPr>
            <w:r>
              <w:rPr>
                <w:spacing w:val="-4"/>
                <w:sz w:val="22"/>
              </w:rPr>
              <w:t>-</w:t>
            </w:r>
            <w:r>
              <w:rPr>
                <w:spacing w:val="-2"/>
                <w:sz w:val="22"/>
              </w:rPr>
              <w:t>846425.58</w:t>
            </w:r>
          </w:p>
        </w:tc>
        <w:tc>
          <w:tcPr>
            <w:tcW w:w="1369" w:type="dxa"/>
          </w:tcPr>
          <w:p>
            <w:pPr>
              <w:pStyle w:val="TableParagraph"/>
              <w:spacing w:before="58"/>
              <w:ind w:left="160"/>
              <w:rPr>
                <w:sz w:val="22"/>
              </w:rPr>
            </w:pPr>
            <w:r>
              <w:rPr>
                <w:spacing w:val="-2"/>
                <w:sz w:val="22"/>
              </w:rPr>
              <w:t>616172.7</w:t>
            </w:r>
          </w:p>
        </w:tc>
        <w:tc>
          <w:tcPr>
            <w:tcW w:w="799" w:type="dxa"/>
          </w:tcPr>
          <w:p>
            <w:pPr>
              <w:pStyle w:val="TableParagraph"/>
              <w:spacing w:before="58"/>
              <w:ind w:left="154"/>
              <w:rPr>
                <w:sz w:val="22"/>
              </w:rPr>
            </w:pPr>
            <w:r>
              <w:rPr>
                <w:spacing w:val="-4"/>
                <w:sz w:val="22"/>
              </w:rPr>
              <w:t>.355</w:t>
            </w:r>
          </w:p>
        </w:tc>
        <w:tc>
          <w:tcPr>
            <w:tcW w:w="1723" w:type="dxa"/>
          </w:tcPr>
          <w:p>
            <w:pPr>
              <w:pStyle w:val="TableParagraph"/>
              <w:spacing w:before="58"/>
              <w:ind w:left="176"/>
              <w:rPr>
                <w:sz w:val="22"/>
              </w:rPr>
            </w:pPr>
            <w:r>
              <w:rPr>
                <w:spacing w:val="-4"/>
                <w:sz w:val="22"/>
              </w:rPr>
              <w:t>-</w:t>
            </w:r>
            <w:r>
              <w:rPr>
                <w:spacing w:val="-2"/>
                <w:sz w:val="22"/>
              </w:rPr>
              <w:t>2293094.75</w:t>
            </w:r>
          </w:p>
        </w:tc>
        <w:tc>
          <w:tcPr>
            <w:tcW w:w="1870" w:type="dxa"/>
          </w:tcPr>
          <w:p>
            <w:pPr>
              <w:pStyle w:val="TableParagraph"/>
              <w:spacing w:before="58"/>
              <w:ind w:left="165"/>
              <w:rPr>
                <w:sz w:val="22"/>
              </w:rPr>
            </w:pPr>
            <w:r>
              <w:rPr>
                <w:spacing w:val="-2"/>
                <w:sz w:val="22"/>
              </w:rPr>
              <w:t>600243.5997</w:t>
            </w:r>
          </w:p>
        </w:tc>
      </w:tr>
      <w:tr>
        <w:trPr>
          <w:trHeight w:val="379" w:hRule="atLeast"/>
        </w:trPr>
        <w:tc>
          <w:tcPr>
            <w:tcW w:w="1371" w:type="dxa"/>
            <w:vMerge/>
            <w:tcBorders>
              <w:top w:val="nil"/>
            </w:tcBorders>
          </w:tcPr>
          <w:p>
            <w:pPr>
              <w:rPr>
                <w:sz w:val="2"/>
                <w:szCs w:val="2"/>
              </w:rPr>
            </w:pPr>
          </w:p>
        </w:tc>
        <w:tc>
          <w:tcPr>
            <w:tcW w:w="779" w:type="dxa"/>
          </w:tcPr>
          <w:p>
            <w:pPr>
              <w:pStyle w:val="TableParagraph"/>
              <w:rPr>
                <w:sz w:val="22"/>
              </w:rPr>
            </w:pPr>
          </w:p>
        </w:tc>
        <w:tc>
          <w:tcPr>
            <w:tcW w:w="719" w:type="dxa"/>
          </w:tcPr>
          <w:p>
            <w:pPr>
              <w:pStyle w:val="TableParagraph"/>
              <w:spacing w:before="58"/>
              <w:ind w:left="53" w:right="117"/>
              <w:jc w:val="center"/>
              <w:rPr>
                <w:sz w:val="22"/>
              </w:rPr>
            </w:pPr>
            <w:r>
              <w:rPr>
                <w:spacing w:val="-4"/>
                <w:sz w:val="22"/>
              </w:rPr>
              <w:t>3.00</w:t>
            </w:r>
          </w:p>
        </w:tc>
        <w:tc>
          <w:tcPr>
            <w:tcW w:w="1390" w:type="dxa"/>
          </w:tcPr>
          <w:p>
            <w:pPr>
              <w:pStyle w:val="TableParagraph"/>
              <w:spacing w:before="58"/>
              <w:ind w:left="133"/>
              <w:rPr>
                <w:sz w:val="22"/>
              </w:rPr>
            </w:pPr>
            <w:r>
              <w:rPr>
                <w:spacing w:val="-2"/>
                <w:sz w:val="22"/>
              </w:rPr>
              <w:t>.2309081.4*</w:t>
            </w:r>
          </w:p>
        </w:tc>
        <w:tc>
          <w:tcPr>
            <w:tcW w:w="1369" w:type="dxa"/>
          </w:tcPr>
          <w:p>
            <w:pPr>
              <w:pStyle w:val="TableParagraph"/>
              <w:spacing w:before="58"/>
              <w:ind w:left="160"/>
              <w:rPr>
                <w:sz w:val="22"/>
              </w:rPr>
            </w:pPr>
            <w:r>
              <w:rPr>
                <w:spacing w:val="-2"/>
                <w:sz w:val="22"/>
              </w:rPr>
              <w:t>748109.4</w:t>
            </w:r>
          </w:p>
        </w:tc>
        <w:tc>
          <w:tcPr>
            <w:tcW w:w="799" w:type="dxa"/>
          </w:tcPr>
          <w:p>
            <w:pPr>
              <w:pStyle w:val="TableParagraph"/>
              <w:spacing w:before="58"/>
              <w:ind w:left="154"/>
              <w:rPr>
                <w:sz w:val="22"/>
              </w:rPr>
            </w:pPr>
            <w:r>
              <w:rPr>
                <w:spacing w:val="-4"/>
                <w:sz w:val="22"/>
              </w:rPr>
              <w:t>.006</w:t>
            </w:r>
          </w:p>
        </w:tc>
        <w:tc>
          <w:tcPr>
            <w:tcW w:w="1723" w:type="dxa"/>
          </w:tcPr>
          <w:p>
            <w:pPr>
              <w:pStyle w:val="TableParagraph"/>
              <w:spacing w:before="58"/>
              <w:ind w:left="176"/>
              <w:rPr>
                <w:sz w:val="22"/>
              </w:rPr>
            </w:pPr>
            <w:r>
              <w:rPr>
                <w:spacing w:val="-4"/>
                <w:sz w:val="22"/>
              </w:rPr>
              <w:t>-</w:t>
            </w:r>
            <w:r>
              <w:rPr>
                <w:spacing w:val="-2"/>
                <w:sz w:val="22"/>
              </w:rPr>
              <w:t>4065515.35</w:t>
            </w:r>
          </w:p>
        </w:tc>
        <w:tc>
          <w:tcPr>
            <w:tcW w:w="1870" w:type="dxa"/>
          </w:tcPr>
          <w:p>
            <w:pPr>
              <w:pStyle w:val="TableParagraph"/>
              <w:spacing w:before="58"/>
              <w:ind w:left="165"/>
              <w:rPr>
                <w:sz w:val="22"/>
              </w:rPr>
            </w:pPr>
            <w:r>
              <w:rPr>
                <w:spacing w:val="-4"/>
                <w:sz w:val="22"/>
              </w:rPr>
              <w:t>-</w:t>
            </w:r>
            <w:r>
              <w:rPr>
                <w:spacing w:val="-2"/>
                <w:sz w:val="22"/>
              </w:rPr>
              <w:t>552647.3483</w:t>
            </w:r>
          </w:p>
        </w:tc>
      </w:tr>
      <w:tr>
        <w:trPr>
          <w:trHeight w:val="379" w:hRule="atLeast"/>
        </w:trPr>
        <w:tc>
          <w:tcPr>
            <w:tcW w:w="1371" w:type="dxa"/>
            <w:vMerge w:val="restart"/>
          </w:tcPr>
          <w:p>
            <w:pPr>
              <w:pStyle w:val="TableParagraph"/>
              <w:rPr>
                <w:sz w:val="22"/>
              </w:rPr>
            </w:pPr>
          </w:p>
        </w:tc>
        <w:tc>
          <w:tcPr>
            <w:tcW w:w="779" w:type="dxa"/>
          </w:tcPr>
          <w:p>
            <w:pPr>
              <w:pStyle w:val="TableParagraph"/>
              <w:spacing w:before="58"/>
              <w:ind w:left="111" w:right="117"/>
              <w:jc w:val="center"/>
              <w:rPr>
                <w:sz w:val="22"/>
              </w:rPr>
            </w:pPr>
            <w:r>
              <w:rPr>
                <w:spacing w:val="-4"/>
                <w:sz w:val="22"/>
              </w:rPr>
              <w:t>3.00</w:t>
            </w:r>
          </w:p>
        </w:tc>
        <w:tc>
          <w:tcPr>
            <w:tcW w:w="719" w:type="dxa"/>
          </w:tcPr>
          <w:p>
            <w:pPr>
              <w:pStyle w:val="TableParagraph"/>
              <w:spacing w:before="58"/>
              <w:ind w:left="53" w:right="117"/>
              <w:jc w:val="center"/>
              <w:rPr>
                <w:sz w:val="22"/>
              </w:rPr>
            </w:pPr>
            <w:r>
              <w:rPr>
                <w:spacing w:val="-4"/>
                <w:sz w:val="22"/>
              </w:rPr>
              <w:t>1.00</w:t>
            </w:r>
          </w:p>
        </w:tc>
        <w:tc>
          <w:tcPr>
            <w:tcW w:w="1390" w:type="dxa"/>
          </w:tcPr>
          <w:p>
            <w:pPr>
              <w:pStyle w:val="TableParagraph"/>
              <w:spacing w:before="58"/>
              <w:ind w:left="133"/>
              <w:rPr>
                <w:sz w:val="22"/>
              </w:rPr>
            </w:pPr>
            <w:r>
              <w:rPr>
                <w:spacing w:val="-2"/>
                <w:sz w:val="22"/>
              </w:rPr>
              <w:t>1462655.8*</w:t>
            </w:r>
          </w:p>
        </w:tc>
        <w:tc>
          <w:tcPr>
            <w:tcW w:w="1369" w:type="dxa"/>
          </w:tcPr>
          <w:p>
            <w:pPr>
              <w:pStyle w:val="TableParagraph"/>
              <w:spacing w:before="58"/>
              <w:ind w:left="160"/>
              <w:rPr>
                <w:sz w:val="22"/>
              </w:rPr>
            </w:pPr>
            <w:r>
              <w:rPr>
                <w:spacing w:val="-2"/>
                <w:sz w:val="22"/>
              </w:rPr>
              <w:t>573991.4</w:t>
            </w:r>
          </w:p>
        </w:tc>
        <w:tc>
          <w:tcPr>
            <w:tcW w:w="799" w:type="dxa"/>
          </w:tcPr>
          <w:p>
            <w:pPr>
              <w:pStyle w:val="TableParagraph"/>
              <w:spacing w:before="58"/>
              <w:ind w:left="154"/>
              <w:rPr>
                <w:sz w:val="22"/>
              </w:rPr>
            </w:pPr>
            <w:r>
              <w:rPr>
                <w:spacing w:val="-4"/>
                <w:sz w:val="22"/>
              </w:rPr>
              <w:t>.030</w:t>
            </w:r>
          </w:p>
        </w:tc>
        <w:tc>
          <w:tcPr>
            <w:tcW w:w="1723" w:type="dxa"/>
          </w:tcPr>
          <w:p>
            <w:pPr>
              <w:pStyle w:val="TableParagraph"/>
              <w:spacing w:before="58"/>
              <w:ind w:left="176"/>
              <w:rPr>
                <w:sz w:val="22"/>
              </w:rPr>
            </w:pPr>
            <w:r>
              <w:rPr>
                <w:spacing w:val="-2"/>
                <w:sz w:val="22"/>
              </w:rPr>
              <w:t>115021.2874</w:t>
            </w:r>
          </w:p>
        </w:tc>
        <w:tc>
          <w:tcPr>
            <w:tcW w:w="1870" w:type="dxa"/>
          </w:tcPr>
          <w:p>
            <w:pPr>
              <w:pStyle w:val="TableParagraph"/>
              <w:spacing w:before="58"/>
              <w:ind w:left="165"/>
              <w:rPr>
                <w:sz w:val="22"/>
              </w:rPr>
            </w:pPr>
            <w:r>
              <w:rPr>
                <w:spacing w:val="-2"/>
                <w:sz w:val="22"/>
              </w:rPr>
              <w:t>2810290.262</w:t>
            </w:r>
          </w:p>
        </w:tc>
      </w:tr>
      <w:tr>
        <w:trPr>
          <w:trHeight w:val="379" w:hRule="atLeast"/>
        </w:trPr>
        <w:tc>
          <w:tcPr>
            <w:tcW w:w="1371" w:type="dxa"/>
            <w:vMerge/>
            <w:tcBorders>
              <w:top w:val="nil"/>
            </w:tcBorders>
          </w:tcPr>
          <w:p>
            <w:pPr>
              <w:rPr>
                <w:sz w:val="2"/>
                <w:szCs w:val="2"/>
              </w:rPr>
            </w:pPr>
          </w:p>
        </w:tc>
        <w:tc>
          <w:tcPr>
            <w:tcW w:w="779" w:type="dxa"/>
          </w:tcPr>
          <w:p>
            <w:pPr>
              <w:pStyle w:val="TableParagraph"/>
              <w:rPr>
                <w:sz w:val="22"/>
              </w:rPr>
            </w:pPr>
          </w:p>
        </w:tc>
        <w:tc>
          <w:tcPr>
            <w:tcW w:w="719" w:type="dxa"/>
          </w:tcPr>
          <w:p>
            <w:pPr>
              <w:pStyle w:val="TableParagraph"/>
              <w:spacing w:before="58"/>
              <w:ind w:left="53" w:right="117"/>
              <w:jc w:val="center"/>
              <w:rPr>
                <w:sz w:val="22"/>
              </w:rPr>
            </w:pPr>
            <w:r>
              <w:rPr>
                <w:spacing w:val="-4"/>
                <w:sz w:val="22"/>
              </w:rPr>
              <w:t>2.00</w:t>
            </w:r>
          </w:p>
        </w:tc>
        <w:tc>
          <w:tcPr>
            <w:tcW w:w="1390" w:type="dxa"/>
          </w:tcPr>
          <w:p>
            <w:pPr>
              <w:pStyle w:val="TableParagraph"/>
              <w:spacing w:before="58"/>
              <w:ind w:left="133"/>
              <w:rPr>
                <w:sz w:val="22"/>
              </w:rPr>
            </w:pPr>
            <w:r>
              <w:rPr>
                <w:spacing w:val="-2"/>
                <w:sz w:val="22"/>
              </w:rPr>
              <w:t>2309081.4*</w:t>
            </w:r>
          </w:p>
        </w:tc>
        <w:tc>
          <w:tcPr>
            <w:tcW w:w="1369" w:type="dxa"/>
          </w:tcPr>
          <w:p>
            <w:pPr>
              <w:pStyle w:val="TableParagraph"/>
              <w:spacing w:before="58"/>
              <w:ind w:left="160"/>
              <w:rPr>
                <w:sz w:val="22"/>
              </w:rPr>
            </w:pPr>
            <w:r>
              <w:rPr>
                <w:spacing w:val="-2"/>
                <w:sz w:val="22"/>
              </w:rPr>
              <w:t>748109.4</w:t>
            </w:r>
          </w:p>
        </w:tc>
        <w:tc>
          <w:tcPr>
            <w:tcW w:w="799" w:type="dxa"/>
          </w:tcPr>
          <w:p>
            <w:pPr>
              <w:pStyle w:val="TableParagraph"/>
              <w:spacing w:before="58"/>
              <w:ind w:left="154"/>
              <w:rPr>
                <w:sz w:val="22"/>
              </w:rPr>
            </w:pPr>
            <w:r>
              <w:rPr>
                <w:spacing w:val="-4"/>
                <w:sz w:val="22"/>
              </w:rPr>
              <w:t>.006</w:t>
            </w:r>
          </w:p>
        </w:tc>
        <w:tc>
          <w:tcPr>
            <w:tcW w:w="1723" w:type="dxa"/>
          </w:tcPr>
          <w:p>
            <w:pPr>
              <w:pStyle w:val="TableParagraph"/>
              <w:spacing w:before="58"/>
              <w:ind w:left="176"/>
              <w:rPr>
                <w:sz w:val="22"/>
              </w:rPr>
            </w:pPr>
            <w:r>
              <w:rPr>
                <w:spacing w:val="-2"/>
                <w:sz w:val="22"/>
              </w:rPr>
              <w:t>552647.3483</w:t>
            </w:r>
          </w:p>
        </w:tc>
        <w:tc>
          <w:tcPr>
            <w:tcW w:w="1870" w:type="dxa"/>
          </w:tcPr>
          <w:p>
            <w:pPr>
              <w:pStyle w:val="TableParagraph"/>
              <w:spacing w:before="58"/>
              <w:ind w:left="165"/>
              <w:rPr>
                <w:sz w:val="22"/>
              </w:rPr>
            </w:pPr>
            <w:r>
              <w:rPr>
                <w:spacing w:val="-2"/>
                <w:sz w:val="22"/>
              </w:rPr>
              <w:t>4065515.354</w:t>
            </w:r>
          </w:p>
        </w:tc>
      </w:tr>
      <w:tr>
        <w:trPr>
          <w:trHeight w:val="379" w:hRule="atLeast"/>
        </w:trPr>
        <w:tc>
          <w:tcPr>
            <w:tcW w:w="1371" w:type="dxa"/>
          </w:tcPr>
          <w:p>
            <w:pPr>
              <w:pStyle w:val="TableParagraph"/>
              <w:spacing w:before="58"/>
              <w:ind w:left="122"/>
              <w:rPr>
                <w:sz w:val="22"/>
              </w:rPr>
            </w:pPr>
            <w:r>
              <w:rPr>
                <w:spacing w:val="-2"/>
                <w:sz w:val="22"/>
              </w:rPr>
              <w:t>Duncan</w:t>
            </w:r>
          </w:p>
        </w:tc>
        <w:tc>
          <w:tcPr>
            <w:tcW w:w="779" w:type="dxa"/>
          </w:tcPr>
          <w:p>
            <w:pPr>
              <w:pStyle w:val="TableParagraph"/>
              <w:spacing w:before="58"/>
              <w:ind w:left="111" w:right="117"/>
              <w:jc w:val="center"/>
              <w:rPr>
                <w:sz w:val="22"/>
              </w:rPr>
            </w:pPr>
            <w:r>
              <w:rPr>
                <w:spacing w:val="-4"/>
                <w:sz w:val="22"/>
              </w:rPr>
              <w:t>1.00</w:t>
            </w:r>
          </w:p>
        </w:tc>
        <w:tc>
          <w:tcPr>
            <w:tcW w:w="719" w:type="dxa"/>
          </w:tcPr>
          <w:p>
            <w:pPr>
              <w:pStyle w:val="TableParagraph"/>
              <w:spacing w:before="58"/>
              <w:ind w:left="53" w:right="117"/>
              <w:jc w:val="center"/>
              <w:rPr>
                <w:sz w:val="22"/>
              </w:rPr>
            </w:pPr>
            <w:r>
              <w:rPr>
                <w:spacing w:val="-4"/>
                <w:sz w:val="22"/>
              </w:rPr>
              <w:t>2.00</w:t>
            </w:r>
          </w:p>
        </w:tc>
        <w:tc>
          <w:tcPr>
            <w:tcW w:w="1390" w:type="dxa"/>
          </w:tcPr>
          <w:p>
            <w:pPr>
              <w:pStyle w:val="TableParagraph"/>
              <w:spacing w:before="58"/>
              <w:ind w:left="133"/>
              <w:rPr>
                <w:sz w:val="22"/>
              </w:rPr>
            </w:pPr>
            <w:r>
              <w:rPr>
                <w:spacing w:val="-2"/>
                <w:sz w:val="22"/>
              </w:rPr>
              <w:t>846425.58</w:t>
            </w:r>
          </w:p>
        </w:tc>
        <w:tc>
          <w:tcPr>
            <w:tcW w:w="1369" w:type="dxa"/>
          </w:tcPr>
          <w:p>
            <w:pPr>
              <w:pStyle w:val="TableParagraph"/>
              <w:spacing w:before="58"/>
              <w:ind w:left="160"/>
              <w:rPr>
                <w:sz w:val="22"/>
              </w:rPr>
            </w:pPr>
            <w:r>
              <w:rPr>
                <w:spacing w:val="-2"/>
                <w:sz w:val="22"/>
              </w:rPr>
              <w:t>616172.7</w:t>
            </w:r>
          </w:p>
        </w:tc>
        <w:tc>
          <w:tcPr>
            <w:tcW w:w="799" w:type="dxa"/>
          </w:tcPr>
          <w:p>
            <w:pPr>
              <w:pStyle w:val="TableParagraph"/>
              <w:spacing w:before="58"/>
              <w:ind w:left="154"/>
              <w:rPr>
                <w:sz w:val="22"/>
              </w:rPr>
            </w:pPr>
            <w:r>
              <w:rPr>
                <w:spacing w:val="-4"/>
                <w:sz w:val="22"/>
              </w:rPr>
              <w:t>.390</w:t>
            </w:r>
          </w:p>
        </w:tc>
        <w:tc>
          <w:tcPr>
            <w:tcW w:w="1723" w:type="dxa"/>
          </w:tcPr>
          <w:p>
            <w:pPr>
              <w:pStyle w:val="TableParagraph"/>
              <w:spacing w:before="58"/>
              <w:ind w:left="176"/>
              <w:rPr>
                <w:sz w:val="22"/>
              </w:rPr>
            </w:pPr>
            <w:r>
              <w:rPr>
                <w:spacing w:val="-4"/>
                <w:sz w:val="22"/>
              </w:rPr>
              <w:t>-</w:t>
            </w:r>
            <w:r>
              <w:rPr>
                <w:spacing w:val="-2"/>
                <w:sz w:val="22"/>
              </w:rPr>
              <w:t>664477.2973</w:t>
            </w:r>
          </w:p>
        </w:tc>
        <w:tc>
          <w:tcPr>
            <w:tcW w:w="1870" w:type="dxa"/>
          </w:tcPr>
          <w:p>
            <w:pPr>
              <w:pStyle w:val="TableParagraph"/>
              <w:spacing w:before="58"/>
              <w:ind w:left="165"/>
              <w:rPr>
                <w:sz w:val="22"/>
              </w:rPr>
            </w:pPr>
            <w:r>
              <w:rPr>
                <w:spacing w:val="-2"/>
                <w:sz w:val="22"/>
              </w:rPr>
              <w:t>2357328.450</w:t>
            </w:r>
          </w:p>
        </w:tc>
      </w:tr>
      <w:tr>
        <w:trPr>
          <w:trHeight w:val="379" w:hRule="atLeast"/>
        </w:trPr>
        <w:tc>
          <w:tcPr>
            <w:tcW w:w="1371" w:type="dxa"/>
          </w:tcPr>
          <w:p>
            <w:pPr>
              <w:pStyle w:val="TableParagraph"/>
              <w:rPr>
                <w:sz w:val="22"/>
              </w:rPr>
            </w:pPr>
          </w:p>
        </w:tc>
        <w:tc>
          <w:tcPr>
            <w:tcW w:w="779" w:type="dxa"/>
          </w:tcPr>
          <w:p>
            <w:pPr>
              <w:pStyle w:val="TableParagraph"/>
              <w:rPr>
                <w:sz w:val="22"/>
              </w:rPr>
            </w:pPr>
          </w:p>
        </w:tc>
        <w:tc>
          <w:tcPr>
            <w:tcW w:w="719" w:type="dxa"/>
          </w:tcPr>
          <w:p>
            <w:pPr>
              <w:pStyle w:val="TableParagraph"/>
              <w:spacing w:before="58"/>
              <w:ind w:left="53" w:right="117"/>
              <w:jc w:val="center"/>
              <w:rPr>
                <w:sz w:val="22"/>
              </w:rPr>
            </w:pPr>
            <w:r>
              <w:rPr>
                <w:spacing w:val="-4"/>
                <w:sz w:val="22"/>
              </w:rPr>
              <w:t>3.00</w:t>
            </w:r>
          </w:p>
        </w:tc>
        <w:tc>
          <w:tcPr>
            <w:tcW w:w="1390" w:type="dxa"/>
          </w:tcPr>
          <w:p>
            <w:pPr>
              <w:pStyle w:val="TableParagraph"/>
              <w:spacing w:before="58"/>
              <w:ind w:left="133"/>
              <w:rPr>
                <w:sz w:val="22"/>
              </w:rPr>
            </w:pPr>
            <w:r>
              <w:rPr>
                <w:spacing w:val="-2"/>
                <w:sz w:val="22"/>
              </w:rPr>
              <w:t>.14626558*</w:t>
            </w:r>
          </w:p>
        </w:tc>
        <w:tc>
          <w:tcPr>
            <w:tcW w:w="1369" w:type="dxa"/>
          </w:tcPr>
          <w:p>
            <w:pPr>
              <w:pStyle w:val="TableParagraph"/>
              <w:spacing w:before="58"/>
              <w:ind w:left="160"/>
              <w:rPr>
                <w:sz w:val="22"/>
              </w:rPr>
            </w:pPr>
            <w:r>
              <w:rPr>
                <w:spacing w:val="-2"/>
                <w:sz w:val="22"/>
              </w:rPr>
              <w:t>573991.4</w:t>
            </w:r>
          </w:p>
        </w:tc>
        <w:tc>
          <w:tcPr>
            <w:tcW w:w="799" w:type="dxa"/>
          </w:tcPr>
          <w:p>
            <w:pPr>
              <w:pStyle w:val="TableParagraph"/>
              <w:spacing w:before="58"/>
              <w:ind w:left="154"/>
              <w:rPr>
                <w:sz w:val="22"/>
              </w:rPr>
            </w:pPr>
            <w:r>
              <w:rPr>
                <w:spacing w:val="-4"/>
                <w:sz w:val="22"/>
              </w:rPr>
              <w:t>.039</w:t>
            </w:r>
          </w:p>
        </w:tc>
        <w:tc>
          <w:tcPr>
            <w:tcW w:w="1723" w:type="dxa"/>
          </w:tcPr>
          <w:p>
            <w:pPr>
              <w:pStyle w:val="TableParagraph"/>
              <w:spacing w:before="58"/>
              <w:ind w:left="176"/>
              <w:rPr>
                <w:sz w:val="22"/>
              </w:rPr>
            </w:pPr>
            <w:r>
              <w:rPr>
                <w:spacing w:val="-4"/>
                <w:sz w:val="22"/>
              </w:rPr>
              <w:t>-</w:t>
            </w:r>
            <w:r>
              <w:rPr>
                <w:spacing w:val="-2"/>
                <w:sz w:val="22"/>
              </w:rPr>
              <w:t>2870126.71</w:t>
            </w:r>
          </w:p>
        </w:tc>
        <w:tc>
          <w:tcPr>
            <w:tcW w:w="1870" w:type="dxa"/>
          </w:tcPr>
          <w:p>
            <w:pPr>
              <w:pStyle w:val="TableParagraph"/>
              <w:spacing w:before="58"/>
              <w:ind w:left="165"/>
              <w:rPr>
                <w:sz w:val="22"/>
              </w:rPr>
            </w:pPr>
            <w:r>
              <w:rPr>
                <w:spacing w:val="-4"/>
                <w:sz w:val="22"/>
              </w:rPr>
              <w:t>-</w:t>
            </w:r>
            <w:r>
              <w:rPr>
                <w:spacing w:val="-2"/>
                <w:sz w:val="22"/>
              </w:rPr>
              <w:t>55184.8386</w:t>
            </w:r>
          </w:p>
        </w:tc>
      </w:tr>
      <w:tr>
        <w:trPr>
          <w:trHeight w:val="380" w:hRule="atLeast"/>
        </w:trPr>
        <w:tc>
          <w:tcPr>
            <w:tcW w:w="1371" w:type="dxa"/>
            <w:vMerge w:val="restart"/>
          </w:tcPr>
          <w:p>
            <w:pPr>
              <w:pStyle w:val="TableParagraph"/>
              <w:rPr>
                <w:sz w:val="22"/>
              </w:rPr>
            </w:pPr>
          </w:p>
        </w:tc>
        <w:tc>
          <w:tcPr>
            <w:tcW w:w="779" w:type="dxa"/>
          </w:tcPr>
          <w:p>
            <w:pPr>
              <w:pStyle w:val="TableParagraph"/>
              <w:spacing w:before="58"/>
              <w:ind w:left="111" w:right="117"/>
              <w:jc w:val="center"/>
              <w:rPr>
                <w:sz w:val="22"/>
              </w:rPr>
            </w:pPr>
            <w:r>
              <w:rPr>
                <w:spacing w:val="-4"/>
                <w:sz w:val="22"/>
              </w:rPr>
              <w:t>2.00</w:t>
            </w:r>
          </w:p>
        </w:tc>
        <w:tc>
          <w:tcPr>
            <w:tcW w:w="719" w:type="dxa"/>
          </w:tcPr>
          <w:p>
            <w:pPr>
              <w:pStyle w:val="TableParagraph"/>
              <w:spacing w:before="58"/>
              <w:ind w:left="53" w:right="117"/>
              <w:jc w:val="center"/>
              <w:rPr>
                <w:sz w:val="22"/>
              </w:rPr>
            </w:pPr>
            <w:r>
              <w:rPr>
                <w:spacing w:val="-4"/>
                <w:sz w:val="22"/>
              </w:rPr>
              <w:t>1.00</w:t>
            </w:r>
          </w:p>
        </w:tc>
        <w:tc>
          <w:tcPr>
            <w:tcW w:w="1390" w:type="dxa"/>
          </w:tcPr>
          <w:p>
            <w:pPr>
              <w:pStyle w:val="TableParagraph"/>
              <w:spacing w:before="58"/>
              <w:ind w:left="133"/>
              <w:rPr>
                <w:sz w:val="22"/>
              </w:rPr>
            </w:pPr>
            <w:r>
              <w:rPr>
                <w:spacing w:val="-4"/>
                <w:sz w:val="22"/>
              </w:rPr>
              <w:t>-</w:t>
            </w:r>
            <w:r>
              <w:rPr>
                <w:spacing w:val="-2"/>
                <w:sz w:val="22"/>
              </w:rPr>
              <w:t>846425.58</w:t>
            </w:r>
          </w:p>
        </w:tc>
        <w:tc>
          <w:tcPr>
            <w:tcW w:w="1369" w:type="dxa"/>
          </w:tcPr>
          <w:p>
            <w:pPr>
              <w:pStyle w:val="TableParagraph"/>
              <w:spacing w:before="58"/>
              <w:ind w:left="160"/>
              <w:rPr>
                <w:sz w:val="22"/>
              </w:rPr>
            </w:pPr>
            <w:r>
              <w:rPr>
                <w:spacing w:val="-2"/>
                <w:sz w:val="22"/>
              </w:rPr>
              <w:t>616172.7</w:t>
            </w:r>
          </w:p>
        </w:tc>
        <w:tc>
          <w:tcPr>
            <w:tcW w:w="799" w:type="dxa"/>
          </w:tcPr>
          <w:p>
            <w:pPr>
              <w:pStyle w:val="TableParagraph"/>
              <w:spacing w:before="58"/>
              <w:ind w:left="154"/>
              <w:rPr>
                <w:sz w:val="22"/>
              </w:rPr>
            </w:pPr>
            <w:r>
              <w:rPr>
                <w:spacing w:val="-4"/>
                <w:sz w:val="22"/>
              </w:rPr>
              <w:t>.390</w:t>
            </w:r>
          </w:p>
        </w:tc>
        <w:tc>
          <w:tcPr>
            <w:tcW w:w="1723" w:type="dxa"/>
          </w:tcPr>
          <w:p>
            <w:pPr>
              <w:pStyle w:val="TableParagraph"/>
              <w:spacing w:before="58"/>
              <w:ind w:left="176"/>
              <w:rPr>
                <w:sz w:val="22"/>
              </w:rPr>
            </w:pPr>
            <w:r>
              <w:rPr>
                <w:spacing w:val="-4"/>
                <w:sz w:val="22"/>
              </w:rPr>
              <w:t>-</w:t>
            </w:r>
            <w:r>
              <w:rPr>
                <w:spacing w:val="-2"/>
                <w:sz w:val="22"/>
              </w:rPr>
              <w:t>2357328.45</w:t>
            </w:r>
          </w:p>
        </w:tc>
        <w:tc>
          <w:tcPr>
            <w:tcW w:w="1870" w:type="dxa"/>
          </w:tcPr>
          <w:p>
            <w:pPr>
              <w:pStyle w:val="TableParagraph"/>
              <w:spacing w:before="58"/>
              <w:ind w:left="165"/>
              <w:rPr>
                <w:sz w:val="22"/>
              </w:rPr>
            </w:pPr>
            <w:r>
              <w:rPr>
                <w:spacing w:val="-2"/>
                <w:sz w:val="22"/>
              </w:rPr>
              <w:t>664477.2973</w:t>
            </w:r>
          </w:p>
        </w:tc>
      </w:tr>
      <w:tr>
        <w:trPr>
          <w:trHeight w:val="380" w:hRule="atLeast"/>
        </w:trPr>
        <w:tc>
          <w:tcPr>
            <w:tcW w:w="1371" w:type="dxa"/>
            <w:vMerge/>
            <w:tcBorders>
              <w:top w:val="nil"/>
            </w:tcBorders>
          </w:tcPr>
          <w:p>
            <w:pPr>
              <w:rPr>
                <w:sz w:val="2"/>
                <w:szCs w:val="2"/>
              </w:rPr>
            </w:pPr>
          </w:p>
        </w:tc>
        <w:tc>
          <w:tcPr>
            <w:tcW w:w="779" w:type="dxa"/>
          </w:tcPr>
          <w:p>
            <w:pPr>
              <w:pStyle w:val="TableParagraph"/>
              <w:rPr>
                <w:sz w:val="22"/>
              </w:rPr>
            </w:pPr>
          </w:p>
        </w:tc>
        <w:tc>
          <w:tcPr>
            <w:tcW w:w="719" w:type="dxa"/>
          </w:tcPr>
          <w:p>
            <w:pPr>
              <w:pStyle w:val="TableParagraph"/>
              <w:spacing w:before="60"/>
              <w:ind w:left="53" w:right="117"/>
              <w:jc w:val="center"/>
              <w:rPr>
                <w:sz w:val="22"/>
              </w:rPr>
            </w:pPr>
            <w:r>
              <w:rPr>
                <w:spacing w:val="-4"/>
                <w:sz w:val="22"/>
              </w:rPr>
              <w:t>3.00</w:t>
            </w:r>
          </w:p>
        </w:tc>
        <w:tc>
          <w:tcPr>
            <w:tcW w:w="1390" w:type="dxa"/>
          </w:tcPr>
          <w:p>
            <w:pPr>
              <w:pStyle w:val="TableParagraph"/>
              <w:spacing w:before="60"/>
              <w:ind w:left="133"/>
              <w:rPr>
                <w:sz w:val="22"/>
              </w:rPr>
            </w:pPr>
            <w:r>
              <w:rPr>
                <w:spacing w:val="-2"/>
                <w:sz w:val="22"/>
              </w:rPr>
              <w:t>.2309081.4*</w:t>
            </w:r>
          </w:p>
        </w:tc>
        <w:tc>
          <w:tcPr>
            <w:tcW w:w="1369" w:type="dxa"/>
          </w:tcPr>
          <w:p>
            <w:pPr>
              <w:pStyle w:val="TableParagraph"/>
              <w:spacing w:before="60"/>
              <w:ind w:left="160"/>
              <w:rPr>
                <w:sz w:val="22"/>
              </w:rPr>
            </w:pPr>
            <w:r>
              <w:rPr>
                <w:spacing w:val="-2"/>
                <w:sz w:val="22"/>
              </w:rPr>
              <w:t>781O9.4</w:t>
            </w:r>
          </w:p>
        </w:tc>
        <w:tc>
          <w:tcPr>
            <w:tcW w:w="799" w:type="dxa"/>
          </w:tcPr>
          <w:p>
            <w:pPr>
              <w:pStyle w:val="TableParagraph"/>
              <w:spacing w:before="60"/>
              <w:ind w:left="154"/>
              <w:rPr>
                <w:sz w:val="22"/>
              </w:rPr>
            </w:pPr>
            <w:r>
              <w:rPr>
                <w:spacing w:val="-4"/>
                <w:sz w:val="22"/>
              </w:rPr>
              <w:t>.009</w:t>
            </w:r>
          </w:p>
        </w:tc>
        <w:tc>
          <w:tcPr>
            <w:tcW w:w="1723" w:type="dxa"/>
          </w:tcPr>
          <w:p>
            <w:pPr>
              <w:pStyle w:val="TableParagraph"/>
              <w:spacing w:before="60"/>
              <w:ind w:left="176"/>
              <w:rPr>
                <w:sz w:val="22"/>
              </w:rPr>
            </w:pPr>
            <w:r>
              <w:rPr>
                <w:spacing w:val="-4"/>
                <w:sz w:val="22"/>
              </w:rPr>
              <w:t>-</w:t>
            </w:r>
            <w:r>
              <w:rPr>
                <w:spacing w:val="-2"/>
                <w:sz w:val="22"/>
              </w:rPr>
              <w:t>4143502.95</w:t>
            </w:r>
          </w:p>
        </w:tc>
        <w:tc>
          <w:tcPr>
            <w:tcW w:w="1870" w:type="dxa"/>
          </w:tcPr>
          <w:p>
            <w:pPr>
              <w:pStyle w:val="TableParagraph"/>
              <w:spacing w:before="60"/>
              <w:ind w:left="165"/>
              <w:rPr>
                <w:sz w:val="22"/>
              </w:rPr>
            </w:pPr>
            <w:r>
              <w:rPr>
                <w:spacing w:val="-4"/>
                <w:sz w:val="22"/>
              </w:rPr>
              <w:t>-</w:t>
            </w:r>
            <w:r>
              <w:rPr>
                <w:spacing w:val="-2"/>
                <w:sz w:val="22"/>
              </w:rPr>
              <w:t>474659.7528</w:t>
            </w:r>
          </w:p>
        </w:tc>
      </w:tr>
      <w:tr>
        <w:trPr>
          <w:trHeight w:val="379" w:hRule="atLeast"/>
        </w:trPr>
        <w:tc>
          <w:tcPr>
            <w:tcW w:w="1371" w:type="dxa"/>
            <w:vMerge w:val="restart"/>
          </w:tcPr>
          <w:p>
            <w:pPr>
              <w:pStyle w:val="TableParagraph"/>
              <w:rPr>
                <w:sz w:val="22"/>
              </w:rPr>
            </w:pPr>
          </w:p>
        </w:tc>
        <w:tc>
          <w:tcPr>
            <w:tcW w:w="779" w:type="dxa"/>
          </w:tcPr>
          <w:p>
            <w:pPr>
              <w:pStyle w:val="TableParagraph"/>
              <w:spacing w:before="59"/>
              <w:ind w:left="111" w:right="117"/>
              <w:jc w:val="center"/>
              <w:rPr>
                <w:sz w:val="22"/>
              </w:rPr>
            </w:pPr>
            <w:r>
              <w:rPr>
                <w:spacing w:val="-4"/>
                <w:sz w:val="22"/>
              </w:rPr>
              <w:t>3.00</w:t>
            </w:r>
          </w:p>
        </w:tc>
        <w:tc>
          <w:tcPr>
            <w:tcW w:w="719" w:type="dxa"/>
          </w:tcPr>
          <w:p>
            <w:pPr>
              <w:pStyle w:val="TableParagraph"/>
              <w:spacing w:before="59"/>
              <w:ind w:left="53" w:right="117"/>
              <w:jc w:val="center"/>
              <w:rPr>
                <w:sz w:val="22"/>
              </w:rPr>
            </w:pPr>
            <w:r>
              <w:rPr>
                <w:spacing w:val="-4"/>
                <w:sz w:val="22"/>
              </w:rPr>
              <w:t>1.00</w:t>
            </w:r>
          </w:p>
        </w:tc>
        <w:tc>
          <w:tcPr>
            <w:tcW w:w="1390" w:type="dxa"/>
          </w:tcPr>
          <w:p>
            <w:pPr>
              <w:pStyle w:val="TableParagraph"/>
              <w:spacing w:before="59"/>
              <w:ind w:left="133"/>
              <w:rPr>
                <w:sz w:val="22"/>
              </w:rPr>
            </w:pPr>
            <w:r>
              <w:rPr>
                <w:spacing w:val="-2"/>
                <w:sz w:val="22"/>
              </w:rPr>
              <w:t>1462655.8*</w:t>
            </w:r>
          </w:p>
        </w:tc>
        <w:tc>
          <w:tcPr>
            <w:tcW w:w="1369" w:type="dxa"/>
          </w:tcPr>
          <w:p>
            <w:pPr>
              <w:pStyle w:val="TableParagraph"/>
              <w:spacing w:before="59"/>
              <w:ind w:left="160"/>
              <w:rPr>
                <w:sz w:val="22"/>
              </w:rPr>
            </w:pPr>
            <w:r>
              <w:rPr>
                <w:spacing w:val="-2"/>
                <w:sz w:val="22"/>
              </w:rPr>
              <w:t>573991.4</w:t>
            </w:r>
          </w:p>
        </w:tc>
        <w:tc>
          <w:tcPr>
            <w:tcW w:w="799" w:type="dxa"/>
          </w:tcPr>
          <w:p>
            <w:pPr>
              <w:pStyle w:val="TableParagraph"/>
              <w:spacing w:before="59"/>
              <w:ind w:left="154"/>
              <w:rPr>
                <w:sz w:val="22"/>
              </w:rPr>
            </w:pPr>
            <w:r>
              <w:rPr>
                <w:spacing w:val="-4"/>
                <w:sz w:val="22"/>
              </w:rPr>
              <w:t>.039</w:t>
            </w:r>
          </w:p>
        </w:tc>
        <w:tc>
          <w:tcPr>
            <w:tcW w:w="1723" w:type="dxa"/>
          </w:tcPr>
          <w:p>
            <w:pPr>
              <w:pStyle w:val="TableParagraph"/>
              <w:spacing w:before="59"/>
              <w:ind w:left="176"/>
              <w:rPr>
                <w:sz w:val="22"/>
              </w:rPr>
            </w:pPr>
            <w:r>
              <w:rPr>
                <w:spacing w:val="-2"/>
                <w:sz w:val="22"/>
              </w:rPr>
              <w:t>55184.8386</w:t>
            </w:r>
          </w:p>
        </w:tc>
        <w:tc>
          <w:tcPr>
            <w:tcW w:w="1870" w:type="dxa"/>
          </w:tcPr>
          <w:p>
            <w:pPr>
              <w:pStyle w:val="TableParagraph"/>
              <w:spacing w:before="59"/>
              <w:ind w:left="165"/>
              <w:rPr>
                <w:sz w:val="22"/>
              </w:rPr>
            </w:pPr>
            <w:r>
              <w:rPr>
                <w:spacing w:val="-2"/>
                <w:sz w:val="22"/>
              </w:rPr>
              <w:t>2870126.711</w:t>
            </w:r>
          </w:p>
        </w:tc>
      </w:tr>
      <w:tr>
        <w:trPr>
          <w:trHeight w:val="379" w:hRule="atLeast"/>
        </w:trPr>
        <w:tc>
          <w:tcPr>
            <w:tcW w:w="1371" w:type="dxa"/>
            <w:vMerge/>
            <w:tcBorders>
              <w:top w:val="nil"/>
            </w:tcBorders>
          </w:tcPr>
          <w:p>
            <w:pPr>
              <w:rPr>
                <w:sz w:val="2"/>
                <w:szCs w:val="2"/>
              </w:rPr>
            </w:pPr>
          </w:p>
        </w:tc>
        <w:tc>
          <w:tcPr>
            <w:tcW w:w="779" w:type="dxa"/>
          </w:tcPr>
          <w:p>
            <w:pPr>
              <w:pStyle w:val="TableParagraph"/>
              <w:rPr>
                <w:sz w:val="22"/>
              </w:rPr>
            </w:pPr>
          </w:p>
        </w:tc>
        <w:tc>
          <w:tcPr>
            <w:tcW w:w="719" w:type="dxa"/>
          </w:tcPr>
          <w:p>
            <w:pPr>
              <w:pStyle w:val="TableParagraph"/>
              <w:spacing w:before="58"/>
              <w:ind w:left="53" w:right="117"/>
              <w:jc w:val="center"/>
              <w:rPr>
                <w:sz w:val="22"/>
              </w:rPr>
            </w:pPr>
            <w:r>
              <w:rPr>
                <w:spacing w:val="-4"/>
                <w:sz w:val="22"/>
              </w:rPr>
              <w:t>2.00</w:t>
            </w:r>
          </w:p>
        </w:tc>
        <w:tc>
          <w:tcPr>
            <w:tcW w:w="1390" w:type="dxa"/>
          </w:tcPr>
          <w:p>
            <w:pPr>
              <w:pStyle w:val="TableParagraph"/>
              <w:spacing w:before="58"/>
              <w:ind w:left="133"/>
              <w:rPr>
                <w:sz w:val="22"/>
              </w:rPr>
            </w:pPr>
            <w:r>
              <w:rPr>
                <w:sz w:val="22"/>
              </w:rPr>
              <w:t>2309081 </w:t>
            </w:r>
            <w:r>
              <w:rPr>
                <w:spacing w:val="-5"/>
                <w:sz w:val="22"/>
              </w:rPr>
              <w:t>4*</w:t>
            </w:r>
          </w:p>
        </w:tc>
        <w:tc>
          <w:tcPr>
            <w:tcW w:w="1369" w:type="dxa"/>
          </w:tcPr>
          <w:p>
            <w:pPr>
              <w:pStyle w:val="TableParagraph"/>
              <w:spacing w:before="58"/>
              <w:ind w:left="160"/>
              <w:rPr>
                <w:sz w:val="22"/>
              </w:rPr>
            </w:pPr>
            <w:r>
              <w:rPr>
                <w:spacing w:val="-2"/>
                <w:sz w:val="22"/>
              </w:rPr>
              <w:t>748109.4</w:t>
            </w:r>
          </w:p>
        </w:tc>
        <w:tc>
          <w:tcPr>
            <w:tcW w:w="799" w:type="dxa"/>
          </w:tcPr>
          <w:p>
            <w:pPr>
              <w:pStyle w:val="TableParagraph"/>
              <w:spacing w:before="58"/>
              <w:ind w:left="154"/>
              <w:rPr>
                <w:sz w:val="22"/>
              </w:rPr>
            </w:pPr>
            <w:r>
              <w:rPr>
                <w:spacing w:val="-4"/>
                <w:sz w:val="22"/>
              </w:rPr>
              <w:t>.009</w:t>
            </w:r>
          </w:p>
        </w:tc>
        <w:tc>
          <w:tcPr>
            <w:tcW w:w="1723" w:type="dxa"/>
          </w:tcPr>
          <w:p>
            <w:pPr>
              <w:pStyle w:val="TableParagraph"/>
              <w:spacing w:before="58"/>
              <w:ind w:left="176"/>
              <w:rPr>
                <w:sz w:val="22"/>
              </w:rPr>
            </w:pPr>
            <w:r>
              <w:rPr>
                <w:spacing w:val="-2"/>
                <w:sz w:val="22"/>
              </w:rPr>
              <w:t>474659.7528</w:t>
            </w:r>
          </w:p>
        </w:tc>
        <w:tc>
          <w:tcPr>
            <w:tcW w:w="1870" w:type="dxa"/>
          </w:tcPr>
          <w:p>
            <w:pPr>
              <w:pStyle w:val="TableParagraph"/>
              <w:spacing w:before="58"/>
              <w:ind w:left="165"/>
              <w:rPr>
                <w:sz w:val="22"/>
              </w:rPr>
            </w:pPr>
            <w:r>
              <w:rPr>
                <w:spacing w:val="-2"/>
                <w:sz w:val="22"/>
              </w:rPr>
              <w:t>4143502.949</w:t>
            </w:r>
          </w:p>
        </w:tc>
      </w:tr>
      <w:tr>
        <w:trPr>
          <w:trHeight w:val="379" w:hRule="atLeast"/>
        </w:trPr>
        <w:tc>
          <w:tcPr>
            <w:tcW w:w="1371" w:type="dxa"/>
          </w:tcPr>
          <w:p>
            <w:pPr>
              <w:pStyle w:val="TableParagraph"/>
              <w:spacing w:before="58"/>
              <w:ind w:left="122"/>
              <w:rPr>
                <w:sz w:val="22"/>
              </w:rPr>
            </w:pPr>
            <w:r>
              <w:rPr>
                <w:spacing w:val="-2"/>
                <w:sz w:val="22"/>
              </w:rPr>
              <w:t>Scheff</w:t>
            </w:r>
          </w:p>
        </w:tc>
        <w:tc>
          <w:tcPr>
            <w:tcW w:w="779" w:type="dxa"/>
          </w:tcPr>
          <w:p>
            <w:pPr>
              <w:pStyle w:val="TableParagraph"/>
              <w:spacing w:before="58"/>
              <w:ind w:left="111" w:right="117"/>
              <w:jc w:val="center"/>
              <w:rPr>
                <w:sz w:val="22"/>
              </w:rPr>
            </w:pPr>
            <w:r>
              <w:rPr>
                <w:spacing w:val="-4"/>
                <w:sz w:val="22"/>
              </w:rPr>
              <w:t>1.00</w:t>
            </w:r>
          </w:p>
        </w:tc>
        <w:tc>
          <w:tcPr>
            <w:tcW w:w="719" w:type="dxa"/>
          </w:tcPr>
          <w:p>
            <w:pPr>
              <w:pStyle w:val="TableParagraph"/>
              <w:spacing w:before="58"/>
              <w:ind w:left="53" w:right="117"/>
              <w:jc w:val="center"/>
              <w:rPr>
                <w:sz w:val="22"/>
              </w:rPr>
            </w:pPr>
            <w:r>
              <w:rPr>
                <w:spacing w:val="-4"/>
                <w:sz w:val="22"/>
              </w:rPr>
              <w:t>2.00</w:t>
            </w:r>
          </w:p>
        </w:tc>
        <w:tc>
          <w:tcPr>
            <w:tcW w:w="1390" w:type="dxa"/>
          </w:tcPr>
          <w:p>
            <w:pPr>
              <w:pStyle w:val="TableParagraph"/>
              <w:spacing w:before="58"/>
              <w:ind w:left="133"/>
              <w:rPr>
                <w:sz w:val="22"/>
              </w:rPr>
            </w:pPr>
            <w:r>
              <w:rPr>
                <w:spacing w:val="-2"/>
                <w:sz w:val="22"/>
              </w:rPr>
              <w:t>846425.58</w:t>
            </w:r>
          </w:p>
        </w:tc>
        <w:tc>
          <w:tcPr>
            <w:tcW w:w="1369" w:type="dxa"/>
          </w:tcPr>
          <w:p>
            <w:pPr>
              <w:pStyle w:val="TableParagraph"/>
              <w:spacing w:before="58"/>
              <w:ind w:left="160"/>
              <w:rPr>
                <w:sz w:val="22"/>
              </w:rPr>
            </w:pPr>
            <w:r>
              <w:rPr>
                <w:spacing w:val="-2"/>
                <w:sz w:val="22"/>
              </w:rPr>
              <w:t>616172.7</w:t>
            </w:r>
          </w:p>
        </w:tc>
        <w:tc>
          <w:tcPr>
            <w:tcW w:w="799" w:type="dxa"/>
          </w:tcPr>
          <w:p>
            <w:pPr>
              <w:pStyle w:val="TableParagraph"/>
              <w:spacing w:before="58"/>
              <w:ind w:left="154"/>
              <w:rPr>
                <w:sz w:val="22"/>
              </w:rPr>
            </w:pPr>
            <w:r>
              <w:rPr>
                <w:spacing w:val="-4"/>
                <w:sz w:val="22"/>
              </w:rPr>
              <w:t>.170</w:t>
            </w:r>
          </w:p>
        </w:tc>
        <w:tc>
          <w:tcPr>
            <w:tcW w:w="1723" w:type="dxa"/>
          </w:tcPr>
          <w:p>
            <w:pPr>
              <w:pStyle w:val="TableParagraph"/>
              <w:spacing w:before="58"/>
              <w:ind w:left="176"/>
              <w:rPr>
                <w:sz w:val="22"/>
              </w:rPr>
            </w:pPr>
            <w:r>
              <w:rPr>
                <w:spacing w:val="-4"/>
                <w:sz w:val="22"/>
              </w:rPr>
              <w:t>-</w:t>
            </w:r>
            <w:r>
              <w:rPr>
                <w:spacing w:val="-2"/>
                <w:sz w:val="22"/>
              </w:rPr>
              <w:t>362976.9631</w:t>
            </w:r>
          </w:p>
        </w:tc>
        <w:tc>
          <w:tcPr>
            <w:tcW w:w="1870" w:type="dxa"/>
          </w:tcPr>
          <w:p>
            <w:pPr>
              <w:pStyle w:val="TableParagraph"/>
              <w:spacing w:before="58"/>
              <w:ind w:left="165"/>
              <w:rPr>
                <w:sz w:val="22"/>
              </w:rPr>
            </w:pPr>
            <w:r>
              <w:rPr>
                <w:spacing w:val="-2"/>
                <w:sz w:val="22"/>
              </w:rPr>
              <w:t>2055828.116</w:t>
            </w:r>
          </w:p>
        </w:tc>
      </w:tr>
      <w:tr>
        <w:trPr>
          <w:trHeight w:val="379" w:hRule="atLeast"/>
        </w:trPr>
        <w:tc>
          <w:tcPr>
            <w:tcW w:w="1371" w:type="dxa"/>
          </w:tcPr>
          <w:p>
            <w:pPr>
              <w:pStyle w:val="TableParagraph"/>
              <w:rPr>
                <w:sz w:val="22"/>
              </w:rPr>
            </w:pPr>
          </w:p>
        </w:tc>
        <w:tc>
          <w:tcPr>
            <w:tcW w:w="779" w:type="dxa"/>
          </w:tcPr>
          <w:p>
            <w:pPr>
              <w:pStyle w:val="TableParagraph"/>
              <w:rPr>
                <w:sz w:val="22"/>
              </w:rPr>
            </w:pPr>
          </w:p>
        </w:tc>
        <w:tc>
          <w:tcPr>
            <w:tcW w:w="719" w:type="dxa"/>
          </w:tcPr>
          <w:p>
            <w:pPr>
              <w:pStyle w:val="TableParagraph"/>
              <w:spacing w:before="58"/>
              <w:ind w:left="53" w:right="117"/>
              <w:jc w:val="center"/>
              <w:rPr>
                <w:sz w:val="22"/>
              </w:rPr>
            </w:pPr>
            <w:r>
              <w:rPr>
                <w:spacing w:val="-4"/>
                <w:sz w:val="22"/>
              </w:rPr>
              <w:t>3.00</w:t>
            </w:r>
          </w:p>
        </w:tc>
        <w:tc>
          <w:tcPr>
            <w:tcW w:w="1390" w:type="dxa"/>
          </w:tcPr>
          <w:p>
            <w:pPr>
              <w:pStyle w:val="TableParagraph"/>
              <w:spacing w:before="58"/>
              <w:ind w:left="133"/>
              <w:rPr>
                <w:sz w:val="22"/>
              </w:rPr>
            </w:pPr>
            <w:r>
              <w:rPr>
                <w:spacing w:val="-2"/>
                <w:sz w:val="22"/>
              </w:rPr>
              <w:t>.14626558*</w:t>
            </w:r>
          </w:p>
        </w:tc>
        <w:tc>
          <w:tcPr>
            <w:tcW w:w="1369" w:type="dxa"/>
          </w:tcPr>
          <w:p>
            <w:pPr>
              <w:pStyle w:val="TableParagraph"/>
              <w:spacing w:before="58"/>
              <w:ind w:left="160"/>
              <w:rPr>
                <w:sz w:val="22"/>
              </w:rPr>
            </w:pPr>
            <w:r>
              <w:rPr>
                <w:spacing w:val="-2"/>
                <w:sz w:val="22"/>
              </w:rPr>
              <w:t>573991.4</w:t>
            </w:r>
          </w:p>
        </w:tc>
        <w:tc>
          <w:tcPr>
            <w:tcW w:w="799" w:type="dxa"/>
          </w:tcPr>
          <w:p>
            <w:pPr>
              <w:pStyle w:val="TableParagraph"/>
              <w:spacing w:before="58"/>
              <w:ind w:left="154"/>
              <w:rPr>
                <w:sz w:val="22"/>
              </w:rPr>
            </w:pPr>
            <w:r>
              <w:rPr>
                <w:spacing w:val="-4"/>
                <w:sz w:val="22"/>
              </w:rPr>
              <w:t>.011</w:t>
            </w:r>
          </w:p>
        </w:tc>
        <w:tc>
          <w:tcPr>
            <w:tcW w:w="1723" w:type="dxa"/>
          </w:tcPr>
          <w:p>
            <w:pPr>
              <w:pStyle w:val="TableParagraph"/>
              <w:spacing w:before="58"/>
              <w:ind w:left="176"/>
              <w:rPr>
                <w:sz w:val="22"/>
              </w:rPr>
            </w:pPr>
            <w:r>
              <w:rPr>
                <w:spacing w:val="-4"/>
                <w:sz w:val="22"/>
              </w:rPr>
              <w:t>-</w:t>
            </w:r>
            <w:r>
              <w:rPr>
                <w:spacing w:val="-2"/>
                <w:sz w:val="22"/>
              </w:rPr>
              <w:t>2589266.20</w:t>
            </w:r>
          </w:p>
        </w:tc>
        <w:tc>
          <w:tcPr>
            <w:tcW w:w="1870" w:type="dxa"/>
          </w:tcPr>
          <w:p>
            <w:pPr>
              <w:pStyle w:val="TableParagraph"/>
              <w:spacing w:before="58"/>
              <w:ind w:left="165"/>
              <w:rPr>
                <w:sz w:val="22"/>
              </w:rPr>
            </w:pPr>
            <w:r>
              <w:rPr>
                <w:spacing w:val="-4"/>
                <w:sz w:val="22"/>
              </w:rPr>
              <w:t>-</w:t>
            </w:r>
            <w:r>
              <w:rPr>
                <w:spacing w:val="-2"/>
                <w:sz w:val="22"/>
              </w:rPr>
              <w:t>336045.3525</w:t>
            </w:r>
          </w:p>
        </w:tc>
      </w:tr>
      <w:tr>
        <w:trPr>
          <w:trHeight w:val="379" w:hRule="atLeast"/>
        </w:trPr>
        <w:tc>
          <w:tcPr>
            <w:tcW w:w="1371" w:type="dxa"/>
            <w:vMerge w:val="restart"/>
          </w:tcPr>
          <w:p>
            <w:pPr>
              <w:pStyle w:val="TableParagraph"/>
              <w:rPr>
                <w:sz w:val="22"/>
              </w:rPr>
            </w:pPr>
          </w:p>
        </w:tc>
        <w:tc>
          <w:tcPr>
            <w:tcW w:w="779" w:type="dxa"/>
          </w:tcPr>
          <w:p>
            <w:pPr>
              <w:pStyle w:val="TableParagraph"/>
              <w:spacing w:before="58"/>
              <w:ind w:left="111" w:right="117"/>
              <w:jc w:val="center"/>
              <w:rPr>
                <w:sz w:val="22"/>
              </w:rPr>
            </w:pPr>
            <w:r>
              <w:rPr>
                <w:spacing w:val="-4"/>
                <w:sz w:val="22"/>
              </w:rPr>
              <w:t>2.00</w:t>
            </w:r>
          </w:p>
        </w:tc>
        <w:tc>
          <w:tcPr>
            <w:tcW w:w="719" w:type="dxa"/>
          </w:tcPr>
          <w:p>
            <w:pPr>
              <w:pStyle w:val="TableParagraph"/>
              <w:spacing w:before="58"/>
              <w:ind w:left="53" w:right="117"/>
              <w:jc w:val="center"/>
              <w:rPr>
                <w:sz w:val="22"/>
              </w:rPr>
            </w:pPr>
            <w:r>
              <w:rPr>
                <w:spacing w:val="-4"/>
                <w:sz w:val="22"/>
              </w:rPr>
              <w:t>1.00</w:t>
            </w:r>
          </w:p>
        </w:tc>
        <w:tc>
          <w:tcPr>
            <w:tcW w:w="1390" w:type="dxa"/>
          </w:tcPr>
          <w:p>
            <w:pPr>
              <w:pStyle w:val="TableParagraph"/>
              <w:spacing w:before="58"/>
              <w:ind w:left="133"/>
              <w:rPr>
                <w:sz w:val="22"/>
              </w:rPr>
            </w:pPr>
            <w:r>
              <w:rPr>
                <w:spacing w:val="-4"/>
                <w:sz w:val="22"/>
              </w:rPr>
              <w:t>-</w:t>
            </w:r>
            <w:r>
              <w:rPr>
                <w:spacing w:val="-2"/>
                <w:sz w:val="22"/>
              </w:rPr>
              <w:t>846425.58</w:t>
            </w:r>
          </w:p>
        </w:tc>
        <w:tc>
          <w:tcPr>
            <w:tcW w:w="1369" w:type="dxa"/>
          </w:tcPr>
          <w:p>
            <w:pPr>
              <w:pStyle w:val="TableParagraph"/>
              <w:spacing w:before="58"/>
              <w:ind w:left="160"/>
              <w:rPr>
                <w:sz w:val="22"/>
              </w:rPr>
            </w:pPr>
            <w:r>
              <w:rPr>
                <w:spacing w:val="-2"/>
                <w:sz w:val="22"/>
              </w:rPr>
              <w:t>616172.7</w:t>
            </w:r>
          </w:p>
        </w:tc>
        <w:tc>
          <w:tcPr>
            <w:tcW w:w="799" w:type="dxa"/>
          </w:tcPr>
          <w:p>
            <w:pPr>
              <w:pStyle w:val="TableParagraph"/>
              <w:spacing w:before="58"/>
              <w:ind w:left="154"/>
              <w:rPr>
                <w:sz w:val="22"/>
              </w:rPr>
            </w:pPr>
            <w:r>
              <w:rPr>
                <w:spacing w:val="-4"/>
                <w:sz w:val="22"/>
              </w:rPr>
              <w:t>.170</w:t>
            </w:r>
          </w:p>
        </w:tc>
        <w:tc>
          <w:tcPr>
            <w:tcW w:w="1723" w:type="dxa"/>
          </w:tcPr>
          <w:p>
            <w:pPr>
              <w:pStyle w:val="TableParagraph"/>
              <w:spacing w:before="58"/>
              <w:ind w:left="176"/>
              <w:rPr>
                <w:sz w:val="22"/>
              </w:rPr>
            </w:pPr>
            <w:r>
              <w:rPr>
                <w:spacing w:val="-4"/>
                <w:sz w:val="22"/>
              </w:rPr>
              <w:t>-</w:t>
            </w:r>
            <w:r>
              <w:rPr>
                <w:spacing w:val="-2"/>
                <w:sz w:val="22"/>
              </w:rPr>
              <w:t>2055828.12</w:t>
            </w:r>
          </w:p>
        </w:tc>
        <w:tc>
          <w:tcPr>
            <w:tcW w:w="1870" w:type="dxa"/>
          </w:tcPr>
          <w:p>
            <w:pPr>
              <w:pStyle w:val="TableParagraph"/>
              <w:spacing w:before="58"/>
              <w:ind w:left="165"/>
              <w:rPr>
                <w:sz w:val="22"/>
              </w:rPr>
            </w:pPr>
            <w:r>
              <w:rPr>
                <w:spacing w:val="-2"/>
                <w:sz w:val="22"/>
              </w:rPr>
              <w:t>362976.9631</w:t>
            </w:r>
          </w:p>
        </w:tc>
      </w:tr>
      <w:tr>
        <w:trPr>
          <w:trHeight w:val="379" w:hRule="atLeast"/>
        </w:trPr>
        <w:tc>
          <w:tcPr>
            <w:tcW w:w="1371" w:type="dxa"/>
            <w:vMerge/>
            <w:tcBorders>
              <w:top w:val="nil"/>
            </w:tcBorders>
          </w:tcPr>
          <w:p>
            <w:pPr>
              <w:rPr>
                <w:sz w:val="2"/>
                <w:szCs w:val="2"/>
              </w:rPr>
            </w:pPr>
          </w:p>
        </w:tc>
        <w:tc>
          <w:tcPr>
            <w:tcW w:w="779" w:type="dxa"/>
          </w:tcPr>
          <w:p>
            <w:pPr>
              <w:pStyle w:val="TableParagraph"/>
              <w:rPr>
                <w:sz w:val="22"/>
              </w:rPr>
            </w:pPr>
          </w:p>
        </w:tc>
        <w:tc>
          <w:tcPr>
            <w:tcW w:w="719" w:type="dxa"/>
          </w:tcPr>
          <w:p>
            <w:pPr>
              <w:pStyle w:val="TableParagraph"/>
              <w:spacing w:before="58"/>
              <w:ind w:left="53" w:right="117"/>
              <w:jc w:val="center"/>
              <w:rPr>
                <w:sz w:val="22"/>
              </w:rPr>
            </w:pPr>
            <w:r>
              <w:rPr>
                <w:spacing w:val="-4"/>
                <w:sz w:val="22"/>
              </w:rPr>
              <w:t>3.00</w:t>
            </w:r>
          </w:p>
        </w:tc>
        <w:tc>
          <w:tcPr>
            <w:tcW w:w="1390" w:type="dxa"/>
          </w:tcPr>
          <w:p>
            <w:pPr>
              <w:pStyle w:val="TableParagraph"/>
              <w:spacing w:before="58"/>
              <w:ind w:left="133"/>
              <w:rPr>
                <w:sz w:val="22"/>
              </w:rPr>
            </w:pPr>
            <w:r>
              <w:rPr>
                <w:spacing w:val="-2"/>
                <w:sz w:val="22"/>
              </w:rPr>
              <w:t>23090814*</w:t>
            </w:r>
          </w:p>
        </w:tc>
        <w:tc>
          <w:tcPr>
            <w:tcW w:w="1369" w:type="dxa"/>
          </w:tcPr>
          <w:p>
            <w:pPr>
              <w:pStyle w:val="TableParagraph"/>
              <w:spacing w:before="58"/>
              <w:ind w:left="160"/>
              <w:rPr>
                <w:sz w:val="22"/>
              </w:rPr>
            </w:pPr>
            <w:r>
              <w:rPr>
                <w:spacing w:val="-2"/>
                <w:sz w:val="22"/>
              </w:rPr>
              <w:t>748109.4</w:t>
            </w:r>
          </w:p>
        </w:tc>
        <w:tc>
          <w:tcPr>
            <w:tcW w:w="799" w:type="dxa"/>
          </w:tcPr>
          <w:p>
            <w:pPr>
              <w:pStyle w:val="TableParagraph"/>
              <w:spacing w:before="58"/>
              <w:ind w:left="154"/>
              <w:rPr>
                <w:sz w:val="22"/>
              </w:rPr>
            </w:pPr>
            <w:r>
              <w:rPr>
                <w:spacing w:val="-4"/>
                <w:sz w:val="22"/>
              </w:rPr>
              <w:t>.002</w:t>
            </w:r>
          </w:p>
        </w:tc>
        <w:tc>
          <w:tcPr>
            <w:tcW w:w="1723" w:type="dxa"/>
          </w:tcPr>
          <w:p>
            <w:pPr>
              <w:pStyle w:val="TableParagraph"/>
              <w:spacing w:before="58"/>
              <w:ind w:left="176"/>
              <w:rPr>
                <w:sz w:val="22"/>
              </w:rPr>
            </w:pPr>
            <w:r>
              <w:rPr>
                <w:spacing w:val="-4"/>
                <w:sz w:val="22"/>
              </w:rPr>
              <w:t>-</w:t>
            </w:r>
            <w:r>
              <w:rPr>
                <w:spacing w:val="-2"/>
                <w:sz w:val="22"/>
              </w:rPr>
              <w:t>3777444.53</w:t>
            </w:r>
          </w:p>
        </w:tc>
        <w:tc>
          <w:tcPr>
            <w:tcW w:w="1870" w:type="dxa"/>
          </w:tcPr>
          <w:p>
            <w:pPr>
              <w:pStyle w:val="TableParagraph"/>
              <w:spacing w:before="58"/>
              <w:ind w:left="165"/>
              <w:rPr>
                <w:sz w:val="22"/>
              </w:rPr>
            </w:pPr>
            <w:r>
              <w:rPr>
                <w:spacing w:val="-4"/>
                <w:sz w:val="22"/>
              </w:rPr>
              <w:t>-</w:t>
            </w:r>
            <w:r>
              <w:rPr>
                <w:spacing w:val="-2"/>
                <w:sz w:val="22"/>
              </w:rPr>
              <w:t>840718.1769</w:t>
            </w:r>
          </w:p>
        </w:tc>
      </w:tr>
      <w:tr>
        <w:trPr>
          <w:trHeight w:val="374" w:hRule="atLeast"/>
        </w:trPr>
        <w:tc>
          <w:tcPr>
            <w:tcW w:w="1371" w:type="dxa"/>
            <w:vMerge w:val="restart"/>
            <w:tcBorders>
              <w:bottom w:val="single" w:sz="4" w:space="0" w:color="000000"/>
            </w:tcBorders>
          </w:tcPr>
          <w:p>
            <w:pPr>
              <w:pStyle w:val="TableParagraph"/>
              <w:rPr>
                <w:sz w:val="22"/>
              </w:rPr>
            </w:pPr>
          </w:p>
        </w:tc>
        <w:tc>
          <w:tcPr>
            <w:tcW w:w="779" w:type="dxa"/>
          </w:tcPr>
          <w:p>
            <w:pPr>
              <w:pStyle w:val="TableParagraph"/>
              <w:spacing w:before="58"/>
              <w:ind w:left="111" w:right="117"/>
              <w:jc w:val="center"/>
              <w:rPr>
                <w:sz w:val="22"/>
              </w:rPr>
            </w:pPr>
            <w:r>
              <w:rPr>
                <w:spacing w:val="-4"/>
                <w:sz w:val="22"/>
              </w:rPr>
              <w:t>3.00</w:t>
            </w:r>
          </w:p>
        </w:tc>
        <w:tc>
          <w:tcPr>
            <w:tcW w:w="719" w:type="dxa"/>
          </w:tcPr>
          <w:p>
            <w:pPr>
              <w:pStyle w:val="TableParagraph"/>
              <w:spacing w:before="58"/>
              <w:ind w:left="53" w:right="117"/>
              <w:jc w:val="center"/>
              <w:rPr>
                <w:sz w:val="22"/>
              </w:rPr>
            </w:pPr>
            <w:r>
              <w:rPr>
                <w:spacing w:val="-4"/>
                <w:sz w:val="22"/>
              </w:rPr>
              <w:t>1.00</w:t>
            </w:r>
          </w:p>
        </w:tc>
        <w:tc>
          <w:tcPr>
            <w:tcW w:w="1390" w:type="dxa"/>
          </w:tcPr>
          <w:p>
            <w:pPr>
              <w:pStyle w:val="TableParagraph"/>
              <w:spacing w:before="58"/>
              <w:ind w:left="133"/>
              <w:rPr>
                <w:sz w:val="22"/>
              </w:rPr>
            </w:pPr>
            <w:r>
              <w:rPr>
                <w:spacing w:val="-2"/>
                <w:sz w:val="22"/>
              </w:rPr>
              <w:t>1462655.8*</w:t>
            </w:r>
          </w:p>
        </w:tc>
        <w:tc>
          <w:tcPr>
            <w:tcW w:w="1369" w:type="dxa"/>
          </w:tcPr>
          <w:p>
            <w:pPr>
              <w:pStyle w:val="TableParagraph"/>
              <w:spacing w:before="58"/>
              <w:ind w:left="160"/>
              <w:rPr>
                <w:sz w:val="22"/>
              </w:rPr>
            </w:pPr>
            <w:r>
              <w:rPr>
                <w:spacing w:val="-2"/>
                <w:sz w:val="22"/>
              </w:rPr>
              <w:t>573991.4</w:t>
            </w:r>
          </w:p>
        </w:tc>
        <w:tc>
          <w:tcPr>
            <w:tcW w:w="799" w:type="dxa"/>
          </w:tcPr>
          <w:p>
            <w:pPr>
              <w:pStyle w:val="TableParagraph"/>
              <w:spacing w:before="58"/>
              <w:ind w:left="154"/>
              <w:rPr>
                <w:sz w:val="22"/>
              </w:rPr>
            </w:pPr>
            <w:r>
              <w:rPr>
                <w:spacing w:val="-4"/>
                <w:sz w:val="22"/>
              </w:rPr>
              <w:t>.011</w:t>
            </w:r>
          </w:p>
        </w:tc>
        <w:tc>
          <w:tcPr>
            <w:tcW w:w="1723" w:type="dxa"/>
          </w:tcPr>
          <w:p>
            <w:pPr>
              <w:pStyle w:val="TableParagraph"/>
              <w:spacing w:before="58"/>
              <w:ind w:left="176"/>
              <w:rPr>
                <w:sz w:val="22"/>
              </w:rPr>
            </w:pPr>
            <w:r>
              <w:rPr>
                <w:spacing w:val="-2"/>
                <w:sz w:val="22"/>
              </w:rPr>
              <w:t>336045.3525</w:t>
            </w:r>
          </w:p>
        </w:tc>
        <w:tc>
          <w:tcPr>
            <w:tcW w:w="1870" w:type="dxa"/>
          </w:tcPr>
          <w:p>
            <w:pPr>
              <w:pStyle w:val="TableParagraph"/>
              <w:spacing w:before="58"/>
              <w:ind w:left="165"/>
              <w:rPr>
                <w:sz w:val="22"/>
              </w:rPr>
            </w:pPr>
            <w:r>
              <w:rPr>
                <w:spacing w:val="-2"/>
                <w:sz w:val="22"/>
              </w:rPr>
              <w:t>2589266.197</w:t>
            </w:r>
          </w:p>
        </w:tc>
      </w:tr>
      <w:tr>
        <w:trPr>
          <w:trHeight w:val="441" w:hRule="atLeast"/>
        </w:trPr>
        <w:tc>
          <w:tcPr>
            <w:tcW w:w="1371" w:type="dxa"/>
            <w:vMerge/>
            <w:tcBorders>
              <w:top w:val="nil"/>
              <w:bottom w:val="single" w:sz="4" w:space="0" w:color="000000"/>
            </w:tcBorders>
          </w:tcPr>
          <w:p>
            <w:pPr>
              <w:rPr>
                <w:sz w:val="2"/>
                <w:szCs w:val="2"/>
              </w:rPr>
            </w:pPr>
          </w:p>
        </w:tc>
        <w:tc>
          <w:tcPr>
            <w:tcW w:w="779" w:type="dxa"/>
            <w:tcBorders>
              <w:bottom w:val="single" w:sz="4" w:space="0" w:color="000000"/>
            </w:tcBorders>
          </w:tcPr>
          <w:p>
            <w:pPr>
              <w:pStyle w:val="TableParagraph"/>
              <w:rPr>
                <w:sz w:val="22"/>
              </w:rPr>
            </w:pPr>
          </w:p>
        </w:tc>
        <w:tc>
          <w:tcPr>
            <w:tcW w:w="719" w:type="dxa"/>
            <w:tcBorders>
              <w:bottom w:val="single" w:sz="4" w:space="0" w:color="000000"/>
            </w:tcBorders>
          </w:tcPr>
          <w:p>
            <w:pPr>
              <w:pStyle w:val="TableParagraph"/>
              <w:spacing w:before="53"/>
              <w:ind w:left="53" w:right="117"/>
              <w:jc w:val="center"/>
              <w:rPr>
                <w:sz w:val="22"/>
              </w:rPr>
            </w:pPr>
            <w:r>
              <w:rPr>
                <w:spacing w:val="-4"/>
                <w:sz w:val="22"/>
              </w:rPr>
              <w:t>2.00</w:t>
            </w:r>
          </w:p>
        </w:tc>
        <w:tc>
          <w:tcPr>
            <w:tcW w:w="1390" w:type="dxa"/>
            <w:tcBorders>
              <w:bottom w:val="single" w:sz="4" w:space="0" w:color="000000"/>
            </w:tcBorders>
          </w:tcPr>
          <w:p>
            <w:pPr>
              <w:pStyle w:val="TableParagraph"/>
              <w:spacing w:before="53"/>
              <w:ind w:left="133"/>
              <w:rPr>
                <w:sz w:val="22"/>
              </w:rPr>
            </w:pPr>
            <w:r>
              <w:rPr>
                <w:sz w:val="22"/>
              </w:rPr>
              <w:t>2309081 </w:t>
            </w:r>
            <w:r>
              <w:rPr>
                <w:spacing w:val="-5"/>
                <w:sz w:val="22"/>
              </w:rPr>
              <w:t>4*</w:t>
            </w:r>
          </w:p>
        </w:tc>
        <w:tc>
          <w:tcPr>
            <w:tcW w:w="1369" w:type="dxa"/>
            <w:tcBorders>
              <w:bottom w:val="single" w:sz="4" w:space="0" w:color="000000"/>
            </w:tcBorders>
          </w:tcPr>
          <w:p>
            <w:pPr>
              <w:pStyle w:val="TableParagraph"/>
              <w:spacing w:before="53"/>
              <w:ind w:left="160"/>
              <w:rPr>
                <w:sz w:val="22"/>
              </w:rPr>
            </w:pPr>
            <w:r>
              <w:rPr>
                <w:spacing w:val="-2"/>
                <w:sz w:val="22"/>
              </w:rPr>
              <w:t>748109.4</w:t>
            </w:r>
          </w:p>
        </w:tc>
        <w:tc>
          <w:tcPr>
            <w:tcW w:w="799" w:type="dxa"/>
            <w:tcBorders>
              <w:bottom w:val="single" w:sz="4" w:space="0" w:color="000000"/>
            </w:tcBorders>
          </w:tcPr>
          <w:p>
            <w:pPr>
              <w:pStyle w:val="TableParagraph"/>
              <w:spacing w:before="53"/>
              <w:ind w:left="154"/>
              <w:rPr>
                <w:sz w:val="22"/>
              </w:rPr>
            </w:pPr>
            <w:r>
              <w:rPr>
                <w:spacing w:val="-4"/>
                <w:sz w:val="22"/>
              </w:rPr>
              <w:t>.002</w:t>
            </w:r>
          </w:p>
        </w:tc>
        <w:tc>
          <w:tcPr>
            <w:tcW w:w="1723" w:type="dxa"/>
            <w:tcBorders>
              <w:bottom w:val="single" w:sz="4" w:space="0" w:color="000000"/>
            </w:tcBorders>
          </w:tcPr>
          <w:p>
            <w:pPr>
              <w:pStyle w:val="TableParagraph"/>
              <w:spacing w:before="53"/>
              <w:ind w:left="176"/>
              <w:rPr>
                <w:sz w:val="22"/>
              </w:rPr>
            </w:pPr>
            <w:r>
              <w:rPr>
                <w:spacing w:val="-2"/>
                <w:sz w:val="22"/>
              </w:rPr>
              <w:t>840718.1769</w:t>
            </w:r>
          </w:p>
        </w:tc>
        <w:tc>
          <w:tcPr>
            <w:tcW w:w="1870" w:type="dxa"/>
            <w:tcBorders>
              <w:bottom w:val="single" w:sz="4" w:space="0" w:color="000000"/>
            </w:tcBorders>
          </w:tcPr>
          <w:p>
            <w:pPr>
              <w:pStyle w:val="TableParagraph"/>
              <w:spacing w:before="53"/>
              <w:ind w:left="165"/>
              <w:rPr>
                <w:sz w:val="22"/>
              </w:rPr>
            </w:pPr>
            <w:r>
              <w:rPr>
                <w:spacing w:val="-2"/>
                <w:sz w:val="22"/>
              </w:rPr>
              <w:t>3777444.525</w:t>
            </w:r>
          </w:p>
        </w:tc>
      </w:tr>
    </w:tbl>
    <w:p>
      <w:pPr>
        <w:pStyle w:val="BodyText"/>
        <w:spacing w:before="116"/>
        <w:ind w:left="760"/>
      </w:pPr>
      <w:r>
        <w:rPr/>
        <w:drawing>
          <wp:anchor distT="0" distB="0" distL="0" distR="0" allowOverlap="1" layoutInCell="1" locked="0" behindDoc="1" simplePos="0" relativeHeight="479149568">
            <wp:simplePos x="0" y="0"/>
            <wp:positionH relativeFrom="page">
              <wp:posOffset>1498219</wp:posOffset>
            </wp:positionH>
            <wp:positionV relativeFrom="paragraph">
              <wp:posOffset>-4291584</wp:posOffset>
            </wp:positionV>
            <wp:extent cx="4888992" cy="4833540"/>
            <wp:effectExtent l="0" t="0" r="0" b="0"/>
            <wp:wrapNone/>
            <wp:docPr id="503" name="Image 503"/>
            <wp:cNvGraphicFramePr>
              <a:graphicFrameLocks/>
            </wp:cNvGraphicFramePr>
            <a:graphic>
              <a:graphicData uri="http://schemas.openxmlformats.org/drawingml/2006/picture">
                <pic:pic>
                  <pic:nvPicPr>
                    <pic:cNvPr id="503" name="Image 503"/>
                    <pic:cNvPicPr/>
                  </pic:nvPicPr>
                  <pic:blipFill>
                    <a:blip r:embed="rId5" cstate="print"/>
                    <a:stretch>
                      <a:fillRect/>
                    </a:stretch>
                  </pic:blipFill>
                  <pic:spPr>
                    <a:xfrm>
                      <a:off x="0" y="0"/>
                      <a:ext cx="4888992" cy="4833540"/>
                    </a:xfrm>
                    <a:prstGeom prst="rect">
                      <a:avLst/>
                    </a:prstGeom>
                  </pic:spPr>
                </pic:pic>
              </a:graphicData>
            </a:graphic>
          </wp:anchor>
        </w:drawing>
      </w:r>
      <w:r>
        <w:rPr/>
        <w:t>Based</w:t>
      </w:r>
      <w:r>
        <w:rPr>
          <w:spacing w:val="-2"/>
        </w:rPr>
        <w:t> </w:t>
      </w:r>
      <w:r>
        <w:rPr/>
        <w:t>on</w:t>
      </w:r>
      <w:r>
        <w:rPr>
          <w:spacing w:val="-2"/>
        </w:rPr>
        <w:t> </w:t>
      </w:r>
      <w:r>
        <w:rPr/>
        <w:t>observed</w:t>
      </w:r>
      <w:r>
        <w:rPr>
          <w:spacing w:val="-1"/>
        </w:rPr>
        <w:t> </w:t>
      </w:r>
      <w:r>
        <w:rPr>
          <w:spacing w:val="-2"/>
        </w:rPr>
        <w:t>means.</w:t>
      </w:r>
    </w:p>
    <w:p>
      <w:pPr>
        <w:pStyle w:val="BodyText"/>
        <w:spacing w:before="137"/>
        <w:ind w:left="760"/>
      </w:pPr>
      <w:r>
        <w:rPr/>
        <w:t>.</w:t>
      </w:r>
      <w:r>
        <w:rPr>
          <w:spacing w:val="-3"/>
        </w:rPr>
        <w:t> </w:t>
      </w:r>
      <w:r>
        <w:rPr/>
        <w:t>The</w:t>
      </w:r>
      <w:r>
        <w:rPr>
          <w:spacing w:val="-3"/>
        </w:rPr>
        <w:t> </w:t>
      </w:r>
      <w:r>
        <w:rPr/>
        <w:t>mean difference</w:t>
      </w:r>
      <w:r>
        <w:rPr>
          <w:spacing w:val="-2"/>
        </w:rPr>
        <w:t> </w:t>
      </w:r>
      <w:r>
        <w:rPr/>
        <w:t>is</w:t>
      </w:r>
      <w:r>
        <w:rPr>
          <w:spacing w:val="2"/>
        </w:rPr>
        <w:t> </w:t>
      </w:r>
      <w:r>
        <w:rPr/>
        <w:t>significant</w:t>
      </w:r>
      <w:r>
        <w:rPr>
          <w:spacing w:val="1"/>
        </w:rPr>
        <w:t> </w:t>
      </w:r>
      <w:r>
        <w:rPr/>
        <w:t>at the</w:t>
      </w:r>
      <w:r>
        <w:rPr>
          <w:spacing w:val="-2"/>
        </w:rPr>
        <w:t> </w:t>
      </w:r>
      <w:r>
        <w:rPr/>
        <w:t>.05 </w:t>
      </w:r>
      <w:r>
        <w:rPr>
          <w:spacing w:val="-2"/>
        </w:rPr>
        <w:t>level.</w:t>
      </w:r>
    </w:p>
    <w:p>
      <w:pPr>
        <w:spacing w:after="0"/>
        <w:sectPr>
          <w:pgSz w:w="11910" w:h="16840"/>
          <w:pgMar w:header="0" w:footer="789" w:top="1760" w:bottom="980" w:left="1400" w:right="0"/>
        </w:sectPr>
      </w:pPr>
    </w:p>
    <w:p>
      <w:pPr>
        <w:pStyle w:val="Heading1"/>
        <w:spacing w:before="74"/>
      </w:pPr>
      <w:r>
        <w:rPr/>
        <w:t>APPENDIX</w:t>
      </w:r>
      <w:r>
        <w:rPr>
          <w:spacing w:val="-4"/>
        </w:rPr>
        <w:t> </w:t>
      </w:r>
      <w:r>
        <w:rPr>
          <w:spacing w:val="-5"/>
        </w:rPr>
        <w:t>11</w:t>
      </w:r>
    </w:p>
    <w:p>
      <w:pPr>
        <w:pStyle w:val="Heading2"/>
        <w:spacing w:line="360" w:lineRule="auto" w:before="139"/>
        <w:ind w:left="760" w:right="7150"/>
      </w:pPr>
      <w:r>
        <w:rPr/>
        <w:t>Homogeneous</w:t>
      </w:r>
      <w:r>
        <w:rPr>
          <w:spacing w:val="-15"/>
        </w:rPr>
        <w:t> </w:t>
      </w:r>
      <w:r>
        <w:rPr/>
        <w:t>Subsets </w:t>
      </w:r>
      <w:r>
        <w:rPr>
          <w:spacing w:val="-6"/>
        </w:rPr>
        <w:t>PM</w:t>
      </w:r>
    </w:p>
    <w:p>
      <w:pPr>
        <w:pStyle w:val="BodyText"/>
        <w:spacing w:before="183" w:after="1"/>
        <w:rPr>
          <w:b/>
          <w:sz w:val="20"/>
        </w:rPr>
      </w:pPr>
    </w:p>
    <w:tbl>
      <w:tblPr>
        <w:tblW w:w="0" w:type="auto"/>
        <w:jc w:val="left"/>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36"/>
        <w:gridCol w:w="1246"/>
        <w:gridCol w:w="1556"/>
        <w:gridCol w:w="1949"/>
        <w:gridCol w:w="2050"/>
      </w:tblGrid>
      <w:tr>
        <w:trPr>
          <w:trHeight w:val="350" w:hRule="atLeast"/>
        </w:trPr>
        <w:tc>
          <w:tcPr>
            <w:tcW w:w="1736" w:type="dxa"/>
            <w:tcBorders>
              <w:top w:val="single" w:sz="4" w:space="0" w:color="000000"/>
            </w:tcBorders>
          </w:tcPr>
          <w:p>
            <w:pPr>
              <w:pStyle w:val="TableParagraph"/>
              <w:rPr>
                <w:sz w:val="22"/>
              </w:rPr>
            </w:pPr>
          </w:p>
        </w:tc>
        <w:tc>
          <w:tcPr>
            <w:tcW w:w="1246" w:type="dxa"/>
            <w:tcBorders>
              <w:top w:val="single" w:sz="4" w:space="0" w:color="000000"/>
            </w:tcBorders>
          </w:tcPr>
          <w:p>
            <w:pPr>
              <w:pStyle w:val="TableParagraph"/>
              <w:spacing w:before="1"/>
              <w:ind w:left="158"/>
              <w:rPr>
                <w:b/>
                <w:sz w:val="24"/>
              </w:rPr>
            </w:pPr>
            <w:r>
              <w:rPr>
                <w:b/>
                <w:spacing w:val="-4"/>
                <w:sz w:val="24"/>
              </w:rPr>
              <w:t>Type</w:t>
            </w:r>
          </w:p>
        </w:tc>
        <w:tc>
          <w:tcPr>
            <w:tcW w:w="1556" w:type="dxa"/>
            <w:tcBorders>
              <w:top w:val="single" w:sz="4" w:space="0" w:color="000000"/>
            </w:tcBorders>
          </w:tcPr>
          <w:p>
            <w:pPr>
              <w:pStyle w:val="TableParagraph"/>
              <w:spacing w:before="1"/>
              <w:ind w:right="243"/>
              <w:jc w:val="center"/>
              <w:rPr>
                <w:b/>
                <w:sz w:val="24"/>
              </w:rPr>
            </w:pPr>
            <w:r>
              <w:rPr>
                <w:b/>
                <w:spacing w:val="-10"/>
                <w:sz w:val="24"/>
              </w:rPr>
              <w:t>N</w:t>
            </w:r>
          </w:p>
        </w:tc>
        <w:tc>
          <w:tcPr>
            <w:tcW w:w="1949" w:type="dxa"/>
            <w:tcBorders>
              <w:top w:val="single" w:sz="4" w:space="0" w:color="000000"/>
            </w:tcBorders>
          </w:tcPr>
          <w:p>
            <w:pPr>
              <w:pStyle w:val="TableParagraph"/>
              <w:spacing w:before="1"/>
              <w:ind w:left="630"/>
              <w:rPr>
                <w:b/>
                <w:sz w:val="24"/>
              </w:rPr>
            </w:pPr>
            <w:r>
              <w:rPr>
                <w:b/>
                <w:spacing w:val="-2"/>
                <w:sz w:val="24"/>
              </w:rPr>
              <w:t>Subset</w:t>
            </w:r>
          </w:p>
        </w:tc>
        <w:tc>
          <w:tcPr>
            <w:tcW w:w="2050" w:type="dxa"/>
            <w:tcBorders>
              <w:top w:val="single" w:sz="4" w:space="0" w:color="000000"/>
            </w:tcBorders>
          </w:tcPr>
          <w:p>
            <w:pPr>
              <w:pStyle w:val="TableParagraph"/>
              <w:rPr>
                <w:sz w:val="22"/>
              </w:rPr>
            </w:pPr>
          </w:p>
        </w:tc>
      </w:tr>
      <w:tr>
        <w:trPr>
          <w:trHeight w:val="448" w:hRule="atLeast"/>
        </w:trPr>
        <w:tc>
          <w:tcPr>
            <w:tcW w:w="1736" w:type="dxa"/>
            <w:tcBorders>
              <w:bottom w:val="single" w:sz="4" w:space="0" w:color="000000"/>
            </w:tcBorders>
          </w:tcPr>
          <w:p>
            <w:pPr>
              <w:pStyle w:val="TableParagraph"/>
              <w:rPr>
                <w:sz w:val="22"/>
              </w:rPr>
            </w:pPr>
          </w:p>
        </w:tc>
        <w:tc>
          <w:tcPr>
            <w:tcW w:w="1246" w:type="dxa"/>
            <w:tcBorders>
              <w:bottom w:val="single" w:sz="4" w:space="0" w:color="000000"/>
            </w:tcBorders>
          </w:tcPr>
          <w:p>
            <w:pPr>
              <w:pStyle w:val="TableParagraph"/>
              <w:rPr>
                <w:sz w:val="22"/>
              </w:rPr>
            </w:pPr>
          </w:p>
        </w:tc>
        <w:tc>
          <w:tcPr>
            <w:tcW w:w="1556" w:type="dxa"/>
            <w:tcBorders>
              <w:bottom w:val="single" w:sz="4" w:space="0" w:color="000000"/>
            </w:tcBorders>
          </w:tcPr>
          <w:p>
            <w:pPr>
              <w:pStyle w:val="TableParagraph"/>
              <w:rPr>
                <w:sz w:val="22"/>
              </w:rPr>
            </w:pPr>
          </w:p>
        </w:tc>
        <w:tc>
          <w:tcPr>
            <w:tcW w:w="1949" w:type="dxa"/>
            <w:tcBorders>
              <w:bottom w:val="single" w:sz="4" w:space="0" w:color="000000"/>
            </w:tcBorders>
          </w:tcPr>
          <w:p>
            <w:pPr>
              <w:pStyle w:val="TableParagraph"/>
              <w:spacing w:before="63"/>
              <w:ind w:left="630"/>
              <w:rPr>
                <w:b/>
                <w:sz w:val="24"/>
              </w:rPr>
            </w:pPr>
            <w:r>
              <w:rPr>
                <w:b/>
                <w:spacing w:val="-10"/>
                <w:sz w:val="24"/>
              </w:rPr>
              <w:t>1</w:t>
            </w:r>
          </w:p>
        </w:tc>
        <w:tc>
          <w:tcPr>
            <w:tcW w:w="2050" w:type="dxa"/>
            <w:tcBorders>
              <w:bottom w:val="single" w:sz="4" w:space="0" w:color="000000"/>
            </w:tcBorders>
          </w:tcPr>
          <w:p>
            <w:pPr>
              <w:pStyle w:val="TableParagraph"/>
              <w:spacing w:before="63"/>
              <w:ind w:left="421"/>
              <w:rPr>
                <w:b/>
                <w:sz w:val="24"/>
              </w:rPr>
            </w:pPr>
            <w:r>
              <w:rPr>
                <w:b/>
                <w:spacing w:val="-10"/>
                <w:sz w:val="24"/>
              </w:rPr>
              <w:t>2</w:t>
            </w:r>
          </w:p>
        </w:tc>
      </w:tr>
      <w:tr>
        <w:trPr>
          <w:trHeight w:val="374" w:hRule="atLeast"/>
        </w:trPr>
        <w:tc>
          <w:tcPr>
            <w:tcW w:w="1736" w:type="dxa"/>
            <w:tcBorders>
              <w:top w:val="single" w:sz="4" w:space="0" w:color="000000"/>
            </w:tcBorders>
          </w:tcPr>
          <w:p>
            <w:pPr>
              <w:pStyle w:val="TableParagraph"/>
              <w:spacing w:line="270" w:lineRule="exact"/>
              <w:ind w:left="122"/>
              <w:rPr>
                <w:sz w:val="24"/>
              </w:rPr>
            </w:pPr>
            <w:r>
              <w:rPr>
                <w:sz w:val="24"/>
              </w:rPr>
              <w:t>Tukey</w:t>
            </w:r>
            <w:r>
              <w:rPr>
                <w:spacing w:val="-3"/>
                <w:sz w:val="24"/>
              </w:rPr>
              <w:t> </w:t>
            </w:r>
            <w:r>
              <w:rPr>
                <w:spacing w:val="-2"/>
                <w:sz w:val="24"/>
              </w:rPr>
              <w:t>HSD</w:t>
            </w:r>
            <w:r>
              <w:rPr>
                <w:spacing w:val="-2"/>
                <w:sz w:val="24"/>
                <w:vertAlign w:val="superscript"/>
              </w:rPr>
              <w:t>a,b,c</w:t>
            </w:r>
          </w:p>
        </w:tc>
        <w:tc>
          <w:tcPr>
            <w:tcW w:w="1246" w:type="dxa"/>
            <w:vMerge w:val="restart"/>
            <w:tcBorders>
              <w:top w:val="single" w:sz="4" w:space="0" w:color="000000"/>
            </w:tcBorders>
          </w:tcPr>
          <w:p>
            <w:pPr>
              <w:pStyle w:val="TableParagraph"/>
              <w:spacing w:line="270" w:lineRule="exact"/>
              <w:ind w:left="158"/>
              <w:rPr>
                <w:sz w:val="24"/>
              </w:rPr>
            </w:pPr>
            <w:r>
              <w:rPr>
                <w:spacing w:val="-4"/>
                <w:sz w:val="24"/>
              </w:rPr>
              <w:t>2.00</w:t>
            </w:r>
          </w:p>
          <w:p>
            <w:pPr>
              <w:pStyle w:val="TableParagraph"/>
              <w:spacing w:before="137"/>
              <w:ind w:left="158"/>
              <w:rPr>
                <w:sz w:val="24"/>
              </w:rPr>
            </w:pPr>
            <w:r>
              <w:rPr>
                <w:spacing w:val="-4"/>
                <w:sz w:val="24"/>
              </w:rPr>
              <w:t>1.00</w:t>
            </w:r>
          </w:p>
          <w:p>
            <w:pPr>
              <w:pStyle w:val="TableParagraph"/>
              <w:spacing w:before="139"/>
              <w:ind w:left="158"/>
              <w:rPr>
                <w:sz w:val="24"/>
              </w:rPr>
            </w:pPr>
            <w:r>
              <w:rPr>
                <w:spacing w:val="-4"/>
                <w:sz w:val="24"/>
              </w:rPr>
              <w:t>3.00</w:t>
            </w:r>
          </w:p>
          <w:p>
            <w:pPr>
              <w:pStyle w:val="TableParagraph"/>
              <w:spacing w:before="137"/>
              <w:ind w:left="158"/>
              <w:rPr>
                <w:sz w:val="24"/>
              </w:rPr>
            </w:pPr>
            <w:r>
              <w:rPr>
                <w:spacing w:val="-4"/>
                <w:sz w:val="24"/>
              </w:rPr>
              <w:t>Sig.</w:t>
            </w:r>
          </w:p>
        </w:tc>
        <w:tc>
          <w:tcPr>
            <w:tcW w:w="1556" w:type="dxa"/>
            <w:vMerge w:val="restart"/>
            <w:tcBorders>
              <w:top w:val="single" w:sz="4" w:space="0" w:color="000000"/>
            </w:tcBorders>
          </w:tcPr>
          <w:p>
            <w:pPr>
              <w:pStyle w:val="TableParagraph"/>
              <w:spacing w:before="200"/>
              <w:ind w:right="56"/>
              <w:jc w:val="center"/>
              <w:rPr>
                <w:sz w:val="24"/>
              </w:rPr>
            </w:pPr>
            <w:r>
              <w:rPr>
                <w:spacing w:val="-5"/>
                <w:sz w:val="24"/>
              </w:rPr>
              <w:t>137</w:t>
            </w:r>
          </w:p>
          <w:p>
            <w:pPr>
              <w:pStyle w:val="TableParagraph"/>
              <w:spacing w:before="138"/>
              <w:ind w:right="56"/>
              <w:jc w:val="center"/>
              <w:rPr>
                <w:sz w:val="24"/>
              </w:rPr>
            </w:pPr>
            <w:r>
              <w:rPr>
                <w:spacing w:val="-5"/>
                <w:sz w:val="24"/>
              </w:rPr>
              <w:t>559</w:t>
            </w:r>
          </w:p>
          <w:p>
            <w:pPr>
              <w:pStyle w:val="TableParagraph"/>
              <w:spacing w:before="139"/>
              <w:ind w:right="56"/>
              <w:jc w:val="center"/>
              <w:rPr>
                <w:sz w:val="24"/>
              </w:rPr>
            </w:pPr>
            <w:r>
              <w:rPr>
                <w:spacing w:val="-5"/>
                <w:sz w:val="24"/>
              </w:rPr>
              <w:t>164</w:t>
            </w:r>
          </w:p>
        </w:tc>
        <w:tc>
          <w:tcPr>
            <w:tcW w:w="1949" w:type="dxa"/>
            <w:vMerge w:val="restart"/>
            <w:tcBorders>
              <w:top w:val="single" w:sz="4" w:space="0" w:color="000000"/>
            </w:tcBorders>
          </w:tcPr>
          <w:p>
            <w:pPr>
              <w:pStyle w:val="TableParagraph"/>
              <w:spacing w:line="270" w:lineRule="exact"/>
              <w:ind w:left="630"/>
              <w:rPr>
                <w:sz w:val="24"/>
              </w:rPr>
            </w:pPr>
            <w:r>
              <w:rPr>
                <w:spacing w:val="-2"/>
                <w:sz w:val="24"/>
              </w:rPr>
              <w:t>858917.5</w:t>
            </w:r>
          </w:p>
          <w:p>
            <w:pPr>
              <w:pStyle w:val="TableParagraph"/>
              <w:spacing w:before="137"/>
              <w:ind w:left="630"/>
              <w:rPr>
                <w:sz w:val="24"/>
              </w:rPr>
            </w:pPr>
            <w:r>
              <w:rPr>
                <w:spacing w:val="-2"/>
                <w:sz w:val="24"/>
              </w:rPr>
              <w:t>1705343</w:t>
            </w:r>
          </w:p>
          <w:p>
            <w:pPr>
              <w:pStyle w:val="TableParagraph"/>
              <w:rPr>
                <w:b/>
                <w:sz w:val="24"/>
              </w:rPr>
            </w:pPr>
          </w:p>
          <w:p>
            <w:pPr>
              <w:pStyle w:val="TableParagraph"/>
              <w:rPr>
                <w:b/>
                <w:sz w:val="24"/>
              </w:rPr>
            </w:pPr>
          </w:p>
          <w:p>
            <w:pPr>
              <w:pStyle w:val="TableParagraph"/>
              <w:ind w:left="630"/>
              <w:rPr>
                <w:sz w:val="24"/>
              </w:rPr>
            </w:pPr>
            <w:r>
              <w:rPr>
                <w:spacing w:val="-4"/>
                <w:sz w:val="24"/>
              </w:rPr>
              <w:t>.395</w:t>
            </w:r>
          </w:p>
        </w:tc>
        <w:tc>
          <w:tcPr>
            <w:tcW w:w="2050" w:type="dxa"/>
            <w:tcBorders>
              <w:top w:val="single" w:sz="4" w:space="0" w:color="000000"/>
            </w:tcBorders>
          </w:tcPr>
          <w:p>
            <w:pPr>
              <w:pStyle w:val="TableParagraph"/>
              <w:rPr>
                <w:sz w:val="22"/>
              </w:rPr>
            </w:pPr>
          </w:p>
        </w:tc>
      </w:tr>
      <w:tr>
        <w:trPr>
          <w:trHeight w:val="1222" w:hRule="atLeast"/>
        </w:trPr>
        <w:tc>
          <w:tcPr>
            <w:tcW w:w="1736" w:type="dxa"/>
          </w:tcPr>
          <w:p>
            <w:pPr>
              <w:pStyle w:val="TableParagraph"/>
              <w:rPr>
                <w:sz w:val="22"/>
              </w:rPr>
            </w:pPr>
          </w:p>
        </w:tc>
        <w:tc>
          <w:tcPr>
            <w:tcW w:w="1246" w:type="dxa"/>
            <w:vMerge/>
            <w:tcBorders>
              <w:top w:val="nil"/>
            </w:tcBorders>
          </w:tcPr>
          <w:p>
            <w:pPr>
              <w:rPr>
                <w:sz w:val="2"/>
                <w:szCs w:val="2"/>
              </w:rPr>
            </w:pPr>
          </w:p>
        </w:tc>
        <w:tc>
          <w:tcPr>
            <w:tcW w:w="1556" w:type="dxa"/>
            <w:vMerge/>
            <w:tcBorders>
              <w:top w:val="nil"/>
            </w:tcBorders>
          </w:tcPr>
          <w:p>
            <w:pPr>
              <w:rPr>
                <w:sz w:val="2"/>
                <w:szCs w:val="2"/>
              </w:rPr>
            </w:pPr>
          </w:p>
        </w:tc>
        <w:tc>
          <w:tcPr>
            <w:tcW w:w="1949" w:type="dxa"/>
            <w:vMerge/>
            <w:tcBorders>
              <w:top w:val="nil"/>
            </w:tcBorders>
          </w:tcPr>
          <w:p>
            <w:pPr>
              <w:rPr>
                <w:sz w:val="2"/>
                <w:szCs w:val="2"/>
              </w:rPr>
            </w:pPr>
          </w:p>
        </w:tc>
        <w:tc>
          <w:tcPr>
            <w:tcW w:w="2050" w:type="dxa"/>
          </w:tcPr>
          <w:p>
            <w:pPr>
              <w:pStyle w:val="TableParagraph"/>
              <w:spacing w:before="63"/>
              <w:ind w:left="421"/>
              <w:rPr>
                <w:sz w:val="24"/>
              </w:rPr>
            </w:pPr>
            <w:r>
              <w:rPr>
                <w:spacing w:val="-2"/>
                <w:sz w:val="24"/>
              </w:rPr>
              <w:t>1705343</w:t>
            </w:r>
          </w:p>
          <w:p>
            <w:pPr>
              <w:pStyle w:val="TableParagraph"/>
              <w:spacing w:before="140"/>
              <w:ind w:left="421"/>
              <w:rPr>
                <w:sz w:val="24"/>
              </w:rPr>
            </w:pPr>
            <w:r>
              <w:rPr>
                <w:spacing w:val="-2"/>
                <w:sz w:val="24"/>
              </w:rPr>
              <w:t>3167999</w:t>
            </w:r>
          </w:p>
          <w:p>
            <w:pPr>
              <w:pStyle w:val="TableParagraph"/>
              <w:spacing w:before="136"/>
              <w:ind w:left="421"/>
              <w:rPr>
                <w:sz w:val="24"/>
              </w:rPr>
            </w:pPr>
            <w:r>
              <w:rPr>
                <w:spacing w:val="-4"/>
                <w:sz w:val="24"/>
              </w:rPr>
              <w:t>.064</w:t>
            </w:r>
          </w:p>
        </w:tc>
      </w:tr>
      <w:tr>
        <w:trPr>
          <w:trHeight w:val="641" w:hRule="atLeast"/>
        </w:trPr>
        <w:tc>
          <w:tcPr>
            <w:tcW w:w="1736" w:type="dxa"/>
          </w:tcPr>
          <w:p>
            <w:pPr>
              <w:pStyle w:val="TableParagraph"/>
              <w:spacing w:before="84"/>
              <w:ind w:left="122"/>
              <w:rPr>
                <w:sz w:val="24"/>
              </w:rPr>
            </w:pPr>
            <w:r>
              <w:rPr>
                <w:spacing w:val="-2"/>
                <w:sz w:val="24"/>
              </w:rPr>
              <w:t>Duncan</w:t>
            </w:r>
            <w:r>
              <w:rPr>
                <w:spacing w:val="-2"/>
                <w:sz w:val="24"/>
                <w:vertAlign w:val="superscript"/>
              </w:rPr>
              <w:t>a,b,c</w:t>
            </w:r>
          </w:p>
        </w:tc>
        <w:tc>
          <w:tcPr>
            <w:tcW w:w="1246" w:type="dxa"/>
            <w:vMerge w:val="restart"/>
          </w:tcPr>
          <w:p>
            <w:pPr>
              <w:pStyle w:val="TableParagraph"/>
              <w:spacing w:before="84"/>
              <w:ind w:left="158"/>
              <w:rPr>
                <w:sz w:val="24"/>
              </w:rPr>
            </w:pPr>
            <w:r>
              <w:rPr>
                <w:spacing w:val="-4"/>
                <w:sz w:val="24"/>
              </w:rPr>
              <w:t>2.00</w:t>
            </w:r>
          </w:p>
          <w:p>
            <w:pPr>
              <w:pStyle w:val="TableParagraph"/>
              <w:spacing w:before="137"/>
              <w:ind w:left="158"/>
              <w:rPr>
                <w:sz w:val="24"/>
              </w:rPr>
            </w:pPr>
            <w:r>
              <w:rPr>
                <w:spacing w:val="-4"/>
                <w:sz w:val="24"/>
              </w:rPr>
              <w:t>1.00</w:t>
            </w:r>
          </w:p>
          <w:p>
            <w:pPr>
              <w:pStyle w:val="TableParagraph"/>
              <w:spacing w:before="139"/>
              <w:ind w:left="158"/>
              <w:rPr>
                <w:sz w:val="24"/>
              </w:rPr>
            </w:pPr>
            <w:r>
              <w:rPr>
                <w:spacing w:val="-4"/>
                <w:sz w:val="24"/>
              </w:rPr>
              <w:t>3.00</w:t>
            </w:r>
          </w:p>
          <w:p>
            <w:pPr>
              <w:pStyle w:val="TableParagraph"/>
              <w:spacing w:before="137"/>
              <w:ind w:left="158"/>
              <w:rPr>
                <w:sz w:val="24"/>
              </w:rPr>
            </w:pPr>
            <w:r>
              <w:rPr>
                <w:spacing w:val="-4"/>
                <w:sz w:val="24"/>
              </w:rPr>
              <w:t>Sig.</w:t>
            </w:r>
          </w:p>
        </w:tc>
        <w:tc>
          <w:tcPr>
            <w:tcW w:w="1556" w:type="dxa"/>
            <w:vMerge w:val="restart"/>
          </w:tcPr>
          <w:p>
            <w:pPr>
              <w:pStyle w:val="TableParagraph"/>
              <w:spacing w:before="14"/>
              <w:rPr>
                <w:b/>
                <w:sz w:val="24"/>
              </w:rPr>
            </w:pPr>
          </w:p>
          <w:p>
            <w:pPr>
              <w:pStyle w:val="TableParagraph"/>
              <w:spacing w:before="1"/>
              <w:ind w:right="56"/>
              <w:jc w:val="center"/>
              <w:rPr>
                <w:sz w:val="24"/>
              </w:rPr>
            </w:pPr>
            <w:r>
              <w:rPr>
                <w:spacing w:val="-5"/>
                <w:sz w:val="24"/>
              </w:rPr>
              <w:t>137</w:t>
            </w:r>
          </w:p>
          <w:p>
            <w:pPr>
              <w:pStyle w:val="TableParagraph"/>
              <w:spacing w:before="136"/>
              <w:ind w:right="56"/>
              <w:jc w:val="center"/>
              <w:rPr>
                <w:sz w:val="24"/>
              </w:rPr>
            </w:pPr>
            <w:r>
              <w:rPr>
                <w:spacing w:val="-5"/>
                <w:sz w:val="24"/>
              </w:rPr>
              <w:t>559</w:t>
            </w:r>
          </w:p>
          <w:p>
            <w:pPr>
              <w:pStyle w:val="TableParagraph"/>
              <w:spacing w:before="140"/>
              <w:ind w:right="56"/>
              <w:jc w:val="center"/>
              <w:rPr>
                <w:sz w:val="24"/>
              </w:rPr>
            </w:pPr>
            <w:r>
              <w:rPr>
                <w:spacing w:val="-5"/>
                <w:sz w:val="24"/>
              </w:rPr>
              <w:t>164</w:t>
            </w:r>
          </w:p>
        </w:tc>
        <w:tc>
          <w:tcPr>
            <w:tcW w:w="1949" w:type="dxa"/>
            <w:vMerge w:val="restart"/>
          </w:tcPr>
          <w:p>
            <w:pPr>
              <w:pStyle w:val="TableParagraph"/>
              <w:spacing w:before="84"/>
              <w:ind w:left="630"/>
              <w:rPr>
                <w:sz w:val="24"/>
              </w:rPr>
            </w:pPr>
            <w:r>
              <w:rPr>
                <w:spacing w:val="-2"/>
                <w:sz w:val="24"/>
              </w:rPr>
              <w:t>858917.5</w:t>
            </w:r>
          </w:p>
          <w:p>
            <w:pPr>
              <w:pStyle w:val="TableParagraph"/>
              <w:spacing w:before="137"/>
              <w:ind w:left="630"/>
              <w:rPr>
                <w:sz w:val="24"/>
              </w:rPr>
            </w:pPr>
            <w:r>
              <w:rPr>
                <w:spacing w:val="-2"/>
                <w:sz w:val="24"/>
              </w:rPr>
              <w:t>1705343</w:t>
            </w:r>
          </w:p>
          <w:p>
            <w:pPr>
              <w:pStyle w:val="TableParagraph"/>
              <w:rPr>
                <w:b/>
                <w:sz w:val="24"/>
              </w:rPr>
            </w:pPr>
          </w:p>
          <w:p>
            <w:pPr>
              <w:pStyle w:val="TableParagraph"/>
              <w:rPr>
                <w:b/>
                <w:sz w:val="24"/>
              </w:rPr>
            </w:pPr>
          </w:p>
          <w:p>
            <w:pPr>
              <w:pStyle w:val="TableParagraph"/>
              <w:ind w:left="630"/>
              <w:rPr>
                <w:sz w:val="24"/>
              </w:rPr>
            </w:pPr>
            <w:r>
              <w:rPr>
                <w:spacing w:val="-4"/>
                <w:sz w:val="24"/>
              </w:rPr>
              <w:t>.193</w:t>
            </w:r>
          </w:p>
        </w:tc>
        <w:tc>
          <w:tcPr>
            <w:tcW w:w="2050" w:type="dxa"/>
          </w:tcPr>
          <w:p>
            <w:pPr>
              <w:pStyle w:val="TableParagraph"/>
              <w:rPr>
                <w:sz w:val="22"/>
              </w:rPr>
            </w:pPr>
          </w:p>
        </w:tc>
      </w:tr>
      <w:tr>
        <w:trPr>
          <w:trHeight w:val="1014" w:hRule="atLeast"/>
        </w:trPr>
        <w:tc>
          <w:tcPr>
            <w:tcW w:w="1736" w:type="dxa"/>
          </w:tcPr>
          <w:p>
            <w:pPr>
              <w:pStyle w:val="TableParagraph"/>
              <w:rPr>
                <w:sz w:val="22"/>
              </w:rPr>
            </w:pPr>
          </w:p>
        </w:tc>
        <w:tc>
          <w:tcPr>
            <w:tcW w:w="1246" w:type="dxa"/>
            <w:vMerge/>
            <w:tcBorders>
              <w:top w:val="nil"/>
            </w:tcBorders>
          </w:tcPr>
          <w:p>
            <w:pPr>
              <w:rPr>
                <w:sz w:val="2"/>
                <w:szCs w:val="2"/>
              </w:rPr>
            </w:pPr>
          </w:p>
        </w:tc>
        <w:tc>
          <w:tcPr>
            <w:tcW w:w="1556" w:type="dxa"/>
            <w:vMerge/>
            <w:tcBorders>
              <w:top w:val="nil"/>
            </w:tcBorders>
          </w:tcPr>
          <w:p>
            <w:pPr>
              <w:rPr>
                <w:sz w:val="2"/>
                <w:szCs w:val="2"/>
              </w:rPr>
            </w:pPr>
          </w:p>
        </w:tc>
        <w:tc>
          <w:tcPr>
            <w:tcW w:w="1949" w:type="dxa"/>
            <w:vMerge/>
            <w:tcBorders>
              <w:top w:val="nil"/>
            </w:tcBorders>
          </w:tcPr>
          <w:p>
            <w:pPr>
              <w:rPr>
                <w:sz w:val="2"/>
                <w:szCs w:val="2"/>
              </w:rPr>
            </w:pPr>
          </w:p>
        </w:tc>
        <w:tc>
          <w:tcPr>
            <w:tcW w:w="2050" w:type="dxa"/>
          </w:tcPr>
          <w:p>
            <w:pPr>
              <w:pStyle w:val="TableParagraph"/>
              <w:spacing w:before="271"/>
              <w:ind w:left="421"/>
              <w:rPr>
                <w:sz w:val="24"/>
              </w:rPr>
            </w:pPr>
            <w:r>
              <w:rPr>
                <w:spacing w:val="-2"/>
                <w:sz w:val="24"/>
              </w:rPr>
              <w:t>3167999</w:t>
            </w:r>
          </w:p>
          <w:p>
            <w:pPr>
              <w:pStyle w:val="TableParagraph"/>
              <w:spacing w:before="136"/>
              <w:ind w:left="421"/>
              <w:rPr>
                <w:sz w:val="24"/>
              </w:rPr>
            </w:pPr>
            <w:r>
              <w:rPr>
                <w:spacing w:val="-2"/>
                <w:sz w:val="24"/>
              </w:rPr>
              <w:t>1.000</w:t>
            </w:r>
          </w:p>
        </w:tc>
      </w:tr>
      <w:tr>
        <w:trPr>
          <w:trHeight w:val="429" w:hRule="atLeast"/>
        </w:trPr>
        <w:tc>
          <w:tcPr>
            <w:tcW w:w="1736" w:type="dxa"/>
          </w:tcPr>
          <w:p>
            <w:pPr>
              <w:pStyle w:val="TableParagraph"/>
              <w:spacing w:before="84"/>
              <w:ind w:left="122"/>
              <w:rPr>
                <w:sz w:val="24"/>
              </w:rPr>
            </w:pPr>
            <w:r>
              <w:rPr>
                <w:spacing w:val="-2"/>
                <w:sz w:val="24"/>
              </w:rPr>
              <w:t>Scheff</w:t>
            </w:r>
            <w:r>
              <w:rPr>
                <w:spacing w:val="-2"/>
                <w:sz w:val="24"/>
                <w:vertAlign w:val="superscript"/>
              </w:rPr>
              <w:t>a,b,c</w:t>
            </w:r>
          </w:p>
        </w:tc>
        <w:tc>
          <w:tcPr>
            <w:tcW w:w="1246" w:type="dxa"/>
            <w:vMerge w:val="restart"/>
            <w:tcBorders>
              <w:bottom w:val="single" w:sz="4" w:space="0" w:color="000000"/>
            </w:tcBorders>
          </w:tcPr>
          <w:p>
            <w:pPr>
              <w:pStyle w:val="TableParagraph"/>
              <w:spacing w:before="84"/>
              <w:ind w:left="158"/>
              <w:rPr>
                <w:sz w:val="24"/>
              </w:rPr>
            </w:pPr>
            <w:r>
              <w:rPr>
                <w:spacing w:val="-4"/>
                <w:sz w:val="24"/>
              </w:rPr>
              <w:t>2.00</w:t>
            </w:r>
          </w:p>
          <w:p>
            <w:pPr>
              <w:pStyle w:val="TableParagraph"/>
              <w:spacing w:before="137"/>
              <w:ind w:left="158"/>
              <w:rPr>
                <w:sz w:val="24"/>
              </w:rPr>
            </w:pPr>
            <w:r>
              <w:rPr>
                <w:spacing w:val="-4"/>
                <w:sz w:val="24"/>
              </w:rPr>
              <w:t>1.00</w:t>
            </w:r>
          </w:p>
          <w:p>
            <w:pPr>
              <w:pStyle w:val="TableParagraph"/>
              <w:spacing w:before="140"/>
              <w:ind w:left="158"/>
              <w:rPr>
                <w:sz w:val="24"/>
              </w:rPr>
            </w:pPr>
            <w:r>
              <w:rPr>
                <w:spacing w:val="-4"/>
                <w:sz w:val="24"/>
              </w:rPr>
              <w:t>3.00</w:t>
            </w:r>
          </w:p>
          <w:p>
            <w:pPr>
              <w:pStyle w:val="TableParagraph"/>
              <w:spacing w:before="136"/>
              <w:ind w:left="158"/>
              <w:rPr>
                <w:sz w:val="24"/>
              </w:rPr>
            </w:pPr>
            <w:r>
              <w:rPr>
                <w:spacing w:val="-4"/>
                <w:sz w:val="24"/>
              </w:rPr>
              <w:t>Sig.</w:t>
            </w:r>
          </w:p>
        </w:tc>
        <w:tc>
          <w:tcPr>
            <w:tcW w:w="1556" w:type="dxa"/>
            <w:vMerge w:val="restart"/>
            <w:tcBorders>
              <w:bottom w:val="single" w:sz="4" w:space="0" w:color="000000"/>
            </w:tcBorders>
          </w:tcPr>
          <w:p>
            <w:pPr>
              <w:pStyle w:val="TableParagraph"/>
              <w:spacing w:before="14"/>
              <w:rPr>
                <w:b/>
                <w:sz w:val="24"/>
              </w:rPr>
            </w:pPr>
          </w:p>
          <w:p>
            <w:pPr>
              <w:pStyle w:val="TableParagraph"/>
              <w:spacing w:before="1"/>
              <w:ind w:right="56"/>
              <w:jc w:val="center"/>
              <w:rPr>
                <w:sz w:val="24"/>
              </w:rPr>
            </w:pPr>
            <w:r>
              <w:rPr>
                <w:spacing w:val="-5"/>
                <w:sz w:val="24"/>
              </w:rPr>
              <w:t>137</w:t>
            </w:r>
          </w:p>
          <w:p>
            <w:pPr>
              <w:pStyle w:val="TableParagraph"/>
              <w:spacing w:before="137"/>
              <w:ind w:right="56"/>
              <w:jc w:val="center"/>
              <w:rPr>
                <w:sz w:val="24"/>
              </w:rPr>
            </w:pPr>
            <w:r>
              <w:rPr>
                <w:spacing w:val="-5"/>
                <w:sz w:val="24"/>
              </w:rPr>
              <w:t>559</w:t>
            </w:r>
          </w:p>
          <w:p>
            <w:pPr>
              <w:pStyle w:val="TableParagraph"/>
              <w:spacing w:before="139"/>
              <w:ind w:right="56"/>
              <w:jc w:val="center"/>
              <w:rPr>
                <w:sz w:val="24"/>
              </w:rPr>
            </w:pPr>
            <w:r>
              <w:rPr>
                <w:spacing w:val="-5"/>
                <w:sz w:val="24"/>
              </w:rPr>
              <w:t>164</w:t>
            </w:r>
          </w:p>
        </w:tc>
        <w:tc>
          <w:tcPr>
            <w:tcW w:w="1949" w:type="dxa"/>
            <w:vMerge w:val="restart"/>
            <w:tcBorders>
              <w:bottom w:val="single" w:sz="4" w:space="0" w:color="000000"/>
            </w:tcBorders>
          </w:tcPr>
          <w:p>
            <w:pPr>
              <w:pStyle w:val="TableParagraph"/>
              <w:spacing w:before="84"/>
              <w:ind w:left="630"/>
              <w:rPr>
                <w:sz w:val="24"/>
              </w:rPr>
            </w:pPr>
            <w:r>
              <w:rPr>
                <w:spacing w:val="-2"/>
                <w:sz w:val="24"/>
              </w:rPr>
              <w:t>858917.5</w:t>
            </w:r>
          </w:p>
          <w:p>
            <w:pPr>
              <w:pStyle w:val="TableParagraph"/>
              <w:spacing w:before="137"/>
              <w:ind w:left="630"/>
              <w:rPr>
                <w:sz w:val="24"/>
              </w:rPr>
            </w:pPr>
            <w:r>
              <w:rPr>
                <w:spacing w:val="-2"/>
                <w:sz w:val="24"/>
              </w:rPr>
              <w:t>1705343</w:t>
            </w:r>
          </w:p>
          <w:p>
            <w:pPr>
              <w:pStyle w:val="TableParagraph"/>
              <w:rPr>
                <w:b/>
                <w:sz w:val="24"/>
              </w:rPr>
            </w:pPr>
          </w:p>
          <w:p>
            <w:pPr>
              <w:pStyle w:val="TableParagraph"/>
              <w:rPr>
                <w:b/>
                <w:sz w:val="24"/>
              </w:rPr>
            </w:pPr>
          </w:p>
          <w:p>
            <w:pPr>
              <w:pStyle w:val="TableParagraph"/>
              <w:ind w:left="630"/>
              <w:rPr>
                <w:sz w:val="24"/>
              </w:rPr>
            </w:pPr>
            <w:r>
              <w:rPr>
                <w:spacing w:val="-4"/>
                <w:sz w:val="24"/>
              </w:rPr>
              <w:t>.429</w:t>
            </w:r>
          </w:p>
        </w:tc>
        <w:tc>
          <w:tcPr>
            <w:tcW w:w="2050" w:type="dxa"/>
          </w:tcPr>
          <w:p>
            <w:pPr>
              <w:pStyle w:val="TableParagraph"/>
              <w:rPr>
                <w:sz w:val="22"/>
              </w:rPr>
            </w:pPr>
          </w:p>
        </w:tc>
      </w:tr>
      <w:tr>
        <w:trPr>
          <w:trHeight w:val="1307" w:hRule="atLeast"/>
        </w:trPr>
        <w:tc>
          <w:tcPr>
            <w:tcW w:w="1736" w:type="dxa"/>
            <w:tcBorders>
              <w:bottom w:val="single" w:sz="4" w:space="0" w:color="000000"/>
            </w:tcBorders>
          </w:tcPr>
          <w:p>
            <w:pPr>
              <w:pStyle w:val="TableParagraph"/>
              <w:rPr>
                <w:sz w:val="22"/>
              </w:rPr>
            </w:pPr>
          </w:p>
        </w:tc>
        <w:tc>
          <w:tcPr>
            <w:tcW w:w="1246" w:type="dxa"/>
            <w:vMerge/>
            <w:tcBorders>
              <w:top w:val="nil"/>
              <w:bottom w:val="single" w:sz="4" w:space="0" w:color="000000"/>
            </w:tcBorders>
          </w:tcPr>
          <w:p>
            <w:pPr>
              <w:rPr>
                <w:sz w:val="2"/>
                <w:szCs w:val="2"/>
              </w:rPr>
            </w:pPr>
          </w:p>
        </w:tc>
        <w:tc>
          <w:tcPr>
            <w:tcW w:w="1556" w:type="dxa"/>
            <w:vMerge/>
            <w:tcBorders>
              <w:top w:val="nil"/>
              <w:bottom w:val="single" w:sz="4" w:space="0" w:color="000000"/>
            </w:tcBorders>
          </w:tcPr>
          <w:p>
            <w:pPr>
              <w:rPr>
                <w:sz w:val="2"/>
                <w:szCs w:val="2"/>
              </w:rPr>
            </w:pPr>
          </w:p>
        </w:tc>
        <w:tc>
          <w:tcPr>
            <w:tcW w:w="1949" w:type="dxa"/>
            <w:vMerge/>
            <w:tcBorders>
              <w:top w:val="nil"/>
              <w:bottom w:val="single" w:sz="4" w:space="0" w:color="000000"/>
            </w:tcBorders>
          </w:tcPr>
          <w:p>
            <w:pPr>
              <w:rPr>
                <w:sz w:val="2"/>
                <w:szCs w:val="2"/>
              </w:rPr>
            </w:pPr>
          </w:p>
        </w:tc>
        <w:tc>
          <w:tcPr>
            <w:tcW w:w="2050" w:type="dxa"/>
            <w:tcBorders>
              <w:bottom w:val="single" w:sz="4" w:space="0" w:color="000000"/>
            </w:tcBorders>
          </w:tcPr>
          <w:p>
            <w:pPr>
              <w:pStyle w:val="TableParagraph"/>
              <w:spacing w:before="58"/>
              <w:ind w:left="421"/>
              <w:rPr>
                <w:sz w:val="24"/>
              </w:rPr>
            </w:pPr>
            <w:r>
              <w:rPr>
                <w:spacing w:val="-2"/>
                <w:sz w:val="24"/>
              </w:rPr>
              <w:t>.1705343</w:t>
            </w:r>
          </w:p>
          <w:p>
            <w:pPr>
              <w:pStyle w:val="TableParagraph"/>
              <w:spacing w:before="139"/>
              <w:ind w:left="421"/>
              <w:rPr>
                <w:sz w:val="24"/>
              </w:rPr>
            </w:pPr>
            <w:r>
              <w:rPr>
                <w:spacing w:val="-2"/>
                <w:sz w:val="24"/>
              </w:rPr>
              <w:t>3167999</w:t>
            </w:r>
          </w:p>
          <w:p>
            <w:pPr>
              <w:pStyle w:val="TableParagraph"/>
              <w:spacing w:before="137"/>
              <w:ind w:left="421"/>
              <w:rPr>
                <w:sz w:val="24"/>
              </w:rPr>
            </w:pPr>
            <w:r>
              <w:rPr>
                <w:spacing w:val="-4"/>
                <w:sz w:val="24"/>
              </w:rPr>
              <w:t>.080</w:t>
            </w:r>
          </w:p>
        </w:tc>
      </w:tr>
    </w:tbl>
    <w:p>
      <w:pPr>
        <w:pStyle w:val="BodyText"/>
        <w:spacing w:before="134"/>
        <w:rPr>
          <w:b/>
        </w:rPr>
      </w:pPr>
    </w:p>
    <w:p>
      <w:pPr>
        <w:pStyle w:val="BodyText"/>
        <w:spacing w:line="360" w:lineRule="auto"/>
        <w:ind w:left="760" w:right="3747"/>
      </w:pPr>
      <w:r>
        <w:rPr/>
        <w:drawing>
          <wp:anchor distT="0" distB="0" distL="0" distR="0" allowOverlap="1" layoutInCell="1" locked="0" behindDoc="1" simplePos="0" relativeHeight="479150080">
            <wp:simplePos x="0" y="0"/>
            <wp:positionH relativeFrom="page">
              <wp:posOffset>1498219</wp:posOffset>
            </wp:positionH>
            <wp:positionV relativeFrom="paragraph">
              <wp:posOffset>-3258423</wp:posOffset>
            </wp:positionV>
            <wp:extent cx="4888992" cy="4833540"/>
            <wp:effectExtent l="0" t="0" r="0" b="0"/>
            <wp:wrapNone/>
            <wp:docPr id="504" name="Image 504"/>
            <wp:cNvGraphicFramePr>
              <a:graphicFrameLocks/>
            </wp:cNvGraphicFramePr>
            <a:graphic>
              <a:graphicData uri="http://schemas.openxmlformats.org/drawingml/2006/picture">
                <pic:pic>
                  <pic:nvPicPr>
                    <pic:cNvPr id="504" name="Image 504"/>
                    <pic:cNvPicPr/>
                  </pic:nvPicPr>
                  <pic:blipFill>
                    <a:blip r:embed="rId5" cstate="print"/>
                    <a:stretch>
                      <a:fillRect/>
                    </a:stretch>
                  </pic:blipFill>
                  <pic:spPr>
                    <a:xfrm>
                      <a:off x="0" y="0"/>
                      <a:ext cx="4888992" cy="4833540"/>
                    </a:xfrm>
                    <a:prstGeom prst="rect">
                      <a:avLst/>
                    </a:prstGeom>
                  </pic:spPr>
                </pic:pic>
              </a:graphicData>
            </a:graphic>
          </wp:anchor>
        </w:drawing>
      </w:r>
      <w:r>
        <w:rPr/>
        <w:t>Means</w:t>
      </w:r>
      <w:r>
        <w:rPr>
          <w:spacing w:val="-6"/>
        </w:rPr>
        <w:t> </w:t>
      </w:r>
      <w:r>
        <w:rPr/>
        <w:t>for</w:t>
      </w:r>
      <w:r>
        <w:rPr>
          <w:spacing w:val="-6"/>
        </w:rPr>
        <w:t> </w:t>
      </w:r>
      <w:r>
        <w:rPr/>
        <w:t>groups</w:t>
      </w:r>
      <w:r>
        <w:rPr>
          <w:spacing w:val="-6"/>
        </w:rPr>
        <w:t> </w:t>
      </w:r>
      <w:r>
        <w:rPr/>
        <w:t>in</w:t>
      </w:r>
      <w:r>
        <w:rPr>
          <w:spacing w:val="-6"/>
        </w:rPr>
        <w:t> </w:t>
      </w:r>
      <w:r>
        <w:rPr/>
        <w:t>homogeneous</w:t>
      </w:r>
      <w:r>
        <w:rPr>
          <w:spacing w:val="-6"/>
        </w:rPr>
        <w:t> </w:t>
      </w:r>
      <w:r>
        <w:rPr/>
        <w:t>subsets</w:t>
      </w:r>
      <w:r>
        <w:rPr>
          <w:spacing w:val="-6"/>
        </w:rPr>
        <w:t> </w:t>
      </w:r>
      <w:r>
        <w:rPr/>
        <w:t>are</w:t>
      </w:r>
      <w:r>
        <w:rPr>
          <w:spacing w:val="-7"/>
        </w:rPr>
        <w:t> </w:t>
      </w:r>
      <w:r>
        <w:rPr/>
        <w:t>displayed. Based on Type Ill Sum of Squares</w:t>
      </w:r>
    </w:p>
    <w:p>
      <w:pPr>
        <w:pStyle w:val="BodyText"/>
        <w:ind w:left="760"/>
      </w:pPr>
      <w:r>
        <w:rPr/>
        <w:t>The</w:t>
      </w:r>
      <w:r>
        <w:rPr>
          <w:spacing w:val="-3"/>
        </w:rPr>
        <w:t> </w:t>
      </w:r>
      <w:r>
        <w:rPr/>
        <w:t>error</w:t>
      </w:r>
      <w:r>
        <w:rPr>
          <w:spacing w:val="-1"/>
        </w:rPr>
        <w:t> </w:t>
      </w:r>
      <w:r>
        <w:rPr/>
        <w:t>term</w:t>
      </w:r>
      <w:r>
        <w:rPr>
          <w:spacing w:val="-1"/>
        </w:rPr>
        <w:t> </w:t>
      </w:r>
      <w:r>
        <w:rPr/>
        <w:t>is Mean</w:t>
      </w:r>
      <w:r>
        <w:rPr>
          <w:spacing w:val="-1"/>
        </w:rPr>
        <w:t> </w:t>
      </w:r>
      <w:r>
        <w:rPr/>
        <w:t>Square(Error)</w:t>
      </w:r>
      <w:r>
        <w:rPr>
          <w:spacing w:val="-1"/>
        </w:rPr>
        <w:t> </w:t>
      </w:r>
      <w:r>
        <w:rPr/>
        <w:t>=</w:t>
      </w:r>
      <w:r>
        <w:rPr>
          <w:spacing w:val="-2"/>
        </w:rPr>
        <w:t> 41776119729099.910.</w:t>
      </w:r>
    </w:p>
    <w:p>
      <w:pPr>
        <w:pStyle w:val="ListParagraph"/>
        <w:numPr>
          <w:ilvl w:val="0"/>
          <w:numId w:val="23"/>
        </w:numPr>
        <w:tabs>
          <w:tab w:pos="985" w:val="left" w:leader="none"/>
        </w:tabs>
        <w:spacing w:line="240" w:lineRule="auto" w:before="139" w:after="0"/>
        <w:ind w:left="985" w:right="0" w:hanging="225"/>
        <w:jc w:val="left"/>
        <w:rPr>
          <w:sz w:val="24"/>
        </w:rPr>
      </w:pPr>
      <w:r>
        <w:rPr>
          <w:sz w:val="24"/>
        </w:rPr>
        <w:t>Uses</w:t>
      </w:r>
      <w:r>
        <w:rPr>
          <w:spacing w:val="-1"/>
          <w:sz w:val="24"/>
        </w:rPr>
        <w:t> </w:t>
      </w:r>
      <w:r>
        <w:rPr>
          <w:sz w:val="24"/>
        </w:rPr>
        <w:t>Harmonic</w:t>
      </w:r>
      <w:r>
        <w:rPr>
          <w:spacing w:val="-1"/>
          <w:sz w:val="24"/>
        </w:rPr>
        <w:t> </w:t>
      </w:r>
      <w:r>
        <w:rPr>
          <w:sz w:val="24"/>
        </w:rPr>
        <w:t>Mean</w:t>
      </w:r>
      <w:r>
        <w:rPr>
          <w:spacing w:val="1"/>
          <w:sz w:val="24"/>
        </w:rPr>
        <w:t> </w:t>
      </w:r>
      <w:r>
        <w:rPr>
          <w:sz w:val="24"/>
        </w:rPr>
        <w:t>Sample</w:t>
      </w:r>
      <w:r>
        <w:rPr>
          <w:spacing w:val="-2"/>
          <w:sz w:val="24"/>
        </w:rPr>
        <w:t> </w:t>
      </w:r>
      <w:r>
        <w:rPr>
          <w:sz w:val="24"/>
        </w:rPr>
        <w:t>Size</w:t>
      </w:r>
      <w:r>
        <w:rPr>
          <w:spacing w:val="-2"/>
          <w:sz w:val="24"/>
        </w:rPr>
        <w:t> </w:t>
      </w:r>
      <w:r>
        <w:rPr>
          <w:sz w:val="24"/>
        </w:rPr>
        <w:t>=</w:t>
      </w:r>
      <w:r>
        <w:rPr>
          <w:spacing w:val="-1"/>
          <w:sz w:val="24"/>
        </w:rPr>
        <w:t> </w:t>
      </w:r>
      <w:r>
        <w:rPr>
          <w:spacing w:val="-2"/>
          <w:sz w:val="24"/>
        </w:rPr>
        <w:t>197.554.</w:t>
      </w:r>
    </w:p>
    <w:p>
      <w:pPr>
        <w:pStyle w:val="ListParagraph"/>
        <w:numPr>
          <w:ilvl w:val="0"/>
          <w:numId w:val="23"/>
        </w:numPr>
        <w:tabs>
          <w:tab w:pos="1000" w:val="left" w:leader="none"/>
        </w:tabs>
        <w:spacing w:line="360" w:lineRule="auto" w:before="138" w:after="0"/>
        <w:ind w:left="760" w:right="1543" w:firstLine="0"/>
        <w:jc w:val="left"/>
        <w:rPr>
          <w:sz w:val="24"/>
        </w:rPr>
      </w:pPr>
      <w:r>
        <w:rPr>
          <w:sz w:val="24"/>
        </w:rPr>
        <w:t>The</w:t>
      </w:r>
      <w:r>
        <w:rPr>
          <w:spacing w:val="-5"/>
          <w:sz w:val="24"/>
        </w:rPr>
        <w:t> </w:t>
      </w:r>
      <w:r>
        <w:rPr>
          <w:sz w:val="24"/>
        </w:rPr>
        <w:t>group</w:t>
      </w:r>
      <w:r>
        <w:rPr>
          <w:spacing w:val="-3"/>
          <w:sz w:val="24"/>
        </w:rPr>
        <w:t> </w:t>
      </w:r>
      <w:r>
        <w:rPr>
          <w:sz w:val="24"/>
        </w:rPr>
        <w:t>sizes</w:t>
      </w:r>
      <w:r>
        <w:rPr>
          <w:spacing w:val="-3"/>
          <w:sz w:val="24"/>
        </w:rPr>
        <w:t> </w:t>
      </w:r>
      <w:r>
        <w:rPr>
          <w:sz w:val="24"/>
        </w:rPr>
        <w:t>are</w:t>
      </w:r>
      <w:r>
        <w:rPr>
          <w:spacing w:val="-4"/>
          <w:sz w:val="24"/>
        </w:rPr>
        <w:t> </w:t>
      </w:r>
      <w:r>
        <w:rPr>
          <w:sz w:val="24"/>
        </w:rPr>
        <w:t>unequal.</w:t>
      </w:r>
      <w:r>
        <w:rPr>
          <w:spacing w:val="-3"/>
          <w:sz w:val="24"/>
        </w:rPr>
        <w:t> </w:t>
      </w:r>
      <w:r>
        <w:rPr>
          <w:sz w:val="24"/>
        </w:rPr>
        <w:t>The</w:t>
      </w:r>
      <w:r>
        <w:rPr>
          <w:spacing w:val="-4"/>
          <w:sz w:val="24"/>
        </w:rPr>
        <w:t> </w:t>
      </w:r>
      <w:r>
        <w:rPr>
          <w:sz w:val="24"/>
        </w:rPr>
        <w:t>harmonic</w:t>
      </w:r>
      <w:r>
        <w:rPr>
          <w:spacing w:val="-3"/>
          <w:sz w:val="24"/>
        </w:rPr>
        <w:t> </w:t>
      </w:r>
      <w:r>
        <w:rPr>
          <w:sz w:val="24"/>
        </w:rPr>
        <w:t>mean</w:t>
      </w:r>
      <w:r>
        <w:rPr>
          <w:spacing w:val="-3"/>
          <w:sz w:val="24"/>
        </w:rPr>
        <w:t> </w:t>
      </w:r>
      <w:r>
        <w:rPr>
          <w:sz w:val="24"/>
        </w:rPr>
        <w:t>of</w:t>
      </w:r>
      <w:r>
        <w:rPr>
          <w:spacing w:val="-3"/>
          <w:sz w:val="24"/>
        </w:rPr>
        <w:t> </w:t>
      </w:r>
      <w:r>
        <w:rPr>
          <w:sz w:val="24"/>
        </w:rPr>
        <w:t>the</w:t>
      </w:r>
      <w:r>
        <w:rPr>
          <w:spacing w:val="-5"/>
          <w:sz w:val="24"/>
        </w:rPr>
        <w:t> </w:t>
      </w:r>
      <w:r>
        <w:rPr>
          <w:sz w:val="24"/>
        </w:rPr>
        <w:t>group</w:t>
      </w:r>
      <w:r>
        <w:rPr>
          <w:spacing w:val="-3"/>
          <w:sz w:val="24"/>
        </w:rPr>
        <w:t> </w:t>
      </w:r>
      <w:r>
        <w:rPr>
          <w:sz w:val="24"/>
        </w:rPr>
        <w:t>sizes</w:t>
      </w:r>
      <w:r>
        <w:rPr>
          <w:spacing w:val="-3"/>
          <w:sz w:val="24"/>
        </w:rPr>
        <w:t> </w:t>
      </w:r>
      <w:r>
        <w:rPr>
          <w:sz w:val="24"/>
        </w:rPr>
        <w:t>is</w:t>
      </w:r>
      <w:r>
        <w:rPr>
          <w:spacing w:val="-3"/>
          <w:sz w:val="24"/>
        </w:rPr>
        <w:t> </w:t>
      </w:r>
      <w:r>
        <w:rPr>
          <w:sz w:val="24"/>
        </w:rPr>
        <w:t>used.</w:t>
      </w:r>
      <w:r>
        <w:rPr>
          <w:spacing w:val="-3"/>
          <w:sz w:val="24"/>
        </w:rPr>
        <w:t> </w:t>
      </w:r>
      <w:r>
        <w:rPr>
          <w:sz w:val="24"/>
        </w:rPr>
        <w:t>Type</w:t>
      </w:r>
      <w:r>
        <w:rPr>
          <w:spacing w:val="-2"/>
          <w:sz w:val="24"/>
        </w:rPr>
        <w:t> </w:t>
      </w:r>
      <w:r>
        <w:rPr>
          <w:sz w:val="24"/>
        </w:rPr>
        <w:t>I error levels are not guaranteed.</w:t>
      </w:r>
    </w:p>
    <w:p>
      <w:pPr>
        <w:pStyle w:val="ListParagraph"/>
        <w:numPr>
          <w:ilvl w:val="0"/>
          <w:numId w:val="23"/>
        </w:numPr>
        <w:tabs>
          <w:tab w:pos="985" w:val="left" w:leader="none"/>
        </w:tabs>
        <w:spacing w:line="240" w:lineRule="auto" w:before="0" w:after="0"/>
        <w:ind w:left="985" w:right="0" w:hanging="225"/>
        <w:jc w:val="left"/>
        <w:rPr>
          <w:sz w:val="24"/>
        </w:rPr>
      </w:pPr>
      <w:r>
        <w:rPr>
          <w:sz w:val="24"/>
        </w:rPr>
        <w:t>Alpha</w:t>
      </w:r>
      <w:r>
        <w:rPr>
          <w:spacing w:val="-1"/>
          <w:sz w:val="24"/>
        </w:rPr>
        <w:t> </w:t>
      </w:r>
      <w:r>
        <w:rPr>
          <w:sz w:val="24"/>
        </w:rPr>
        <w:t>=</w:t>
      </w:r>
      <w:r>
        <w:rPr>
          <w:spacing w:val="-1"/>
          <w:sz w:val="24"/>
        </w:rPr>
        <w:t> </w:t>
      </w:r>
      <w:r>
        <w:rPr>
          <w:spacing w:val="-4"/>
          <w:sz w:val="24"/>
        </w:rPr>
        <w:t>.05.</w:t>
      </w:r>
    </w:p>
    <w:p>
      <w:pPr>
        <w:spacing w:after="0" w:line="240" w:lineRule="auto"/>
        <w:jc w:val="left"/>
        <w:rPr>
          <w:sz w:val="24"/>
        </w:rPr>
        <w:sectPr>
          <w:pgSz w:w="11910" w:h="16840"/>
          <w:pgMar w:header="0" w:footer="789" w:top="1760" w:bottom="980" w:left="1400" w:right="0"/>
        </w:sectPr>
      </w:pPr>
    </w:p>
    <w:p>
      <w:pPr>
        <w:pStyle w:val="Heading1"/>
        <w:spacing w:before="74"/>
      </w:pPr>
      <w:r>
        <w:rPr/>
        <w:t>APPENDIX</w:t>
      </w:r>
      <w:r>
        <w:rPr>
          <w:spacing w:val="-4"/>
        </w:rPr>
        <w:t> </w:t>
      </w:r>
      <w:r>
        <w:rPr>
          <w:spacing w:val="-5"/>
        </w:rPr>
        <w:t>12</w:t>
      </w:r>
    </w:p>
    <w:p>
      <w:pPr>
        <w:spacing w:line="360" w:lineRule="auto" w:before="139"/>
        <w:ind w:left="760" w:right="4341" w:firstLine="0"/>
        <w:jc w:val="left"/>
        <w:rPr>
          <w:b/>
          <w:sz w:val="24"/>
        </w:rPr>
      </w:pPr>
      <w:r>
        <w:rPr>
          <w:b/>
          <w:sz w:val="24"/>
        </w:rPr>
        <w:t>Post</w:t>
      </w:r>
      <w:r>
        <w:rPr>
          <w:b/>
          <w:spacing w:val="-6"/>
          <w:sz w:val="24"/>
        </w:rPr>
        <w:t> </w:t>
      </w:r>
      <w:r>
        <w:rPr>
          <w:b/>
          <w:sz w:val="24"/>
        </w:rPr>
        <w:t>Hoc</w:t>
      </w:r>
      <w:r>
        <w:rPr>
          <w:b/>
          <w:spacing w:val="-5"/>
          <w:sz w:val="24"/>
        </w:rPr>
        <w:t> </w:t>
      </w:r>
      <w:r>
        <w:rPr>
          <w:b/>
          <w:sz w:val="24"/>
        </w:rPr>
        <w:t>Tests</w:t>
      </w:r>
      <w:r>
        <w:rPr>
          <w:b/>
          <w:spacing w:val="-6"/>
          <w:sz w:val="24"/>
        </w:rPr>
        <w:t> </w:t>
      </w:r>
      <w:r>
        <w:rPr>
          <w:b/>
          <w:sz w:val="24"/>
        </w:rPr>
        <w:t>for</w:t>
      </w:r>
      <w:r>
        <w:rPr>
          <w:b/>
          <w:spacing w:val="-7"/>
          <w:sz w:val="24"/>
        </w:rPr>
        <w:t> </w:t>
      </w:r>
      <w:r>
        <w:rPr>
          <w:b/>
          <w:sz w:val="24"/>
        </w:rPr>
        <w:t>Average</w:t>
      </w:r>
      <w:r>
        <w:rPr>
          <w:b/>
          <w:spacing w:val="-7"/>
          <w:sz w:val="24"/>
        </w:rPr>
        <w:t> </w:t>
      </w:r>
      <w:r>
        <w:rPr>
          <w:b/>
          <w:sz w:val="24"/>
        </w:rPr>
        <w:t>Marketing</w:t>
      </w:r>
      <w:r>
        <w:rPr>
          <w:b/>
          <w:spacing w:val="-6"/>
          <w:sz w:val="24"/>
        </w:rPr>
        <w:t> </w:t>
      </w:r>
      <w:r>
        <w:rPr>
          <w:b/>
          <w:sz w:val="24"/>
        </w:rPr>
        <w:t>Efficiency Post Hoc Tests</w:t>
      </w:r>
    </w:p>
    <w:p>
      <w:pPr>
        <w:spacing w:before="0"/>
        <w:ind w:left="760" w:right="0" w:firstLine="0"/>
        <w:jc w:val="left"/>
        <w:rPr>
          <w:b/>
          <w:sz w:val="24"/>
        </w:rPr>
      </w:pPr>
      <w:r>
        <w:rPr>
          <w:b/>
          <w:spacing w:val="-2"/>
          <w:sz w:val="24"/>
        </w:rPr>
        <w:t>Quarters</w:t>
      </w:r>
    </w:p>
    <w:p>
      <w:pPr>
        <w:spacing w:line="360" w:lineRule="auto" w:before="137" w:after="6"/>
        <w:ind w:left="760" w:right="6363" w:firstLine="0"/>
        <w:jc w:val="left"/>
        <w:rPr>
          <w:b/>
          <w:sz w:val="24"/>
        </w:rPr>
      </w:pPr>
      <w:r>
        <w:rPr>
          <w:b/>
          <w:sz w:val="24"/>
        </w:rPr>
        <w:t>Multiple Comparisons Dependent</w:t>
      </w:r>
      <w:r>
        <w:rPr>
          <w:b/>
          <w:spacing w:val="-15"/>
          <w:sz w:val="24"/>
        </w:rPr>
        <w:t> </w:t>
      </w:r>
      <w:r>
        <w:rPr>
          <w:b/>
          <w:sz w:val="24"/>
        </w:rPr>
        <w:t>Variable:</w:t>
      </w:r>
      <w:r>
        <w:rPr>
          <w:b/>
          <w:spacing w:val="-15"/>
          <w:sz w:val="24"/>
        </w:rPr>
        <w:t> </w:t>
      </w:r>
      <w:r>
        <w:rPr>
          <w:b/>
          <w:sz w:val="24"/>
        </w:rPr>
        <w:t>ME</w:t>
      </w:r>
    </w:p>
    <w:tbl>
      <w:tblPr>
        <w:tblW w:w="0" w:type="auto"/>
        <w:jc w:val="left"/>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7"/>
        <w:gridCol w:w="1078"/>
        <w:gridCol w:w="1020"/>
        <w:gridCol w:w="1104"/>
        <w:gridCol w:w="1141"/>
        <w:gridCol w:w="701"/>
        <w:gridCol w:w="1542"/>
        <w:gridCol w:w="1647"/>
      </w:tblGrid>
      <w:tr>
        <w:trPr>
          <w:trHeight w:val="288" w:hRule="atLeast"/>
        </w:trPr>
        <w:tc>
          <w:tcPr>
            <w:tcW w:w="1247" w:type="dxa"/>
            <w:vMerge w:val="restart"/>
            <w:tcBorders>
              <w:top w:val="single" w:sz="4" w:space="0" w:color="000000"/>
              <w:bottom w:val="single" w:sz="4" w:space="0" w:color="000000"/>
            </w:tcBorders>
          </w:tcPr>
          <w:p>
            <w:pPr>
              <w:pStyle w:val="TableParagraph"/>
              <w:rPr>
                <w:sz w:val="20"/>
              </w:rPr>
            </w:pPr>
          </w:p>
        </w:tc>
        <w:tc>
          <w:tcPr>
            <w:tcW w:w="1078" w:type="dxa"/>
            <w:vMerge w:val="restart"/>
            <w:tcBorders>
              <w:top w:val="single" w:sz="4" w:space="0" w:color="000000"/>
              <w:bottom w:val="single" w:sz="4" w:space="0" w:color="000000"/>
            </w:tcBorders>
          </w:tcPr>
          <w:p>
            <w:pPr>
              <w:pStyle w:val="TableParagraph"/>
              <w:ind w:left="167"/>
              <w:rPr>
                <w:b/>
                <w:sz w:val="20"/>
              </w:rPr>
            </w:pPr>
            <w:r>
              <w:rPr>
                <w:b/>
                <w:spacing w:val="-5"/>
                <w:sz w:val="20"/>
              </w:rPr>
              <w:t>(I)</w:t>
            </w:r>
          </w:p>
          <w:p>
            <w:pPr>
              <w:pStyle w:val="TableParagraph"/>
              <w:spacing w:before="113"/>
              <w:ind w:left="167"/>
              <w:rPr>
                <w:b/>
                <w:sz w:val="20"/>
              </w:rPr>
            </w:pPr>
            <w:r>
              <w:rPr>
                <w:b/>
                <w:spacing w:val="-2"/>
                <w:sz w:val="20"/>
              </w:rPr>
              <w:t>Quarters</w:t>
            </w:r>
          </w:p>
        </w:tc>
        <w:tc>
          <w:tcPr>
            <w:tcW w:w="1020" w:type="dxa"/>
            <w:vMerge w:val="restart"/>
            <w:tcBorders>
              <w:top w:val="single" w:sz="4" w:space="0" w:color="000000"/>
              <w:bottom w:val="single" w:sz="4" w:space="0" w:color="000000"/>
            </w:tcBorders>
          </w:tcPr>
          <w:p>
            <w:pPr>
              <w:pStyle w:val="TableParagraph"/>
              <w:ind w:left="135"/>
              <w:rPr>
                <w:b/>
                <w:sz w:val="20"/>
              </w:rPr>
            </w:pPr>
            <w:r>
              <w:rPr>
                <w:b/>
                <w:spacing w:val="-5"/>
                <w:sz w:val="20"/>
              </w:rPr>
              <w:t>(J)</w:t>
            </w:r>
          </w:p>
          <w:p>
            <w:pPr>
              <w:pStyle w:val="TableParagraph"/>
              <w:spacing w:before="113"/>
              <w:ind w:left="135"/>
              <w:rPr>
                <w:b/>
                <w:sz w:val="20"/>
              </w:rPr>
            </w:pPr>
            <w:r>
              <w:rPr>
                <w:b/>
                <w:spacing w:val="-2"/>
                <w:sz w:val="20"/>
              </w:rPr>
              <w:t>Quarters</w:t>
            </w:r>
          </w:p>
        </w:tc>
        <w:tc>
          <w:tcPr>
            <w:tcW w:w="1104" w:type="dxa"/>
            <w:vMerge w:val="restart"/>
            <w:tcBorders>
              <w:top w:val="single" w:sz="4" w:space="0" w:color="000000"/>
              <w:bottom w:val="single" w:sz="4" w:space="0" w:color="000000"/>
            </w:tcBorders>
          </w:tcPr>
          <w:p>
            <w:pPr>
              <w:pStyle w:val="TableParagraph"/>
              <w:spacing w:line="357" w:lineRule="auto"/>
              <w:ind w:left="109"/>
              <w:rPr>
                <w:b/>
                <w:sz w:val="20"/>
              </w:rPr>
            </w:pPr>
            <w:r>
              <w:rPr>
                <w:b/>
                <w:spacing w:val="-4"/>
                <w:sz w:val="20"/>
              </w:rPr>
              <w:t>Mean </w:t>
            </w:r>
            <w:r>
              <w:rPr>
                <w:b/>
                <w:spacing w:val="-2"/>
                <w:sz w:val="20"/>
              </w:rPr>
              <w:t>Difference</w:t>
            </w:r>
          </w:p>
          <w:p>
            <w:pPr>
              <w:pStyle w:val="TableParagraph"/>
              <w:spacing w:before="4"/>
              <w:ind w:left="109"/>
              <w:rPr>
                <w:b/>
                <w:sz w:val="20"/>
              </w:rPr>
            </w:pPr>
            <w:r>
              <w:rPr>
                <w:b/>
                <w:spacing w:val="-2"/>
                <w:sz w:val="20"/>
              </w:rPr>
              <w:t>(l-</w:t>
            </w:r>
            <w:r>
              <w:rPr>
                <w:b/>
                <w:spacing w:val="-5"/>
                <w:sz w:val="20"/>
              </w:rPr>
              <w:t>J)</w:t>
            </w:r>
          </w:p>
        </w:tc>
        <w:tc>
          <w:tcPr>
            <w:tcW w:w="1141" w:type="dxa"/>
            <w:tcBorders>
              <w:top w:val="single" w:sz="4" w:space="0" w:color="000000"/>
            </w:tcBorders>
          </w:tcPr>
          <w:p>
            <w:pPr>
              <w:pStyle w:val="TableParagraph"/>
              <w:ind w:left="109"/>
              <w:rPr>
                <w:b/>
                <w:sz w:val="20"/>
              </w:rPr>
            </w:pPr>
            <w:r>
              <w:rPr>
                <w:b/>
                <w:sz w:val="20"/>
              </w:rPr>
              <w:t>Std.</w:t>
            </w:r>
            <w:r>
              <w:rPr>
                <w:b/>
                <w:spacing w:val="-4"/>
                <w:sz w:val="20"/>
              </w:rPr>
              <w:t> </w:t>
            </w:r>
            <w:r>
              <w:rPr>
                <w:b/>
                <w:spacing w:val="-2"/>
                <w:sz w:val="20"/>
              </w:rPr>
              <w:t>Error</w:t>
            </w:r>
          </w:p>
        </w:tc>
        <w:tc>
          <w:tcPr>
            <w:tcW w:w="701" w:type="dxa"/>
            <w:tcBorders>
              <w:top w:val="single" w:sz="4" w:space="0" w:color="000000"/>
            </w:tcBorders>
          </w:tcPr>
          <w:p>
            <w:pPr>
              <w:pStyle w:val="TableParagraph"/>
              <w:ind w:right="87"/>
              <w:jc w:val="center"/>
              <w:rPr>
                <w:b/>
                <w:sz w:val="20"/>
              </w:rPr>
            </w:pPr>
            <w:r>
              <w:rPr>
                <w:b/>
                <w:spacing w:val="-4"/>
                <w:sz w:val="20"/>
              </w:rPr>
              <w:t>Sig.</w:t>
            </w:r>
          </w:p>
        </w:tc>
        <w:tc>
          <w:tcPr>
            <w:tcW w:w="3189" w:type="dxa"/>
            <w:gridSpan w:val="2"/>
            <w:tcBorders>
              <w:top w:val="single" w:sz="4" w:space="0" w:color="000000"/>
            </w:tcBorders>
          </w:tcPr>
          <w:p>
            <w:pPr>
              <w:pStyle w:val="TableParagraph"/>
              <w:ind w:left="207"/>
              <w:rPr>
                <w:b/>
                <w:sz w:val="20"/>
              </w:rPr>
            </w:pPr>
            <w:r>
              <w:rPr>
                <w:b/>
                <w:sz w:val="20"/>
              </w:rPr>
              <w:t>95%</w:t>
            </w:r>
            <w:r>
              <w:rPr>
                <w:b/>
                <w:spacing w:val="-6"/>
                <w:sz w:val="20"/>
              </w:rPr>
              <w:t> </w:t>
            </w:r>
            <w:r>
              <w:rPr>
                <w:b/>
                <w:sz w:val="20"/>
              </w:rPr>
              <w:t>Confidence</w:t>
            </w:r>
            <w:r>
              <w:rPr>
                <w:b/>
                <w:spacing w:val="-5"/>
                <w:sz w:val="20"/>
              </w:rPr>
              <w:t> </w:t>
            </w:r>
            <w:r>
              <w:rPr>
                <w:b/>
                <w:spacing w:val="-2"/>
                <w:sz w:val="20"/>
              </w:rPr>
              <w:t>Interval</w:t>
            </w:r>
          </w:p>
        </w:tc>
      </w:tr>
      <w:tr>
        <w:trPr>
          <w:trHeight w:val="738" w:hRule="atLeast"/>
        </w:trPr>
        <w:tc>
          <w:tcPr>
            <w:tcW w:w="1247" w:type="dxa"/>
            <w:vMerge/>
            <w:tcBorders>
              <w:top w:val="nil"/>
              <w:bottom w:val="single" w:sz="4" w:space="0" w:color="000000"/>
            </w:tcBorders>
          </w:tcPr>
          <w:p>
            <w:pPr>
              <w:rPr>
                <w:sz w:val="2"/>
                <w:szCs w:val="2"/>
              </w:rPr>
            </w:pPr>
          </w:p>
        </w:tc>
        <w:tc>
          <w:tcPr>
            <w:tcW w:w="1078" w:type="dxa"/>
            <w:vMerge/>
            <w:tcBorders>
              <w:top w:val="nil"/>
              <w:bottom w:val="single" w:sz="4" w:space="0" w:color="000000"/>
            </w:tcBorders>
          </w:tcPr>
          <w:p>
            <w:pPr>
              <w:rPr>
                <w:sz w:val="2"/>
                <w:szCs w:val="2"/>
              </w:rPr>
            </w:pPr>
          </w:p>
        </w:tc>
        <w:tc>
          <w:tcPr>
            <w:tcW w:w="1020" w:type="dxa"/>
            <w:vMerge/>
            <w:tcBorders>
              <w:top w:val="nil"/>
              <w:bottom w:val="single" w:sz="4" w:space="0" w:color="000000"/>
            </w:tcBorders>
          </w:tcPr>
          <w:p>
            <w:pPr>
              <w:rPr>
                <w:sz w:val="2"/>
                <w:szCs w:val="2"/>
              </w:rPr>
            </w:pPr>
          </w:p>
        </w:tc>
        <w:tc>
          <w:tcPr>
            <w:tcW w:w="1104" w:type="dxa"/>
            <w:vMerge/>
            <w:tcBorders>
              <w:top w:val="nil"/>
              <w:bottom w:val="single" w:sz="4" w:space="0" w:color="000000"/>
            </w:tcBorders>
          </w:tcPr>
          <w:p>
            <w:pPr>
              <w:rPr>
                <w:sz w:val="2"/>
                <w:szCs w:val="2"/>
              </w:rPr>
            </w:pPr>
          </w:p>
        </w:tc>
        <w:tc>
          <w:tcPr>
            <w:tcW w:w="1141" w:type="dxa"/>
            <w:tcBorders>
              <w:bottom w:val="single" w:sz="4" w:space="0" w:color="000000"/>
            </w:tcBorders>
          </w:tcPr>
          <w:p>
            <w:pPr>
              <w:pStyle w:val="TableParagraph"/>
              <w:rPr>
                <w:sz w:val="20"/>
              </w:rPr>
            </w:pPr>
          </w:p>
        </w:tc>
        <w:tc>
          <w:tcPr>
            <w:tcW w:w="701" w:type="dxa"/>
            <w:tcBorders>
              <w:bottom w:val="single" w:sz="4" w:space="0" w:color="000000"/>
            </w:tcBorders>
          </w:tcPr>
          <w:p>
            <w:pPr>
              <w:pStyle w:val="TableParagraph"/>
              <w:rPr>
                <w:sz w:val="20"/>
              </w:rPr>
            </w:pPr>
          </w:p>
        </w:tc>
        <w:tc>
          <w:tcPr>
            <w:tcW w:w="1542" w:type="dxa"/>
            <w:tcBorders>
              <w:bottom w:val="single" w:sz="4" w:space="0" w:color="000000"/>
            </w:tcBorders>
          </w:tcPr>
          <w:p>
            <w:pPr>
              <w:pStyle w:val="TableParagraph"/>
              <w:spacing w:before="49"/>
              <w:ind w:left="207"/>
              <w:rPr>
                <w:b/>
                <w:sz w:val="20"/>
              </w:rPr>
            </w:pPr>
            <w:r>
              <w:rPr>
                <w:b/>
                <w:sz w:val="20"/>
              </w:rPr>
              <w:t>Lower</w:t>
            </w:r>
            <w:r>
              <w:rPr>
                <w:b/>
                <w:spacing w:val="-4"/>
                <w:sz w:val="20"/>
              </w:rPr>
              <w:t> </w:t>
            </w:r>
            <w:r>
              <w:rPr>
                <w:b/>
                <w:spacing w:val="-2"/>
                <w:sz w:val="20"/>
              </w:rPr>
              <w:t>Bound</w:t>
            </w:r>
          </w:p>
        </w:tc>
        <w:tc>
          <w:tcPr>
            <w:tcW w:w="1647" w:type="dxa"/>
            <w:tcBorders>
              <w:bottom w:val="single" w:sz="4" w:space="0" w:color="000000"/>
            </w:tcBorders>
          </w:tcPr>
          <w:p>
            <w:pPr>
              <w:pStyle w:val="TableParagraph"/>
              <w:spacing w:before="49"/>
              <w:ind w:left="168"/>
              <w:rPr>
                <w:b/>
                <w:sz w:val="20"/>
              </w:rPr>
            </w:pPr>
            <w:r>
              <w:rPr>
                <w:b/>
                <w:sz w:val="20"/>
              </w:rPr>
              <w:t>Upper</w:t>
            </w:r>
            <w:r>
              <w:rPr>
                <w:b/>
                <w:spacing w:val="-6"/>
                <w:sz w:val="20"/>
              </w:rPr>
              <w:t> </w:t>
            </w:r>
            <w:r>
              <w:rPr>
                <w:b/>
                <w:spacing w:val="-2"/>
                <w:sz w:val="20"/>
              </w:rPr>
              <w:t>Bound</w:t>
            </w:r>
          </w:p>
        </w:tc>
      </w:tr>
      <w:tr>
        <w:trPr>
          <w:trHeight w:val="285" w:hRule="atLeast"/>
        </w:trPr>
        <w:tc>
          <w:tcPr>
            <w:tcW w:w="1247" w:type="dxa"/>
            <w:tcBorders>
              <w:top w:val="single" w:sz="4" w:space="0" w:color="000000"/>
            </w:tcBorders>
          </w:tcPr>
          <w:p>
            <w:pPr>
              <w:pStyle w:val="TableParagraph"/>
              <w:spacing w:line="223" w:lineRule="exact"/>
              <w:ind w:left="122"/>
              <w:rPr>
                <w:sz w:val="20"/>
              </w:rPr>
            </w:pPr>
            <w:r>
              <w:rPr/>
              <mc:AlternateContent>
                <mc:Choice Requires="wps">
                  <w:drawing>
                    <wp:anchor distT="0" distB="0" distL="0" distR="0" allowOverlap="1" layoutInCell="1" locked="0" behindDoc="1" simplePos="0" relativeHeight="479150592">
                      <wp:simplePos x="0" y="0"/>
                      <wp:positionH relativeFrom="column">
                        <wp:posOffset>204088</wp:posOffset>
                      </wp:positionH>
                      <wp:positionV relativeFrom="paragraph">
                        <wp:posOffset>-496062</wp:posOffset>
                      </wp:positionV>
                      <wp:extent cx="4889500" cy="4833620"/>
                      <wp:effectExtent l="0" t="0" r="0" b="0"/>
                      <wp:wrapNone/>
                      <wp:docPr id="505" name="Group 505"/>
                      <wp:cNvGraphicFramePr>
                        <a:graphicFrameLocks/>
                      </wp:cNvGraphicFramePr>
                      <a:graphic>
                        <a:graphicData uri="http://schemas.microsoft.com/office/word/2010/wordprocessingGroup">
                          <wpg:wgp>
                            <wpg:cNvPr id="505" name="Group 505"/>
                            <wpg:cNvGrpSpPr/>
                            <wpg:grpSpPr>
                              <a:xfrm>
                                <a:off x="0" y="0"/>
                                <a:ext cx="4889500" cy="4833620"/>
                                <a:chExt cx="4889500" cy="4833620"/>
                              </a:xfrm>
                            </wpg:grpSpPr>
                            <pic:pic>
                              <pic:nvPicPr>
                                <pic:cNvPr id="506" name="Image 506"/>
                                <pic:cNvPicPr/>
                              </pic:nvPicPr>
                              <pic:blipFill>
                                <a:blip r:embed="rId5" cstate="print"/>
                                <a:stretch>
                                  <a:fillRect/>
                                </a:stretch>
                              </pic:blipFill>
                              <pic:spPr>
                                <a:xfrm>
                                  <a:off x="0" y="0"/>
                                  <a:ext cx="4888992" cy="4833540"/>
                                </a:xfrm>
                                <a:prstGeom prst="rect">
                                  <a:avLst/>
                                </a:prstGeom>
                              </pic:spPr>
                            </pic:pic>
                          </wpg:wgp>
                        </a:graphicData>
                      </a:graphic>
                    </wp:anchor>
                  </w:drawing>
                </mc:Choice>
                <mc:Fallback>
                  <w:pict>
                    <v:group style="position:absolute;margin-left:16.07pt;margin-top:-39.060009pt;width:385pt;height:380.6pt;mso-position-horizontal-relative:column;mso-position-vertical-relative:paragraph;z-index:-24165888" id="docshapegroup390" coordorigin="321,-781" coordsize="7700,7612">
                      <v:shape style="position:absolute;left:321;top:-782;width:7700;height:7612" type="#_x0000_t75" id="docshape391" stroked="false">
                        <v:imagedata r:id="rId5" o:title=""/>
                      </v:shape>
                      <w10:wrap type="none"/>
                    </v:group>
                  </w:pict>
                </mc:Fallback>
              </mc:AlternateContent>
            </w:r>
            <w:r>
              <w:rPr>
                <w:sz w:val="20"/>
              </w:rPr>
              <w:t>Tukey</w:t>
            </w:r>
            <w:r>
              <w:rPr>
                <w:spacing w:val="-9"/>
                <w:sz w:val="20"/>
              </w:rPr>
              <w:t> </w:t>
            </w:r>
            <w:r>
              <w:rPr>
                <w:spacing w:val="-5"/>
                <w:sz w:val="20"/>
              </w:rPr>
              <w:t>HSD</w:t>
            </w:r>
          </w:p>
        </w:tc>
        <w:tc>
          <w:tcPr>
            <w:tcW w:w="1078" w:type="dxa"/>
            <w:tcBorders>
              <w:top w:val="single" w:sz="4" w:space="0" w:color="000000"/>
            </w:tcBorders>
          </w:tcPr>
          <w:p>
            <w:pPr>
              <w:pStyle w:val="TableParagraph"/>
              <w:spacing w:line="223" w:lineRule="exact"/>
              <w:ind w:left="167"/>
              <w:rPr>
                <w:sz w:val="20"/>
              </w:rPr>
            </w:pPr>
            <w:r>
              <w:rPr>
                <w:spacing w:val="-4"/>
                <w:sz w:val="20"/>
              </w:rPr>
              <w:t>1.00</w:t>
            </w:r>
          </w:p>
        </w:tc>
        <w:tc>
          <w:tcPr>
            <w:tcW w:w="1020" w:type="dxa"/>
            <w:tcBorders>
              <w:top w:val="single" w:sz="4" w:space="0" w:color="000000"/>
            </w:tcBorders>
          </w:tcPr>
          <w:p>
            <w:pPr>
              <w:pStyle w:val="TableParagraph"/>
              <w:spacing w:line="223" w:lineRule="exact"/>
              <w:ind w:left="135"/>
              <w:rPr>
                <w:sz w:val="20"/>
              </w:rPr>
            </w:pPr>
            <w:r>
              <w:rPr>
                <w:spacing w:val="-4"/>
                <w:sz w:val="20"/>
              </w:rPr>
              <w:t>2.00</w:t>
            </w:r>
          </w:p>
        </w:tc>
        <w:tc>
          <w:tcPr>
            <w:tcW w:w="1104" w:type="dxa"/>
            <w:tcBorders>
              <w:top w:val="single" w:sz="4" w:space="0" w:color="000000"/>
            </w:tcBorders>
          </w:tcPr>
          <w:p>
            <w:pPr>
              <w:pStyle w:val="TableParagraph"/>
              <w:spacing w:line="223" w:lineRule="exact"/>
              <w:ind w:left="109"/>
              <w:rPr>
                <w:sz w:val="20"/>
              </w:rPr>
            </w:pPr>
            <w:r>
              <w:rPr>
                <w:spacing w:val="-4"/>
                <w:sz w:val="20"/>
              </w:rPr>
              <w:t>-</w:t>
            </w:r>
            <w:r>
              <w:rPr>
                <w:spacing w:val="-2"/>
                <w:sz w:val="20"/>
              </w:rPr>
              <w:t>11.0175</w:t>
            </w:r>
          </w:p>
        </w:tc>
        <w:tc>
          <w:tcPr>
            <w:tcW w:w="1141" w:type="dxa"/>
            <w:tcBorders>
              <w:top w:val="single" w:sz="4" w:space="0" w:color="000000"/>
            </w:tcBorders>
          </w:tcPr>
          <w:p>
            <w:pPr>
              <w:pStyle w:val="TableParagraph"/>
              <w:spacing w:line="223" w:lineRule="exact"/>
              <w:ind w:left="109"/>
              <w:rPr>
                <w:sz w:val="20"/>
              </w:rPr>
            </w:pPr>
            <w:r>
              <w:rPr>
                <w:spacing w:val="-2"/>
                <w:sz w:val="20"/>
              </w:rPr>
              <w:t>11.32480</w:t>
            </w:r>
          </w:p>
        </w:tc>
        <w:tc>
          <w:tcPr>
            <w:tcW w:w="701" w:type="dxa"/>
            <w:tcBorders>
              <w:top w:val="single" w:sz="4" w:space="0" w:color="000000"/>
            </w:tcBorders>
          </w:tcPr>
          <w:p>
            <w:pPr>
              <w:pStyle w:val="TableParagraph"/>
              <w:spacing w:line="223" w:lineRule="exact"/>
              <w:ind w:left="35" w:right="87"/>
              <w:jc w:val="center"/>
              <w:rPr>
                <w:sz w:val="20"/>
              </w:rPr>
            </w:pPr>
            <w:r>
              <w:rPr>
                <w:spacing w:val="-4"/>
                <w:sz w:val="20"/>
              </w:rPr>
              <w:t>.765</w:t>
            </w:r>
          </w:p>
        </w:tc>
        <w:tc>
          <w:tcPr>
            <w:tcW w:w="1542" w:type="dxa"/>
            <w:tcBorders>
              <w:top w:val="single" w:sz="4" w:space="0" w:color="000000"/>
            </w:tcBorders>
          </w:tcPr>
          <w:p>
            <w:pPr>
              <w:pStyle w:val="TableParagraph"/>
              <w:spacing w:line="223" w:lineRule="exact"/>
              <w:ind w:left="207"/>
              <w:rPr>
                <w:sz w:val="20"/>
              </w:rPr>
            </w:pPr>
            <w:r>
              <w:rPr>
                <w:spacing w:val="-4"/>
                <w:sz w:val="20"/>
              </w:rPr>
              <w:t>-</w:t>
            </w:r>
            <w:r>
              <w:rPr>
                <w:spacing w:val="-2"/>
                <w:sz w:val="20"/>
              </w:rPr>
              <w:t>40.1690</w:t>
            </w:r>
          </w:p>
        </w:tc>
        <w:tc>
          <w:tcPr>
            <w:tcW w:w="1647" w:type="dxa"/>
            <w:tcBorders>
              <w:top w:val="single" w:sz="4" w:space="0" w:color="000000"/>
            </w:tcBorders>
          </w:tcPr>
          <w:p>
            <w:pPr>
              <w:pStyle w:val="TableParagraph"/>
              <w:spacing w:line="223" w:lineRule="exact"/>
              <w:ind w:left="168"/>
              <w:rPr>
                <w:sz w:val="20"/>
              </w:rPr>
            </w:pPr>
            <w:r>
              <w:rPr>
                <w:spacing w:val="-2"/>
                <w:sz w:val="20"/>
              </w:rPr>
              <w:t>18.1340</w:t>
            </w:r>
          </w:p>
        </w:tc>
      </w:tr>
      <w:tr>
        <w:trPr>
          <w:trHeight w:val="344" w:hRule="atLeast"/>
        </w:trPr>
        <w:tc>
          <w:tcPr>
            <w:tcW w:w="1247" w:type="dxa"/>
          </w:tcPr>
          <w:p>
            <w:pPr>
              <w:pStyle w:val="TableParagraph"/>
              <w:rPr>
                <w:sz w:val="20"/>
              </w:rPr>
            </w:pPr>
          </w:p>
        </w:tc>
        <w:tc>
          <w:tcPr>
            <w:tcW w:w="1078" w:type="dxa"/>
          </w:tcPr>
          <w:p>
            <w:pPr>
              <w:pStyle w:val="TableParagraph"/>
              <w:rPr>
                <w:sz w:val="20"/>
              </w:rPr>
            </w:pPr>
          </w:p>
        </w:tc>
        <w:tc>
          <w:tcPr>
            <w:tcW w:w="1020" w:type="dxa"/>
          </w:tcPr>
          <w:p>
            <w:pPr>
              <w:pStyle w:val="TableParagraph"/>
              <w:spacing w:before="53"/>
              <w:ind w:left="135"/>
              <w:rPr>
                <w:sz w:val="20"/>
              </w:rPr>
            </w:pPr>
            <w:r>
              <w:rPr>
                <w:spacing w:val="-4"/>
                <w:sz w:val="20"/>
              </w:rPr>
              <w:t>3.00</w:t>
            </w:r>
          </w:p>
        </w:tc>
        <w:tc>
          <w:tcPr>
            <w:tcW w:w="1104" w:type="dxa"/>
          </w:tcPr>
          <w:p>
            <w:pPr>
              <w:pStyle w:val="TableParagraph"/>
              <w:spacing w:before="53"/>
              <w:ind w:left="109"/>
              <w:rPr>
                <w:sz w:val="20"/>
              </w:rPr>
            </w:pPr>
            <w:r>
              <w:rPr>
                <w:spacing w:val="-4"/>
                <w:sz w:val="20"/>
              </w:rPr>
              <w:t>-</w:t>
            </w:r>
            <w:r>
              <w:rPr>
                <w:spacing w:val="-2"/>
                <w:sz w:val="20"/>
              </w:rPr>
              <w:t>1.5457</w:t>
            </w:r>
          </w:p>
        </w:tc>
        <w:tc>
          <w:tcPr>
            <w:tcW w:w="1141" w:type="dxa"/>
          </w:tcPr>
          <w:p>
            <w:pPr>
              <w:pStyle w:val="TableParagraph"/>
              <w:spacing w:before="53"/>
              <w:ind w:left="109"/>
              <w:rPr>
                <w:sz w:val="20"/>
              </w:rPr>
            </w:pPr>
            <w:r>
              <w:rPr>
                <w:spacing w:val="-2"/>
                <w:sz w:val="20"/>
              </w:rPr>
              <w:t>11.32480</w:t>
            </w:r>
          </w:p>
        </w:tc>
        <w:tc>
          <w:tcPr>
            <w:tcW w:w="701" w:type="dxa"/>
          </w:tcPr>
          <w:p>
            <w:pPr>
              <w:pStyle w:val="TableParagraph"/>
              <w:spacing w:before="53"/>
              <w:ind w:left="35" w:right="87"/>
              <w:jc w:val="center"/>
              <w:rPr>
                <w:sz w:val="20"/>
              </w:rPr>
            </w:pPr>
            <w:r>
              <w:rPr>
                <w:spacing w:val="-4"/>
                <w:sz w:val="20"/>
              </w:rPr>
              <w:t>.999</w:t>
            </w:r>
          </w:p>
        </w:tc>
        <w:tc>
          <w:tcPr>
            <w:tcW w:w="1542" w:type="dxa"/>
          </w:tcPr>
          <w:p>
            <w:pPr>
              <w:pStyle w:val="TableParagraph"/>
              <w:spacing w:before="53"/>
              <w:ind w:left="207"/>
              <w:rPr>
                <w:sz w:val="20"/>
              </w:rPr>
            </w:pPr>
            <w:r>
              <w:rPr>
                <w:spacing w:val="-4"/>
                <w:sz w:val="20"/>
              </w:rPr>
              <w:t>-</w:t>
            </w:r>
            <w:r>
              <w:rPr>
                <w:spacing w:val="-2"/>
                <w:sz w:val="20"/>
              </w:rPr>
              <w:t>30.6972</w:t>
            </w:r>
          </w:p>
        </w:tc>
        <w:tc>
          <w:tcPr>
            <w:tcW w:w="1647" w:type="dxa"/>
          </w:tcPr>
          <w:p>
            <w:pPr>
              <w:pStyle w:val="TableParagraph"/>
              <w:spacing w:before="53"/>
              <w:ind w:left="168"/>
              <w:rPr>
                <w:sz w:val="20"/>
              </w:rPr>
            </w:pPr>
            <w:r>
              <w:rPr>
                <w:spacing w:val="-2"/>
                <w:sz w:val="20"/>
              </w:rPr>
              <w:t>27.6058</w:t>
            </w:r>
          </w:p>
        </w:tc>
      </w:tr>
      <w:tr>
        <w:trPr>
          <w:trHeight w:val="344" w:hRule="atLeast"/>
        </w:trPr>
        <w:tc>
          <w:tcPr>
            <w:tcW w:w="1247" w:type="dxa"/>
          </w:tcPr>
          <w:p>
            <w:pPr>
              <w:pStyle w:val="TableParagraph"/>
              <w:rPr>
                <w:sz w:val="20"/>
              </w:rPr>
            </w:pPr>
          </w:p>
        </w:tc>
        <w:tc>
          <w:tcPr>
            <w:tcW w:w="1078" w:type="dxa"/>
          </w:tcPr>
          <w:p>
            <w:pPr>
              <w:pStyle w:val="TableParagraph"/>
              <w:rPr>
                <w:sz w:val="20"/>
              </w:rPr>
            </w:pPr>
          </w:p>
        </w:tc>
        <w:tc>
          <w:tcPr>
            <w:tcW w:w="1020" w:type="dxa"/>
          </w:tcPr>
          <w:p>
            <w:pPr>
              <w:pStyle w:val="TableParagraph"/>
              <w:spacing w:before="52"/>
              <w:ind w:left="135"/>
              <w:rPr>
                <w:sz w:val="20"/>
              </w:rPr>
            </w:pPr>
            <w:r>
              <w:rPr>
                <w:spacing w:val="-4"/>
                <w:sz w:val="20"/>
              </w:rPr>
              <w:t>4.00</w:t>
            </w:r>
          </w:p>
        </w:tc>
        <w:tc>
          <w:tcPr>
            <w:tcW w:w="1104" w:type="dxa"/>
          </w:tcPr>
          <w:p>
            <w:pPr>
              <w:pStyle w:val="TableParagraph"/>
              <w:spacing w:before="52"/>
              <w:ind w:left="109"/>
              <w:rPr>
                <w:sz w:val="20"/>
              </w:rPr>
            </w:pPr>
            <w:r>
              <w:rPr>
                <w:spacing w:val="-2"/>
                <w:sz w:val="20"/>
              </w:rPr>
              <w:t>7.9716</w:t>
            </w:r>
          </w:p>
        </w:tc>
        <w:tc>
          <w:tcPr>
            <w:tcW w:w="1141" w:type="dxa"/>
          </w:tcPr>
          <w:p>
            <w:pPr>
              <w:pStyle w:val="TableParagraph"/>
              <w:spacing w:before="52"/>
              <w:ind w:left="109"/>
              <w:rPr>
                <w:sz w:val="20"/>
              </w:rPr>
            </w:pPr>
            <w:r>
              <w:rPr>
                <w:spacing w:val="-2"/>
                <w:sz w:val="20"/>
              </w:rPr>
              <w:t>11.32480</w:t>
            </w:r>
          </w:p>
        </w:tc>
        <w:tc>
          <w:tcPr>
            <w:tcW w:w="701" w:type="dxa"/>
          </w:tcPr>
          <w:p>
            <w:pPr>
              <w:pStyle w:val="TableParagraph"/>
              <w:spacing w:before="52"/>
              <w:ind w:left="35" w:right="87"/>
              <w:jc w:val="center"/>
              <w:rPr>
                <w:sz w:val="20"/>
              </w:rPr>
            </w:pPr>
            <w:r>
              <w:rPr>
                <w:spacing w:val="-4"/>
                <w:sz w:val="20"/>
              </w:rPr>
              <w:t>.896</w:t>
            </w:r>
          </w:p>
        </w:tc>
        <w:tc>
          <w:tcPr>
            <w:tcW w:w="1542" w:type="dxa"/>
          </w:tcPr>
          <w:p>
            <w:pPr>
              <w:pStyle w:val="TableParagraph"/>
              <w:spacing w:before="52"/>
              <w:ind w:left="207"/>
              <w:rPr>
                <w:sz w:val="20"/>
              </w:rPr>
            </w:pPr>
            <w:r>
              <w:rPr>
                <w:spacing w:val="-4"/>
                <w:sz w:val="20"/>
              </w:rPr>
              <w:t>-</w:t>
            </w:r>
            <w:r>
              <w:rPr>
                <w:spacing w:val="-2"/>
                <w:sz w:val="20"/>
              </w:rPr>
              <w:t>21.1800</w:t>
            </w:r>
          </w:p>
        </w:tc>
        <w:tc>
          <w:tcPr>
            <w:tcW w:w="1647" w:type="dxa"/>
          </w:tcPr>
          <w:p>
            <w:pPr>
              <w:pStyle w:val="TableParagraph"/>
              <w:spacing w:before="52"/>
              <w:ind w:left="168"/>
              <w:rPr>
                <w:sz w:val="20"/>
              </w:rPr>
            </w:pPr>
            <w:r>
              <w:rPr>
                <w:spacing w:val="-2"/>
                <w:sz w:val="20"/>
              </w:rPr>
              <w:t>37.1231</w:t>
            </w:r>
          </w:p>
        </w:tc>
      </w:tr>
      <w:tr>
        <w:trPr>
          <w:trHeight w:val="345" w:hRule="atLeast"/>
        </w:trPr>
        <w:tc>
          <w:tcPr>
            <w:tcW w:w="1247" w:type="dxa"/>
          </w:tcPr>
          <w:p>
            <w:pPr>
              <w:pStyle w:val="TableParagraph"/>
              <w:rPr>
                <w:sz w:val="20"/>
              </w:rPr>
            </w:pPr>
          </w:p>
        </w:tc>
        <w:tc>
          <w:tcPr>
            <w:tcW w:w="1078" w:type="dxa"/>
          </w:tcPr>
          <w:p>
            <w:pPr>
              <w:pStyle w:val="TableParagraph"/>
              <w:spacing w:before="53"/>
              <w:ind w:left="167"/>
              <w:rPr>
                <w:sz w:val="20"/>
              </w:rPr>
            </w:pPr>
            <w:r>
              <w:rPr>
                <w:spacing w:val="-4"/>
                <w:sz w:val="20"/>
              </w:rPr>
              <w:t>2.00</w:t>
            </w:r>
          </w:p>
        </w:tc>
        <w:tc>
          <w:tcPr>
            <w:tcW w:w="1020" w:type="dxa"/>
          </w:tcPr>
          <w:p>
            <w:pPr>
              <w:pStyle w:val="TableParagraph"/>
              <w:spacing w:before="53"/>
              <w:ind w:left="135"/>
              <w:rPr>
                <w:sz w:val="20"/>
              </w:rPr>
            </w:pPr>
            <w:r>
              <w:rPr>
                <w:spacing w:val="-4"/>
                <w:sz w:val="20"/>
              </w:rPr>
              <w:t>1.00</w:t>
            </w:r>
          </w:p>
        </w:tc>
        <w:tc>
          <w:tcPr>
            <w:tcW w:w="1104" w:type="dxa"/>
          </w:tcPr>
          <w:p>
            <w:pPr>
              <w:pStyle w:val="TableParagraph"/>
              <w:spacing w:before="53"/>
              <w:ind w:left="109"/>
              <w:rPr>
                <w:sz w:val="20"/>
              </w:rPr>
            </w:pPr>
            <w:r>
              <w:rPr>
                <w:spacing w:val="-2"/>
                <w:sz w:val="20"/>
              </w:rPr>
              <w:t>11.0175</w:t>
            </w:r>
          </w:p>
        </w:tc>
        <w:tc>
          <w:tcPr>
            <w:tcW w:w="1141" w:type="dxa"/>
          </w:tcPr>
          <w:p>
            <w:pPr>
              <w:pStyle w:val="TableParagraph"/>
              <w:spacing w:before="53"/>
              <w:ind w:left="109"/>
              <w:rPr>
                <w:sz w:val="20"/>
              </w:rPr>
            </w:pPr>
            <w:r>
              <w:rPr>
                <w:spacing w:val="-2"/>
                <w:sz w:val="20"/>
              </w:rPr>
              <w:t>11.32480</w:t>
            </w:r>
          </w:p>
        </w:tc>
        <w:tc>
          <w:tcPr>
            <w:tcW w:w="701" w:type="dxa"/>
          </w:tcPr>
          <w:p>
            <w:pPr>
              <w:pStyle w:val="TableParagraph"/>
              <w:spacing w:before="53"/>
              <w:ind w:left="35" w:right="87"/>
              <w:jc w:val="center"/>
              <w:rPr>
                <w:sz w:val="20"/>
              </w:rPr>
            </w:pPr>
            <w:r>
              <w:rPr>
                <w:spacing w:val="-4"/>
                <w:sz w:val="20"/>
              </w:rPr>
              <w:t>.765</w:t>
            </w:r>
          </w:p>
        </w:tc>
        <w:tc>
          <w:tcPr>
            <w:tcW w:w="1542" w:type="dxa"/>
          </w:tcPr>
          <w:p>
            <w:pPr>
              <w:pStyle w:val="TableParagraph"/>
              <w:spacing w:before="53"/>
              <w:ind w:left="207"/>
              <w:rPr>
                <w:sz w:val="20"/>
              </w:rPr>
            </w:pPr>
            <w:r>
              <w:rPr>
                <w:spacing w:val="-4"/>
                <w:sz w:val="20"/>
              </w:rPr>
              <w:t>-</w:t>
            </w:r>
            <w:r>
              <w:rPr>
                <w:spacing w:val="-2"/>
                <w:sz w:val="20"/>
              </w:rPr>
              <w:t>18.1340</w:t>
            </w:r>
          </w:p>
        </w:tc>
        <w:tc>
          <w:tcPr>
            <w:tcW w:w="1647" w:type="dxa"/>
          </w:tcPr>
          <w:p>
            <w:pPr>
              <w:pStyle w:val="TableParagraph"/>
              <w:spacing w:before="53"/>
              <w:ind w:left="168"/>
              <w:rPr>
                <w:sz w:val="20"/>
              </w:rPr>
            </w:pPr>
            <w:r>
              <w:rPr>
                <w:spacing w:val="-2"/>
                <w:sz w:val="20"/>
              </w:rPr>
              <w:t>40.1690</w:t>
            </w:r>
          </w:p>
        </w:tc>
      </w:tr>
      <w:tr>
        <w:trPr>
          <w:trHeight w:val="345" w:hRule="atLeast"/>
        </w:trPr>
        <w:tc>
          <w:tcPr>
            <w:tcW w:w="1247" w:type="dxa"/>
          </w:tcPr>
          <w:p>
            <w:pPr>
              <w:pStyle w:val="TableParagraph"/>
              <w:rPr>
                <w:sz w:val="20"/>
              </w:rPr>
            </w:pPr>
          </w:p>
        </w:tc>
        <w:tc>
          <w:tcPr>
            <w:tcW w:w="1078" w:type="dxa"/>
          </w:tcPr>
          <w:p>
            <w:pPr>
              <w:pStyle w:val="TableParagraph"/>
              <w:rPr>
                <w:sz w:val="20"/>
              </w:rPr>
            </w:pPr>
          </w:p>
        </w:tc>
        <w:tc>
          <w:tcPr>
            <w:tcW w:w="1020" w:type="dxa"/>
          </w:tcPr>
          <w:p>
            <w:pPr>
              <w:pStyle w:val="TableParagraph"/>
              <w:spacing w:before="53"/>
              <w:ind w:left="135"/>
              <w:rPr>
                <w:sz w:val="20"/>
              </w:rPr>
            </w:pPr>
            <w:r>
              <w:rPr>
                <w:spacing w:val="-4"/>
                <w:sz w:val="20"/>
              </w:rPr>
              <w:t>3.00</w:t>
            </w:r>
          </w:p>
        </w:tc>
        <w:tc>
          <w:tcPr>
            <w:tcW w:w="1104" w:type="dxa"/>
          </w:tcPr>
          <w:p>
            <w:pPr>
              <w:pStyle w:val="TableParagraph"/>
              <w:spacing w:before="53"/>
              <w:ind w:left="109"/>
              <w:rPr>
                <w:sz w:val="20"/>
              </w:rPr>
            </w:pPr>
            <w:r>
              <w:rPr>
                <w:spacing w:val="-2"/>
                <w:sz w:val="20"/>
              </w:rPr>
              <w:t>9.4718</w:t>
            </w:r>
          </w:p>
        </w:tc>
        <w:tc>
          <w:tcPr>
            <w:tcW w:w="1141" w:type="dxa"/>
          </w:tcPr>
          <w:p>
            <w:pPr>
              <w:pStyle w:val="TableParagraph"/>
              <w:spacing w:before="53"/>
              <w:ind w:left="109"/>
              <w:rPr>
                <w:sz w:val="20"/>
              </w:rPr>
            </w:pPr>
            <w:r>
              <w:rPr>
                <w:spacing w:val="-2"/>
                <w:sz w:val="20"/>
              </w:rPr>
              <w:t>11.32480</w:t>
            </w:r>
          </w:p>
        </w:tc>
        <w:tc>
          <w:tcPr>
            <w:tcW w:w="701" w:type="dxa"/>
          </w:tcPr>
          <w:p>
            <w:pPr>
              <w:pStyle w:val="TableParagraph"/>
              <w:spacing w:before="53"/>
              <w:ind w:left="35" w:right="87"/>
              <w:jc w:val="center"/>
              <w:rPr>
                <w:sz w:val="20"/>
              </w:rPr>
            </w:pPr>
            <w:r>
              <w:rPr>
                <w:spacing w:val="-4"/>
                <w:sz w:val="20"/>
              </w:rPr>
              <w:t>.837</w:t>
            </w:r>
          </w:p>
        </w:tc>
        <w:tc>
          <w:tcPr>
            <w:tcW w:w="1542" w:type="dxa"/>
          </w:tcPr>
          <w:p>
            <w:pPr>
              <w:pStyle w:val="TableParagraph"/>
              <w:spacing w:before="53"/>
              <w:ind w:left="207"/>
              <w:rPr>
                <w:sz w:val="20"/>
              </w:rPr>
            </w:pPr>
            <w:r>
              <w:rPr>
                <w:spacing w:val="-4"/>
                <w:sz w:val="20"/>
              </w:rPr>
              <w:t>-</w:t>
            </w:r>
            <w:r>
              <w:rPr>
                <w:spacing w:val="-2"/>
                <w:sz w:val="20"/>
              </w:rPr>
              <w:t>19.6798</w:t>
            </w:r>
          </w:p>
        </w:tc>
        <w:tc>
          <w:tcPr>
            <w:tcW w:w="1647" w:type="dxa"/>
          </w:tcPr>
          <w:p>
            <w:pPr>
              <w:pStyle w:val="TableParagraph"/>
              <w:spacing w:before="53"/>
              <w:ind w:left="168"/>
              <w:rPr>
                <w:sz w:val="20"/>
              </w:rPr>
            </w:pPr>
            <w:r>
              <w:rPr>
                <w:spacing w:val="-2"/>
                <w:sz w:val="20"/>
              </w:rPr>
              <w:t>38.6233</w:t>
            </w:r>
          </w:p>
        </w:tc>
      </w:tr>
      <w:tr>
        <w:trPr>
          <w:trHeight w:val="344" w:hRule="atLeast"/>
        </w:trPr>
        <w:tc>
          <w:tcPr>
            <w:tcW w:w="1247" w:type="dxa"/>
          </w:tcPr>
          <w:p>
            <w:pPr>
              <w:pStyle w:val="TableParagraph"/>
              <w:rPr>
                <w:sz w:val="20"/>
              </w:rPr>
            </w:pPr>
          </w:p>
        </w:tc>
        <w:tc>
          <w:tcPr>
            <w:tcW w:w="1078" w:type="dxa"/>
          </w:tcPr>
          <w:p>
            <w:pPr>
              <w:pStyle w:val="TableParagraph"/>
              <w:rPr>
                <w:sz w:val="20"/>
              </w:rPr>
            </w:pPr>
          </w:p>
        </w:tc>
        <w:tc>
          <w:tcPr>
            <w:tcW w:w="1020" w:type="dxa"/>
          </w:tcPr>
          <w:p>
            <w:pPr>
              <w:pStyle w:val="TableParagraph"/>
              <w:spacing w:before="53"/>
              <w:ind w:left="135"/>
              <w:rPr>
                <w:sz w:val="20"/>
              </w:rPr>
            </w:pPr>
            <w:r>
              <w:rPr>
                <w:spacing w:val="-4"/>
                <w:sz w:val="20"/>
              </w:rPr>
              <w:t>4.00</w:t>
            </w:r>
          </w:p>
        </w:tc>
        <w:tc>
          <w:tcPr>
            <w:tcW w:w="1104" w:type="dxa"/>
          </w:tcPr>
          <w:p>
            <w:pPr>
              <w:pStyle w:val="TableParagraph"/>
              <w:spacing w:before="53"/>
              <w:ind w:left="109"/>
              <w:rPr>
                <w:sz w:val="20"/>
              </w:rPr>
            </w:pPr>
            <w:r>
              <w:rPr>
                <w:spacing w:val="-2"/>
                <w:sz w:val="20"/>
              </w:rPr>
              <w:t>18.9890</w:t>
            </w:r>
          </w:p>
        </w:tc>
        <w:tc>
          <w:tcPr>
            <w:tcW w:w="1141" w:type="dxa"/>
          </w:tcPr>
          <w:p>
            <w:pPr>
              <w:pStyle w:val="TableParagraph"/>
              <w:spacing w:before="53"/>
              <w:ind w:left="109"/>
              <w:rPr>
                <w:sz w:val="20"/>
              </w:rPr>
            </w:pPr>
            <w:r>
              <w:rPr>
                <w:spacing w:val="-2"/>
                <w:sz w:val="20"/>
              </w:rPr>
              <w:t>11.32480</w:t>
            </w:r>
          </w:p>
        </w:tc>
        <w:tc>
          <w:tcPr>
            <w:tcW w:w="701" w:type="dxa"/>
          </w:tcPr>
          <w:p>
            <w:pPr>
              <w:pStyle w:val="TableParagraph"/>
              <w:spacing w:before="53"/>
              <w:ind w:left="35" w:right="87"/>
              <w:jc w:val="center"/>
              <w:rPr>
                <w:sz w:val="20"/>
              </w:rPr>
            </w:pPr>
            <w:r>
              <w:rPr>
                <w:spacing w:val="-4"/>
                <w:sz w:val="20"/>
              </w:rPr>
              <w:t>.337</w:t>
            </w:r>
          </w:p>
        </w:tc>
        <w:tc>
          <w:tcPr>
            <w:tcW w:w="1542" w:type="dxa"/>
          </w:tcPr>
          <w:p>
            <w:pPr>
              <w:pStyle w:val="TableParagraph"/>
              <w:spacing w:before="53"/>
              <w:ind w:left="207"/>
              <w:rPr>
                <w:sz w:val="20"/>
              </w:rPr>
            </w:pPr>
            <w:r>
              <w:rPr>
                <w:spacing w:val="-4"/>
                <w:sz w:val="20"/>
              </w:rPr>
              <w:t>-</w:t>
            </w:r>
            <w:r>
              <w:rPr>
                <w:spacing w:val="-2"/>
                <w:sz w:val="20"/>
              </w:rPr>
              <w:t>10.1625</w:t>
            </w:r>
          </w:p>
        </w:tc>
        <w:tc>
          <w:tcPr>
            <w:tcW w:w="1647" w:type="dxa"/>
          </w:tcPr>
          <w:p>
            <w:pPr>
              <w:pStyle w:val="TableParagraph"/>
              <w:spacing w:before="53"/>
              <w:ind w:left="168"/>
              <w:rPr>
                <w:sz w:val="20"/>
              </w:rPr>
            </w:pPr>
            <w:r>
              <w:rPr>
                <w:spacing w:val="-2"/>
                <w:sz w:val="20"/>
              </w:rPr>
              <w:t>48.1406</w:t>
            </w:r>
          </w:p>
        </w:tc>
      </w:tr>
      <w:tr>
        <w:trPr>
          <w:trHeight w:val="344" w:hRule="atLeast"/>
        </w:trPr>
        <w:tc>
          <w:tcPr>
            <w:tcW w:w="1247" w:type="dxa"/>
          </w:tcPr>
          <w:p>
            <w:pPr>
              <w:pStyle w:val="TableParagraph"/>
              <w:rPr>
                <w:sz w:val="20"/>
              </w:rPr>
            </w:pPr>
          </w:p>
        </w:tc>
        <w:tc>
          <w:tcPr>
            <w:tcW w:w="1078" w:type="dxa"/>
          </w:tcPr>
          <w:p>
            <w:pPr>
              <w:pStyle w:val="TableParagraph"/>
              <w:spacing w:before="52"/>
              <w:ind w:left="167"/>
              <w:rPr>
                <w:sz w:val="20"/>
              </w:rPr>
            </w:pPr>
            <w:r>
              <w:rPr>
                <w:spacing w:val="-4"/>
                <w:sz w:val="20"/>
              </w:rPr>
              <w:t>3.00</w:t>
            </w:r>
          </w:p>
        </w:tc>
        <w:tc>
          <w:tcPr>
            <w:tcW w:w="1020" w:type="dxa"/>
          </w:tcPr>
          <w:p>
            <w:pPr>
              <w:pStyle w:val="TableParagraph"/>
              <w:spacing w:before="52"/>
              <w:ind w:left="135"/>
              <w:rPr>
                <w:sz w:val="20"/>
              </w:rPr>
            </w:pPr>
            <w:r>
              <w:rPr>
                <w:spacing w:val="-4"/>
                <w:sz w:val="20"/>
              </w:rPr>
              <w:t>1.00</w:t>
            </w:r>
          </w:p>
        </w:tc>
        <w:tc>
          <w:tcPr>
            <w:tcW w:w="1104" w:type="dxa"/>
          </w:tcPr>
          <w:p>
            <w:pPr>
              <w:pStyle w:val="TableParagraph"/>
              <w:spacing w:before="52"/>
              <w:ind w:left="109"/>
              <w:rPr>
                <w:sz w:val="20"/>
              </w:rPr>
            </w:pPr>
            <w:r>
              <w:rPr>
                <w:spacing w:val="-2"/>
                <w:sz w:val="20"/>
              </w:rPr>
              <w:t>1.5457</w:t>
            </w:r>
          </w:p>
        </w:tc>
        <w:tc>
          <w:tcPr>
            <w:tcW w:w="1141" w:type="dxa"/>
          </w:tcPr>
          <w:p>
            <w:pPr>
              <w:pStyle w:val="TableParagraph"/>
              <w:spacing w:before="52"/>
              <w:ind w:left="109"/>
              <w:rPr>
                <w:sz w:val="20"/>
              </w:rPr>
            </w:pPr>
            <w:r>
              <w:rPr>
                <w:spacing w:val="-2"/>
                <w:sz w:val="20"/>
              </w:rPr>
              <w:t>11.32480</w:t>
            </w:r>
          </w:p>
        </w:tc>
        <w:tc>
          <w:tcPr>
            <w:tcW w:w="701" w:type="dxa"/>
          </w:tcPr>
          <w:p>
            <w:pPr>
              <w:pStyle w:val="TableParagraph"/>
              <w:spacing w:before="52"/>
              <w:ind w:left="35" w:right="87"/>
              <w:jc w:val="center"/>
              <w:rPr>
                <w:sz w:val="20"/>
              </w:rPr>
            </w:pPr>
            <w:r>
              <w:rPr>
                <w:spacing w:val="-4"/>
                <w:sz w:val="20"/>
              </w:rPr>
              <w:t>.999</w:t>
            </w:r>
          </w:p>
        </w:tc>
        <w:tc>
          <w:tcPr>
            <w:tcW w:w="1542" w:type="dxa"/>
          </w:tcPr>
          <w:p>
            <w:pPr>
              <w:pStyle w:val="TableParagraph"/>
              <w:spacing w:before="52"/>
              <w:ind w:left="207"/>
              <w:rPr>
                <w:sz w:val="20"/>
              </w:rPr>
            </w:pPr>
            <w:r>
              <w:rPr>
                <w:spacing w:val="-4"/>
                <w:sz w:val="20"/>
              </w:rPr>
              <w:t>-</w:t>
            </w:r>
            <w:r>
              <w:rPr>
                <w:spacing w:val="-2"/>
                <w:sz w:val="20"/>
              </w:rPr>
              <w:t>27.6058</w:t>
            </w:r>
          </w:p>
        </w:tc>
        <w:tc>
          <w:tcPr>
            <w:tcW w:w="1647" w:type="dxa"/>
          </w:tcPr>
          <w:p>
            <w:pPr>
              <w:pStyle w:val="TableParagraph"/>
              <w:spacing w:before="52"/>
              <w:ind w:left="168"/>
              <w:rPr>
                <w:sz w:val="20"/>
              </w:rPr>
            </w:pPr>
            <w:r>
              <w:rPr>
                <w:spacing w:val="-2"/>
                <w:sz w:val="20"/>
              </w:rPr>
              <w:t>30.6972</w:t>
            </w:r>
          </w:p>
        </w:tc>
      </w:tr>
      <w:tr>
        <w:trPr>
          <w:trHeight w:val="345" w:hRule="atLeast"/>
        </w:trPr>
        <w:tc>
          <w:tcPr>
            <w:tcW w:w="1247" w:type="dxa"/>
          </w:tcPr>
          <w:p>
            <w:pPr>
              <w:pStyle w:val="TableParagraph"/>
              <w:rPr>
                <w:sz w:val="20"/>
              </w:rPr>
            </w:pPr>
          </w:p>
        </w:tc>
        <w:tc>
          <w:tcPr>
            <w:tcW w:w="1078" w:type="dxa"/>
          </w:tcPr>
          <w:p>
            <w:pPr>
              <w:pStyle w:val="TableParagraph"/>
              <w:rPr>
                <w:sz w:val="20"/>
              </w:rPr>
            </w:pPr>
          </w:p>
        </w:tc>
        <w:tc>
          <w:tcPr>
            <w:tcW w:w="1020" w:type="dxa"/>
          </w:tcPr>
          <w:p>
            <w:pPr>
              <w:pStyle w:val="TableParagraph"/>
              <w:spacing w:before="53"/>
              <w:ind w:left="135"/>
              <w:rPr>
                <w:sz w:val="20"/>
              </w:rPr>
            </w:pPr>
            <w:r>
              <w:rPr>
                <w:spacing w:val="-4"/>
                <w:sz w:val="20"/>
              </w:rPr>
              <w:t>2.00</w:t>
            </w:r>
          </w:p>
        </w:tc>
        <w:tc>
          <w:tcPr>
            <w:tcW w:w="1104" w:type="dxa"/>
          </w:tcPr>
          <w:p>
            <w:pPr>
              <w:pStyle w:val="TableParagraph"/>
              <w:spacing w:before="53"/>
              <w:ind w:left="109"/>
              <w:rPr>
                <w:sz w:val="20"/>
              </w:rPr>
            </w:pPr>
            <w:r>
              <w:rPr>
                <w:spacing w:val="-4"/>
                <w:sz w:val="20"/>
              </w:rPr>
              <w:t>-</w:t>
            </w:r>
            <w:r>
              <w:rPr>
                <w:spacing w:val="-2"/>
                <w:sz w:val="20"/>
              </w:rPr>
              <w:t>9.4718</w:t>
            </w:r>
          </w:p>
        </w:tc>
        <w:tc>
          <w:tcPr>
            <w:tcW w:w="1141" w:type="dxa"/>
          </w:tcPr>
          <w:p>
            <w:pPr>
              <w:pStyle w:val="TableParagraph"/>
              <w:spacing w:before="53"/>
              <w:ind w:left="109"/>
              <w:rPr>
                <w:sz w:val="20"/>
              </w:rPr>
            </w:pPr>
            <w:r>
              <w:rPr>
                <w:spacing w:val="-2"/>
                <w:sz w:val="20"/>
              </w:rPr>
              <w:t>11.32480</w:t>
            </w:r>
          </w:p>
        </w:tc>
        <w:tc>
          <w:tcPr>
            <w:tcW w:w="701" w:type="dxa"/>
          </w:tcPr>
          <w:p>
            <w:pPr>
              <w:pStyle w:val="TableParagraph"/>
              <w:spacing w:before="53"/>
              <w:ind w:left="35" w:right="87"/>
              <w:jc w:val="center"/>
              <w:rPr>
                <w:sz w:val="20"/>
              </w:rPr>
            </w:pPr>
            <w:r>
              <w:rPr>
                <w:spacing w:val="-4"/>
                <w:sz w:val="20"/>
              </w:rPr>
              <w:t>.837</w:t>
            </w:r>
          </w:p>
        </w:tc>
        <w:tc>
          <w:tcPr>
            <w:tcW w:w="1542" w:type="dxa"/>
          </w:tcPr>
          <w:p>
            <w:pPr>
              <w:pStyle w:val="TableParagraph"/>
              <w:spacing w:before="53"/>
              <w:ind w:left="207"/>
              <w:rPr>
                <w:sz w:val="20"/>
              </w:rPr>
            </w:pPr>
            <w:r>
              <w:rPr>
                <w:spacing w:val="-4"/>
                <w:sz w:val="20"/>
              </w:rPr>
              <w:t>-</w:t>
            </w:r>
            <w:r>
              <w:rPr>
                <w:spacing w:val="-2"/>
                <w:sz w:val="20"/>
              </w:rPr>
              <w:t>38.6233</w:t>
            </w:r>
          </w:p>
        </w:tc>
        <w:tc>
          <w:tcPr>
            <w:tcW w:w="1647" w:type="dxa"/>
          </w:tcPr>
          <w:p>
            <w:pPr>
              <w:pStyle w:val="TableParagraph"/>
              <w:spacing w:before="53"/>
              <w:ind w:left="168"/>
              <w:rPr>
                <w:sz w:val="20"/>
              </w:rPr>
            </w:pPr>
            <w:r>
              <w:rPr>
                <w:spacing w:val="-2"/>
                <w:sz w:val="20"/>
              </w:rPr>
              <w:t>19.6798</w:t>
            </w:r>
          </w:p>
        </w:tc>
      </w:tr>
      <w:tr>
        <w:trPr>
          <w:trHeight w:val="345" w:hRule="atLeast"/>
        </w:trPr>
        <w:tc>
          <w:tcPr>
            <w:tcW w:w="1247" w:type="dxa"/>
          </w:tcPr>
          <w:p>
            <w:pPr>
              <w:pStyle w:val="TableParagraph"/>
              <w:rPr>
                <w:sz w:val="20"/>
              </w:rPr>
            </w:pPr>
          </w:p>
        </w:tc>
        <w:tc>
          <w:tcPr>
            <w:tcW w:w="1078" w:type="dxa"/>
          </w:tcPr>
          <w:p>
            <w:pPr>
              <w:pStyle w:val="TableParagraph"/>
              <w:rPr>
                <w:sz w:val="20"/>
              </w:rPr>
            </w:pPr>
          </w:p>
        </w:tc>
        <w:tc>
          <w:tcPr>
            <w:tcW w:w="1020" w:type="dxa"/>
          </w:tcPr>
          <w:p>
            <w:pPr>
              <w:pStyle w:val="TableParagraph"/>
              <w:spacing w:before="53"/>
              <w:ind w:left="135"/>
              <w:rPr>
                <w:sz w:val="20"/>
              </w:rPr>
            </w:pPr>
            <w:r>
              <w:rPr>
                <w:spacing w:val="-4"/>
                <w:sz w:val="20"/>
              </w:rPr>
              <w:t>4.00</w:t>
            </w:r>
          </w:p>
        </w:tc>
        <w:tc>
          <w:tcPr>
            <w:tcW w:w="1104" w:type="dxa"/>
          </w:tcPr>
          <w:p>
            <w:pPr>
              <w:pStyle w:val="TableParagraph"/>
              <w:spacing w:before="53"/>
              <w:ind w:left="109"/>
              <w:rPr>
                <w:sz w:val="20"/>
              </w:rPr>
            </w:pPr>
            <w:r>
              <w:rPr>
                <w:spacing w:val="-2"/>
                <w:sz w:val="20"/>
              </w:rPr>
              <w:t>9.5173</w:t>
            </w:r>
          </w:p>
        </w:tc>
        <w:tc>
          <w:tcPr>
            <w:tcW w:w="1141" w:type="dxa"/>
          </w:tcPr>
          <w:p>
            <w:pPr>
              <w:pStyle w:val="TableParagraph"/>
              <w:spacing w:before="53"/>
              <w:ind w:left="109"/>
              <w:rPr>
                <w:sz w:val="20"/>
              </w:rPr>
            </w:pPr>
            <w:r>
              <w:rPr>
                <w:spacing w:val="-2"/>
                <w:sz w:val="20"/>
              </w:rPr>
              <w:t>11.32480</w:t>
            </w:r>
          </w:p>
        </w:tc>
        <w:tc>
          <w:tcPr>
            <w:tcW w:w="701" w:type="dxa"/>
          </w:tcPr>
          <w:p>
            <w:pPr>
              <w:pStyle w:val="TableParagraph"/>
              <w:spacing w:before="53"/>
              <w:ind w:left="35" w:right="87"/>
              <w:jc w:val="center"/>
              <w:rPr>
                <w:sz w:val="20"/>
              </w:rPr>
            </w:pPr>
            <w:r>
              <w:rPr>
                <w:spacing w:val="-4"/>
                <w:sz w:val="20"/>
              </w:rPr>
              <w:t>.835</w:t>
            </w:r>
          </w:p>
        </w:tc>
        <w:tc>
          <w:tcPr>
            <w:tcW w:w="1542" w:type="dxa"/>
          </w:tcPr>
          <w:p>
            <w:pPr>
              <w:pStyle w:val="TableParagraph"/>
              <w:spacing w:before="53"/>
              <w:ind w:left="207"/>
              <w:rPr>
                <w:sz w:val="20"/>
              </w:rPr>
            </w:pPr>
            <w:r>
              <w:rPr>
                <w:spacing w:val="-4"/>
                <w:sz w:val="20"/>
              </w:rPr>
              <w:t>-</w:t>
            </w:r>
            <w:r>
              <w:rPr>
                <w:spacing w:val="-2"/>
                <w:sz w:val="20"/>
              </w:rPr>
              <w:t>19.6343</w:t>
            </w:r>
          </w:p>
        </w:tc>
        <w:tc>
          <w:tcPr>
            <w:tcW w:w="1647" w:type="dxa"/>
          </w:tcPr>
          <w:p>
            <w:pPr>
              <w:pStyle w:val="TableParagraph"/>
              <w:spacing w:before="53"/>
              <w:ind w:left="168"/>
              <w:rPr>
                <w:sz w:val="20"/>
              </w:rPr>
            </w:pPr>
            <w:r>
              <w:rPr>
                <w:spacing w:val="-2"/>
                <w:sz w:val="20"/>
              </w:rPr>
              <w:t>38.6688</w:t>
            </w:r>
          </w:p>
        </w:tc>
      </w:tr>
      <w:tr>
        <w:trPr>
          <w:trHeight w:val="344" w:hRule="atLeast"/>
        </w:trPr>
        <w:tc>
          <w:tcPr>
            <w:tcW w:w="1247" w:type="dxa"/>
          </w:tcPr>
          <w:p>
            <w:pPr>
              <w:pStyle w:val="TableParagraph"/>
              <w:rPr>
                <w:sz w:val="20"/>
              </w:rPr>
            </w:pPr>
          </w:p>
        </w:tc>
        <w:tc>
          <w:tcPr>
            <w:tcW w:w="1078" w:type="dxa"/>
          </w:tcPr>
          <w:p>
            <w:pPr>
              <w:pStyle w:val="TableParagraph"/>
              <w:spacing w:before="53"/>
              <w:ind w:left="167"/>
              <w:rPr>
                <w:sz w:val="20"/>
              </w:rPr>
            </w:pPr>
            <w:r>
              <w:rPr>
                <w:spacing w:val="-4"/>
                <w:sz w:val="20"/>
              </w:rPr>
              <w:t>4.00</w:t>
            </w:r>
          </w:p>
        </w:tc>
        <w:tc>
          <w:tcPr>
            <w:tcW w:w="1020" w:type="dxa"/>
          </w:tcPr>
          <w:p>
            <w:pPr>
              <w:pStyle w:val="TableParagraph"/>
              <w:spacing w:before="53"/>
              <w:ind w:left="135"/>
              <w:rPr>
                <w:sz w:val="20"/>
              </w:rPr>
            </w:pPr>
            <w:r>
              <w:rPr>
                <w:spacing w:val="-4"/>
                <w:sz w:val="20"/>
              </w:rPr>
              <w:t>1.00</w:t>
            </w:r>
          </w:p>
        </w:tc>
        <w:tc>
          <w:tcPr>
            <w:tcW w:w="1104" w:type="dxa"/>
          </w:tcPr>
          <w:p>
            <w:pPr>
              <w:pStyle w:val="TableParagraph"/>
              <w:spacing w:before="53"/>
              <w:ind w:left="109"/>
              <w:rPr>
                <w:sz w:val="20"/>
              </w:rPr>
            </w:pPr>
            <w:r>
              <w:rPr>
                <w:spacing w:val="-4"/>
                <w:sz w:val="20"/>
              </w:rPr>
              <w:t>-</w:t>
            </w:r>
            <w:r>
              <w:rPr>
                <w:spacing w:val="-2"/>
                <w:sz w:val="20"/>
              </w:rPr>
              <w:t>7.9716</w:t>
            </w:r>
          </w:p>
        </w:tc>
        <w:tc>
          <w:tcPr>
            <w:tcW w:w="1141" w:type="dxa"/>
          </w:tcPr>
          <w:p>
            <w:pPr>
              <w:pStyle w:val="TableParagraph"/>
              <w:spacing w:before="53"/>
              <w:ind w:left="109"/>
              <w:rPr>
                <w:sz w:val="20"/>
              </w:rPr>
            </w:pPr>
            <w:r>
              <w:rPr>
                <w:spacing w:val="-2"/>
                <w:sz w:val="20"/>
              </w:rPr>
              <w:t>11.32480</w:t>
            </w:r>
          </w:p>
        </w:tc>
        <w:tc>
          <w:tcPr>
            <w:tcW w:w="701" w:type="dxa"/>
          </w:tcPr>
          <w:p>
            <w:pPr>
              <w:pStyle w:val="TableParagraph"/>
              <w:spacing w:before="53"/>
              <w:ind w:left="35" w:right="87"/>
              <w:jc w:val="center"/>
              <w:rPr>
                <w:sz w:val="20"/>
              </w:rPr>
            </w:pPr>
            <w:r>
              <w:rPr>
                <w:spacing w:val="-4"/>
                <w:sz w:val="20"/>
              </w:rPr>
              <w:t>.896</w:t>
            </w:r>
          </w:p>
        </w:tc>
        <w:tc>
          <w:tcPr>
            <w:tcW w:w="1542" w:type="dxa"/>
          </w:tcPr>
          <w:p>
            <w:pPr>
              <w:pStyle w:val="TableParagraph"/>
              <w:spacing w:before="53"/>
              <w:ind w:left="207"/>
              <w:rPr>
                <w:sz w:val="20"/>
              </w:rPr>
            </w:pPr>
            <w:r>
              <w:rPr>
                <w:spacing w:val="-4"/>
                <w:sz w:val="20"/>
              </w:rPr>
              <w:t>-</w:t>
            </w:r>
            <w:r>
              <w:rPr>
                <w:spacing w:val="-2"/>
                <w:sz w:val="20"/>
              </w:rPr>
              <w:t>37.1231</w:t>
            </w:r>
          </w:p>
        </w:tc>
        <w:tc>
          <w:tcPr>
            <w:tcW w:w="1647" w:type="dxa"/>
          </w:tcPr>
          <w:p>
            <w:pPr>
              <w:pStyle w:val="TableParagraph"/>
              <w:spacing w:before="53"/>
              <w:ind w:left="168"/>
              <w:rPr>
                <w:sz w:val="20"/>
              </w:rPr>
            </w:pPr>
            <w:r>
              <w:rPr>
                <w:spacing w:val="-2"/>
                <w:sz w:val="20"/>
              </w:rPr>
              <w:t>21.1800</w:t>
            </w:r>
          </w:p>
        </w:tc>
      </w:tr>
      <w:tr>
        <w:trPr>
          <w:trHeight w:val="344" w:hRule="atLeast"/>
        </w:trPr>
        <w:tc>
          <w:tcPr>
            <w:tcW w:w="1247" w:type="dxa"/>
          </w:tcPr>
          <w:p>
            <w:pPr>
              <w:pStyle w:val="TableParagraph"/>
              <w:rPr>
                <w:sz w:val="20"/>
              </w:rPr>
            </w:pPr>
          </w:p>
        </w:tc>
        <w:tc>
          <w:tcPr>
            <w:tcW w:w="1078" w:type="dxa"/>
          </w:tcPr>
          <w:p>
            <w:pPr>
              <w:pStyle w:val="TableParagraph"/>
              <w:rPr>
                <w:sz w:val="20"/>
              </w:rPr>
            </w:pPr>
          </w:p>
        </w:tc>
        <w:tc>
          <w:tcPr>
            <w:tcW w:w="1020" w:type="dxa"/>
          </w:tcPr>
          <w:p>
            <w:pPr>
              <w:pStyle w:val="TableParagraph"/>
              <w:spacing w:before="52"/>
              <w:ind w:left="135"/>
              <w:rPr>
                <w:sz w:val="20"/>
              </w:rPr>
            </w:pPr>
            <w:r>
              <w:rPr>
                <w:spacing w:val="-4"/>
                <w:sz w:val="20"/>
              </w:rPr>
              <w:t>2.00</w:t>
            </w:r>
          </w:p>
        </w:tc>
        <w:tc>
          <w:tcPr>
            <w:tcW w:w="1104" w:type="dxa"/>
          </w:tcPr>
          <w:p>
            <w:pPr>
              <w:pStyle w:val="TableParagraph"/>
              <w:spacing w:before="52"/>
              <w:ind w:left="109"/>
              <w:rPr>
                <w:sz w:val="20"/>
              </w:rPr>
            </w:pPr>
            <w:r>
              <w:rPr>
                <w:spacing w:val="-4"/>
                <w:sz w:val="20"/>
              </w:rPr>
              <w:t>-</w:t>
            </w:r>
            <w:r>
              <w:rPr>
                <w:spacing w:val="-2"/>
                <w:sz w:val="20"/>
              </w:rPr>
              <w:t>18.9890</w:t>
            </w:r>
          </w:p>
        </w:tc>
        <w:tc>
          <w:tcPr>
            <w:tcW w:w="1141" w:type="dxa"/>
          </w:tcPr>
          <w:p>
            <w:pPr>
              <w:pStyle w:val="TableParagraph"/>
              <w:spacing w:before="52"/>
              <w:ind w:left="109"/>
              <w:rPr>
                <w:sz w:val="20"/>
              </w:rPr>
            </w:pPr>
            <w:r>
              <w:rPr>
                <w:spacing w:val="-2"/>
                <w:sz w:val="20"/>
              </w:rPr>
              <w:t>11.32480</w:t>
            </w:r>
          </w:p>
        </w:tc>
        <w:tc>
          <w:tcPr>
            <w:tcW w:w="701" w:type="dxa"/>
          </w:tcPr>
          <w:p>
            <w:pPr>
              <w:pStyle w:val="TableParagraph"/>
              <w:spacing w:before="52"/>
              <w:ind w:left="35" w:right="87"/>
              <w:jc w:val="center"/>
              <w:rPr>
                <w:sz w:val="20"/>
              </w:rPr>
            </w:pPr>
            <w:r>
              <w:rPr>
                <w:spacing w:val="-4"/>
                <w:sz w:val="20"/>
              </w:rPr>
              <w:t>.337</w:t>
            </w:r>
          </w:p>
        </w:tc>
        <w:tc>
          <w:tcPr>
            <w:tcW w:w="1542" w:type="dxa"/>
          </w:tcPr>
          <w:p>
            <w:pPr>
              <w:pStyle w:val="TableParagraph"/>
              <w:spacing w:before="52"/>
              <w:ind w:left="207"/>
              <w:rPr>
                <w:sz w:val="20"/>
              </w:rPr>
            </w:pPr>
            <w:r>
              <w:rPr>
                <w:spacing w:val="-4"/>
                <w:sz w:val="20"/>
              </w:rPr>
              <w:t>-</w:t>
            </w:r>
            <w:r>
              <w:rPr>
                <w:spacing w:val="-2"/>
                <w:sz w:val="20"/>
              </w:rPr>
              <w:t>48.1406</w:t>
            </w:r>
          </w:p>
        </w:tc>
        <w:tc>
          <w:tcPr>
            <w:tcW w:w="1647" w:type="dxa"/>
          </w:tcPr>
          <w:p>
            <w:pPr>
              <w:pStyle w:val="TableParagraph"/>
              <w:spacing w:before="52"/>
              <w:ind w:left="168"/>
              <w:rPr>
                <w:sz w:val="20"/>
              </w:rPr>
            </w:pPr>
            <w:r>
              <w:rPr>
                <w:spacing w:val="-2"/>
                <w:sz w:val="20"/>
              </w:rPr>
              <w:t>10.1625</w:t>
            </w:r>
          </w:p>
        </w:tc>
      </w:tr>
      <w:tr>
        <w:trPr>
          <w:trHeight w:val="345" w:hRule="atLeast"/>
        </w:trPr>
        <w:tc>
          <w:tcPr>
            <w:tcW w:w="1247" w:type="dxa"/>
          </w:tcPr>
          <w:p>
            <w:pPr>
              <w:pStyle w:val="TableParagraph"/>
              <w:rPr>
                <w:sz w:val="20"/>
              </w:rPr>
            </w:pPr>
          </w:p>
        </w:tc>
        <w:tc>
          <w:tcPr>
            <w:tcW w:w="1078" w:type="dxa"/>
          </w:tcPr>
          <w:p>
            <w:pPr>
              <w:pStyle w:val="TableParagraph"/>
              <w:rPr>
                <w:sz w:val="20"/>
              </w:rPr>
            </w:pPr>
          </w:p>
        </w:tc>
        <w:tc>
          <w:tcPr>
            <w:tcW w:w="1020" w:type="dxa"/>
          </w:tcPr>
          <w:p>
            <w:pPr>
              <w:pStyle w:val="TableParagraph"/>
              <w:spacing w:before="53"/>
              <w:ind w:left="135"/>
              <w:rPr>
                <w:sz w:val="20"/>
              </w:rPr>
            </w:pPr>
            <w:r>
              <w:rPr>
                <w:spacing w:val="-4"/>
                <w:sz w:val="20"/>
              </w:rPr>
              <w:t>3.00</w:t>
            </w:r>
          </w:p>
        </w:tc>
        <w:tc>
          <w:tcPr>
            <w:tcW w:w="1104" w:type="dxa"/>
          </w:tcPr>
          <w:p>
            <w:pPr>
              <w:pStyle w:val="TableParagraph"/>
              <w:spacing w:before="53"/>
              <w:ind w:left="109"/>
              <w:rPr>
                <w:sz w:val="20"/>
              </w:rPr>
            </w:pPr>
            <w:r>
              <w:rPr>
                <w:spacing w:val="-4"/>
                <w:sz w:val="20"/>
              </w:rPr>
              <w:t>-</w:t>
            </w:r>
            <w:r>
              <w:rPr>
                <w:spacing w:val="-2"/>
                <w:sz w:val="20"/>
              </w:rPr>
              <w:t>9.5173</w:t>
            </w:r>
          </w:p>
        </w:tc>
        <w:tc>
          <w:tcPr>
            <w:tcW w:w="1141" w:type="dxa"/>
          </w:tcPr>
          <w:p>
            <w:pPr>
              <w:pStyle w:val="TableParagraph"/>
              <w:spacing w:before="53"/>
              <w:ind w:left="109"/>
              <w:rPr>
                <w:sz w:val="20"/>
              </w:rPr>
            </w:pPr>
            <w:r>
              <w:rPr>
                <w:spacing w:val="-2"/>
                <w:sz w:val="20"/>
              </w:rPr>
              <w:t>11.32480</w:t>
            </w:r>
          </w:p>
        </w:tc>
        <w:tc>
          <w:tcPr>
            <w:tcW w:w="701" w:type="dxa"/>
          </w:tcPr>
          <w:p>
            <w:pPr>
              <w:pStyle w:val="TableParagraph"/>
              <w:spacing w:before="53"/>
              <w:ind w:left="35" w:right="87"/>
              <w:jc w:val="center"/>
              <w:rPr>
                <w:sz w:val="20"/>
              </w:rPr>
            </w:pPr>
            <w:r>
              <w:rPr>
                <w:spacing w:val="-4"/>
                <w:sz w:val="20"/>
              </w:rPr>
              <w:t>.835</w:t>
            </w:r>
          </w:p>
        </w:tc>
        <w:tc>
          <w:tcPr>
            <w:tcW w:w="1542" w:type="dxa"/>
          </w:tcPr>
          <w:p>
            <w:pPr>
              <w:pStyle w:val="TableParagraph"/>
              <w:spacing w:before="53"/>
              <w:ind w:left="207"/>
              <w:rPr>
                <w:sz w:val="20"/>
              </w:rPr>
            </w:pPr>
            <w:r>
              <w:rPr>
                <w:spacing w:val="-4"/>
                <w:sz w:val="20"/>
              </w:rPr>
              <w:t>-</w:t>
            </w:r>
            <w:r>
              <w:rPr>
                <w:spacing w:val="-2"/>
                <w:sz w:val="20"/>
              </w:rPr>
              <w:t>38.6688</w:t>
            </w:r>
          </w:p>
        </w:tc>
        <w:tc>
          <w:tcPr>
            <w:tcW w:w="1647" w:type="dxa"/>
          </w:tcPr>
          <w:p>
            <w:pPr>
              <w:pStyle w:val="TableParagraph"/>
              <w:spacing w:before="53"/>
              <w:ind w:left="168"/>
              <w:rPr>
                <w:sz w:val="20"/>
              </w:rPr>
            </w:pPr>
            <w:r>
              <w:rPr>
                <w:spacing w:val="-2"/>
                <w:sz w:val="20"/>
              </w:rPr>
              <w:t>19.6343</w:t>
            </w:r>
          </w:p>
        </w:tc>
      </w:tr>
      <w:tr>
        <w:trPr>
          <w:trHeight w:val="345" w:hRule="atLeast"/>
        </w:trPr>
        <w:tc>
          <w:tcPr>
            <w:tcW w:w="1247" w:type="dxa"/>
          </w:tcPr>
          <w:p>
            <w:pPr>
              <w:pStyle w:val="TableParagraph"/>
              <w:spacing w:before="53"/>
              <w:ind w:left="122"/>
              <w:rPr>
                <w:sz w:val="20"/>
              </w:rPr>
            </w:pPr>
            <w:r>
              <w:rPr>
                <w:spacing w:val="-2"/>
                <w:sz w:val="20"/>
              </w:rPr>
              <w:t>Scheffe</w:t>
            </w:r>
          </w:p>
        </w:tc>
        <w:tc>
          <w:tcPr>
            <w:tcW w:w="1078" w:type="dxa"/>
          </w:tcPr>
          <w:p>
            <w:pPr>
              <w:pStyle w:val="TableParagraph"/>
              <w:spacing w:before="53"/>
              <w:ind w:left="167"/>
              <w:rPr>
                <w:sz w:val="20"/>
              </w:rPr>
            </w:pPr>
            <w:r>
              <w:rPr>
                <w:spacing w:val="-4"/>
                <w:sz w:val="20"/>
              </w:rPr>
              <w:t>1.00</w:t>
            </w:r>
          </w:p>
        </w:tc>
        <w:tc>
          <w:tcPr>
            <w:tcW w:w="1020" w:type="dxa"/>
          </w:tcPr>
          <w:p>
            <w:pPr>
              <w:pStyle w:val="TableParagraph"/>
              <w:spacing w:before="53"/>
              <w:ind w:left="135"/>
              <w:rPr>
                <w:sz w:val="20"/>
              </w:rPr>
            </w:pPr>
            <w:r>
              <w:rPr>
                <w:spacing w:val="-4"/>
                <w:sz w:val="20"/>
              </w:rPr>
              <w:t>2.00</w:t>
            </w:r>
          </w:p>
        </w:tc>
        <w:tc>
          <w:tcPr>
            <w:tcW w:w="1104" w:type="dxa"/>
          </w:tcPr>
          <w:p>
            <w:pPr>
              <w:pStyle w:val="TableParagraph"/>
              <w:spacing w:before="53"/>
              <w:ind w:left="109"/>
              <w:rPr>
                <w:sz w:val="20"/>
              </w:rPr>
            </w:pPr>
            <w:r>
              <w:rPr>
                <w:spacing w:val="-4"/>
                <w:sz w:val="20"/>
              </w:rPr>
              <w:t>-</w:t>
            </w:r>
            <w:r>
              <w:rPr>
                <w:spacing w:val="-2"/>
                <w:sz w:val="20"/>
              </w:rPr>
              <w:t>11.0175</w:t>
            </w:r>
          </w:p>
        </w:tc>
        <w:tc>
          <w:tcPr>
            <w:tcW w:w="1141" w:type="dxa"/>
          </w:tcPr>
          <w:p>
            <w:pPr>
              <w:pStyle w:val="TableParagraph"/>
              <w:spacing w:before="53"/>
              <w:ind w:left="109"/>
              <w:rPr>
                <w:sz w:val="20"/>
              </w:rPr>
            </w:pPr>
            <w:r>
              <w:rPr>
                <w:spacing w:val="-2"/>
                <w:sz w:val="20"/>
              </w:rPr>
              <w:t>11.32480</w:t>
            </w:r>
          </w:p>
        </w:tc>
        <w:tc>
          <w:tcPr>
            <w:tcW w:w="701" w:type="dxa"/>
          </w:tcPr>
          <w:p>
            <w:pPr>
              <w:pStyle w:val="TableParagraph"/>
              <w:spacing w:before="53"/>
              <w:ind w:left="35" w:right="87"/>
              <w:jc w:val="center"/>
              <w:rPr>
                <w:sz w:val="20"/>
              </w:rPr>
            </w:pPr>
            <w:r>
              <w:rPr>
                <w:spacing w:val="-4"/>
                <w:sz w:val="20"/>
              </w:rPr>
              <w:t>.814</w:t>
            </w:r>
          </w:p>
        </w:tc>
        <w:tc>
          <w:tcPr>
            <w:tcW w:w="1542" w:type="dxa"/>
          </w:tcPr>
          <w:p>
            <w:pPr>
              <w:pStyle w:val="TableParagraph"/>
              <w:spacing w:before="53"/>
              <w:ind w:left="207"/>
              <w:rPr>
                <w:sz w:val="20"/>
              </w:rPr>
            </w:pPr>
            <w:r>
              <w:rPr>
                <w:spacing w:val="-4"/>
                <w:sz w:val="20"/>
              </w:rPr>
              <w:t>-</w:t>
            </w:r>
            <w:r>
              <w:rPr>
                <w:spacing w:val="-2"/>
                <w:sz w:val="20"/>
              </w:rPr>
              <w:t>42.7395</w:t>
            </w:r>
          </w:p>
        </w:tc>
        <w:tc>
          <w:tcPr>
            <w:tcW w:w="1647" w:type="dxa"/>
          </w:tcPr>
          <w:p>
            <w:pPr>
              <w:pStyle w:val="TableParagraph"/>
              <w:spacing w:before="53"/>
              <w:ind w:left="168"/>
              <w:rPr>
                <w:sz w:val="20"/>
              </w:rPr>
            </w:pPr>
            <w:r>
              <w:rPr>
                <w:spacing w:val="-2"/>
                <w:sz w:val="20"/>
              </w:rPr>
              <w:t>20.7045</w:t>
            </w:r>
          </w:p>
        </w:tc>
      </w:tr>
      <w:tr>
        <w:trPr>
          <w:trHeight w:val="344" w:hRule="atLeast"/>
        </w:trPr>
        <w:tc>
          <w:tcPr>
            <w:tcW w:w="1247" w:type="dxa"/>
          </w:tcPr>
          <w:p>
            <w:pPr>
              <w:pStyle w:val="TableParagraph"/>
              <w:rPr>
                <w:sz w:val="20"/>
              </w:rPr>
            </w:pPr>
          </w:p>
        </w:tc>
        <w:tc>
          <w:tcPr>
            <w:tcW w:w="1078" w:type="dxa"/>
          </w:tcPr>
          <w:p>
            <w:pPr>
              <w:pStyle w:val="TableParagraph"/>
              <w:rPr>
                <w:sz w:val="20"/>
              </w:rPr>
            </w:pPr>
          </w:p>
        </w:tc>
        <w:tc>
          <w:tcPr>
            <w:tcW w:w="1020" w:type="dxa"/>
          </w:tcPr>
          <w:p>
            <w:pPr>
              <w:pStyle w:val="TableParagraph"/>
              <w:spacing w:before="53"/>
              <w:ind w:left="135"/>
              <w:rPr>
                <w:sz w:val="20"/>
              </w:rPr>
            </w:pPr>
            <w:r>
              <w:rPr>
                <w:spacing w:val="-4"/>
                <w:sz w:val="20"/>
              </w:rPr>
              <w:t>3.00</w:t>
            </w:r>
          </w:p>
        </w:tc>
        <w:tc>
          <w:tcPr>
            <w:tcW w:w="1104" w:type="dxa"/>
          </w:tcPr>
          <w:p>
            <w:pPr>
              <w:pStyle w:val="TableParagraph"/>
              <w:spacing w:before="53"/>
              <w:ind w:left="109"/>
              <w:rPr>
                <w:sz w:val="20"/>
              </w:rPr>
            </w:pPr>
            <w:r>
              <w:rPr>
                <w:spacing w:val="-4"/>
                <w:sz w:val="20"/>
              </w:rPr>
              <w:t>-</w:t>
            </w:r>
            <w:r>
              <w:rPr>
                <w:spacing w:val="-2"/>
                <w:sz w:val="20"/>
              </w:rPr>
              <w:t>1.5457</w:t>
            </w:r>
          </w:p>
        </w:tc>
        <w:tc>
          <w:tcPr>
            <w:tcW w:w="1141" w:type="dxa"/>
          </w:tcPr>
          <w:p>
            <w:pPr>
              <w:pStyle w:val="TableParagraph"/>
              <w:spacing w:before="53"/>
              <w:ind w:left="109"/>
              <w:rPr>
                <w:sz w:val="20"/>
              </w:rPr>
            </w:pPr>
            <w:r>
              <w:rPr>
                <w:spacing w:val="-2"/>
                <w:sz w:val="20"/>
              </w:rPr>
              <w:t>11.32480</w:t>
            </w:r>
          </w:p>
        </w:tc>
        <w:tc>
          <w:tcPr>
            <w:tcW w:w="701" w:type="dxa"/>
          </w:tcPr>
          <w:p>
            <w:pPr>
              <w:pStyle w:val="TableParagraph"/>
              <w:spacing w:before="53"/>
              <w:ind w:left="35" w:right="87"/>
              <w:jc w:val="center"/>
              <w:rPr>
                <w:sz w:val="20"/>
              </w:rPr>
            </w:pPr>
            <w:r>
              <w:rPr>
                <w:spacing w:val="-4"/>
                <w:sz w:val="20"/>
              </w:rPr>
              <w:t>.999</w:t>
            </w:r>
          </w:p>
        </w:tc>
        <w:tc>
          <w:tcPr>
            <w:tcW w:w="1542" w:type="dxa"/>
          </w:tcPr>
          <w:p>
            <w:pPr>
              <w:pStyle w:val="TableParagraph"/>
              <w:spacing w:before="53"/>
              <w:ind w:left="207"/>
              <w:rPr>
                <w:sz w:val="20"/>
              </w:rPr>
            </w:pPr>
            <w:r>
              <w:rPr>
                <w:spacing w:val="-4"/>
                <w:sz w:val="20"/>
              </w:rPr>
              <w:t>-</w:t>
            </w:r>
            <w:r>
              <w:rPr>
                <w:spacing w:val="-2"/>
                <w:sz w:val="20"/>
              </w:rPr>
              <w:t>33.2677</w:t>
            </w:r>
          </w:p>
        </w:tc>
        <w:tc>
          <w:tcPr>
            <w:tcW w:w="1647" w:type="dxa"/>
          </w:tcPr>
          <w:p>
            <w:pPr>
              <w:pStyle w:val="TableParagraph"/>
              <w:spacing w:before="53"/>
              <w:ind w:left="168"/>
              <w:rPr>
                <w:sz w:val="20"/>
              </w:rPr>
            </w:pPr>
            <w:r>
              <w:rPr>
                <w:spacing w:val="-2"/>
                <w:sz w:val="20"/>
              </w:rPr>
              <w:t>30.1763</w:t>
            </w:r>
          </w:p>
        </w:tc>
      </w:tr>
      <w:tr>
        <w:trPr>
          <w:trHeight w:val="344" w:hRule="atLeast"/>
        </w:trPr>
        <w:tc>
          <w:tcPr>
            <w:tcW w:w="1247" w:type="dxa"/>
          </w:tcPr>
          <w:p>
            <w:pPr>
              <w:pStyle w:val="TableParagraph"/>
              <w:rPr>
                <w:sz w:val="20"/>
              </w:rPr>
            </w:pPr>
          </w:p>
        </w:tc>
        <w:tc>
          <w:tcPr>
            <w:tcW w:w="1078" w:type="dxa"/>
          </w:tcPr>
          <w:p>
            <w:pPr>
              <w:pStyle w:val="TableParagraph"/>
              <w:rPr>
                <w:sz w:val="20"/>
              </w:rPr>
            </w:pPr>
          </w:p>
        </w:tc>
        <w:tc>
          <w:tcPr>
            <w:tcW w:w="1020" w:type="dxa"/>
          </w:tcPr>
          <w:p>
            <w:pPr>
              <w:pStyle w:val="TableParagraph"/>
              <w:spacing w:before="52"/>
              <w:ind w:left="135"/>
              <w:rPr>
                <w:sz w:val="20"/>
              </w:rPr>
            </w:pPr>
            <w:r>
              <w:rPr>
                <w:spacing w:val="-4"/>
                <w:sz w:val="20"/>
              </w:rPr>
              <w:t>4.00</w:t>
            </w:r>
          </w:p>
        </w:tc>
        <w:tc>
          <w:tcPr>
            <w:tcW w:w="1104" w:type="dxa"/>
          </w:tcPr>
          <w:p>
            <w:pPr>
              <w:pStyle w:val="TableParagraph"/>
              <w:spacing w:before="52"/>
              <w:ind w:left="109"/>
              <w:rPr>
                <w:sz w:val="20"/>
              </w:rPr>
            </w:pPr>
            <w:r>
              <w:rPr>
                <w:spacing w:val="-2"/>
                <w:sz w:val="20"/>
              </w:rPr>
              <w:t>7.9716</w:t>
            </w:r>
          </w:p>
        </w:tc>
        <w:tc>
          <w:tcPr>
            <w:tcW w:w="1141" w:type="dxa"/>
          </w:tcPr>
          <w:p>
            <w:pPr>
              <w:pStyle w:val="TableParagraph"/>
              <w:spacing w:before="52"/>
              <w:ind w:left="109"/>
              <w:rPr>
                <w:sz w:val="20"/>
              </w:rPr>
            </w:pPr>
            <w:r>
              <w:rPr>
                <w:spacing w:val="-2"/>
                <w:sz w:val="20"/>
              </w:rPr>
              <w:t>11.32480</w:t>
            </w:r>
          </w:p>
        </w:tc>
        <w:tc>
          <w:tcPr>
            <w:tcW w:w="701" w:type="dxa"/>
          </w:tcPr>
          <w:p>
            <w:pPr>
              <w:pStyle w:val="TableParagraph"/>
              <w:spacing w:before="52"/>
              <w:ind w:left="35" w:right="87"/>
              <w:jc w:val="center"/>
              <w:rPr>
                <w:sz w:val="20"/>
              </w:rPr>
            </w:pPr>
            <w:r>
              <w:rPr>
                <w:spacing w:val="-4"/>
                <w:sz w:val="20"/>
              </w:rPr>
              <w:t>.920</w:t>
            </w:r>
          </w:p>
        </w:tc>
        <w:tc>
          <w:tcPr>
            <w:tcW w:w="1542" w:type="dxa"/>
          </w:tcPr>
          <w:p>
            <w:pPr>
              <w:pStyle w:val="TableParagraph"/>
              <w:spacing w:before="52"/>
              <w:ind w:left="207"/>
              <w:rPr>
                <w:sz w:val="20"/>
              </w:rPr>
            </w:pPr>
            <w:r>
              <w:rPr>
                <w:spacing w:val="-4"/>
                <w:sz w:val="20"/>
              </w:rPr>
              <w:t>-</w:t>
            </w:r>
            <w:r>
              <w:rPr>
                <w:spacing w:val="-2"/>
                <w:sz w:val="20"/>
              </w:rPr>
              <w:t>23.7504</w:t>
            </w:r>
          </w:p>
        </w:tc>
        <w:tc>
          <w:tcPr>
            <w:tcW w:w="1647" w:type="dxa"/>
          </w:tcPr>
          <w:p>
            <w:pPr>
              <w:pStyle w:val="TableParagraph"/>
              <w:spacing w:before="52"/>
              <w:ind w:left="168"/>
              <w:rPr>
                <w:sz w:val="20"/>
              </w:rPr>
            </w:pPr>
            <w:r>
              <w:rPr>
                <w:spacing w:val="-2"/>
                <w:sz w:val="20"/>
              </w:rPr>
              <w:t>39.6935</w:t>
            </w:r>
          </w:p>
        </w:tc>
      </w:tr>
      <w:tr>
        <w:trPr>
          <w:trHeight w:val="345" w:hRule="atLeast"/>
        </w:trPr>
        <w:tc>
          <w:tcPr>
            <w:tcW w:w="1247" w:type="dxa"/>
          </w:tcPr>
          <w:p>
            <w:pPr>
              <w:pStyle w:val="TableParagraph"/>
              <w:rPr>
                <w:sz w:val="20"/>
              </w:rPr>
            </w:pPr>
          </w:p>
        </w:tc>
        <w:tc>
          <w:tcPr>
            <w:tcW w:w="1078" w:type="dxa"/>
          </w:tcPr>
          <w:p>
            <w:pPr>
              <w:pStyle w:val="TableParagraph"/>
              <w:spacing w:before="53"/>
              <w:ind w:left="167"/>
              <w:rPr>
                <w:sz w:val="20"/>
              </w:rPr>
            </w:pPr>
            <w:r>
              <w:rPr>
                <w:spacing w:val="-4"/>
                <w:sz w:val="20"/>
              </w:rPr>
              <w:t>2.00</w:t>
            </w:r>
          </w:p>
        </w:tc>
        <w:tc>
          <w:tcPr>
            <w:tcW w:w="1020" w:type="dxa"/>
          </w:tcPr>
          <w:p>
            <w:pPr>
              <w:pStyle w:val="TableParagraph"/>
              <w:spacing w:before="53"/>
              <w:ind w:left="135"/>
              <w:rPr>
                <w:sz w:val="20"/>
              </w:rPr>
            </w:pPr>
            <w:r>
              <w:rPr>
                <w:spacing w:val="-4"/>
                <w:sz w:val="20"/>
              </w:rPr>
              <w:t>1.00</w:t>
            </w:r>
          </w:p>
        </w:tc>
        <w:tc>
          <w:tcPr>
            <w:tcW w:w="1104" w:type="dxa"/>
          </w:tcPr>
          <w:p>
            <w:pPr>
              <w:pStyle w:val="TableParagraph"/>
              <w:spacing w:before="53"/>
              <w:ind w:left="109"/>
              <w:rPr>
                <w:sz w:val="20"/>
              </w:rPr>
            </w:pPr>
            <w:r>
              <w:rPr>
                <w:spacing w:val="-2"/>
                <w:sz w:val="20"/>
              </w:rPr>
              <w:t>11.0175</w:t>
            </w:r>
          </w:p>
        </w:tc>
        <w:tc>
          <w:tcPr>
            <w:tcW w:w="1141" w:type="dxa"/>
          </w:tcPr>
          <w:p>
            <w:pPr>
              <w:pStyle w:val="TableParagraph"/>
              <w:spacing w:before="53"/>
              <w:ind w:left="109"/>
              <w:rPr>
                <w:sz w:val="20"/>
              </w:rPr>
            </w:pPr>
            <w:r>
              <w:rPr>
                <w:spacing w:val="-2"/>
                <w:sz w:val="20"/>
              </w:rPr>
              <w:t>11.32480</w:t>
            </w:r>
          </w:p>
        </w:tc>
        <w:tc>
          <w:tcPr>
            <w:tcW w:w="701" w:type="dxa"/>
          </w:tcPr>
          <w:p>
            <w:pPr>
              <w:pStyle w:val="TableParagraph"/>
              <w:spacing w:before="53"/>
              <w:ind w:left="35" w:right="87"/>
              <w:jc w:val="center"/>
              <w:rPr>
                <w:sz w:val="20"/>
              </w:rPr>
            </w:pPr>
            <w:r>
              <w:rPr>
                <w:spacing w:val="-4"/>
                <w:sz w:val="20"/>
              </w:rPr>
              <w:t>.814</w:t>
            </w:r>
          </w:p>
        </w:tc>
        <w:tc>
          <w:tcPr>
            <w:tcW w:w="1542" w:type="dxa"/>
          </w:tcPr>
          <w:p>
            <w:pPr>
              <w:pStyle w:val="TableParagraph"/>
              <w:spacing w:before="53"/>
              <w:ind w:left="207"/>
              <w:rPr>
                <w:sz w:val="20"/>
              </w:rPr>
            </w:pPr>
            <w:r>
              <w:rPr>
                <w:spacing w:val="-4"/>
                <w:sz w:val="20"/>
              </w:rPr>
              <w:t>-</w:t>
            </w:r>
            <w:r>
              <w:rPr>
                <w:spacing w:val="-2"/>
                <w:sz w:val="20"/>
              </w:rPr>
              <w:t>20.7045</w:t>
            </w:r>
          </w:p>
        </w:tc>
        <w:tc>
          <w:tcPr>
            <w:tcW w:w="1647" w:type="dxa"/>
          </w:tcPr>
          <w:p>
            <w:pPr>
              <w:pStyle w:val="TableParagraph"/>
              <w:spacing w:before="53"/>
              <w:ind w:left="168"/>
              <w:rPr>
                <w:sz w:val="20"/>
              </w:rPr>
            </w:pPr>
            <w:r>
              <w:rPr>
                <w:spacing w:val="-2"/>
                <w:sz w:val="20"/>
              </w:rPr>
              <w:t>42.7395</w:t>
            </w:r>
          </w:p>
        </w:tc>
      </w:tr>
      <w:tr>
        <w:trPr>
          <w:trHeight w:val="344" w:hRule="atLeast"/>
        </w:trPr>
        <w:tc>
          <w:tcPr>
            <w:tcW w:w="1247" w:type="dxa"/>
          </w:tcPr>
          <w:p>
            <w:pPr>
              <w:pStyle w:val="TableParagraph"/>
              <w:rPr>
                <w:sz w:val="20"/>
              </w:rPr>
            </w:pPr>
          </w:p>
        </w:tc>
        <w:tc>
          <w:tcPr>
            <w:tcW w:w="1078" w:type="dxa"/>
          </w:tcPr>
          <w:p>
            <w:pPr>
              <w:pStyle w:val="TableParagraph"/>
              <w:rPr>
                <w:sz w:val="20"/>
              </w:rPr>
            </w:pPr>
          </w:p>
        </w:tc>
        <w:tc>
          <w:tcPr>
            <w:tcW w:w="1020" w:type="dxa"/>
          </w:tcPr>
          <w:p>
            <w:pPr>
              <w:pStyle w:val="TableParagraph"/>
              <w:spacing w:before="53"/>
              <w:ind w:left="135"/>
              <w:rPr>
                <w:sz w:val="20"/>
              </w:rPr>
            </w:pPr>
            <w:r>
              <w:rPr>
                <w:spacing w:val="-4"/>
                <w:sz w:val="20"/>
              </w:rPr>
              <w:t>3.00</w:t>
            </w:r>
          </w:p>
        </w:tc>
        <w:tc>
          <w:tcPr>
            <w:tcW w:w="1104" w:type="dxa"/>
          </w:tcPr>
          <w:p>
            <w:pPr>
              <w:pStyle w:val="TableParagraph"/>
              <w:spacing w:before="53"/>
              <w:ind w:left="109"/>
              <w:rPr>
                <w:sz w:val="20"/>
              </w:rPr>
            </w:pPr>
            <w:r>
              <w:rPr>
                <w:spacing w:val="-2"/>
                <w:sz w:val="20"/>
              </w:rPr>
              <w:t>9.4718</w:t>
            </w:r>
          </w:p>
        </w:tc>
        <w:tc>
          <w:tcPr>
            <w:tcW w:w="1141" w:type="dxa"/>
          </w:tcPr>
          <w:p>
            <w:pPr>
              <w:pStyle w:val="TableParagraph"/>
              <w:spacing w:before="53"/>
              <w:ind w:left="109"/>
              <w:rPr>
                <w:sz w:val="20"/>
              </w:rPr>
            </w:pPr>
            <w:r>
              <w:rPr>
                <w:spacing w:val="-2"/>
                <w:sz w:val="20"/>
              </w:rPr>
              <w:t>11.32480</w:t>
            </w:r>
          </w:p>
        </w:tc>
        <w:tc>
          <w:tcPr>
            <w:tcW w:w="701" w:type="dxa"/>
          </w:tcPr>
          <w:p>
            <w:pPr>
              <w:pStyle w:val="TableParagraph"/>
              <w:spacing w:before="53"/>
              <w:ind w:left="35" w:right="87"/>
              <w:jc w:val="center"/>
              <w:rPr>
                <w:sz w:val="20"/>
              </w:rPr>
            </w:pPr>
            <w:r>
              <w:rPr>
                <w:spacing w:val="-4"/>
                <w:sz w:val="20"/>
              </w:rPr>
              <w:t>.873</w:t>
            </w:r>
          </w:p>
        </w:tc>
        <w:tc>
          <w:tcPr>
            <w:tcW w:w="1542" w:type="dxa"/>
          </w:tcPr>
          <w:p>
            <w:pPr>
              <w:pStyle w:val="TableParagraph"/>
              <w:spacing w:before="53"/>
              <w:ind w:left="207"/>
              <w:rPr>
                <w:sz w:val="20"/>
              </w:rPr>
            </w:pPr>
            <w:r>
              <w:rPr>
                <w:spacing w:val="-4"/>
                <w:sz w:val="20"/>
              </w:rPr>
              <w:t>-</w:t>
            </w:r>
            <w:r>
              <w:rPr>
                <w:spacing w:val="-2"/>
                <w:sz w:val="20"/>
              </w:rPr>
              <w:t>22.2502</w:t>
            </w:r>
          </w:p>
        </w:tc>
        <w:tc>
          <w:tcPr>
            <w:tcW w:w="1647" w:type="dxa"/>
          </w:tcPr>
          <w:p>
            <w:pPr>
              <w:pStyle w:val="TableParagraph"/>
              <w:spacing w:before="53"/>
              <w:ind w:left="168"/>
              <w:rPr>
                <w:sz w:val="20"/>
              </w:rPr>
            </w:pPr>
            <w:r>
              <w:rPr>
                <w:spacing w:val="-2"/>
                <w:sz w:val="20"/>
              </w:rPr>
              <w:t>41.1938</w:t>
            </w:r>
          </w:p>
        </w:tc>
      </w:tr>
      <w:tr>
        <w:trPr>
          <w:trHeight w:val="344" w:hRule="atLeast"/>
        </w:trPr>
        <w:tc>
          <w:tcPr>
            <w:tcW w:w="1247" w:type="dxa"/>
          </w:tcPr>
          <w:p>
            <w:pPr>
              <w:pStyle w:val="TableParagraph"/>
              <w:rPr>
                <w:sz w:val="20"/>
              </w:rPr>
            </w:pPr>
          </w:p>
        </w:tc>
        <w:tc>
          <w:tcPr>
            <w:tcW w:w="1078" w:type="dxa"/>
          </w:tcPr>
          <w:p>
            <w:pPr>
              <w:pStyle w:val="TableParagraph"/>
              <w:rPr>
                <w:sz w:val="20"/>
              </w:rPr>
            </w:pPr>
          </w:p>
        </w:tc>
        <w:tc>
          <w:tcPr>
            <w:tcW w:w="1020" w:type="dxa"/>
          </w:tcPr>
          <w:p>
            <w:pPr>
              <w:pStyle w:val="TableParagraph"/>
              <w:spacing w:before="52"/>
              <w:ind w:left="135"/>
              <w:rPr>
                <w:sz w:val="20"/>
              </w:rPr>
            </w:pPr>
            <w:r>
              <w:rPr>
                <w:spacing w:val="-4"/>
                <w:sz w:val="20"/>
              </w:rPr>
              <w:t>4.00</w:t>
            </w:r>
          </w:p>
        </w:tc>
        <w:tc>
          <w:tcPr>
            <w:tcW w:w="1104" w:type="dxa"/>
          </w:tcPr>
          <w:p>
            <w:pPr>
              <w:pStyle w:val="TableParagraph"/>
              <w:spacing w:before="52"/>
              <w:ind w:left="109"/>
              <w:rPr>
                <w:sz w:val="20"/>
              </w:rPr>
            </w:pPr>
            <w:r>
              <w:rPr>
                <w:spacing w:val="-2"/>
                <w:sz w:val="20"/>
              </w:rPr>
              <w:t>18.9890</w:t>
            </w:r>
          </w:p>
        </w:tc>
        <w:tc>
          <w:tcPr>
            <w:tcW w:w="1141" w:type="dxa"/>
          </w:tcPr>
          <w:p>
            <w:pPr>
              <w:pStyle w:val="TableParagraph"/>
              <w:spacing w:before="52"/>
              <w:ind w:left="109"/>
              <w:rPr>
                <w:sz w:val="20"/>
              </w:rPr>
            </w:pPr>
            <w:r>
              <w:rPr>
                <w:spacing w:val="-2"/>
                <w:sz w:val="20"/>
              </w:rPr>
              <w:t>11.32480</w:t>
            </w:r>
          </w:p>
        </w:tc>
        <w:tc>
          <w:tcPr>
            <w:tcW w:w="701" w:type="dxa"/>
          </w:tcPr>
          <w:p>
            <w:pPr>
              <w:pStyle w:val="TableParagraph"/>
              <w:spacing w:before="52"/>
              <w:ind w:left="35" w:right="87"/>
              <w:jc w:val="center"/>
              <w:rPr>
                <w:sz w:val="20"/>
              </w:rPr>
            </w:pPr>
            <w:r>
              <w:rPr>
                <w:spacing w:val="-4"/>
                <w:sz w:val="20"/>
              </w:rPr>
              <w:t>.422</w:t>
            </w:r>
          </w:p>
        </w:tc>
        <w:tc>
          <w:tcPr>
            <w:tcW w:w="1542" w:type="dxa"/>
          </w:tcPr>
          <w:p>
            <w:pPr>
              <w:pStyle w:val="TableParagraph"/>
              <w:spacing w:before="52"/>
              <w:ind w:left="207"/>
              <w:rPr>
                <w:sz w:val="20"/>
              </w:rPr>
            </w:pPr>
            <w:r>
              <w:rPr>
                <w:spacing w:val="-4"/>
                <w:sz w:val="20"/>
              </w:rPr>
              <w:t>-</w:t>
            </w:r>
            <w:r>
              <w:rPr>
                <w:spacing w:val="-2"/>
                <w:sz w:val="20"/>
              </w:rPr>
              <w:t>12.7329</w:t>
            </w:r>
          </w:p>
        </w:tc>
        <w:tc>
          <w:tcPr>
            <w:tcW w:w="1647" w:type="dxa"/>
          </w:tcPr>
          <w:p>
            <w:pPr>
              <w:pStyle w:val="TableParagraph"/>
              <w:spacing w:before="52"/>
              <w:ind w:left="168"/>
              <w:rPr>
                <w:sz w:val="20"/>
              </w:rPr>
            </w:pPr>
            <w:r>
              <w:rPr>
                <w:spacing w:val="-2"/>
                <w:sz w:val="20"/>
              </w:rPr>
              <w:t>50.7110</w:t>
            </w:r>
          </w:p>
        </w:tc>
      </w:tr>
      <w:tr>
        <w:trPr>
          <w:trHeight w:val="345" w:hRule="atLeast"/>
        </w:trPr>
        <w:tc>
          <w:tcPr>
            <w:tcW w:w="1247" w:type="dxa"/>
          </w:tcPr>
          <w:p>
            <w:pPr>
              <w:pStyle w:val="TableParagraph"/>
              <w:rPr>
                <w:sz w:val="20"/>
              </w:rPr>
            </w:pPr>
          </w:p>
        </w:tc>
        <w:tc>
          <w:tcPr>
            <w:tcW w:w="1078" w:type="dxa"/>
          </w:tcPr>
          <w:p>
            <w:pPr>
              <w:pStyle w:val="TableParagraph"/>
              <w:spacing w:before="53"/>
              <w:ind w:left="167"/>
              <w:rPr>
                <w:sz w:val="20"/>
              </w:rPr>
            </w:pPr>
            <w:r>
              <w:rPr>
                <w:spacing w:val="-4"/>
                <w:sz w:val="20"/>
              </w:rPr>
              <w:t>3.00</w:t>
            </w:r>
          </w:p>
        </w:tc>
        <w:tc>
          <w:tcPr>
            <w:tcW w:w="1020" w:type="dxa"/>
          </w:tcPr>
          <w:p>
            <w:pPr>
              <w:pStyle w:val="TableParagraph"/>
              <w:spacing w:before="53"/>
              <w:ind w:left="135"/>
              <w:rPr>
                <w:sz w:val="20"/>
              </w:rPr>
            </w:pPr>
            <w:r>
              <w:rPr>
                <w:spacing w:val="-4"/>
                <w:sz w:val="20"/>
              </w:rPr>
              <w:t>1.00</w:t>
            </w:r>
          </w:p>
        </w:tc>
        <w:tc>
          <w:tcPr>
            <w:tcW w:w="1104" w:type="dxa"/>
          </w:tcPr>
          <w:p>
            <w:pPr>
              <w:pStyle w:val="TableParagraph"/>
              <w:spacing w:before="53"/>
              <w:ind w:left="109"/>
              <w:rPr>
                <w:sz w:val="20"/>
              </w:rPr>
            </w:pPr>
            <w:r>
              <w:rPr>
                <w:spacing w:val="-2"/>
                <w:sz w:val="20"/>
              </w:rPr>
              <w:t>1.5457</w:t>
            </w:r>
          </w:p>
        </w:tc>
        <w:tc>
          <w:tcPr>
            <w:tcW w:w="1141" w:type="dxa"/>
          </w:tcPr>
          <w:p>
            <w:pPr>
              <w:pStyle w:val="TableParagraph"/>
              <w:spacing w:before="53"/>
              <w:ind w:left="109"/>
              <w:rPr>
                <w:sz w:val="20"/>
              </w:rPr>
            </w:pPr>
            <w:r>
              <w:rPr>
                <w:spacing w:val="-2"/>
                <w:sz w:val="20"/>
              </w:rPr>
              <w:t>11.32480</w:t>
            </w:r>
          </w:p>
        </w:tc>
        <w:tc>
          <w:tcPr>
            <w:tcW w:w="701" w:type="dxa"/>
          </w:tcPr>
          <w:p>
            <w:pPr>
              <w:pStyle w:val="TableParagraph"/>
              <w:spacing w:before="53"/>
              <w:ind w:left="35" w:right="87"/>
              <w:jc w:val="center"/>
              <w:rPr>
                <w:sz w:val="20"/>
              </w:rPr>
            </w:pPr>
            <w:r>
              <w:rPr>
                <w:spacing w:val="-4"/>
                <w:sz w:val="20"/>
              </w:rPr>
              <w:t>.999</w:t>
            </w:r>
          </w:p>
        </w:tc>
        <w:tc>
          <w:tcPr>
            <w:tcW w:w="1542" w:type="dxa"/>
          </w:tcPr>
          <w:p>
            <w:pPr>
              <w:pStyle w:val="TableParagraph"/>
              <w:spacing w:before="53"/>
              <w:ind w:left="207"/>
              <w:rPr>
                <w:sz w:val="20"/>
              </w:rPr>
            </w:pPr>
            <w:r>
              <w:rPr>
                <w:spacing w:val="-4"/>
                <w:sz w:val="20"/>
              </w:rPr>
              <w:t>-</w:t>
            </w:r>
            <w:r>
              <w:rPr>
                <w:spacing w:val="-2"/>
                <w:sz w:val="20"/>
              </w:rPr>
              <w:t>30.1763</w:t>
            </w:r>
          </w:p>
        </w:tc>
        <w:tc>
          <w:tcPr>
            <w:tcW w:w="1647" w:type="dxa"/>
          </w:tcPr>
          <w:p>
            <w:pPr>
              <w:pStyle w:val="TableParagraph"/>
              <w:spacing w:before="53"/>
              <w:ind w:left="168"/>
              <w:rPr>
                <w:sz w:val="20"/>
              </w:rPr>
            </w:pPr>
            <w:r>
              <w:rPr>
                <w:spacing w:val="-2"/>
                <w:sz w:val="20"/>
              </w:rPr>
              <w:t>33.2677</w:t>
            </w:r>
          </w:p>
        </w:tc>
      </w:tr>
      <w:tr>
        <w:trPr>
          <w:trHeight w:val="345" w:hRule="atLeast"/>
        </w:trPr>
        <w:tc>
          <w:tcPr>
            <w:tcW w:w="1247" w:type="dxa"/>
          </w:tcPr>
          <w:p>
            <w:pPr>
              <w:pStyle w:val="TableParagraph"/>
              <w:rPr>
                <w:sz w:val="20"/>
              </w:rPr>
            </w:pPr>
          </w:p>
        </w:tc>
        <w:tc>
          <w:tcPr>
            <w:tcW w:w="1078" w:type="dxa"/>
          </w:tcPr>
          <w:p>
            <w:pPr>
              <w:pStyle w:val="TableParagraph"/>
              <w:rPr>
                <w:sz w:val="20"/>
              </w:rPr>
            </w:pPr>
          </w:p>
        </w:tc>
        <w:tc>
          <w:tcPr>
            <w:tcW w:w="1020" w:type="dxa"/>
          </w:tcPr>
          <w:p>
            <w:pPr>
              <w:pStyle w:val="TableParagraph"/>
              <w:spacing w:before="53"/>
              <w:ind w:left="135"/>
              <w:rPr>
                <w:sz w:val="20"/>
              </w:rPr>
            </w:pPr>
            <w:r>
              <w:rPr>
                <w:spacing w:val="-4"/>
                <w:sz w:val="20"/>
              </w:rPr>
              <w:t>2.00</w:t>
            </w:r>
          </w:p>
        </w:tc>
        <w:tc>
          <w:tcPr>
            <w:tcW w:w="1104" w:type="dxa"/>
          </w:tcPr>
          <w:p>
            <w:pPr>
              <w:pStyle w:val="TableParagraph"/>
              <w:spacing w:before="53"/>
              <w:ind w:left="109"/>
              <w:rPr>
                <w:sz w:val="20"/>
              </w:rPr>
            </w:pPr>
            <w:r>
              <w:rPr>
                <w:spacing w:val="-4"/>
                <w:sz w:val="20"/>
              </w:rPr>
              <w:t>-</w:t>
            </w:r>
            <w:r>
              <w:rPr>
                <w:spacing w:val="-2"/>
                <w:sz w:val="20"/>
              </w:rPr>
              <w:t>9.4718</w:t>
            </w:r>
          </w:p>
        </w:tc>
        <w:tc>
          <w:tcPr>
            <w:tcW w:w="1141" w:type="dxa"/>
          </w:tcPr>
          <w:p>
            <w:pPr>
              <w:pStyle w:val="TableParagraph"/>
              <w:spacing w:before="53"/>
              <w:ind w:left="109"/>
              <w:rPr>
                <w:sz w:val="20"/>
              </w:rPr>
            </w:pPr>
            <w:r>
              <w:rPr>
                <w:spacing w:val="-2"/>
                <w:sz w:val="20"/>
              </w:rPr>
              <w:t>11.32480</w:t>
            </w:r>
          </w:p>
        </w:tc>
        <w:tc>
          <w:tcPr>
            <w:tcW w:w="701" w:type="dxa"/>
          </w:tcPr>
          <w:p>
            <w:pPr>
              <w:pStyle w:val="TableParagraph"/>
              <w:spacing w:before="53"/>
              <w:ind w:left="35" w:right="87"/>
              <w:jc w:val="center"/>
              <w:rPr>
                <w:sz w:val="20"/>
              </w:rPr>
            </w:pPr>
            <w:r>
              <w:rPr>
                <w:spacing w:val="-4"/>
                <w:sz w:val="20"/>
              </w:rPr>
              <w:t>.873</w:t>
            </w:r>
          </w:p>
        </w:tc>
        <w:tc>
          <w:tcPr>
            <w:tcW w:w="1542" w:type="dxa"/>
          </w:tcPr>
          <w:p>
            <w:pPr>
              <w:pStyle w:val="TableParagraph"/>
              <w:spacing w:before="53"/>
              <w:ind w:left="207"/>
              <w:rPr>
                <w:sz w:val="20"/>
              </w:rPr>
            </w:pPr>
            <w:r>
              <w:rPr>
                <w:spacing w:val="-4"/>
                <w:sz w:val="20"/>
              </w:rPr>
              <w:t>-</w:t>
            </w:r>
            <w:r>
              <w:rPr>
                <w:spacing w:val="-2"/>
                <w:sz w:val="20"/>
              </w:rPr>
              <w:t>41.1938</w:t>
            </w:r>
          </w:p>
        </w:tc>
        <w:tc>
          <w:tcPr>
            <w:tcW w:w="1647" w:type="dxa"/>
          </w:tcPr>
          <w:p>
            <w:pPr>
              <w:pStyle w:val="TableParagraph"/>
              <w:spacing w:before="53"/>
              <w:ind w:left="168"/>
              <w:rPr>
                <w:sz w:val="20"/>
              </w:rPr>
            </w:pPr>
            <w:r>
              <w:rPr>
                <w:spacing w:val="-2"/>
                <w:sz w:val="20"/>
              </w:rPr>
              <w:t>22.2502</w:t>
            </w:r>
          </w:p>
        </w:tc>
      </w:tr>
      <w:tr>
        <w:trPr>
          <w:trHeight w:val="344" w:hRule="atLeast"/>
        </w:trPr>
        <w:tc>
          <w:tcPr>
            <w:tcW w:w="1247" w:type="dxa"/>
          </w:tcPr>
          <w:p>
            <w:pPr>
              <w:pStyle w:val="TableParagraph"/>
              <w:rPr>
                <w:sz w:val="20"/>
              </w:rPr>
            </w:pPr>
          </w:p>
        </w:tc>
        <w:tc>
          <w:tcPr>
            <w:tcW w:w="1078" w:type="dxa"/>
          </w:tcPr>
          <w:p>
            <w:pPr>
              <w:pStyle w:val="TableParagraph"/>
              <w:rPr>
                <w:sz w:val="20"/>
              </w:rPr>
            </w:pPr>
          </w:p>
        </w:tc>
        <w:tc>
          <w:tcPr>
            <w:tcW w:w="1020" w:type="dxa"/>
          </w:tcPr>
          <w:p>
            <w:pPr>
              <w:pStyle w:val="TableParagraph"/>
              <w:spacing w:before="53"/>
              <w:ind w:left="135"/>
              <w:rPr>
                <w:sz w:val="20"/>
              </w:rPr>
            </w:pPr>
            <w:r>
              <w:rPr>
                <w:spacing w:val="-4"/>
                <w:sz w:val="20"/>
              </w:rPr>
              <w:t>4.00</w:t>
            </w:r>
          </w:p>
        </w:tc>
        <w:tc>
          <w:tcPr>
            <w:tcW w:w="1104" w:type="dxa"/>
          </w:tcPr>
          <w:p>
            <w:pPr>
              <w:pStyle w:val="TableParagraph"/>
              <w:spacing w:before="53"/>
              <w:ind w:left="109"/>
              <w:rPr>
                <w:sz w:val="20"/>
              </w:rPr>
            </w:pPr>
            <w:r>
              <w:rPr>
                <w:spacing w:val="-2"/>
                <w:sz w:val="20"/>
              </w:rPr>
              <w:t>9.5173</w:t>
            </w:r>
          </w:p>
        </w:tc>
        <w:tc>
          <w:tcPr>
            <w:tcW w:w="1141" w:type="dxa"/>
          </w:tcPr>
          <w:p>
            <w:pPr>
              <w:pStyle w:val="TableParagraph"/>
              <w:spacing w:before="53"/>
              <w:ind w:left="109"/>
              <w:rPr>
                <w:sz w:val="20"/>
              </w:rPr>
            </w:pPr>
            <w:r>
              <w:rPr>
                <w:spacing w:val="-2"/>
                <w:sz w:val="20"/>
              </w:rPr>
              <w:t>11.32480</w:t>
            </w:r>
          </w:p>
        </w:tc>
        <w:tc>
          <w:tcPr>
            <w:tcW w:w="701" w:type="dxa"/>
          </w:tcPr>
          <w:p>
            <w:pPr>
              <w:pStyle w:val="TableParagraph"/>
              <w:spacing w:before="53"/>
              <w:ind w:left="35" w:right="87"/>
              <w:jc w:val="center"/>
              <w:rPr>
                <w:sz w:val="20"/>
              </w:rPr>
            </w:pPr>
            <w:r>
              <w:rPr>
                <w:spacing w:val="-4"/>
                <w:sz w:val="20"/>
              </w:rPr>
              <w:t>.872</w:t>
            </w:r>
          </w:p>
        </w:tc>
        <w:tc>
          <w:tcPr>
            <w:tcW w:w="1542" w:type="dxa"/>
          </w:tcPr>
          <w:p>
            <w:pPr>
              <w:pStyle w:val="TableParagraph"/>
              <w:spacing w:before="53"/>
              <w:ind w:left="207"/>
              <w:rPr>
                <w:sz w:val="20"/>
              </w:rPr>
            </w:pPr>
            <w:r>
              <w:rPr>
                <w:spacing w:val="-4"/>
                <w:sz w:val="20"/>
              </w:rPr>
              <w:t>-</w:t>
            </w:r>
            <w:r>
              <w:rPr>
                <w:spacing w:val="-2"/>
                <w:sz w:val="20"/>
              </w:rPr>
              <w:t>22.2047</w:t>
            </w:r>
          </w:p>
        </w:tc>
        <w:tc>
          <w:tcPr>
            <w:tcW w:w="1647" w:type="dxa"/>
          </w:tcPr>
          <w:p>
            <w:pPr>
              <w:pStyle w:val="TableParagraph"/>
              <w:spacing w:before="53"/>
              <w:ind w:left="168"/>
              <w:rPr>
                <w:sz w:val="20"/>
              </w:rPr>
            </w:pPr>
            <w:r>
              <w:rPr>
                <w:spacing w:val="-2"/>
                <w:sz w:val="20"/>
              </w:rPr>
              <w:t>41.2393</w:t>
            </w:r>
          </w:p>
        </w:tc>
      </w:tr>
      <w:tr>
        <w:trPr>
          <w:trHeight w:val="344" w:hRule="atLeast"/>
        </w:trPr>
        <w:tc>
          <w:tcPr>
            <w:tcW w:w="1247" w:type="dxa"/>
          </w:tcPr>
          <w:p>
            <w:pPr>
              <w:pStyle w:val="TableParagraph"/>
              <w:rPr>
                <w:sz w:val="20"/>
              </w:rPr>
            </w:pPr>
          </w:p>
        </w:tc>
        <w:tc>
          <w:tcPr>
            <w:tcW w:w="1078" w:type="dxa"/>
          </w:tcPr>
          <w:p>
            <w:pPr>
              <w:pStyle w:val="TableParagraph"/>
              <w:spacing w:before="52"/>
              <w:ind w:left="167"/>
              <w:rPr>
                <w:sz w:val="20"/>
              </w:rPr>
            </w:pPr>
            <w:r>
              <w:rPr>
                <w:spacing w:val="-4"/>
                <w:sz w:val="20"/>
              </w:rPr>
              <w:t>4.00</w:t>
            </w:r>
          </w:p>
        </w:tc>
        <w:tc>
          <w:tcPr>
            <w:tcW w:w="1020" w:type="dxa"/>
          </w:tcPr>
          <w:p>
            <w:pPr>
              <w:pStyle w:val="TableParagraph"/>
              <w:spacing w:before="52"/>
              <w:ind w:left="135"/>
              <w:rPr>
                <w:sz w:val="20"/>
              </w:rPr>
            </w:pPr>
            <w:r>
              <w:rPr>
                <w:spacing w:val="-4"/>
                <w:sz w:val="20"/>
              </w:rPr>
              <w:t>1.00</w:t>
            </w:r>
          </w:p>
        </w:tc>
        <w:tc>
          <w:tcPr>
            <w:tcW w:w="1104" w:type="dxa"/>
          </w:tcPr>
          <w:p>
            <w:pPr>
              <w:pStyle w:val="TableParagraph"/>
              <w:spacing w:before="52"/>
              <w:ind w:left="109"/>
              <w:rPr>
                <w:sz w:val="20"/>
              </w:rPr>
            </w:pPr>
            <w:r>
              <w:rPr>
                <w:spacing w:val="-4"/>
                <w:sz w:val="20"/>
              </w:rPr>
              <w:t>-</w:t>
            </w:r>
            <w:r>
              <w:rPr>
                <w:spacing w:val="-2"/>
                <w:sz w:val="20"/>
              </w:rPr>
              <w:t>7.9716</w:t>
            </w:r>
          </w:p>
        </w:tc>
        <w:tc>
          <w:tcPr>
            <w:tcW w:w="1141" w:type="dxa"/>
          </w:tcPr>
          <w:p>
            <w:pPr>
              <w:pStyle w:val="TableParagraph"/>
              <w:spacing w:before="52"/>
              <w:ind w:left="109"/>
              <w:rPr>
                <w:sz w:val="20"/>
              </w:rPr>
            </w:pPr>
            <w:r>
              <w:rPr>
                <w:spacing w:val="-2"/>
                <w:sz w:val="20"/>
              </w:rPr>
              <w:t>11.32480</w:t>
            </w:r>
          </w:p>
        </w:tc>
        <w:tc>
          <w:tcPr>
            <w:tcW w:w="701" w:type="dxa"/>
          </w:tcPr>
          <w:p>
            <w:pPr>
              <w:pStyle w:val="TableParagraph"/>
              <w:spacing w:before="52"/>
              <w:ind w:left="35" w:right="87"/>
              <w:jc w:val="center"/>
              <w:rPr>
                <w:sz w:val="20"/>
              </w:rPr>
            </w:pPr>
            <w:r>
              <w:rPr>
                <w:spacing w:val="-4"/>
                <w:sz w:val="20"/>
              </w:rPr>
              <w:t>.920</w:t>
            </w:r>
          </w:p>
        </w:tc>
        <w:tc>
          <w:tcPr>
            <w:tcW w:w="1542" w:type="dxa"/>
          </w:tcPr>
          <w:p>
            <w:pPr>
              <w:pStyle w:val="TableParagraph"/>
              <w:spacing w:before="52"/>
              <w:ind w:left="207"/>
              <w:rPr>
                <w:sz w:val="20"/>
              </w:rPr>
            </w:pPr>
            <w:r>
              <w:rPr>
                <w:spacing w:val="-4"/>
                <w:sz w:val="20"/>
              </w:rPr>
              <w:t>-</w:t>
            </w:r>
            <w:r>
              <w:rPr>
                <w:spacing w:val="-2"/>
                <w:sz w:val="20"/>
              </w:rPr>
              <w:t>39.6935</w:t>
            </w:r>
          </w:p>
        </w:tc>
        <w:tc>
          <w:tcPr>
            <w:tcW w:w="1647" w:type="dxa"/>
          </w:tcPr>
          <w:p>
            <w:pPr>
              <w:pStyle w:val="TableParagraph"/>
              <w:spacing w:before="52"/>
              <w:ind w:left="168"/>
              <w:rPr>
                <w:sz w:val="20"/>
              </w:rPr>
            </w:pPr>
            <w:r>
              <w:rPr>
                <w:spacing w:val="-2"/>
                <w:sz w:val="20"/>
              </w:rPr>
              <w:t>23.7504</w:t>
            </w:r>
          </w:p>
        </w:tc>
      </w:tr>
      <w:tr>
        <w:trPr>
          <w:trHeight w:val="345" w:hRule="atLeast"/>
        </w:trPr>
        <w:tc>
          <w:tcPr>
            <w:tcW w:w="1247" w:type="dxa"/>
          </w:tcPr>
          <w:p>
            <w:pPr>
              <w:pStyle w:val="TableParagraph"/>
              <w:rPr>
                <w:sz w:val="20"/>
              </w:rPr>
            </w:pPr>
          </w:p>
        </w:tc>
        <w:tc>
          <w:tcPr>
            <w:tcW w:w="1078" w:type="dxa"/>
          </w:tcPr>
          <w:p>
            <w:pPr>
              <w:pStyle w:val="TableParagraph"/>
              <w:rPr>
                <w:sz w:val="20"/>
              </w:rPr>
            </w:pPr>
          </w:p>
        </w:tc>
        <w:tc>
          <w:tcPr>
            <w:tcW w:w="1020" w:type="dxa"/>
          </w:tcPr>
          <w:p>
            <w:pPr>
              <w:pStyle w:val="TableParagraph"/>
              <w:spacing w:before="53"/>
              <w:ind w:left="135"/>
              <w:rPr>
                <w:sz w:val="20"/>
              </w:rPr>
            </w:pPr>
            <w:r>
              <w:rPr>
                <w:spacing w:val="-4"/>
                <w:sz w:val="20"/>
              </w:rPr>
              <w:t>2.00</w:t>
            </w:r>
          </w:p>
        </w:tc>
        <w:tc>
          <w:tcPr>
            <w:tcW w:w="1104" w:type="dxa"/>
          </w:tcPr>
          <w:p>
            <w:pPr>
              <w:pStyle w:val="TableParagraph"/>
              <w:spacing w:before="53"/>
              <w:ind w:left="109"/>
              <w:rPr>
                <w:sz w:val="20"/>
              </w:rPr>
            </w:pPr>
            <w:r>
              <w:rPr>
                <w:spacing w:val="-4"/>
                <w:sz w:val="20"/>
              </w:rPr>
              <w:t>-</w:t>
            </w:r>
            <w:r>
              <w:rPr>
                <w:spacing w:val="-2"/>
                <w:sz w:val="20"/>
              </w:rPr>
              <w:t>18.9890</w:t>
            </w:r>
          </w:p>
        </w:tc>
        <w:tc>
          <w:tcPr>
            <w:tcW w:w="1141" w:type="dxa"/>
          </w:tcPr>
          <w:p>
            <w:pPr>
              <w:pStyle w:val="TableParagraph"/>
              <w:spacing w:before="53"/>
              <w:ind w:left="109"/>
              <w:rPr>
                <w:sz w:val="20"/>
              </w:rPr>
            </w:pPr>
            <w:r>
              <w:rPr>
                <w:spacing w:val="-2"/>
                <w:sz w:val="20"/>
              </w:rPr>
              <w:t>11.32480</w:t>
            </w:r>
          </w:p>
        </w:tc>
        <w:tc>
          <w:tcPr>
            <w:tcW w:w="701" w:type="dxa"/>
          </w:tcPr>
          <w:p>
            <w:pPr>
              <w:pStyle w:val="TableParagraph"/>
              <w:spacing w:before="53"/>
              <w:ind w:left="35" w:right="87"/>
              <w:jc w:val="center"/>
              <w:rPr>
                <w:sz w:val="20"/>
              </w:rPr>
            </w:pPr>
            <w:r>
              <w:rPr>
                <w:spacing w:val="-4"/>
                <w:sz w:val="20"/>
              </w:rPr>
              <w:t>.422</w:t>
            </w:r>
          </w:p>
        </w:tc>
        <w:tc>
          <w:tcPr>
            <w:tcW w:w="1542" w:type="dxa"/>
          </w:tcPr>
          <w:p>
            <w:pPr>
              <w:pStyle w:val="TableParagraph"/>
              <w:spacing w:before="53"/>
              <w:ind w:left="207"/>
              <w:rPr>
                <w:sz w:val="20"/>
              </w:rPr>
            </w:pPr>
            <w:r>
              <w:rPr>
                <w:spacing w:val="-4"/>
                <w:sz w:val="20"/>
              </w:rPr>
              <w:t>-</w:t>
            </w:r>
            <w:r>
              <w:rPr>
                <w:spacing w:val="-2"/>
                <w:sz w:val="20"/>
              </w:rPr>
              <w:t>50.7110</w:t>
            </w:r>
          </w:p>
        </w:tc>
        <w:tc>
          <w:tcPr>
            <w:tcW w:w="1647" w:type="dxa"/>
          </w:tcPr>
          <w:p>
            <w:pPr>
              <w:pStyle w:val="TableParagraph"/>
              <w:spacing w:before="53"/>
              <w:ind w:left="168"/>
              <w:rPr>
                <w:sz w:val="20"/>
              </w:rPr>
            </w:pPr>
            <w:r>
              <w:rPr>
                <w:spacing w:val="-2"/>
                <w:sz w:val="20"/>
              </w:rPr>
              <w:t>12.7329</w:t>
            </w:r>
          </w:p>
        </w:tc>
      </w:tr>
      <w:tr>
        <w:trPr>
          <w:trHeight w:val="345" w:hRule="atLeast"/>
        </w:trPr>
        <w:tc>
          <w:tcPr>
            <w:tcW w:w="1247" w:type="dxa"/>
          </w:tcPr>
          <w:p>
            <w:pPr>
              <w:pStyle w:val="TableParagraph"/>
              <w:rPr>
                <w:sz w:val="20"/>
              </w:rPr>
            </w:pPr>
          </w:p>
        </w:tc>
        <w:tc>
          <w:tcPr>
            <w:tcW w:w="1078" w:type="dxa"/>
          </w:tcPr>
          <w:p>
            <w:pPr>
              <w:pStyle w:val="TableParagraph"/>
              <w:rPr>
                <w:sz w:val="20"/>
              </w:rPr>
            </w:pPr>
          </w:p>
        </w:tc>
        <w:tc>
          <w:tcPr>
            <w:tcW w:w="1020" w:type="dxa"/>
          </w:tcPr>
          <w:p>
            <w:pPr>
              <w:pStyle w:val="TableParagraph"/>
              <w:spacing w:before="53"/>
              <w:ind w:left="135"/>
              <w:rPr>
                <w:sz w:val="20"/>
              </w:rPr>
            </w:pPr>
            <w:r>
              <w:rPr>
                <w:spacing w:val="-4"/>
                <w:sz w:val="20"/>
              </w:rPr>
              <w:t>3.00</w:t>
            </w:r>
          </w:p>
        </w:tc>
        <w:tc>
          <w:tcPr>
            <w:tcW w:w="1104" w:type="dxa"/>
          </w:tcPr>
          <w:p>
            <w:pPr>
              <w:pStyle w:val="TableParagraph"/>
              <w:spacing w:before="53"/>
              <w:ind w:left="109"/>
              <w:rPr>
                <w:sz w:val="20"/>
              </w:rPr>
            </w:pPr>
            <w:r>
              <w:rPr>
                <w:spacing w:val="-4"/>
                <w:sz w:val="20"/>
              </w:rPr>
              <w:t>-</w:t>
            </w:r>
            <w:r>
              <w:rPr>
                <w:spacing w:val="-2"/>
                <w:sz w:val="20"/>
              </w:rPr>
              <w:t>9.5173</w:t>
            </w:r>
          </w:p>
        </w:tc>
        <w:tc>
          <w:tcPr>
            <w:tcW w:w="1141" w:type="dxa"/>
          </w:tcPr>
          <w:p>
            <w:pPr>
              <w:pStyle w:val="TableParagraph"/>
              <w:spacing w:before="53"/>
              <w:ind w:left="109"/>
              <w:rPr>
                <w:sz w:val="20"/>
              </w:rPr>
            </w:pPr>
            <w:r>
              <w:rPr>
                <w:spacing w:val="-2"/>
                <w:sz w:val="20"/>
              </w:rPr>
              <w:t>11.32480</w:t>
            </w:r>
          </w:p>
        </w:tc>
        <w:tc>
          <w:tcPr>
            <w:tcW w:w="701" w:type="dxa"/>
          </w:tcPr>
          <w:p>
            <w:pPr>
              <w:pStyle w:val="TableParagraph"/>
              <w:spacing w:before="53"/>
              <w:ind w:left="35" w:right="87"/>
              <w:jc w:val="center"/>
              <w:rPr>
                <w:sz w:val="20"/>
              </w:rPr>
            </w:pPr>
            <w:r>
              <w:rPr>
                <w:spacing w:val="-4"/>
                <w:sz w:val="20"/>
              </w:rPr>
              <w:t>.872</w:t>
            </w:r>
          </w:p>
        </w:tc>
        <w:tc>
          <w:tcPr>
            <w:tcW w:w="1542" w:type="dxa"/>
          </w:tcPr>
          <w:p>
            <w:pPr>
              <w:pStyle w:val="TableParagraph"/>
              <w:spacing w:before="53"/>
              <w:ind w:left="207"/>
              <w:rPr>
                <w:sz w:val="20"/>
              </w:rPr>
            </w:pPr>
            <w:r>
              <w:rPr>
                <w:spacing w:val="-4"/>
                <w:sz w:val="20"/>
              </w:rPr>
              <w:t>-</w:t>
            </w:r>
            <w:r>
              <w:rPr>
                <w:spacing w:val="-2"/>
                <w:sz w:val="20"/>
              </w:rPr>
              <w:t>41.2393</w:t>
            </w:r>
          </w:p>
        </w:tc>
        <w:tc>
          <w:tcPr>
            <w:tcW w:w="1647" w:type="dxa"/>
          </w:tcPr>
          <w:p>
            <w:pPr>
              <w:pStyle w:val="TableParagraph"/>
              <w:spacing w:before="53"/>
              <w:ind w:left="168"/>
              <w:rPr>
                <w:sz w:val="20"/>
              </w:rPr>
            </w:pPr>
            <w:r>
              <w:rPr>
                <w:spacing w:val="-2"/>
                <w:sz w:val="20"/>
              </w:rPr>
              <w:t>22.2047</w:t>
            </w:r>
          </w:p>
        </w:tc>
      </w:tr>
      <w:tr>
        <w:trPr>
          <w:trHeight w:val="344" w:hRule="atLeast"/>
        </w:trPr>
        <w:tc>
          <w:tcPr>
            <w:tcW w:w="1247" w:type="dxa"/>
          </w:tcPr>
          <w:p>
            <w:pPr>
              <w:pStyle w:val="TableParagraph"/>
              <w:spacing w:before="53"/>
              <w:ind w:left="122"/>
              <w:rPr>
                <w:sz w:val="20"/>
              </w:rPr>
            </w:pPr>
            <w:r>
              <w:rPr>
                <w:spacing w:val="-5"/>
                <w:sz w:val="20"/>
              </w:rPr>
              <w:t>LSD</w:t>
            </w:r>
          </w:p>
        </w:tc>
        <w:tc>
          <w:tcPr>
            <w:tcW w:w="1078" w:type="dxa"/>
          </w:tcPr>
          <w:p>
            <w:pPr>
              <w:pStyle w:val="TableParagraph"/>
              <w:spacing w:before="53"/>
              <w:ind w:left="167"/>
              <w:rPr>
                <w:sz w:val="20"/>
              </w:rPr>
            </w:pPr>
            <w:r>
              <w:rPr>
                <w:spacing w:val="-4"/>
                <w:sz w:val="20"/>
              </w:rPr>
              <w:t>1.00</w:t>
            </w:r>
          </w:p>
        </w:tc>
        <w:tc>
          <w:tcPr>
            <w:tcW w:w="1020" w:type="dxa"/>
          </w:tcPr>
          <w:p>
            <w:pPr>
              <w:pStyle w:val="TableParagraph"/>
              <w:spacing w:before="53"/>
              <w:ind w:left="135"/>
              <w:rPr>
                <w:sz w:val="20"/>
              </w:rPr>
            </w:pPr>
            <w:r>
              <w:rPr>
                <w:spacing w:val="-4"/>
                <w:sz w:val="20"/>
              </w:rPr>
              <w:t>2.00</w:t>
            </w:r>
          </w:p>
        </w:tc>
        <w:tc>
          <w:tcPr>
            <w:tcW w:w="1104" w:type="dxa"/>
          </w:tcPr>
          <w:p>
            <w:pPr>
              <w:pStyle w:val="TableParagraph"/>
              <w:spacing w:before="53"/>
              <w:ind w:left="109"/>
              <w:rPr>
                <w:sz w:val="20"/>
              </w:rPr>
            </w:pPr>
            <w:r>
              <w:rPr>
                <w:spacing w:val="-4"/>
                <w:sz w:val="20"/>
              </w:rPr>
              <w:t>-</w:t>
            </w:r>
            <w:r>
              <w:rPr>
                <w:spacing w:val="-2"/>
                <w:sz w:val="20"/>
              </w:rPr>
              <w:t>11.0175</w:t>
            </w:r>
          </w:p>
        </w:tc>
        <w:tc>
          <w:tcPr>
            <w:tcW w:w="1141" w:type="dxa"/>
          </w:tcPr>
          <w:p>
            <w:pPr>
              <w:pStyle w:val="TableParagraph"/>
              <w:spacing w:before="53"/>
              <w:ind w:left="109"/>
              <w:rPr>
                <w:sz w:val="20"/>
              </w:rPr>
            </w:pPr>
            <w:r>
              <w:rPr>
                <w:spacing w:val="-2"/>
                <w:sz w:val="20"/>
              </w:rPr>
              <w:t>11.32480</w:t>
            </w:r>
          </w:p>
        </w:tc>
        <w:tc>
          <w:tcPr>
            <w:tcW w:w="701" w:type="dxa"/>
          </w:tcPr>
          <w:p>
            <w:pPr>
              <w:pStyle w:val="TableParagraph"/>
              <w:spacing w:before="53"/>
              <w:ind w:left="35" w:right="87"/>
              <w:jc w:val="center"/>
              <w:rPr>
                <w:sz w:val="20"/>
              </w:rPr>
            </w:pPr>
            <w:r>
              <w:rPr>
                <w:spacing w:val="-4"/>
                <w:sz w:val="20"/>
              </w:rPr>
              <w:t>.331</w:t>
            </w:r>
          </w:p>
        </w:tc>
        <w:tc>
          <w:tcPr>
            <w:tcW w:w="1542" w:type="dxa"/>
          </w:tcPr>
          <w:p>
            <w:pPr>
              <w:pStyle w:val="TableParagraph"/>
              <w:spacing w:before="53"/>
              <w:ind w:left="207"/>
              <w:rPr>
                <w:sz w:val="20"/>
              </w:rPr>
            </w:pPr>
            <w:r>
              <w:rPr>
                <w:spacing w:val="-4"/>
                <w:sz w:val="20"/>
              </w:rPr>
              <w:t>-</w:t>
            </w:r>
            <w:r>
              <w:rPr>
                <w:spacing w:val="-2"/>
                <w:sz w:val="20"/>
              </w:rPr>
              <w:t>33.2454</w:t>
            </w:r>
          </w:p>
        </w:tc>
        <w:tc>
          <w:tcPr>
            <w:tcW w:w="1647" w:type="dxa"/>
          </w:tcPr>
          <w:p>
            <w:pPr>
              <w:pStyle w:val="TableParagraph"/>
              <w:spacing w:before="53"/>
              <w:ind w:left="168"/>
              <w:rPr>
                <w:sz w:val="20"/>
              </w:rPr>
            </w:pPr>
            <w:r>
              <w:rPr>
                <w:spacing w:val="-2"/>
                <w:sz w:val="20"/>
              </w:rPr>
              <w:t>11.2104</w:t>
            </w:r>
          </w:p>
        </w:tc>
      </w:tr>
      <w:tr>
        <w:trPr>
          <w:trHeight w:val="344" w:hRule="atLeast"/>
        </w:trPr>
        <w:tc>
          <w:tcPr>
            <w:tcW w:w="1247" w:type="dxa"/>
          </w:tcPr>
          <w:p>
            <w:pPr>
              <w:pStyle w:val="TableParagraph"/>
              <w:rPr>
                <w:sz w:val="20"/>
              </w:rPr>
            </w:pPr>
          </w:p>
        </w:tc>
        <w:tc>
          <w:tcPr>
            <w:tcW w:w="1078" w:type="dxa"/>
          </w:tcPr>
          <w:p>
            <w:pPr>
              <w:pStyle w:val="TableParagraph"/>
              <w:rPr>
                <w:sz w:val="20"/>
              </w:rPr>
            </w:pPr>
          </w:p>
        </w:tc>
        <w:tc>
          <w:tcPr>
            <w:tcW w:w="1020" w:type="dxa"/>
          </w:tcPr>
          <w:p>
            <w:pPr>
              <w:pStyle w:val="TableParagraph"/>
              <w:spacing w:before="52"/>
              <w:ind w:left="135"/>
              <w:rPr>
                <w:sz w:val="20"/>
              </w:rPr>
            </w:pPr>
            <w:r>
              <w:rPr>
                <w:spacing w:val="-4"/>
                <w:sz w:val="20"/>
              </w:rPr>
              <w:t>3.00</w:t>
            </w:r>
          </w:p>
        </w:tc>
        <w:tc>
          <w:tcPr>
            <w:tcW w:w="1104" w:type="dxa"/>
          </w:tcPr>
          <w:p>
            <w:pPr>
              <w:pStyle w:val="TableParagraph"/>
              <w:spacing w:before="52"/>
              <w:ind w:left="109"/>
              <w:rPr>
                <w:sz w:val="20"/>
              </w:rPr>
            </w:pPr>
            <w:r>
              <w:rPr>
                <w:sz w:val="20"/>
              </w:rPr>
              <w:t>-1</w:t>
            </w:r>
            <w:r>
              <w:rPr>
                <w:spacing w:val="-3"/>
                <w:sz w:val="20"/>
              </w:rPr>
              <w:t> </w:t>
            </w:r>
            <w:r>
              <w:rPr>
                <w:spacing w:val="-2"/>
                <w:sz w:val="20"/>
              </w:rPr>
              <w:t>.5457</w:t>
            </w:r>
          </w:p>
        </w:tc>
        <w:tc>
          <w:tcPr>
            <w:tcW w:w="1141" w:type="dxa"/>
          </w:tcPr>
          <w:p>
            <w:pPr>
              <w:pStyle w:val="TableParagraph"/>
              <w:spacing w:before="52"/>
              <w:ind w:left="109"/>
              <w:rPr>
                <w:sz w:val="20"/>
              </w:rPr>
            </w:pPr>
            <w:r>
              <w:rPr>
                <w:spacing w:val="-2"/>
                <w:sz w:val="20"/>
              </w:rPr>
              <w:t>11.32480</w:t>
            </w:r>
          </w:p>
        </w:tc>
        <w:tc>
          <w:tcPr>
            <w:tcW w:w="701" w:type="dxa"/>
          </w:tcPr>
          <w:p>
            <w:pPr>
              <w:pStyle w:val="TableParagraph"/>
              <w:spacing w:before="52"/>
              <w:ind w:left="35" w:right="87"/>
              <w:jc w:val="center"/>
              <w:rPr>
                <w:sz w:val="20"/>
              </w:rPr>
            </w:pPr>
            <w:r>
              <w:rPr>
                <w:spacing w:val="-4"/>
                <w:sz w:val="20"/>
              </w:rPr>
              <w:t>.891</w:t>
            </w:r>
          </w:p>
        </w:tc>
        <w:tc>
          <w:tcPr>
            <w:tcW w:w="1542" w:type="dxa"/>
          </w:tcPr>
          <w:p>
            <w:pPr>
              <w:pStyle w:val="TableParagraph"/>
              <w:spacing w:before="52"/>
              <w:ind w:left="207"/>
              <w:rPr>
                <w:sz w:val="20"/>
              </w:rPr>
            </w:pPr>
            <w:r>
              <w:rPr>
                <w:spacing w:val="-4"/>
                <w:sz w:val="20"/>
              </w:rPr>
              <w:t>-</w:t>
            </w:r>
            <w:r>
              <w:rPr>
                <w:spacing w:val="-2"/>
                <w:sz w:val="20"/>
              </w:rPr>
              <w:t>23.7736</w:t>
            </w:r>
          </w:p>
        </w:tc>
        <w:tc>
          <w:tcPr>
            <w:tcW w:w="1647" w:type="dxa"/>
          </w:tcPr>
          <w:p>
            <w:pPr>
              <w:pStyle w:val="TableParagraph"/>
              <w:spacing w:before="52"/>
              <w:ind w:left="168"/>
              <w:rPr>
                <w:sz w:val="20"/>
              </w:rPr>
            </w:pPr>
            <w:r>
              <w:rPr>
                <w:spacing w:val="-2"/>
                <w:sz w:val="20"/>
              </w:rPr>
              <w:t>20.6822</w:t>
            </w:r>
          </w:p>
        </w:tc>
      </w:tr>
      <w:tr>
        <w:trPr>
          <w:trHeight w:val="345" w:hRule="atLeast"/>
        </w:trPr>
        <w:tc>
          <w:tcPr>
            <w:tcW w:w="1247" w:type="dxa"/>
          </w:tcPr>
          <w:p>
            <w:pPr>
              <w:pStyle w:val="TableParagraph"/>
              <w:rPr>
                <w:sz w:val="20"/>
              </w:rPr>
            </w:pPr>
          </w:p>
        </w:tc>
        <w:tc>
          <w:tcPr>
            <w:tcW w:w="1078" w:type="dxa"/>
          </w:tcPr>
          <w:p>
            <w:pPr>
              <w:pStyle w:val="TableParagraph"/>
              <w:rPr>
                <w:sz w:val="20"/>
              </w:rPr>
            </w:pPr>
          </w:p>
        </w:tc>
        <w:tc>
          <w:tcPr>
            <w:tcW w:w="1020" w:type="dxa"/>
          </w:tcPr>
          <w:p>
            <w:pPr>
              <w:pStyle w:val="TableParagraph"/>
              <w:spacing w:before="53"/>
              <w:ind w:left="135"/>
              <w:rPr>
                <w:sz w:val="20"/>
              </w:rPr>
            </w:pPr>
            <w:r>
              <w:rPr>
                <w:spacing w:val="-4"/>
                <w:sz w:val="20"/>
              </w:rPr>
              <w:t>4.00</w:t>
            </w:r>
          </w:p>
        </w:tc>
        <w:tc>
          <w:tcPr>
            <w:tcW w:w="1104" w:type="dxa"/>
          </w:tcPr>
          <w:p>
            <w:pPr>
              <w:pStyle w:val="TableParagraph"/>
              <w:spacing w:before="53"/>
              <w:ind w:left="109"/>
              <w:rPr>
                <w:sz w:val="20"/>
              </w:rPr>
            </w:pPr>
            <w:r>
              <w:rPr>
                <w:spacing w:val="-2"/>
                <w:sz w:val="20"/>
              </w:rPr>
              <w:t>7.9716</w:t>
            </w:r>
          </w:p>
        </w:tc>
        <w:tc>
          <w:tcPr>
            <w:tcW w:w="1141" w:type="dxa"/>
          </w:tcPr>
          <w:p>
            <w:pPr>
              <w:pStyle w:val="TableParagraph"/>
              <w:spacing w:before="53"/>
              <w:ind w:left="109"/>
              <w:rPr>
                <w:sz w:val="20"/>
              </w:rPr>
            </w:pPr>
            <w:r>
              <w:rPr>
                <w:spacing w:val="-2"/>
                <w:sz w:val="20"/>
              </w:rPr>
              <w:t>11.32480</w:t>
            </w:r>
          </w:p>
        </w:tc>
        <w:tc>
          <w:tcPr>
            <w:tcW w:w="701" w:type="dxa"/>
          </w:tcPr>
          <w:p>
            <w:pPr>
              <w:pStyle w:val="TableParagraph"/>
              <w:spacing w:before="53"/>
              <w:ind w:left="35" w:right="87"/>
              <w:jc w:val="center"/>
              <w:rPr>
                <w:sz w:val="20"/>
              </w:rPr>
            </w:pPr>
            <w:r>
              <w:rPr>
                <w:spacing w:val="-4"/>
                <w:sz w:val="20"/>
              </w:rPr>
              <w:t>.482</w:t>
            </w:r>
          </w:p>
        </w:tc>
        <w:tc>
          <w:tcPr>
            <w:tcW w:w="1542" w:type="dxa"/>
          </w:tcPr>
          <w:p>
            <w:pPr>
              <w:pStyle w:val="TableParagraph"/>
              <w:spacing w:before="53"/>
              <w:ind w:left="207"/>
              <w:rPr>
                <w:sz w:val="20"/>
              </w:rPr>
            </w:pPr>
            <w:r>
              <w:rPr>
                <w:spacing w:val="-4"/>
                <w:sz w:val="20"/>
              </w:rPr>
              <w:t>-</w:t>
            </w:r>
            <w:r>
              <w:rPr>
                <w:spacing w:val="-2"/>
                <w:sz w:val="20"/>
              </w:rPr>
              <w:t>14.2564</w:t>
            </w:r>
          </w:p>
        </w:tc>
        <w:tc>
          <w:tcPr>
            <w:tcW w:w="1647" w:type="dxa"/>
          </w:tcPr>
          <w:p>
            <w:pPr>
              <w:pStyle w:val="TableParagraph"/>
              <w:spacing w:before="53"/>
              <w:ind w:left="168"/>
              <w:rPr>
                <w:sz w:val="20"/>
              </w:rPr>
            </w:pPr>
            <w:r>
              <w:rPr>
                <w:spacing w:val="-2"/>
                <w:sz w:val="20"/>
              </w:rPr>
              <w:t>30.1995</w:t>
            </w:r>
          </w:p>
        </w:tc>
      </w:tr>
      <w:tr>
        <w:trPr>
          <w:trHeight w:val="405" w:hRule="atLeast"/>
        </w:trPr>
        <w:tc>
          <w:tcPr>
            <w:tcW w:w="1247" w:type="dxa"/>
            <w:tcBorders>
              <w:bottom w:val="single" w:sz="4" w:space="0" w:color="000000"/>
            </w:tcBorders>
          </w:tcPr>
          <w:p>
            <w:pPr>
              <w:pStyle w:val="TableParagraph"/>
              <w:rPr>
                <w:sz w:val="20"/>
              </w:rPr>
            </w:pPr>
          </w:p>
        </w:tc>
        <w:tc>
          <w:tcPr>
            <w:tcW w:w="1078" w:type="dxa"/>
            <w:tcBorders>
              <w:bottom w:val="single" w:sz="4" w:space="0" w:color="000000"/>
            </w:tcBorders>
          </w:tcPr>
          <w:p>
            <w:pPr>
              <w:pStyle w:val="TableParagraph"/>
              <w:spacing w:before="53"/>
              <w:ind w:left="167"/>
              <w:rPr>
                <w:sz w:val="20"/>
              </w:rPr>
            </w:pPr>
            <w:r>
              <w:rPr>
                <w:spacing w:val="-4"/>
                <w:sz w:val="20"/>
              </w:rPr>
              <w:t>2.00</w:t>
            </w:r>
          </w:p>
        </w:tc>
        <w:tc>
          <w:tcPr>
            <w:tcW w:w="1020" w:type="dxa"/>
            <w:tcBorders>
              <w:bottom w:val="single" w:sz="4" w:space="0" w:color="000000"/>
            </w:tcBorders>
          </w:tcPr>
          <w:p>
            <w:pPr>
              <w:pStyle w:val="TableParagraph"/>
              <w:spacing w:before="53"/>
              <w:ind w:left="135"/>
              <w:rPr>
                <w:sz w:val="20"/>
              </w:rPr>
            </w:pPr>
            <w:r>
              <w:rPr>
                <w:spacing w:val="-4"/>
                <w:sz w:val="20"/>
              </w:rPr>
              <w:t>1.00</w:t>
            </w:r>
          </w:p>
        </w:tc>
        <w:tc>
          <w:tcPr>
            <w:tcW w:w="1104" w:type="dxa"/>
            <w:tcBorders>
              <w:bottom w:val="single" w:sz="4" w:space="0" w:color="000000"/>
            </w:tcBorders>
          </w:tcPr>
          <w:p>
            <w:pPr>
              <w:pStyle w:val="TableParagraph"/>
              <w:spacing w:before="53"/>
              <w:ind w:left="109"/>
              <w:rPr>
                <w:sz w:val="20"/>
              </w:rPr>
            </w:pPr>
            <w:r>
              <w:rPr>
                <w:spacing w:val="-2"/>
                <w:sz w:val="20"/>
              </w:rPr>
              <w:t>11.0175</w:t>
            </w:r>
          </w:p>
        </w:tc>
        <w:tc>
          <w:tcPr>
            <w:tcW w:w="1141" w:type="dxa"/>
            <w:tcBorders>
              <w:bottom w:val="single" w:sz="4" w:space="0" w:color="000000"/>
            </w:tcBorders>
          </w:tcPr>
          <w:p>
            <w:pPr>
              <w:pStyle w:val="TableParagraph"/>
              <w:spacing w:before="53"/>
              <w:ind w:left="109"/>
              <w:rPr>
                <w:sz w:val="20"/>
              </w:rPr>
            </w:pPr>
            <w:r>
              <w:rPr>
                <w:spacing w:val="-2"/>
                <w:sz w:val="20"/>
              </w:rPr>
              <w:t>11.32480</w:t>
            </w:r>
          </w:p>
        </w:tc>
        <w:tc>
          <w:tcPr>
            <w:tcW w:w="701" w:type="dxa"/>
            <w:tcBorders>
              <w:bottom w:val="single" w:sz="4" w:space="0" w:color="000000"/>
            </w:tcBorders>
          </w:tcPr>
          <w:p>
            <w:pPr>
              <w:pStyle w:val="TableParagraph"/>
              <w:spacing w:before="53"/>
              <w:ind w:left="35" w:right="87"/>
              <w:jc w:val="center"/>
              <w:rPr>
                <w:sz w:val="20"/>
              </w:rPr>
            </w:pPr>
            <w:r>
              <w:rPr>
                <w:spacing w:val="-4"/>
                <w:sz w:val="20"/>
              </w:rPr>
              <w:t>.331</w:t>
            </w:r>
          </w:p>
        </w:tc>
        <w:tc>
          <w:tcPr>
            <w:tcW w:w="1542" w:type="dxa"/>
            <w:tcBorders>
              <w:bottom w:val="single" w:sz="4" w:space="0" w:color="000000"/>
            </w:tcBorders>
          </w:tcPr>
          <w:p>
            <w:pPr>
              <w:pStyle w:val="TableParagraph"/>
              <w:spacing w:before="53"/>
              <w:ind w:left="207"/>
              <w:rPr>
                <w:sz w:val="20"/>
              </w:rPr>
            </w:pPr>
            <w:r>
              <w:rPr>
                <w:spacing w:val="-4"/>
                <w:sz w:val="20"/>
              </w:rPr>
              <w:t>-</w:t>
            </w:r>
            <w:r>
              <w:rPr>
                <w:spacing w:val="-2"/>
                <w:sz w:val="20"/>
              </w:rPr>
              <w:t>11.2104</w:t>
            </w:r>
          </w:p>
        </w:tc>
        <w:tc>
          <w:tcPr>
            <w:tcW w:w="1647" w:type="dxa"/>
            <w:tcBorders>
              <w:bottom w:val="single" w:sz="4" w:space="0" w:color="000000"/>
            </w:tcBorders>
          </w:tcPr>
          <w:p>
            <w:pPr>
              <w:pStyle w:val="TableParagraph"/>
              <w:spacing w:before="53"/>
              <w:ind w:left="168"/>
              <w:rPr>
                <w:sz w:val="20"/>
              </w:rPr>
            </w:pPr>
            <w:r>
              <w:rPr>
                <w:spacing w:val="-2"/>
                <w:sz w:val="20"/>
              </w:rPr>
              <w:t>33.2454</w:t>
            </w:r>
          </w:p>
        </w:tc>
      </w:tr>
    </w:tbl>
    <w:p>
      <w:pPr>
        <w:spacing w:after="0"/>
        <w:rPr>
          <w:sz w:val="20"/>
        </w:rPr>
        <w:sectPr>
          <w:pgSz w:w="11910" w:h="16840"/>
          <w:pgMar w:header="0" w:footer="789" w:top="1760" w:bottom="980" w:left="1400" w:right="0"/>
        </w:sectPr>
      </w:pPr>
    </w:p>
    <w:tbl>
      <w:tblPr>
        <w:tblW w:w="0" w:type="auto"/>
        <w:jc w:val="left"/>
        <w:tblInd w:w="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06"/>
        <w:gridCol w:w="1021"/>
        <w:gridCol w:w="1233"/>
        <w:gridCol w:w="1159"/>
        <w:gridCol w:w="771"/>
        <w:gridCol w:w="1314"/>
        <w:gridCol w:w="1876"/>
      </w:tblGrid>
      <w:tr>
        <w:trPr>
          <w:trHeight w:val="2759" w:hRule="atLeast"/>
        </w:trPr>
        <w:tc>
          <w:tcPr>
            <w:tcW w:w="2106" w:type="dxa"/>
            <w:tcBorders>
              <w:top w:val="single" w:sz="4" w:space="0" w:color="000000"/>
              <w:bottom w:val="single" w:sz="4" w:space="0" w:color="000000"/>
            </w:tcBorders>
          </w:tcPr>
          <w:p>
            <w:pPr>
              <w:pStyle w:val="TableParagraph"/>
              <w:rPr>
                <w:b/>
                <w:sz w:val="20"/>
              </w:rPr>
            </w:pPr>
          </w:p>
          <w:p>
            <w:pPr>
              <w:pStyle w:val="TableParagraph"/>
              <w:spacing w:before="224"/>
              <w:rPr>
                <w:b/>
                <w:sz w:val="20"/>
              </w:rPr>
            </w:pPr>
          </w:p>
          <w:p>
            <w:pPr>
              <w:pStyle w:val="TableParagraph"/>
              <w:ind w:right="346"/>
              <w:jc w:val="right"/>
              <w:rPr>
                <w:sz w:val="20"/>
              </w:rPr>
            </w:pPr>
            <w:r>
              <w:rPr>
                <w:spacing w:val="-4"/>
                <w:sz w:val="20"/>
              </w:rPr>
              <w:t>3.00</w:t>
            </w:r>
          </w:p>
          <w:p>
            <w:pPr>
              <w:pStyle w:val="TableParagraph"/>
              <w:rPr>
                <w:b/>
                <w:sz w:val="20"/>
              </w:rPr>
            </w:pPr>
          </w:p>
          <w:p>
            <w:pPr>
              <w:pStyle w:val="TableParagraph"/>
              <w:rPr>
                <w:b/>
                <w:sz w:val="20"/>
              </w:rPr>
            </w:pPr>
          </w:p>
          <w:p>
            <w:pPr>
              <w:pStyle w:val="TableParagraph"/>
              <w:spacing w:before="115"/>
              <w:rPr>
                <w:b/>
                <w:sz w:val="20"/>
              </w:rPr>
            </w:pPr>
          </w:p>
          <w:p>
            <w:pPr>
              <w:pStyle w:val="TableParagraph"/>
              <w:ind w:right="346"/>
              <w:jc w:val="right"/>
              <w:rPr>
                <w:sz w:val="20"/>
              </w:rPr>
            </w:pPr>
            <w:r>
              <w:rPr>
                <w:spacing w:val="-4"/>
                <w:sz w:val="20"/>
              </w:rPr>
              <w:t>4.00</w:t>
            </w:r>
          </w:p>
        </w:tc>
        <w:tc>
          <w:tcPr>
            <w:tcW w:w="1021" w:type="dxa"/>
            <w:tcBorders>
              <w:top w:val="single" w:sz="4" w:space="0" w:color="000000"/>
              <w:bottom w:val="single" w:sz="4" w:space="0" w:color="000000"/>
            </w:tcBorders>
          </w:tcPr>
          <w:p>
            <w:pPr>
              <w:pStyle w:val="TableParagraph"/>
              <w:spacing w:line="223" w:lineRule="exact"/>
              <w:ind w:left="347"/>
              <w:rPr>
                <w:sz w:val="20"/>
              </w:rPr>
            </w:pPr>
            <w:r>
              <w:rPr>
                <w:spacing w:val="-4"/>
                <w:sz w:val="20"/>
              </w:rPr>
              <w:t>3.00</w:t>
            </w:r>
          </w:p>
          <w:p>
            <w:pPr>
              <w:pStyle w:val="TableParagraph"/>
              <w:spacing w:before="115"/>
              <w:ind w:left="347"/>
              <w:rPr>
                <w:sz w:val="20"/>
              </w:rPr>
            </w:pPr>
            <w:r>
              <w:rPr>
                <w:spacing w:val="-4"/>
                <w:sz w:val="20"/>
              </w:rPr>
              <w:t>4.00</w:t>
            </w:r>
          </w:p>
          <w:p>
            <w:pPr>
              <w:pStyle w:val="TableParagraph"/>
              <w:spacing w:before="116"/>
              <w:ind w:left="347"/>
              <w:rPr>
                <w:sz w:val="20"/>
              </w:rPr>
            </w:pPr>
            <w:r>
              <w:rPr>
                <w:spacing w:val="-4"/>
                <w:sz w:val="20"/>
              </w:rPr>
              <w:t>1.00</w:t>
            </w:r>
          </w:p>
          <w:p>
            <w:pPr>
              <w:pStyle w:val="TableParagraph"/>
              <w:spacing w:before="113"/>
              <w:ind w:left="347"/>
              <w:rPr>
                <w:sz w:val="20"/>
              </w:rPr>
            </w:pPr>
            <w:r>
              <w:rPr>
                <w:spacing w:val="-4"/>
                <w:sz w:val="20"/>
              </w:rPr>
              <w:t>2.00</w:t>
            </w:r>
          </w:p>
          <w:p>
            <w:pPr>
              <w:pStyle w:val="TableParagraph"/>
              <w:spacing w:before="116"/>
              <w:ind w:left="347"/>
              <w:rPr>
                <w:sz w:val="20"/>
              </w:rPr>
            </w:pPr>
            <w:r>
              <w:rPr>
                <w:spacing w:val="-4"/>
                <w:sz w:val="20"/>
              </w:rPr>
              <w:t>4.00</w:t>
            </w:r>
          </w:p>
          <w:p>
            <w:pPr>
              <w:pStyle w:val="TableParagraph"/>
              <w:spacing w:before="115"/>
              <w:ind w:left="347"/>
              <w:rPr>
                <w:sz w:val="20"/>
              </w:rPr>
            </w:pPr>
            <w:r>
              <w:rPr>
                <w:spacing w:val="-4"/>
                <w:sz w:val="20"/>
              </w:rPr>
              <w:t>1.00</w:t>
            </w:r>
          </w:p>
          <w:p>
            <w:pPr>
              <w:pStyle w:val="TableParagraph"/>
              <w:spacing w:before="116"/>
              <w:ind w:left="347"/>
              <w:rPr>
                <w:sz w:val="20"/>
              </w:rPr>
            </w:pPr>
            <w:r>
              <w:rPr>
                <w:spacing w:val="-4"/>
                <w:sz w:val="20"/>
              </w:rPr>
              <w:t>2.00</w:t>
            </w:r>
          </w:p>
          <w:p>
            <w:pPr>
              <w:pStyle w:val="TableParagraph"/>
              <w:spacing w:before="113"/>
              <w:ind w:left="347"/>
              <w:rPr>
                <w:sz w:val="20"/>
              </w:rPr>
            </w:pPr>
            <w:r>
              <w:rPr>
                <w:spacing w:val="-4"/>
                <w:sz w:val="20"/>
              </w:rPr>
              <w:t>3.00</w:t>
            </w:r>
          </w:p>
        </w:tc>
        <w:tc>
          <w:tcPr>
            <w:tcW w:w="1233" w:type="dxa"/>
            <w:tcBorders>
              <w:top w:val="single" w:sz="4" w:space="0" w:color="000000"/>
              <w:bottom w:val="single" w:sz="4" w:space="0" w:color="000000"/>
            </w:tcBorders>
          </w:tcPr>
          <w:p>
            <w:pPr>
              <w:pStyle w:val="TableParagraph"/>
              <w:spacing w:line="223" w:lineRule="exact"/>
              <w:ind w:left="320"/>
              <w:rPr>
                <w:sz w:val="20"/>
              </w:rPr>
            </w:pPr>
            <w:r>
              <w:rPr>
                <w:spacing w:val="-2"/>
                <w:sz w:val="20"/>
              </w:rPr>
              <w:t>9.4718</w:t>
            </w:r>
          </w:p>
          <w:p>
            <w:pPr>
              <w:pStyle w:val="TableParagraph"/>
              <w:spacing w:before="115"/>
              <w:ind w:left="320"/>
              <w:rPr>
                <w:sz w:val="20"/>
              </w:rPr>
            </w:pPr>
            <w:r>
              <w:rPr>
                <w:spacing w:val="-2"/>
                <w:sz w:val="20"/>
              </w:rPr>
              <w:t>18.9890</w:t>
            </w:r>
          </w:p>
          <w:p>
            <w:pPr>
              <w:pStyle w:val="TableParagraph"/>
              <w:spacing w:before="116"/>
              <w:ind w:left="320"/>
              <w:rPr>
                <w:sz w:val="20"/>
              </w:rPr>
            </w:pPr>
            <w:r>
              <w:rPr>
                <w:spacing w:val="-2"/>
                <w:sz w:val="20"/>
              </w:rPr>
              <w:t>1.5457</w:t>
            </w:r>
          </w:p>
          <w:p>
            <w:pPr>
              <w:pStyle w:val="TableParagraph"/>
              <w:spacing w:before="113"/>
              <w:ind w:left="320"/>
              <w:rPr>
                <w:sz w:val="20"/>
              </w:rPr>
            </w:pPr>
            <w:r>
              <w:rPr>
                <w:spacing w:val="-4"/>
                <w:sz w:val="20"/>
              </w:rPr>
              <w:t>-</w:t>
            </w:r>
            <w:r>
              <w:rPr>
                <w:spacing w:val="-2"/>
                <w:sz w:val="20"/>
              </w:rPr>
              <w:t>9.4718</w:t>
            </w:r>
          </w:p>
          <w:p>
            <w:pPr>
              <w:pStyle w:val="TableParagraph"/>
              <w:spacing w:before="116"/>
              <w:ind w:left="320"/>
              <w:rPr>
                <w:sz w:val="20"/>
              </w:rPr>
            </w:pPr>
            <w:r>
              <w:rPr>
                <w:spacing w:val="-2"/>
                <w:sz w:val="20"/>
              </w:rPr>
              <w:t>9.5173</w:t>
            </w:r>
          </w:p>
          <w:p>
            <w:pPr>
              <w:pStyle w:val="TableParagraph"/>
              <w:spacing w:before="115"/>
              <w:ind w:left="320"/>
              <w:rPr>
                <w:sz w:val="20"/>
              </w:rPr>
            </w:pPr>
            <w:r>
              <w:rPr>
                <w:spacing w:val="-4"/>
                <w:sz w:val="20"/>
              </w:rPr>
              <w:t>-</w:t>
            </w:r>
            <w:r>
              <w:rPr>
                <w:spacing w:val="-2"/>
                <w:sz w:val="20"/>
              </w:rPr>
              <w:t>7.9716</w:t>
            </w:r>
          </w:p>
          <w:p>
            <w:pPr>
              <w:pStyle w:val="TableParagraph"/>
              <w:spacing w:before="116"/>
              <w:ind w:left="320"/>
              <w:rPr>
                <w:sz w:val="20"/>
              </w:rPr>
            </w:pPr>
            <w:r>
              <w:rPr>
                <w:spacing w:val="-4"/>
                <w:sz w:val="20"/>
              </w:rPr>
              <w:t>-</w:t>
            </w:r>
            <w:r>
              <w:rPr>
                <w:spacing w:val="-2"/>
                <w:sz w:val="20"/>
              </w:rPr>
              <w:t>18.9890</w:t>
            </w:r>
          </w:p>
          <w:p>
            <w:pPr>
              <w:pStyle w:val="TableParagraph"/>
              <w:spacing w:before="113"/>
              <w:ind w:left="320"/>
              <w:rPr>
                <w:sz w:val="20"/>
              </w:rPr>
            </w:pPr>
            <w:r>
              <w:rPr>
                <w:spacing w:val="-4"/>
                <w:sz w:val="20"/>
              </w:rPr>
              <w:t>-</w:t>
            </w:r>
            <w:r>
              <w:rPr>
                <w:spacing w:val="-2"/>
                <w:sz w:val="20"/>
              </w:rPr>
              <w:t>9.5173</w:t>
            </w:r>
          </w:p>
        </w:tc>
        <w:tc>
          <w:tcPr>
            <w:tcW w:w="1159" w:type="dxa"/>
            <w:tcBorders>
              <w:top w:val="single" w:sz="4" w:space="0" w:color="000000"/>
              <w:bottom w:val="single" w:sz="4" w:space="0" w:color="000000"/>
            </w:tcBorders>
          </w:tcPr>
          <w:p>
            <w:pPr>
              <w:pStyle w:val="TableParagraph"/>
              <w:spacing w:line="223" w:lineRule="exact"/>
              <w:ind w:left="191"/>
              <w:rPr>
                <w:sz w:val="20"/>
              </w:rPr>
            </w:pPr>
            <w:r>
              <w:rPr>
                <w:spacing w:val="-2"/>
                <w:sz w:val="20"/>
              </w:rPr>
              <w:t>11.32480</w:t>
            </w:r>
          </w:p>
          <w:p>
            <w:pPr>
              <w:pStyle w:val="TableParagraph"/>
              <w:spacing w:before="115"/>
              <w:ind w:left="191"/>
              <w:rPr>
                <w:sz w:val="20"/>
              </w:rPr>
            </w:pPr>
            <w:r>
              <w:rPr>
                <w:spacing w:val="-2"/>
                <w:sz w:val="20"/>
              </w:rPr>
              <w:t>11.32480</w:t>
            </w:r>
          </w:p>
          <w:p>
            <w:pPr>
              <w:pStyle w:val="TableParagraph"/>
              <w:spacing w:before="116"/>
              <w:ind w:left="191"/>
              <w:rPr>
                <w:sz w:val="20"/>
              </w:rPr>
            </w:pPr>
            <w:r>
              <w:rPr>
                <w:spacing w:val="-2"/>
                <w:sz w:val="20"/>
              </w:rPr>
              <w:t>11.32480</w:t>
            </w:r>
          </w:p>
          <w:p>
            <w:pPr>
              <w:pStyle w:val="TableParagraph"/>
              <w:spacing w:before="113"/>
              <w:ind w:left="191"/>
              <w:rPr>
                <w:sz w:val="20"/>
              </w:rPr>
            </w:pPr>
            <w:r>
              <w:rPr>
                <w:spacing w:val="-2"/>
                <w:sz w:val="20"/>
              </w:rPr>
              <w:t>11.32480</w:t>
            </w:r>
          </w:p>
          <w:p>
            <w:pPr>
              <w:pStyle w:val="TableParagraph"/>
              <w:spacing w:before="116"/>
              <w:ind w:left="191"/>
              <w:rPr>
                <w:sz w:val="20"/>
              </w:rPr>
            </w:pPr>
            <w:r>
              <w:rPr>
                <w:spacing w:val="-2"/>
                <w:sz w:val="20"/>
              </w:rPr>
              <w:t>11.32480</w:t>
            </w:r>
          </w:p>
          <w:p>
            <w:pPr>
              <w:pStyle w:val="TableParagraph"/>
              <w:spacing w:before="115"/>
              <w:ind w:left="191"/>
              <w:rPr>
                <w:sz w:val="20"/>
              </w:rPr>
            </w:pPr>
            <w:r>
              <w:rPr>
                <w:spacing w:val="-2"/>
                <w:sz w:val="20"/>
              </w:rPr>
              <w:t>11.32480</w:t>
            </w:r>
          </w:p>
          <w:p>
            <w:pPr>
              <w:pStyle w:val="TableParagraph"/>
              <w:spacing w:before="116"/>
              <w:ind w:left="191"/>
              <w:rPr>
                <w:sz w:val="20"/>
              </w:rPr>
            </w:pPr>
            <w:r>
              <w:rPr>
                <w:spacing w:val="-2"/>
                <w:sz w:val="20"/>
              </w:rPr>
              <w:t>11.32480</w:t>
            </w:r>
          </w:p>
          <w:p>
            <w:pPr>
              <w:pStyle w:val="TableParagraph"/>
              <w:spacing w:before="113"/>
              <w:ind w:left="191"/>
              <w:rPr>
                <w:sz w:val="20"/>
              </w:rPr>
            </w:pPr>
            <w:r>
              <w:rPr>
                <w:spacing w:val="-2"/>
                <w:sz w:val="20"/>
              </w:rPr>
              <w:t>11.32480</w:t>
            </w:r>
          </w:p>
        </w:tc>
        <w:tc>
          <w:tcPr>
            <w:tcW w:w="771" w:type="dxa"/>
            <w:tcBorders>
              <w:top w:val="single" w:sz="4" w:space="0" w:color="000000"/>
              <w:bottom w:val="single" w:sz="4" w:space="0" w:color="000000"/>
            </w:tcBorders>
          </w:tcPr>
          <w:p>
            <w:pPr>
              <w:pStyle w:val="TableParagraph"/>
              <w:spacing w:line="223" w:lineRule="exact"/>
              <w:ind w:left="211"/>
              <w:rPr>
                <w:sz w:val="20"/>
              </w:rPr>
            </w:pPr>
            <w:r>
              <w:rPr>
                <w:spacing w:val="-4"/>
                <w:sz w:val="20"/>
              </w:rPr>
              <w:t>.403</w:t>
            </w:r>
          </w:p>
          <w:p>
            <w:pPr>
              <w:pStyle w:val="TableParagraph"/>
              <w:spacing w:before="115"/>
              <w:ind w:left="211"/>
              <w:rPr>
                <w:sz w:val="20"/>
              </w:rPr>
            </w:pPr>
            <w:r>
              <w:rPr>
                <w:spacing w:val="-4"/>
                <w:sz w:val="20"/>
              </w:rPr>
              <w:t>.094</w:t>
            </w:r>
          </w:p>
          <w:p>
            <w:pPr>
              <w:pStyle w:val="TableParagraph"/>
              <w:spacing w:before="116"/>
              <w:ind w:left="211"/>
              <w:rPr>
                <w:sz w:val="20"/>
              </w:rPr>
            </w:pPr>
            <w:r>
              <w:rPr>
                <w:spacing w:val="-4"/>
                <w:sz w:val="20"/>
              </w:rPr>
              <w:t>.891</w:t>
            </w:r>
          </w:p>
          <w:p>
            <w:pPr>
              <w:pStyle w:val="TableParagraph"/>
              <w:spacing w:before="113"/>
              <w:ind w:left="211"/>
              <w:rPr>
                <w:sz w:val="20"/>
              </w:rPr>
            </w:pPr>
            <w:r>
              <w:rPr>
                <w:spacing w:val="-4"/>
                <w:sz w:val="20"/>
              </w:rPr>
              <w:t>.403</w:t>
            </w:r>
          </w:p>
          <w:p>
            <w:pPr>
              <w:pStyle w:val="TableParagraph"/>
              <w:spacing w:before="116"/>
              <w:ind w:left="211"/>
              <w:rPr>
                <w:sz w:val="20"/>
              </w:rPr>
            </w:pPr>
            <w:r>
              <w:rPr>
                <w:spacing w:val="-4"/>
                <w:sz w:val="20"/>
              </w:rPr>
              <w:t>.401</w:t>
            </w:r>
          </w:p>
          <w:p>
            <w:pPr>
              <w:pStyle w:val="TableParagraph"/>
              <w:spacing w:before="115"/>
              <w:ind w:left="211"/>
              <w:rPr>
                <w:sz w:val="20"/>
              </w:rPr>
            </w:pPr>
            <w:r>
              <w:rPr>
                <w:spacing w:val="-4"/>
                <w:sz w:val="20"/>
              </w:rPr>
              <w:t>.482</w:t>
            </w:r>
          </w:p>
          <w:p>
            <w:pPr>
              <w:pStyle w:val="TableParagraph"/>
              <w:spacing w:before="116"/>
              <w:ind w:left="211"/>
              <w:rPr>
                <w:sz w:val="20"/>
              </w:rPr>
            </w:pPr>
            <w:r>
              <w:rPr>
                <w:spacing w:val="-4"/>
                <w:sz w:val="20"/>
              </w:rPr>
              <w:t>.094</w:t>
            </w:r>
          </w:p>
          <w:p>
            <w:pPr>
              <w:pStyle w:val="TableParagraph"/>
              <w:spacing w:before="113"/>
              <w:ind w:left="211"/>
              <w:rPr>
                <w:sz w:val="20"/>
              </w:rPr>
            </w:pPr>
            <w:r>
              <w:rPr>
                <w:spacing w:val="-4"/>
                <w:sz w:val="20"/>
              </w:rPr>
              <w:t>.401</w:t>
            </w:r>
          </w:p>
        </w:tc>
        <w:tc>
          <w:tcPr>
            <w:tcW w:w="1314" w:type="dxa"/>
            <w:tcBorders>
              <w:top w:val="single" w:sz="4" w:space="0" w:color="000000"/>
              <w:bottom w:val="single" w:sz="4" w:space="0" w:color="000000"/>
            </w:tcBorders>
          </w:tcPr>
          <w:p>
            <w:pPr>
              <w:pStyle w:val="TableParagraph"/>
              <w:spacing w:line="223" w:lineRule="exact"/>
              <w:ind w:left="201"/>
              <w:rPr>
                <w:sz w:val="20"/>
              </w:rPr>
            </w:pPr>
            <w:r>
              <w:rPr>
                <w:spacing w:val="-4"/>
                <w:sz w:val="20"/>
              </w:rPr>
              <w:t>-</w:t>
            </w:r>
            <w:r>
              <w:rPr>
                <w:spacing w:val="-2"/>
                <w:sz w:val="20"/>
              </w:rPr>
              <w:t>12.7561</w:t>
            </w:r>
          </w:p>
          <w:p>
            <w:pPr>
              <w:pStyle w:val="TableParagraph"/>
              <w:spacing w:before="115"/>
              <w:ind w:left="201"/>
              <w:rPr>
                <w:sz w:val="20"/>
              </w:rPr>
            </w:pPr>
            <w:r>
              <w:rPr>
                <w:spacing w:val="-4"/>
                <w:sz w:val="20"/>
              </w:rPr>
              <w:t>-</w:t>
            </w:r>
            <w:r>
              <w:rPr>
                <w:spacing w:val="-2"/>
                <w:sz w:val="20"/>
              </w:rPr>
              <w:t>3.2389</w:t>
            </w:r>
          </w:p>
          <w:p>
            <w:pPr>
              <w:pStyle w:val="TableParagraph"/>
              <w:spacing w:before="116"/>
              <w:ind w:left="201"/>
              <w:rPr>
                <w:sz w:val="20"/>
              </w:rPr>
            </w:pPr>
            <w:r>
              <w:rPr>
                <w:spacing w:val="-4"/>
                <w:sz w:val="20"/>
              </w:rPr>
              <w:t>-</w:t>
            </w:r>
            <w:r>
              <w:rPr>
                <w:spacing w:val="-2"/>
                <w:sz w:val="20"/>
              </w:rPr>
              <w:t>20.6822</w:t>
            </w:r>
          </w:p>
          <w:p>
            <w:pPr>
              <w:pStyle w:val="TableParagraph"/>
              <w:spacing w:before="113"/>
              <w:ind w:left="201"/>
              <w:rPr>
                <w:sz w:val="20"/>
              </w:rPr>
            </w:pPr>
            <w:r>
              <w:rPr>
                <w:spacing w:val="-4"/>
                <w:sz w:val="20"/>
              </w:rPr>
              <w:t>-</w:t>
            </w:r>
            <w:r>
              <w:rPr>
                <w:spacing w:val="-2"/>
                <w:sz w:val="20"/>
              </w:rPr>
              <w:t>31.6997</w:t>
            </w:r>
          </w:p>
          <w:p>
            <w:pPr>
              <w:pStyle w:val="TableParagraph"/>
              <w:spacing w:before="116"/>
              <w:ind w:left="201"/>
              <w:rPr>
                <w:sz w:val="20"/>
              </w:rPr>
            </w:pPr>
            <w:r>
              <w:rPr>
                <w:spacing w:val="-4"/>
                <w:sz w:val="20"/>
              </w:rPr>
              <w:t>-</w:t>
            </w:r>
            <w:r>
              <w:rPr>
                <w:spacing w:val="-2"/>
                <w:sz w:val="20"/>
              </w:rPr>
              <w:t>12.7106</w:t>
            </w:r>
          </w:p>
          <w:p>
            <w:pPr>
              <w:pStyle w:val="TableParagraph"/>
              <w:spacing w:before="115"/>
              <w:ind w:left="201"/>
              <w:rPr>
                <w:sz w:val="20"/>
              </w:rPr>
            </w:pPr>
            <w:r>
              <w:rPr>
                <w:spacing w:val="-4"/>
                <w:sz w:val="20"/>
              </w:rPr>
              <w:t>-</w:t>
            </w:r>
            <w:r>
              <w:rPr>
                <w:spacing w:val="-2"/>
                <w:sz w:val="20"/>
              </w:rPr>
              <w:t>30.1995</w:t>
            </w:r>
          </w:p>
          <w:p>
            <w:pPr>
              <w:pStyle w:val="TableParagraph"/>
              <w:spacing w:before="116"/>
              <w:ind w:left="201"/>
              <w:rPr>
                <w:sz w:val="20"/>
              </w:rPr>
            </w:pPr>
            <w:r>
              <w:rPr>
                <w:spacing w:val="-4"/>
                <w:sz w:val="20"/>
              </w:rPr>
              <w:t>-</w:t>
            </w:r>
            <w:r>
              <w:rPr>
                <w:spacing w:val="-2"/>
                <w:sz w:val="20"/>
              </w:rPr>
              <w:t>41.2170</w:t>
            </w:r>
          </w:p>
          <w:p>
            <w:pPr>
              <w:pStyle w:val="TableParagraph"/>
              <w:spacing w:before="113"/>
              <w:ind w:left="201"/>
              <w:rPr>
                <w:sz w:val="20"/>
              </w:rPr>
            </w:pPr>
            <w:r>
              <w:rPr>
                <w:spacing w:val="-4"/>
                <w:sz w:val="20"/>
              </w:rPr>
              <w:t>-</w:t>
            </w:r>
            <w:r>
              <w:rPr>
                <w:spacing w:val="-2"/>
                <w:sz w:val="20"/>
              </w:rPr>
              <w:t>31.7452</w:t>
            </w:r>
          </w:p>
        </w:tc>
        <w:tc>
          <w:tcPr>
            <w:tcW w:w="1876" w:type="dxa"/>
            <w:tcBorders>
              <w:top w:val="single" w:sz="4" w:space="0" w:color="000000"/>
              <w:bottom w:val="single" w:sz="4" w:space="0" w:color="000000"/>
            </w:tcBorders>
          </w:tcPr>
          <w:p>
            <w:pPr>
              <w:pStyle w:val="TableParagraph"/>
              <w:spacing w:line="223" w:lineRule="exact"/>
              <w:ind w:left="390"/>
              <w:rPr>
                <w:sz w:val="20"/>
              </w:rPr>
            </w:pPr>
            <w:r>
              <w:rPr>
                <w:spacing w:val="-2"/>
                <w:sz w:val="20"/>
              </w:rPr>
              <w:t>31.6997</w:t>
            </w:r>
          </w:p>
          <w:p>
            <w:pPr>
              <w:pStyle w:val="TableParagraph"/>
              <w:spacing w:before="115"/>
              <w:ind w:left="390"/>
              <w:rPr>
                <w:sz w:val="20"/>
              </w:rPr>
            </w:pPr>
            <w:r>
              <w:rPr>
                <w:spacing w:val="-2"/>
                <w:sz w:val="20"/>
              </w:rPr>
              <w:t>41.2170</w:t>
            </w:r>
          </w:p>
          <w:p>
            <w:pPr>
              <w:pStyle w:val="TableParagraph"/>
              <w:spacing w:before="116"/>
              <w:ind w:left="390"/>
              <w:rPr>
                <w:sz w:val="20"/>
              </w:rPr>
            </w:pPr>
            <w:r>
              <w:rPr>
                <w:spacing w:val="-2"/>
                <w:sz w:val="20"/>
              </w:rPr>
              <w:t>23.7736</w:t>
            </w:r>
          </w:p>
          <w:p>
            <w:pPr>
              <w:pStyle w:val="TableParagraph"/>
              <w:spacing w:before="113"/>
              <w:ind w:left="390"/>
              <w:rPr>
                <w:sz w:val="20"/>
              </w:rPr>
            </w:pPr>
            <w:r>
              <w:rPr>
                <w:spacing w:val="-2"/>
                <w:sz w:val="20"/>
              </w:rPr>
              <w:t>12.7561</w:t>
            </w:r>
          </w:p>
          <w:p>
            <w:pPr>
              <w:pStyle w:val="TableParagraph"/>
              <w:spacing w:before="116"/>
              <w:ind w:left="390"/>
              <w:rPr>
                <w:sz w:val="20"/>
              </w:rPr>
            </w:pPr>
            <w:r>
              <w:rPr>
                <w:spacing w:val="-2"/>
                <w:sz w:val="20"/>
              </w:rPr>
              <w:t>31.7452</w:t>
            </w:r>
          </w:p>
          <w:p>
            <w:pPr>
              <w:pStyle w:val="TableParagraph"/>
              <w:spacing w:before="115"/>
              <w:ind w:left="390"/>
              <w:rPr>
                <w:sz w:val="20"/>
              </w:rPr>
            </w:pPr>
            <w:r>
              <w:rPr>
                <w:spacing w:val="-2"/>
                <w:sz w:val="20"/>
              </w:rPr>
              <w:t>14.2564</w:t>
            </w:r>
          </w:p>
          <w:p>
            <w:pPr>
              <w:pStyle w:val="TableParagraph"/>
              <w:spacing w:before="116"/>
              <w:ind w:left="390"/>
              <w:rPr>
                <w:sz w:val="20"/>
              </w:rPr>
            </w:pPr>
            <w:r>
              <w:rPr>
                <w:spacing w:val="-2"/>
                <w:sz w:val="20"/>
              </w:rPr>
              <w:t>3.2389</w:t>
            </w:r>
          </w:p>
          <w:p>
            <w:pPr>
              <w:pStyle w:val="TableParagraph"/>
              <w:spacing w:before="113"/>
              <w:ind w:left="390"/>
              <w:rPr>
                <w:sz w:val="20"/>
              </w:rPr>
            </w:pPr>
            <w:r>
              <w:rPr>
                <w:spacing w:val="-2"/>
                <w:sz w:val="20"/>
              </w:rPr>
              <w:t>12.7106</w:t>
            </w:r>
          </w:p>
        </w:tc>
      </w:tr>
    </w:tbl>
    <w:p>
      <w:pPr>
        <w:pStyle w:val="BodyText"/>
        <w:spacing w:before="136"/>
        <w:ind w:left="760"/>
      </w:pPr>
      <w:r>
        <w:rPr/>
        <w:drawing>
          <wp:anchor distT="0" distB="0" distL="0" distR="0" allowOverlap="1" layoutInCell="1" locked="0" behindDoc="1" simplePos="0" relativeHeight="479151104">
            <wp:simplePos x="0" y="0"/>
            <wp:positionH relativeFrom="page">
              <wp:posOffset>1498219</wp:posOffset>
            </wp:positionH>
            <wp:positionV relativeFrom="paragraph">
              <wp:posOffset>263779</wp:posOffset>
            </wp:positionV>
            <wp:extent cx="4888992" cy="4833540"/>
            <wp:effectExtent l="0" t="0" r="0" b="0"/>
            <wp:wrapNone/>
            <wp:docPr id="507" name="Image 507"/>
            <wp:cNvGraphicFramePr>
              <a:graphicFrameLocks/>
            </wp:cNvGraphicFramePr>
            <a:graphic>
              <a:graphicData uri="http://schemas.openxmlformats.org/drawingml/2006/picture">
                <pic:pic>
                  <pic:nvPicPr>
                    <pic:cNvPr id="507" name="Image 507"/>
                    <pic:cNvPicPr/>
                  </pic:nvPicPr>
                  <pic:blipFill>
                    <a:blip r:embed="rId5" cstate="print"/>
                    <a:stretch>
                      <a:fillRect/>
                    </a:stretch>
                  </pic:blipFill>
                  <pic:spPr>
                    <a:xfrm>
                      <a:off x="0" y="0"/>
                      <a:ext cx="4888992" cy="4833540"/>
                    </a:xfrm>
                    <a:prstGeom prst="rect">
                      <a:avLst/>
                    </a:prstGeom>
                  </pic:spPr>
                </pic:pic>
              </a:graphicData>
            </a:graphic>
          </wp:anchor>
        </w:drawing>
      </w:r>
      <w:r>
        <w:rPr/>
        <w:t>Based</w:t>
      </w:r>
      <w:r>
        <w:rPr>
          <w:spacing w:val="-2"/>
        </w:rPr>
        <w:t> </w:t>
      </w:r>
      <w:r>
        <w:rPr/>
        <w:t>on</w:t>
      </w:r>
      <w:r>
        <w:rPr>
          <w:spacing w:val="-2"/>
        </w:rPr>
        <w:t> </w:t>
      </w:r>
      <w:r>
        <w:rPr/>
        <w:t>observed</w:t>
      </w:r>
      <w:r>
        <w:rPr>
          <w:spacing w:val="-1"/>
        </w:rPr>
        <w:t> </w:t>
      </w:r>
      <w:r>
        <w:rPr>
          <w:spacing w:val="-2"/>
        </w:rPr>
        <w:t>means.</w:t>
      </w:r>
    </w:p>
    <w:p>
      <w:pPr>
        <w:spacing w:after="0"/>
        <w:sectPr>
          <w:type w:val="continuous"/>
          <w:pgSz w:w="11910" w:h="16840"/>
          <w:pgMar w:header="0" w:footer="789" w:top="1400" w:bottom="980" w:left="1400" w:right="0"/>
        </w:sectPr>
      </w:pPr>
    </w:p>
    <w:p>
      <w:pPr>
        <w:pStyle w:val="Heading1"/>
        <w:spacing w:before="74"/>
      </w:pPr>
      <w:r>
        <w:rPr/>
        <w:t>APPENDIX</w:t>
      </w:r>
      <w:r>
        <w:rPr>
          <w:spacing w:val="-4"/>
        </w:rPr>
        <w:t> </w:t>
      </w:r>
      <w:r>
        <w:rPr>
          <w:spacing w:val="-5"/>
        </w:rPr>
        <w:t>13</w:t>
      </w:r>
    </w:p>
    <w:p>
      <w:pPr>
        <w:pStyle w:val="Heading2"/>
        <w:spacing w:line="360" w:lineRule="auto" w:before="139"/>
        <w:ind w:left="760" w:right="7150"/>
      </w:pPr>
      <w:r>
        <w:rPr/>
        <w:t>Homogeneous</w:t>
      </w:r>
      <w:r>
        <w:rPr>
          <w:spacing w:val="-15"/>
        </w:rPr>
        <w:t> </w:t>
      </w:r>
      <w:r>
        <w:rPr/>
        <w:t>Subsets </w:t>
      </w:r>
      <w:r>
        <w:rPr>
          <w:spacing w:val="-6"/>
        </w:rPr>
        <w:t>ME</w:t>
      </w:r>
    </w:p>
    <w:tbl>
      <w:tblPr>
        <w:tblW w:w="0" w:type="auto"/>
        <w:jc w:val="left"/>
        <w:tblInd w:w="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81"/>
        <w:gridCol w:w="1918"/>
        <w:gridCol w:w="1836"/>
        <w:gridCol w:w="2891"/>
      </w:tblGrid>
      <w:tr>
        <w:trPr>
          <w:trHeight w:val="349" w:hRule="atLeast"/>
        </w:trPr>
        <w:tc>
          <w:tcPr>
            <w:tcW w:w="1881" w:type="dxa"/>
            <w:tcBorders>
              <w:top w:val="single" w:sz="4" w:space="0" w:color="000000"/>
            </w:tcBorders>
          </w:tcPr>
          <w:p>
            <w:pPr>
              <w:pStyle w:val="TableParagraph"/>
              <w:rPr>
                <w:sz w:val="22"/>
              </w:rPr>
            </w:pPr>
          </w:p>
        </w:tc>
        <w:tc>
          <w:tcPr>
            <w:tcW w:w="1918" w:type="dxa"/>
            <w:tcBorders>
              <w:top w:val="single" w:sz="4" w:space="0" w:color="000000"/>
            </w:tcBorders>
          </w:tcPr>
          <w:p>
            <w:pPr>
              <w:pStyle w:val="TableParagraph"/>
              <w:spacing w:line="275" w:lineRule="exact"/>
              <w:ind w:left="365"/>
              <w:rPr>
                <w:b/>
                <w:sz w:val="24"/>
              </w:rPr>
            </w:pPr>
            <w:r>
              <w:rPr>
                <w:b/>
                <w:spacing w:val="-2"/>
                <w:sz w:val="24"/>
              </w:rPr>
              <w:t>Quarters</w:t>
            </w:r>
          </w:p>
        </w:tc>
        <w:tc>
          <w:tcPr>
            <w:tcW w:w="1836" w:type="dxa"/>
            <w:tcBorders>
              <w:top w:val="single" w:sz="4" w:space="0" w:color="000000"/>
            </w:tcBorders>
          </w:tcPr>
          <w:p>
            <w:pPr>
              <w:pStyle w:val="TableParagraph"/>
              <w:spacing w:line="275" w:lineRule="exact"/>
              <w:ind w:right="419"/>
              <w:jc w:val="center"/>
              <w:rPr>
                <w:b/>
                <w:sz w:val="24"/>
              </w:rPr>
            </w:pPr>
            <w:r>
              <w:rPr>
                <w:b/>
                <w:spacing w:val="-10"/>
                <w:sz w:val="24"/>
              </w:rPr>
              <w:t>N</w:t>
            </w:r>
          </w:p>
        </w:tc>
        <w:tc>
          <w:tcPr>
            <w:tcW w:w="2891" w:type="dxa"/>
            <w:tcBorders>
              <w:top w:val="single" w:sz="4" w:space="0" w:color="000000"/>
            </w:tcBorders>
          </w:tcPr>
          <w:p>
            <w:pPr>
              <w:pStyle w:val="TableParagraph"/>
              <w:spacing w:line="275" w:lineRule="exact"/>
              <w:ind w:left="853"/>
              <w:rPr>
                <w:b/>
                <w:sz w:val="24"/>
              </w:rPr>
            </w:pPr>
            <w:r>
              <w:rPr>
                <w:b/>
                <w:spacing w:val="-2"/>
                <w:sz w:val="24"/>
              </w:rPr>
              <w:t>Subset</w:t>
            </w:r>
          </w:p>
        </w:tc>
      </w:tr>
      <w:tr>
        <w:trPr>
          <w:trHeight w:val="447" w:hRule="atLeast"/>
        </w:trPr>
        <w:tc>
          <w:tcPr>
            <w:tcW w:w="1881" w:type="dxa"/>
            <w:tcBorders>
              <w:bottom w:val="single" w:sz="4" w:space="0" w:color="000000"/>
            </w:tcBorders>
          </w:tcPr>
          <w:p>
            <w:pPr>
              <w:pStyle w:val="TableParagraph"/>
              <w:rPr>
                <w:sz w:val="22"/>
              </w:rPr>
            </w:pPr>
          </w:p>
        </w:tc>
        <w:tc>
          <w:tcPr>
            <w:tcW w:w="1918" w:type="dxa"/>
            <w:tcBorders>
              <w:bottom w:val="single" w:sz="4" w:space="0" w:color="000000"/>
            </w:tcBorders>
          </w:tcPr>
          <w:p>
            <w:pPr>
              <w:pStyle w:val="TableParagraph"/>
              <w:rPr>
                <w:sz w:val="22"/>
              </w:rPr>
            </w:pPr>
          </w:p>
        </w:tc>
        <w:tc>
          <w:tcPr>
            <w:tcW w:w="1836" w:type="dxa"/>
            <w:tcBorders>
              <w:bottom w:val="single" w:sz="4" w:space="0" w:color="000000"/>
            </w:tcBorders>
          </w:tcPr>
          <w:p>
            <w:pPr>
              <w:pStyle w:val="TableParagraph"/>
              <w:rPr>
                <w:sz w:val="22"/>
              </w:rPr>
            </w:pPr>
          </w:p>
        </w:tc>
        <w:tc>
          <w:tcPr>
            <w:tcW w:w="2891" w:type="dxa"/>
            <w:tcBorders>
              <w:bottom w:val="single" w:sz="4" w:space="0" w:color="000000"/>
            </w:tcBorders>
          </w:tcPr>
          <w:p>
            <w:pPr>
              <w:pStyle w:val="TableParagraph"/>
              <w:spacing w:before="64"/>
              <w:ind w:left="853"/>
              <w:rPr>
                <w:b/>
                <w:sz w:val="24"/>
              </w:rPr>
            </w:pPr>
            <w:r>
              <w:rPr>
                <w:b/>
                <w:spacing w:val="-10"/>
                <w:sz w:val="24"/>
              </w:rPr>
              <w:t>I</w:t>
            </w:r>
          </w:p>
        </w:tc>
      </w:tr>
      <w:tr>
        <w:trPr>
          <w:trHeight w:val="6097" w:hRule="atLeast"/>
        </w:trPr>
        <w:tc>
          <w:tcPr>
            <w:tcW w:w="1881" w:type="dxa"/>
            <w:tcBorders>
              <w:top w:val="single" w:sz="4" w:space="0" w:color="000000"/>
            </w:tcBorders>
          </w:tcPr>
          <w:p>
            <w:pPr>
              <w:pStyle w:val="TableParagraph"/>
              <w:spacing w:line="270" w:lineRule="exact"/>
              <w:ind w:left="107"/>
              <w:rPr>
                <w:sz w:val="24"/>
              </w:rPr>
            </w:pPr>
            <w:r>
              <w:rPr>
                <w:sz w:val="24"/>
              </w:rPr>
              <w:t>Tukey</w:t>
            </w:r>
            <w:r>
              <w:rPr>
                <w:spacing w:val="-3"/>
                <w:sz w:val="24"/>
              </w:rPr>
              <w:t> </w:t>
            </w:r>
            <w:r>
              <w:rPr>
                <w:sz w:val="24"/>
              </w:rPr>
              <w:t>HSD </w:t>
            </w:r>
            <w:r>
              <w:rPr>
                <w:spacing w:val="-5"/>
                <w:sz w:val="24"/>
                <w:vertAlign w:val="superscript"/>
              </w:rPr>
              <w:t>a,b</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39"/>
              <w:rPr>
                <w:b/>
                <w:sz w:val="24"/>
              </w:rPr>
            </w:pPr>
          </w:p>
          <w:p>
            <w:pPr>
              <w:pStyle w:val="TableParagraph"/>
              <w:spacing w:before="1"/>
              <w:ind w:left="107"/>
              <w:rPr>
                <w:sz w:val="24"/>
              </w:rPr>
            </w:pPr>
            <w:r>
              <w:rPr>
                <w:sz w:val="24"/>
              </w:rPr>
              <w:t>Duncan</w:t>
            </w:r>
            <w:r>
              <w:rPr>
                <w:spacing w:val="-5"/>
                <w:sz w:val="24"/>
              </w:rPr>
              <w:t> </w:t>
            </w:r>
            <w:r>
              <w:rPr>
                <w:spacing w:val="-5"/>
                <w:sz w:val="24"/>
                <w:vertAlign w:val="superscript"/>
              </w:rPr>
              <w:t>a,b</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37"/>
              <w:rPr>
                <w:b/>
                <w:sz w:val="24"/>
              </w:rPr>
            </w:pPr>
          </w:p>
          <w:p>
            <w:pPr>
              <w:pStyle w:val="TableParagraph"/>
              <w:ind w:left="107"/>
              <w:rPr>
                <w:sz w:val="24"/>
              </w:rPr>
            </w:pPr>
            <w:r>
              <w:rPr>
                <w:sz w:val="24"/>
              </w:rPr>
              <w:t>Scheffe</w:t>
            </w:r>
            <w:r>
              <w:rPr>
                <w:spacing w:val="-5"/>
                <w:sz w:val="24"/>
              </w:rPr>
              <w:t> </w:t>
            </w:r>
            <w:r>
              <w:rPr>
                <w:spacing w:val="-5"/>
                <w:sz w:val="24"/>
                <w:vertAlign w:val="superscript"/>
              </w:rPr>
              <w:t>a,b</w:t>
            </w:r>
          </w:p>
        </w:tc>
        <w:tc>
          <w:tcPr>
            <w:tcW w:w="1918" w:type="dxa"/>
            <w:tcBorders>
              <w:top w:val="single" w:sz="4" w:space="0" w:color="000000"/>
            </w:tcBorders>
          </w:tcPr>
          <w:p>
            <w:pPr>
              <w:pStyle w:val="TableParagraph"/>
              <w:spacing w:line="270" w:lineRule="exact"/>
              <w:ind w:left="365"/>
              <w:rPr>
                <w:sz w:val="24"/>
              </w:rPr>
            </w:pPr>
            <w:r>
              <w:rPr>
                <w:spacing w:val="-4"/>
                <w:sz w:val="24"/>
              </w:rPr>
              <w:t>4.00</w:t>
            </w:r>
          </w:p>
          <w:p>
            <w:pPr>
              <w:pStyle w:val="TableParagraph"/>
              <w:spacing w:before="139"/>
              <w:ind w:left="365"/>
              <w:rPr>
                <w:sz w:val="24"/>
              </w:rPr>
            </w:pPr>
            <w:r>
              <w:rPr>
                <w:spacing w:val="-4"/>
                <w:sz w:val="24"/>
              </w:rPr>
              <w:t>1.00</w:t>
            </w:r>
          </w:p>
          <w:p>
            <w:pPr>
              <w:pStyle w:val="TableParagraph"/>
              <w:spacing w:before="137"/>
              <w:ind w:left="365"/>
              <w:rPr>
                <w:sz w:val="24"/>
              </w:rPr>
            </w:pPr>
            <w:r>
              <w:rPr>
                <w:spacing w:val="-4"/>
                <w:sz w:val="24"/>
              </w:rPr>
              <w:t>3.00</w:t>
            </w:r>
          </w:p>
          <w:p>
            <w:pPr>
              <w:pStyle w:val="TableParagraph"/>
              <w:spacing w:before="140"/>
              <w:ind w:left="365"/>
              <w:rPr>
                <w:sz w:val="24"/>
              </w:rPr>
            </w:pPr>
            <w:r>
              <w:rPr>
                <w:spacing w:val="-4"/>
                <w:sz w:val="24"/>
              </w:rPr>
              <w:t>2.00</w:t>
            </w:r>
          </w:p>
          <w:p>
            <w:pPr>
              <w:pStyle w:val="TableParagraph"/>
              <w:spacing w:line="360" w:lineRule="auto" w:before="136"/>
              <w:ind w:left="365" w:right="1129"/>
              <w:rPr>
                <w:sz w:val="24"/>
              </w:rPr>
            </w:pPr>
            <w:r>
              <w:rPr>
                <w:spacing w:val="-4"/>
                <w:sz w:val="24"/>
              </w:rPr>
              <w:t>Sig. 4.00</w:t>
            </w:r>
          </w:p>
          <w:p>
            <w:pPr>
              <w:pStyle w:val="TableParagraph"/>
              <w:ind w:left="365"/>
              <w:rPr>
                <w:sz w:val="24"/>
              </w:rPr>
            </w:pPr>
            <w:r>
              <w:rPr>
                <w:spacing w:val="-4"/>
                <w:sz w:val="24"/>
              </w:rPr>
              <w:t>1.00</w:t>
            </w:r>
          </w:p>
          <w:p>
            <w:pPr>
              <w:pStyle w:val="TableParagraph"/>
              <w:spacing w:before="140"/>
              <w:ind w:left="365"/>
              <w:rPr>
                <w:sz w:val="24"/>
              </w:rPr>
            </w:pPr>
            <w:r>
              <w:rPr>
                <w:spacing w:val="-4"/>
                <w:sz w:val="24"/>
              </w:rPr>
              <w:t>3.00</w:t>
            </w:r>
          </w:p>
          <w:p>
            <w:pPr>
              <w:pStyle w:val="TableParagraph"/>
              <w:spacing w:before="137"/>
              <w:ind w:left="365"/>
              <w:rPr>
                <w:sz w:val="24"/>
              </w:rPr>
            </w:pPr>
            <w:r>
              <w:rPr>
                <w:spacing w:val="-4"/>
                <w:sz w:val="24"/>
              </w:rPr>
              <w:t>2.00</w:t>
            </w:r>
          </w:p>
          <w:p>
            <w:pPr>
              <w:pStyle w:val="TableParagraph"/>
              <w:spacing w:line="360" w:lineRule="auto" w:before="139"/>
              <w:ind w:left="365" w:right="1129"/>
              <w:rPr>
                <w:sz w:val="24"/>
              </w:rPr>
            </w:pPr>
            <w:r>
              <w:rPr>
                <w:spacing w:val="-4"/>
                <w:sz w:val="24"/>
              </w:rPr>
              <w:t>Sig. 4.00</w:t>
            </w:r>
          </w:p>
          <w:p>
            <w:pPr>
              <w:pStyle w:val="TableParagraph"/>
              <w:ind w:left="365"/>
              <w:rPr>
                <w:sz w:val="24"/>
              </w:rPr>
            </w:pPr>
            <w:r>
              <w:rPr>
                <w:spacing w:val="-4"/>
                <w:sz w:val="24"/>
              </w:rPr>
              <w:t>1.00</w:t>
            </w:r>
          </w:p>
          <w:p>
            <w:pPr>
              <w:pStyle w:val="TableParagraph"/>
              <w:spacing w:before="137"/>
              <w:ind w:left="365"/>
              <w:rPr>
                <w:sz w:val="24"/>
              </w:rPr>
            </w:pPr>
            <w:r>
              <w:rPr>
                <w:spacing w:val="-4"/>
                <w:sz w:val="24"/>
              </w:rPr>
              <w:t>3.00</w:t>
            </w:r>
          </w:p>
          <w:p>
            <w:pPr>
              <w:pStyle w:val="TableParagraph"/>
              <w:spacing w:before="139"/>
              <w:ind w:left="365"/>
              <w:rPr>
                <w:sz w:val="24"/>
              </w:rPr>
            </w:pPr>
            <w:r>
              <w:rPr>
                <w:spacing w:val="-4"/>
                <w:sz w:val="24"/>
              </w:rPr>
              <w:t>2.00</w:t>
            </w:r>
          </w:p>
          <w:p>
            <w:pPr>
              <w:pStyle w:val="TableParagraph"/>
              <w:spacing w:line="256" w:lineRule="exact" w:before="137"/>
              <w:ind w:left="365"/>
              <w:rPr>
                <w:sz w:val="24"/>
              </w:rPr>
            </w:pPr>
            <w:r>
              <w:rPr>
                <w:spacing w:val="-4"/>
                <w:sz w:val="24"/>
              </w:rPr>
              <w:t>Sig.</w:t>
            </w:r>
          </w:p>
        </w:tc>
        <w:tc>
          <w:tcPr>
            <w:tcW w:w="1836" w:type="dxa"/>
            <w:tcBorders>
              <w:top w:val="single" w:sz="4" w:space="0" w:color="000000"/>
            </w:tcBorders>
          </w:tcPr>
          <w:p>
            <w:pPr>
              <w:pStyle w:val="TableParagraph"/>
              <w:spacing w:line="270" w:lineRule="exact"/>
              <w:ind w:left="186" w:right="419"/>
              <w:jc w:val="center"/>
              <w:rPr>
                <w:sz w:val="24"/>
              </w:rPr>
            </w:pPr>
            <w:r>
              <w:rPr>
                <w:spacing w:val="-5"/>
                <w:sz w:val="24"/>
              </w:rPr>
              <w:t>215</w:t>
            </w:r>
          </w:p>
          <w:p>
            <w:pPr>
              <w:pStyle w:val="TableParagraph"/>
              <w:spacing w:before="139"/>
              <w:ind w:left="186" w:right="419"/>
              <w:jc w:val="center"/>
              <w:rPr>
                <w:sz w:val="24"/>
              </w:rPr>
            </w:pPr>
            <w:r>
              <w:rPr>
                <w:spacing w:val="-5"/>
                <w:sz w:val="24"/>
              </w:rPr>
              <w:t>215</w:t>
            </w:r>
          </w:p>
          <w:p>
            <w:pPr>
              <w:pStyle w:val="TableParagraph"/>
              <w:spacing w:before="137"/>
              <w:ind w:left="186" w:right="419"/>
              <w:jc w:val="center"/>
              <w:rPr>
                <w:sz w:val="24"/>
              </w:rPr>
            </w:pPr>
            <w:r>
              <w:rPr>
                <w:spacing w:val="-5"/>
                <w:sz w:val="24"/>
              </w:rPr>
              <w:t>215</w:t>
            </w:r>
          </w:p>
          <w:p>
            <w:pPr>
              <w:pStyle w:val="TableParagraph"/>
              <w:spacing w:before="140"/>
              <w:ind w:left="186" w:right="419"/>
              <w:jc w:val="center"/>
              <w:rPr>
                <w:sz w:val="24"/>
              </w:rPr>
            </w:pPr>
            <w:r>
              <w:rPr>
                <w:spacing w:val="-5"/>
                <w:sz w:val="24"/>
              </w:rPr>
              <w:t>215</w:t>
            </w:r>
          </w:p>
          <w:p>
            <w:pPr>
              <w:pStyle w:val="TableParagraph"/>
              <w:spacing w:before="136"/>
              <w:ind w:left="186" w:right="419"/>
              <w:jc w:val="center"/>
              <w:rPr>
                <w:sz w:val="24"/>
              </w:rPr>
            </w:pPr>
            <w:r>
              <w:rPr>
                <w:spacing w:val="-5"/>
                <w:sz w:val="24"/>
              </w:rPr>
              <w:t>215</w:t>
            </w:r>
          </w:p>
          <w:p>
            <w:pPr>
              <w:pStyle w:val="TableParagraph"/>
              <w:spacing w:before="140"/>
              <w:ind w:left="186" w:right="419"/>
              <w:jc w:val="center"/>
              <w:rPr>
                <w:sz w:val="24"/>
              </w:rPr>
            </w:pPr>
            <w:r>
              <w:rPr>
                <w:spacing w:val="-5"/>
                <w:sz w:val="24"/>
              </w:rPr>
              <w:t>215</w:t>
            </w:r>
          </w:p>
          <w:p>
            <w:pPr>
              <w:pStyle w:val="TableParagraph"/>
              <w:spacing w:before="136"/>
              <w:ind w:left="186" w:right="419"/>
              <w:jc w:val="center"/>
              <w:rPr>
                <w:sz w:val="24"/>
              </w:rPr>
            </w:pPr>
            <w:r>
              <w:rPr>
                <w:spacing w:val="-5"/>
                <w:sz w:val="24"/>
              </w:rPr>
              <w:t>215</w:t>
            </w:r>
          </w:p>
          <w:p>
            <w:pPr>
              <w:pStyle w:val="TableParagraph"/>
              <w:spacing w:before="140"/>
              <w:ind w:left="186" w:right="419"/>
              <w:jc w:val="center"/>
              <w:rPr>
                <w:sz w:val="24"/>
              </w:rPr>
            </w:pPr>
            <w:r>
              <w:rPr>
                <w:spacing w:val="-5"/>
                <w:sz w:val="24"/>
              </w:rPr>
              <w:t>215</w:t>
            </w:r>
          </w:p>
          <w:p>
            <w:pPr>
              <w:pStyle w:val="TableParagraph"/>
              <w:spacing w:before="136"/>
              <w:ind w:left="186" w:right="419"/>
              <w:jc w:val="center"/>
              <w:rPr>
                <w:sz w:val="24"/>
              </w:rPr>
            </w:pPr>
            <w:r>
              <w:rPr>
                <w:spacing w:val="-5"/>
                <w:sz w:val="24"/>
              </w:rPr>
              <w:t>215</w:t>
            </w:r>
          </w:p>
          <w:p>
            <w:pPr>
              <w:pStyle w:val="TableParagraph"/>
              <w:spacing w:before="140"/>
              <w:ind w:left="186" w:right="419"/>
              <w:jc w:val="center"/>
              <w:rPr>
                <w:sz w:val="24"/>
              </w:rPr>
            </w:pPr>
            <w:r>
              <w:rPr>
                <w:spacing w:val="-5"/>
                <w:sz w:val="24"/>
              </w:rPr>
              <w:t>215</w:t>
            </w:r>
          </w:p>
          <w:p>
            <w:pPr>
              <w:pStyle w:val="TableParagraph"/>
              <w:spacing w:before="137"/>
              <w:ind w:left="186" w:right="419"/>
              <w:jc w:val="center"/>
              <w:rPr>
                <w:sz w:val="24"/>
              </w:rPr>
            </w:pPr>
            <w:r>
              <w:rPr>
                <w:spacing w:val="-5"/>
                <w:sz w:val="24"/>
              </w:rPr>
              <w:t>215</w:t>
            </w:r>
          </w:p>
          <w:p>
            <w:pPr>
              <w:pStyle w:val="TableParagraph"/>
              <w:spacing w:before="139"/>
              <w:ind w:left="186" w:right="419"/>
              <w:jc w:val="center"/>
              <w:rPr>
                <w:sz w:val="24"/>
              </w:rPr>
            </w:pPr>
            <w:r>
              <w:rPr>
                <w:spacing w:val="-5"/>
                <w:sz w:val="24"/>
              </w:rPr>
              <w:t>215</w:t>
            </w:r>
          </w:p>
        </w:tc>
        <w:tc>
          <w:tcPr>
            <w:tcW w:w="2891" w:type="dxa"/>
            <w:tcBorders>
              <w:top w:val="single" w:sz="4" w:space="0" w:color="000000"/>
            </w:tcBorders>
          </w:tcPr>
          <w:p>
            <w:pPr>
              <w:pStyle w:val="TableParagraph"/>
              <w:spacing w:line="270" w:lineRule="exact"/>
              <w:ind w:left="853"/>
              <w:rPr>
                <w:sz w:val="24"/>
              </w:rPr>
            </w:pPr>
            <w:r>
              <w:rPr>
                <w:spacing w:val="-2"/>
                <w:sz w:val="24"/>
              </w:rPr>
              <w:t>35.1254</w:t>
            </w:r>
          </w:p>
          <w:p>
            <w:pPr>
              <w:pStyle w:val="TableParagraph"/>
              <w:spacing w:before="139"/>
              <w:ind w:left="853"/>
              <w:rPr>
                <w:sz w:val="24"/>
              </w:rPr>
            </w:pPr>
            <w:r>
              <w:rPr>
                <w:spacing w:val="-2"/>
                <w:sz w:val="24"/>
              </w:rPr>
              <w:t>43.0970</w:t>
            </w:r>
          </w:p>
          <w:p>
            <w:pPr>
              <w:pStyle w:val="TableParagraph"/>
              <w:spacing w:before="137"/>
              <w:ind w:left="853"/>
              <w:rPr>
                <w:sz w:val="24"/>
              </w:rPr>
            </w:pPr>
            <w:r>
              <w:rPr>
                <w:spacing w:val="-2"/>
                <w:sz w:val="24"/>
              </w:rPr>
              <w:t>44.6427</w:t>
            </w:r>
          </w:p>
          <w:p>
            <w:pPr>
              <w:pStyle w:val="TableParagraph"/>
              <w:spacing w:before="140"/>
              <w:ind w:left="853"/>
              <w:rPr>
                <w:sz w:val="24"/>
              </w:rPr>
            </w:pPr>
            <w:r>
              <w:rPr>
                <w:spacing w:val="-2"/>
                <w:sz w:val="24"/>
              </w:rPr>
              <w:t>54.1145</w:t>
            </w:r>
          </w:p>
          <w:p>
            <w:pPr>
              <w:pStyle w:val="TableParagraph"/>
              <w:spacing w:before="136"/>
              <w:ind w:left="853"/>
              <w:rPr>
                <w:sz w:val="24"/>
              </w:rPr>
            </w:pPr>
            <w:r>
              <w:rPr>
                <w:spacing w:val="-4"/>
                <w:sz w:val="24"/>
              </w:rPr>
              <w:t>.337</w:t>
            </w:r>
          </w:p>
          <w:p>
            <w:pPr>
              <w:pStyle w:val="TableParagraph"/>
              <w:spacing w:before="140"/>
              <w:ind w:left="853"/>
              <w:rPr>
                <w:sz w:val="24"/>
              </w:rPr>
            </w:pPr>
            <w:r>
              <w:rPr>
                <w:spacing w:val="-2"/>
                <w:sz w:val="24"/>
              </w:rPr>
              <w:t>35.1254</w:t>
            </w:r>
          </w:p>
          <w:p>
            <w:pPr>
              <w:pStyle w:val="TableParagraph"/>
              <w:spacing w:before="136"/>
              <w:ind w:left="853"/>
              <w:rPr>
                <w:sz w:val="24"/>
              </w:rPr>
            </w:pPr>
            <w:r>
              <w:rPr>
                <w:spacing w:val="-2"/>
                <w:sz w:val="24"/>
              </w:rPr>
              <w:t>43.0970</w:t>
            </w:r>
          </w:p>
          <w:p>
            <w:pPr>
              <w:pStyle w:val="TableParagraph"/>
              <w:spacing w:before="140"/>
              <w:ind w:left="853"/>
              <w:rPr>
                <w:sz w:val="24"/>
              </w:rPr>
            </w:pPr>
            <w:r>
              <w:rPr>
                <w:spacing w:val="-2"/>
                <w:sz w:val="24"/>
              </w:rPr>
              <w:t>44.6427</w:t>
            </w:r>
          </w:p>
          <w:p>
            <w:pPr>
              <w:pStyle w:val="TableParagraph"/>
              <w:spacing w:before="136"/>
              <w:ind w:left="853"/>
              <w:rPr>
                <w:sz w:val="24"/>
              </w:rPr>
            </w:pPr>
            <w:r>
              <w:rPr>
                <w:spacing w:val="-2"/>
                <w:sz w:val="24"/>
              </w:rPr>
              <w:t>54.1145</w:t>
            </w:r>
          </w:p>
          <w:p>
            <w:pPr>
              <w:pStyle w:val="TableParagraph"/>
              <w:spacing w:before="140"/>
              <w:ind w:left="853"/>
              <w:rPr>
                <w:sz w:val="24"/>
              </w:rPr>
            </w:pPr>
            <w:r>
              <w:rPr>
                <w:spacing w:val="-4"/>
                <w:sz w:val="24"/>
              </w:rPr>
              <w:t>.128</w:t>
            </w:r>
          </w:p>
          <w:p>
            <w:pPr>
              <w:pStyle w:val="TableParagraph"/>
              <w:spacing w:before="137"/>
              <w:ind w:left="853"/>
              <w:rPr>
                <w:sz w:val="24"/>
              </w:rPr>
            </w:pPr>
            <w:r>
              <w:rPr>
                <w:spacing w:val="-2"/>
                <w:sz w:val="24"/>
              </w:rPr>
              <w:t>35.1254</w:t>
            </w:r>
          </w:p>
          <w:p>
            <w:pPr>
              <w:pStyle w:val="TableParagraph"/>
              <w:spacing w:before="139"/>
              <w:ind w:left="853"/>
              <w:rPr>
                <w:sz w:val="24"/>
              </w:rPr>
            </w:pPr>
            <w:r>
              <w:rPr>
                <w:spacing w:val="-2"/>
                <w:sz w:val="24"/>
              </w:rPr>
              <w:t>43.0970</w:t>
            </w:r>
          </w:p>
          <w:p>
            <w:pPr>
              <w:pStyle w:val="TableParagraph"/>
              <w:spacing w:before="137"/>
              <w:ind w:left="853"/>
              <w:rPr>
                <w:sz w:val="24"/>
              </w:rPr>
            </w:pPr>
            <w:r>
              <w:rPr>
                <w:spacing w:val="-2"/>
                <w:sz w:val="24"/>
              </w:rPr>
              <w:t>44.6427</w:t>
            </w:r>
          </w:p>
          <w:p>
            <w:pPr>
              <w:pStyle w:val="TableParagraph"/>
              <w:spacing w:before="139"/>
              <w:ind w:left="853"/>
              <w:rPr>
                <w:sz w:val="24"/>
              </w:rPr>
            </w:pPr>
            <w:r>
              <w:rPr>
                <w:spacing w:val="-2"/>
                <w:sz w:val="24"/>
              </w:rPr>
              <w:t>54.1145</w:t>
            </w:r>
          </w:p>
          <w:p>
            <w:pPr>
              <w:pStyle w:val="TableParagraph"/>
              <w:spacing w:line="256" w:lineRule="exact" w:before="137"/>
              <w:ind w:left="853"/>
              <w:rPr>
                <w:sz w:val="24"/>
              </w:rPr>
            </w:pPr>
            <w:r>
              <w:rPr>
                <w:spacing w:val="-4"/>
                <w:sz w:val="24"/>
              </w:rPr>
              <w:t>.422</w:t>
            </w:r>
          </w:p>
        </w:tc>
      </w:tr>
    </w:tbl>
    <w:p>
      <w:pPr>
        <w:pStyle w:val="BodyText"/>
        <w:rPr>
          <w:b/>
        </w:rPr>
      </w:pPr>
    </w:p>
    <w:p>
      <w:pPr>
        <w:pStyle w:val="BodyText"/>
        <w:spacing w:before="11"/>
        <w:rPr>
          <w:b/>
        </w:rPr>
      </w:pPr>
    </w:p>
    <w:p>
      <w:pPr>
        <w:pStyle w:val="BodyText"/>
        <w:spacing w:line="360" w:lineRule="auto"/>
        <w:ind w:left="760" w:right="3747"/>
      </w:pPr>
      <w:r>
        <w:rPr/>
        <w:drawing>
          <wp:anchor distT="0" distB="0" distL="0" distR="0" allowOverlap="1" layoutInCell="1" locked="0" behindDoc="1" simplePos="0" relativeHeight="479151616">
            <wp:simplePos x="0" y="0"/>
            <wp:positionH relativeFrom="page">
              <wp:posOffset>1294130</wp:posOffset>
            </wp:positionH>
            <wp:positionV relativeFrom="paragraph">
              <wp:posOffset>-3784316</wp:posOffset>
            </wp:positionV>
            <wp:extent cx="5422138" cy="4833540"/>
            <wp:effectExtent l="0" t="0" r="0" b="0"/>
            <wp:wrapNone/>
            <wp:docPr id="508" name="Image 508"/>
            <wp:cNvGraphicFramePr>
              <a:graphicFrameLocks/>
            </wp:cNvGraphicFramePr>
            <a:graphic>
              <a:graphicData uri="http://schemas.openxmlformats.org/drawingml/2006/picture">
                <pic:pic>
                  <pic:nvPicPr>
                    <pic:cNvPr id="508" name="Image 508"/>
                    <pic:cNvPicPr/>
                  </pic:nvPicPr>
                  <pic:blipFill>
                    <a:blip r:embed="rId81" cstate="print"/>
                    <a:stretch>
                      <a:fillRect/>
                    </a:stretch>
                  </pic:blipFill>
                  <pic:spPr>
                    <a:xfrm>
                      <a:off x="0" y="0"/>
                      <a:ext cx="5422138" cy="4833540"/>
                    </a:xfrm>
                    <a:prstGeom prst="rect">
                      <a:avLst/>
                    </a:prstGeom>
                  </pic:spPr>
                </pic:pic>
              </a:graphicData>
            </a:graphic>
          </wp:anchor>
        </w:drawing>
      </w:r>
      <w:r>
        <w:rPr/>
        <w:t>Means</w:t>
      </w:r>
      <w:r>
        <w:rPr>
          <w:spacing w:val="-6"/>
        </w:rPr>
        <w:t> </w:t>
      </w:r>
      <w:r>
        <w:rPr/>
        <w:t>for</w:t>
      </w:r>
      <w:r>
        <w:rPr>
          <w:spacing w:val="-6"/>
        </w:rPr>
        <w:t> </w:t>
      </w:r>
      <w:r>
        <w:rPr/>
        <w:t>groups</w:t>
      </w:r>
      <w:r>
        <w:rPr>
          <w:spacing w:val="-6"/>
        </w:rPr>
        <w:t> </w:t>
      </w:r>
      <w:r>
        <w:rPr/>
        <w:t>in</w:t>
      </w:r>
      <w:r>
        <w:rPr>
          <w:spacing w:val="-6"/>
        </w:rPr>
        <w:t> </w:t>
      </w:r>
      <w:r>
        <w:rPr/>
        <w:t>homogeneous</w:t>
      </w:r>
      <w:r>
        <w:rPr>
          <w:spacing w:val="-6"/>
        </w:rPr>
        <w:t> </w:t>
      </w:r>
      <w:r>
        <w:rPr/>
        <w:t>subsets</w:t>
      </w:r>
      <w:r>
        <w:rPr>
          <w:spacing w:val="-6"/>
        </w:rPr>
        <w:t> </w:t>
      </w:r>
      <w:r>
        <w:rPr/>
        <w:t>are</w:t>
      </w:r>
      <w:r>
        <w:rPr>
          <w:spacing w:val="-6"/>
        </w:rPr>
        <w:t> </w:t>
      </w:r>
      <w:r>
        <w:rPr/>
        <w:t>displayed. Based on Type IN Sum of Squares</w:t>
      </w:r>
    </w:p>
    <w:p>
      <w:pPr>
        <w:pStyle w:val="BodyText"/>
        <w:spacing w:before="1"/>
        <w:ind w:left="760"/>
      </w:pPr>
      <w:r>
        <w:rPr/>
        <w:t>The</w:t>
      </w:r>
      <w:r>
        <w:rPr>
          <w:spacing w:val="-3"/>
        </w:rPr>
        <w:t> </w:t>
      </w:r>
      <w:r>
        <w:rPr/>
        <w:t>error</w:t>
      </w:r>
      <w:r>
        <w:rPr>
          <w:spacing w:val="-1"/>
        </w:rPr>
        <w:t> </w:t>
      </w:r>
      <w:r>
        <w:rPr/>
        <w:t>term</w:t>
      </w:r>
      <w:r>
        <w:rPr>
          <w:spacing w:val="-1"/>
        </w:rPr>
        <w:t> </w:t>
      </w:r>
      <w:r>
        <w:rPr/>
        <w:t>is Mean</w:t>
      </w:r>
      <w:r>
        <w:rPr>
          <w:spacing w:val="-1"/>
        </w:rPr>
        <w:t> </w:t>
      </w:r>
      <w:r>
        <w:rPr/>
        <w:t>Square(Error)</w:t>
      </w:r>
      <w:r>
        <w:rPr>
          <w:spacing w:val="-1"/>
        </w:rPr>
        <w:t> </w:t>
      </w:r>
      <w:r>
        <w:rPr/>
        <w:t>=</w:t>
      </w:r>
      <w:r>
        <w:rPr>
          <w:spacing w:val="-2"/>
        </w:rPr>
        <w:t> 13786.990.</w:t>
      </w:r>
    </w:p>
    <w:p>
      <w:pPr>
        <w:pStyle w:val="ListParagraph"/>
        <w:numPr>
          <w:ilvl w:val="0"/>
          <w:numId w:val="24"/>
        </w:numPr>
        <w:tabs>
          <w:tab w:pos="985" w:val="left" w:leader="none"/>
        </w:tabs>
        <w:spacing w:line="240" w:lineRule="auto" w:before="139" w:after="0"/>
        <w:ind w:left="985" w:right="0" w:hanging="225"/>
        <w:jc w:val="left"/>
        <w:rPr>
          <w:sz w:val="24"/>
        </w:rPr>
      </w:pPr>
      <w:r>
        <w:rPr>
          <w:sz w:val="24"/>
        </w:rPr>
        <w:t>Uses</w:t>
      </w:r>
      <w:r>
        <w:rPr>
          <w:spacing w:val="-1"/>
          <w:sz w:val="24"/>
        </w:rPr>
        <w:t> </w:t>
      </w:r>
      <w:r>
        <w:rPr>
          <w:sz w:val="24"/>
        </w:rPr>
        <w:t>Harmonic</w:t>
      </w:r>
      <w:r>
        <w:rPr>
          <w:spacing w:val="-1"/>
          <w:sz w:val="24"/>
        </w:rPr>
        <w:t> </w:t>
      </w:r>
      <w:r>
        <w:rPr>
          <w:sz w:val="24"/>
        </w:rPr>
        <w:t>Mean</w:t>
      </w:r>
      <w:r>
        <w:rPr>
          <w:spacing w:val="1"/>
          <w:sz w:val="24"/>
        </w:rPr>
        <w:t> </w:t>
      </w:r>
      <w:r>
        <w:rPr>
          <w:sz w:val="24"/>
        </w:rPr>
        <w:t>Sample</w:t>
      </w:r>
      <w:r>
        <w:rPr>
          <w:spacing w:val="-1"/>
          <w:sz w:val="24"/>
        </w:rPr>
        <w:t> </w:t>
      </w:r>
      <w:r>
        <w:rPr>
          <w:sz w:val="24"/>
        </w:rPr>
        <w:t>Size</w:t>
      </w:r>
      <w:r>
        <w:rPr>
          <w:spacing w:val="-2"/>
          <w:sz w:val="24"/>
        </w:rPr>
        <w:t> </w:t>
      </w:r>
      <w:r>
        <w:rPr>
          <w:sz w:val="24"/>
        </w:rPr>
        <w:t>=</w:t>
      </w:r>
      <w:r>
        <w:rPr>
          <w:spacing w:val="-2"/>
          <w:sz w:val="24"/>
        </w:rPr>
        <w:t> </w:t>
      </w:r>
      <w:r>
        <w:rPr>
          <w:sz w:val="24"/>
        </w:rPr>
        <w:t>2 </w:t>
      </w:r>
      <w:r>
        <w:rPr>
          <w:spacing w:val="-2"/>
          <w:sz w:val="24"/>
        </w:rPr>
        <w:t>15.000.</w:t>
      </w:r>
    </w:p>
    <w:p>
      <w:pPr>
        <w:pStyle w:val="ListParagraph"/>
        <w:numPr>
          <w:ilvl w:val="0"/>
          <w:numId w:val="24"/>
        </w:numPr>
        <w:tabs>
          <w:tab w:pos="1000" w:val="left" w:leader="none"/>
        </w:tabs>
        <w:spacing w:line="240" w:lineRule="auto" w:before="137" w:after="0"/>
        <w:ind w:left="1000" w:right="0" w:hanging="240"/>
        <w:jc w:val="left"/>
        <w:rPr>
          <w:sz w:val="24"/>
        </w:rPr>
      </w:pPr>
      <w:r>
        <w:rPr>
          <w:sz w:val="24"/>
        </w:rPr>
        <w:t>Alpha</w:t>
      </w:r>
      <w:r>
        <w:rPr>
          <w:spacing w:val="-1"/>
          <w:sz w:val="24"/>
        </w:rPr>
        <w:t> </w:t>
      </w:r>
      <w:r>
        <w:rPr>
          <w:sz w:val="24"/>
        </w:rPr>
        <w:t>=</w:t>
      </w:r>
      <w:r>
        <w:rPr>
          <w:spacing w:val="-1"/>
          <w:sz w:val="24"/>
        </w:rPr>
        <w:t> </w:t>
      </w:r>
      <w:r>
        <w:rPr>
          <w:spacing w:val="-4"/>
          <w:sz w:val="24"/>
        </w:rPr>
        <w:t>.05.</w:t>
      </w:r>
    </w:p>
    <w:p>
      <w:pPr>
        <w:spacing w:after="0" w:line="240" w:lineRule="auto"/>
        <w:jc w:val="left"/>
        <w:rPr>
          <w:sz w:val="24"/>
        </w:rPr>
        <w:sectPr>
          <w:pgSz w:w="11910" w:h="16840"/>
          <w:pgMar w:header="0" w:footer="789" w:top="1760" w:bottom="980" w:left="1400" w:right="0"/>
        </w:sectPr>
      </w:pPr>
    </w:p>
    <w:p>
      <w:pPr>
        <w:pStyle w:val="Heading1"/>
        <w:spacing w:before="74"/>
      </w:pPr>
      <w:r>
        <w:rPr/>
        <w:t>APPENDIX</w:t>
      </w:r>
      <w:r>
        <w:rPr>
          <w:spacing w:val="-4"/>
        </w:rPr>
        <w:t> </w:t>
      </w:r>
      <w:r>
        <w:rPr>
          <w:spacing w:val="-5"/>
        </w:rPr>
        <w:t>14</w:t>
      </w:r>
    </w:p>
    <w:p>
      <w:pPr>
        <w:pStyle w:val="Heading2"/>
        <w:spacing w:before="139"/>
        <w:ind w:left="760"/>
      </w:pPr>
      <w:r>
        <w:rPr>
          <w:spacing w:val="-4"/>
        </w:rPr>
        <w:t>type</w:t>
      </w:r>
    </w:p>
    <w:p>
      <w:pPr>
        <w:spacing w:line="360" w:lineRule="auto" w:before="137" w:after="6"/>
        <w:ind w:left="760" w:right="6363" w:firstLine="0"/>
        <w:jc w:val="left"/>
        <w:rPr>
          <w:b/>
          <w:sz w:val="24"/>
        </w:rPr>
      </w:pPr>
      <w:r>
        <w:rPr>
          <w:b/>
          <w:sz w:val="24"/>
        </w:rPr>
        <w:t>Multiple Comparisons Dependent</w:t>
      </w:r>
      <w:r>
        <w:rPr>
          <w:b/>
          <w:spacing w:val="-4"/>
          <w:sz w:val="24"/>
        </w:rPr>
        <w:t> </w:t>
      </w:r>
      <w:r>
        <w:rPr>
          <w:b/>
          <w:sz w:val="24"/>
        </w:rPr>
        <w:t>Variable:</w:t>
      </w:r>
      <w:r>
        <w:rPr>
          <w:b/>
          <w:spacing w:val="-4"/>
          <w:sz w:val="24"/>
        </w:rPr>
        <w:t> </w:t>
      </w:r>
      <w:r>
        <w:rPr>
          <w:b/>
          <w:spacing w:val="-5"/>
          <w:sz w:val="24"/>
        </w:rPr>
        <w:t>ME</w:t>
      </w:r>
    </w:p>
    <w:tbl>
      <w:tblPr>
        <w:tblW w:w="0" w:type="auto"/>
        <w:jc w:val="left"/>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9"/>
        <w:gridCol w:w="790"/>
        <w:gridCol w:w="858"/>
        <w:gridCol w:w="1352"/>
        <w:gridCol w:w="1158"/>
        <w:gridCol w:w="767"/>
        <w:gridCol w:w="1613"/>
        <w:gridCol w:w="1722"/>
      </w:tblGrid>
      <w:tr>
        <w:trPr>
          <w:trHeight w:val="624" w:hRule="atLeast"/>
        </w:trPr>
        <w:tc>
          <w:tcPr>
            <w:tcW w:w="1279" w:type="dxa"/>
            <w:tcBorders>
              <w:top w:val="single" w:sz="4" w:space="0" w:color="000000"/>
            </w:tcBorders>
          </w:tcPr>
          <w:p>
            <w:pPr>
              <w:pStyle w:val="TableParagraph"/>
              <w:rPr>
                <w:sz w:val="22"/>
              </w:rPr>
            </w:pPr>
          </w:p>
        </w:tc>
        <w:tc>
          <w:tcPr>
            <w:tcW w:w="790" w:type="dxa"/>
            <w:tcBorders>
              <w:top w:val="single" w:sz="4" w:space="0" w:color="000000"/>
            </w:tcBorders>
          </w:tcPr>
          <w:p>
            <w:pPr>
              <w:pStyle w:val="TableParagraph"/>
              <w:spacing w:before="1"/>
              <w:ind w:left="154"/>
              <w:rPr>
                <w:b/>
                <w:sz w:val="22"/>
              </w:rPr>
            </w:pPr>
            <w:r>
              <w:rPr>
                <w:b/>
                <w:spacing w:val="-5"/>
                <w:sz w:val="22"/>
              </w:rPr>
              <w:t>(I)</w:t>
            </w:r>
          </w:p>
          <w:p>
            <w:pPr>
              <w:pStyle w:val="TableParagraph"/>
              <w:spacing w:line="225" w:lineRule="exact" w:before="126"/>
              <w:ind w:left="154"/>
              <w:rPr>
                <w:b/>
                <w:sz w:val="22"/>
              </w:rPr>
            </w:pPr>
            <w:r>
              <w:rPr>
                <w:b/>
                <w:spacing w:val="-4"/>
                <w:sz w:val="22"/>
              </w:rPr>
              <w:t>type</w:t>
            </w:r>
          </w:p>
        </w:tc>
        <w:tc>
          <w:tcPr>
            <w:tcW w:w="858" w:type="dxa"/>
            <w:tcBorders>
              <w:top w:val="single" w:sz="4" w:space="0" w:color="000000"/>
            </w:tcBorders>
          </w:tcPr>
          <w:p>
            <w:pPr>
              <w:pStyle w:val="TableParagraph"/>
              <w:spacing w:before="1"/>
              <w:ind w:left="230"/>
              <w:rPr>
                <w:b/>
                <w:sz w:val="22"/>
              </w:rPr>
            </w:pPr>
            <w:r>
              <w:rPr>
                <w:b/>
                <w:spacing w:val="-5"/>
                <w:sz w:val="22"/>
              </w:rPr>
              <w:t>(J)</w:t>
            </w:r>
          </w:p>
          <w:p>
            <w:pPr>
              <w:pStyle w:val="TableParagraph"/>
              <w:spacing w:line="225" w:lineRule="exact" w:before="126"/>
              <w:ind w:left="230"/>
              <w:rPr>
                <w:b/>
                <w:sz w:val="22"/>
              </w:rPr>
            </w:pPr>
            <w:r>
              <w:rPr>
                <w:b/>
                <w:spacing w:val="-4"/>
                <w:sz w:val="22"/>
              </w:rPr>
              <w:t>type</w:t>
            </w:r>
          </w:p>
        </w:tc>
        <w:tc>
          <w:tcPr>
            <w:tcW w:w="1352" w:type="dxa"/>
            <w:vMerge w:val="restart"/>
            <w:tcBorders>
              <w:top w:val="single" w:sz="4" w:space="0" w:color="000000"/>
              <w:bottom w:val="single" w:sz="4" w:space="0" w:color="000000"/>
            </w:tcBorders>
          </w:tcPr>
          <w:p>
            <w:pPr>
              <w:pStyle w:val="TableParagraph"/>
              <w:spacing w:line="360" w:lineRule="auto" w:before="1"/>
              <w:ind w:left="222" w:right="150"/>
              <w:rPr>
                <w:b/>
                <w:sz w:val="22"/>
              </w:rPr>
            </w:pPr>
            <w:r>
              <w:rPr>
                <w:b/>
                <w:spacing w:val="-4"/>
                <w:sz w:val="22"/>
              </w:rPr>
              <w:t>Mean </w:t>
            </w:r>
            <w:r>
              <w:rPr>
                <w:b/>
                <w:spacing w:val="-2"/>
                <w:sz w:val="22"/>
              </w:rPr>
              <w:t>Difference (I-J)</w:t>
            </w:r>
          </w:p>
        </w:tc>
        <w:tc>
          <w:tcPr>
            <w:tcW w:w="1158" w:type="dxa"/>
            <w:tcBorders>
              <w:top w:val="single" w:sz="4" w:space="0" w:color="000000"/>
            </w:tcBorders>
          </w:tcPr>
          <w:p>
            <w:pPr>
              <w:pStyle w:val="TableParagraph"/>
              <w:spacing w:before="1"/>
              <w:ind w:left="152"/>
              <w:rPr>
                <w:b/>
                <w:sz w:val="22"/>
              </w:rPr>
            </w:pPr>
            <w:r>
              <w:rPr>
                <w:b/>
                <w:spacing w:val="-4"/>
                <w:sz w:val="22"/>
              </w:rPr>
              <w:t>Std.</w:t>
            </w:r>
          </w:p>
          <w:p>
            <w:pPr>
              <w:pStyle w:val="TableParagraph"/>
              <w:spacing w:line="225" w:lineRule="exact" w:before="126"/>
              <w:ind w:left="152"/>
              <w:rPr>
                <w:b/>
                <w:sz w:val="22"/>
              </w:rPr>
            </w:pPr>
            <w:r>
              <w:rPr>
                <w:b/>
                <w:spacing w:val="-2"/>
                <w:sz w:val="22"/>
              </w:rPr>
              <w:t>Error</w:t>
            </w:r>
          </w:p>
        </w:tc>
        <w:tc>
          <w:tcPr>
            <w:tcW w:w="767" w:type="dxa"/>
            <w:tcBorders>
              <w:top w:val="single" w:sz="4" w:space="0" w:color="000000"/>
            </w:tcBorders>
          </w:tcPr>
          <w:p>
            <w:pPr>
              <w:pStyle w:val="TableParagraph"/>
              <w:spacing w:before="1"/>
              <w:ind w:right="58"/>
              <w:jc w:val="center"/>
              <w:rPr>
                <w:b/>
                <w:sz w:val="22"/>
              </w:rPr>
            </w:pPr>
            <w:r>
              <w:rPr>
                <w:b/>
                <w:spacing w:val="-4"/>
                <w:sz w:val="22"/>
              </w:rPr>
              <w:t>Sig.</w:t>
            </w:r>
          </w:p>
        </w:tc>
        <w:tc>
          <w:tcPr>
            <w:tcW w:w="3335" w:type="dxa"/>
            <w:gridSpan w:val="2"/>
            <w:tcBorders>
              <w:top w:val="single" w:sz="4" w:space="0" w:color="000000"/>
            </w:tcBorders>
          </w:tcPr>
          <w:p>
            <w:pPr>
              <w:pStyle w:val="TableParagraph"/>
              <w:spacing w:before="1"/>
              <w:ind w:left="203"/>
              <w:rPr>
                <w:b/>
                <w:sz w:val="22"/>
              </w:rPr>
            </w:pPr>
            <w:r>
              <w:rPr>
                <w:b/>
                <w:sz w:val="22"/>
              </w:rPr>
              <w:t>95%</w:t>
            </w:r>
            <w:r>
              <w:rPr>
                <w:b/>
                <w:spacing w:val="-5"/>
                <w:sz w:val="22"/>
              </w:rPr>
              <w:t> </w:t>
            </w:r>
            <w:r>
              <w:rPr>
                <w:b/>
                <w:sz w:val="22"/>
              </w:rPr>
              <w:t>Confidence</w:t>
            </w:r>
            <w:r>
              <w:rPr>
                <w:b/>
                <w:spacing w:val="-2"/>
                <w:sz w:val="22"/>
              </w:rPr>
              <w:t> Interval</w:t>
            </w:r>
          </w:p>
        </w:tc>
      </w:tr>
      <w:tr>
        <w:trPr>
          <w:trHeight w:val="884" w:hRule="atLeast"/>
        </w:trPr>
        <w:tc>
          <w:tcPr>
            <w:tcW w:w="1279" w:type="dxa"/>
            <w:tcBorders>
              <w:bottom w:val="single" w:sz="4" w:space="0" w:color="000000"/>
            </w:tcBorders>
          </w:tcPr>
          <w:p>
            <w:pPr>
              <w:pStyle w:val="TableParagraph"/>
              <w:rPr>
                <w:sz w:val="22"/>
              </w:rPr>
            </w:pPr>
          </w:p>
        </w:tc>
        <w:tc>
          <w:tcPr>
            <w:tcW w:w="790" w:type="dxa"/>
            <w:tcBorders>
              <w:bottom w:val="single" w:sz="4" w:space="0" w:color="000000"/>
            </w:tcBorders>
          </w:tcPr>
          <w:p>
            <w:pPr>
              <w:pStyle w:val="TableParagraph"/>
              <w:rPr>
                <w:sz w:val="22"/>
              </w:rPr>
            </w:pPr>
          </w:p>
        </w:tc>
        <w:tc>
          <w:tcPr>
            <w:tcW w:w="858" w:type="dxa"/>
            <w:tcBorders>
              <w:bottom w:val="single" w:sz="4" w:space="0" w:color="000000"/>
            </w:tcBorders>
          </w:tcPr>
          <w:p>
            <w:pPr>
              <w:pStyle w:val="TableParagraph"/>
              <w:rPr>
                <w:sz w:val="22"/>
              </w:rPr>
            </w:pPr>
          </w:p>
        </w:tc>
        <w:tc>
          <w:tcPr>
            <w:tcW w:w="1352" w:type="dxa"/>
            <w:vMerge/>
            <w:tcBorders>
              <w:top w:val="nil"/>
              <w:bottom w:val="single" w:sz="4" w:space="0" w:color="000000"/>
            </w:tcBorders>
          </w:tcPr>
          <w:p>
            <w:pPr>
              <w:rPr>
                <w:sz w:val="2"/>
                <w:szCs w:val="2"/>
              </w:rPr>
            </w:pPr>
          </w:p>
        </w:tc>
        <w:tc>
          <w:tcPr>
            <w:tcW w:w="1158" w:type="dxa"/>
            <w:tcBorders>
              <w:bottom w:val="single" w:sz="4" w:space="0" w:color="000000"/>
            </w:tcBorders>
          </w:tcPr>
          <w:p>
            <w:pPr>
              <w:pStyle w:val="TableParagraph"/>
              <w:rPr>
                <w:sz w:val="22"/>
              </w:rPr>
            </w:pPr>
          </w:p>
        </w:tc>
        <w:tc>
          <w:tcPr>
            <w:tcW w:w="767" w:type="dxa"/>
            <w:tcBorders>
              <w:bottom w:val="single" w:sz="4" w:space="0" w:color="000000"/>
            </w:tcBorders>
          </w:tcPr>
          <w:p>
            <w:pPr>
              <w:pStyle w:val="TableParagraph"/>
              <w:rPr>
                <w:sz w:val="22"/>
              </w:rPr>
            </w:pPr>
          </w:p>
        </w:tc>
        <w:tc>
          <w:tcPr>
            <w:tcW w:w="1613" w:type="dxa"/>
            <w:tcBorders>
              <w:bottom w:val="single" w:sz="4" w:space="0" w:color="000000"/>
            </w:tcBorders>
          </w:tcPr>
          <w:p>
            <w:pPr>
              <w:pStyle w:val="TableParagraph"/>
              <w:spacing w:line="238" w:lineRule="exact"/>
              <w:ind w:left="203"/>
              <w:rPr>
                <w:b/>
                <w:sz w:val="22"/>
              </w:rPr>
            </w:pPr>
            <w:r>
              <w:rPr>
                <w:b/>
                <w:sz w:val="22"/>
              </w:rPr>
              <w:t>Lower</w:t>
            </w:r>
            <w:r>
              <w:rPr>
                <w:b/>
                <w:spacing w:val="-5"/>
                <w:sz w:val="22"/>
              </w:rPr>
              <w:t> </w:t>
            </w:r>
            <w:r>
              <w:rPr>
                <w:b/>
                <w:spacing w:val="-4"/>
                <w:sz w:val="22"/>
              </w:rPr>
              <w:t>Bound</w:t>
            </w:r>
          </w:p>
        </w:tc>
        <w:tc>
          <w:tcPr>
            <w:tcW w:w="1722" w:type="dxa"/>
            <w:tcBorders>
              <w:bottom w:val="single" w:sz="4" w:space="0" w:color="000000"/>
            </w:tcBorders>
          </w:tcPr>
          <w:p>
            <w:pPr>
              <w:pStyle w:val="TableParagraph"/>
              <w:spacing w:line="238" w:lineRule="exact"/>
              <w:ind w:left="119"/>
              <w:rPr>
                <w:b/>
                <w:sz w:val="22"/>
              </w:rPr>
            </w:pPr>
            <w:r>
              <w:rPr>
                <w:b/>
                <w:sz w:val="22"/>
              </w:rPr>
              <w:t>Upper</w:t>
            </w:r>
            <w:r>
              <w:rPr>
                <w:b/>
                <w:spacing w:val="-3"/>
                <w:sz w:val="22"/>
              </w:rPr>
              <w:t> </w:t>
            </w:r>
            <w:r>
              <w:rPr>
                <w:b/>
                <w:spacing w:val="-2"/>
                <w:sz w:val="22"/>
              </w:rPr>
              <w:t>Bound</w:t>
            </w:r>
          </w:p>
        </w:tc>
      </w:tr>
      <w:tr>
        <w:trPr>
          <w:trHeight w:val="314" w:hRule="atLeast"/>
        </w:trPr>
        <w:tc>
          <w:tcPr>
            <w:tcW w:w="1279" w:type="dxa"/>
            <w:tcBorders>
              <w:top w:val="single" w:sz="4" w:space="0" w:color="000000"/>
            </w:tcBorders>
          </w:tcPr>
          <w:p>
            <w:pPr>
              <w:pStyle w:val="TableParagraph"/>
              <w:spacing w:line="247" w:lineRule="exact"/>
              <w:ind w:left="122"/>
              <w:rPr>
                <w:sz w:val="22"/>
              </w:rPr>
            </w:pPr>
            <w:r>
              <w:rPr>
                <w:spacing w:val="-2"/>
                <w:sz w:val="22"/>
              </w:rPr>
              <w:t>TukeyHSD</w:t>
            </w:r>
          </w:p>
        </w:tc>
        <w:tc>
          <w:tcPr>
            <w:tcW w:w="790" w:type="dxa"/>
            <w:tcBorders>
              <w:top w:val="single" w:sz="4" w:space="0" w:color="000000"/>
            </w:tcBorders>
          </w:tcPr>
          <w:p>
            <w:pPr>
              <w:pStyle w:val="TableParagraph"/>
              <w:spacing w:line="247" w:lineRule="exact"/>
              <w:ind w:right="92"/>
              <w:jc w:val="center"/>
              <w:rPr>
                <w:sz w:val="22"/>
              </w:rPr>
            </w:pPr>
            <w:r>
              <w:rPr>
                <w:spacing w:val="-4"/>
                <w:sz w:val="22"/>
              </w:rPr>
              <w:t>1.00</w:t>
            </w:r>
          </w:p>
        </w:tc>
        <w:tc>
          <w:tcPr>
            <w:tcW w:w="858" w:type="dxa"/>
            <w:tcBorders>
              <w:top w:val="single" w:sz="4" w:space="0" w:color="000000"/>
            </w:tcBorders>
          </w:tcPr>
          <w:p>
            <w:pPr>
              <w:pStyle w:val="TableParagraph"/>
              <w:spacing w:line="247" w:lineRule="exact"/>
              <w:ind w:right="9"/>
              <w:jc w:val="center"/>
              <w:rPr>
                <w:sz w:val="22"/>
              </w:rPr>
            </w:pPr>
            <w:r>
              <w:rPr>
                <w:spacing w:val="-4"/>
                <w:sz w:val="22"/>
              </w:rPr>
              <w:t>2.00</w:t>
            </w:r>
          </w:p>
        </w:tc>
        <w:tc>
          <w:tcPr>
            <w:tcW w:w="1352" w:type="dxa"/>
            <w:tcBorders>
              <w:top w:val="single" w:sz="4" w:space="0" w:color="000000"/>
            </w:tcBorders>
          </w:tcPr>
          <w:p>
            <w:pPr>
              <w:pStyle w:val="TableParagraph"/>
              <w:spacing w:line="247" w:lineRule="exact"/>
              <w:ind w:left="222"/>
              <w:rPr>
                <w:sz w:val="22"/>
              </w:rPr>
            </w:pPr>
            <w:r>
              <w:rPr>
                <w:spacing w:val="-2"/>
                <w:sz w:val="22"/>
              </w:rPr>
              <w:t>20.2067</w:t>
            </w:r>
          </w:p>
        </w:tc>
        <w:tc>
          <w:tcPr>
            <w:tcW w:w="1158" w:type="dxa"/>
            <w:tcBorders>
              <w:top w:val="single" w:sz="4" w:space="0" w:color="000000"/>
            </w:tcBorders>
          </w:tcPr>
          <w:p>
            <w:pPr>
              <w:pStyle w:val="TableParagraph"/>
              <w:spacing w:line="247" w:lineRule="exact"/>
              <w:ind w:left="152"/>
              <w:rPr>
                <w:sz w:val="22"/>
              </w:rPr>
            </w:pPr>
            <w:r>
              <w:rPr>
                <w:spacing w:val="-2"/>
                <w:sz w:val="22"/>
              </w:rPr>
              <w:t>11.19369</w:t>
            </w:r>
          </w:p>
        </w:tc>
        <w:tc>
          <w:tcPr>
            <w:tcW w:w="767" w:type="dxa"/>
            <w:tcBorders>
              <w:top w:val="single" w:sz="4" w:space="0" w:color="000000"/>
            </w:tcBorders>
          </w:tcPr>
          <w:p>
            <w:pPr>
              <w:pStyle w:val="TableParagraph"/>
              <w:spacing w:line="247" w:lineRule="exact"/>
              <w:ind w:left="36" w:right="58"/>
              <w:jc w:val="center"/>
              <w:rPr>
                <w:sz w:val="22"/>
              </w:rPr>
            </w:pPr>
            <w:r>
              <w:rPr>
                <w:spacing w:val="-4"/>
                <w:sz w:val="22"/>
              </w:rPr>
              <w:t>.168</w:t>
            </w:r>
          </w:p>
        </w:tc>
        <w:tc>
          <w:tcPr>
            <w:tcW w:w="1613" w:type="dxa"/>
            <w:tcBorders>
              <w:top w:val="single" w:sz="4" w:space="0" w:color="000000"/>
            </w:tcBorders>
          </w:tcPr>
          <w:p>
            <w:pPr>
              <w:pStyle w:val="TableParagraph"/>
              <w:spacing w:line="247" w:lineRule="exact"/>
              <w:ind w:left="203"/>
              <w:rPr>
                <w:sz w:val="22"/>
              </w:rPr>
            </w:pPr>
            <w:r>
              <w:rPr>
                <w:spacing w:val="-4"/>
                <w:sz w:val="22"/>
              </w:rPr>
              <w:t>-</w:t>
            </w:r>
            <w:r>
              <w:rPr>
                <w:spacing w:val="-2"/>
                <w:sz w:val="22"/>
              </w:rPr>
              <w:t>6.0742</w:t>
            </w:r>
          </w:p>
        </w:tc>
        <w:tc>
          <w:tcPr>
            <w:tcW w:w="1722" w:type="dxa"/>
            <w:tcBorders>
              <w:top w:val="single" w:sz="4" w:space="0" w:color="000000"/>
            </w:tcBorders>
          </w:tcPr>
          <w:p>
            <w:pPr>
              <w:pStyle w:val="TableParagraph"/>
              <w:spacing w:line="247" w:lineRule="exact"/>
              <w:ind w:left="119"/>
              <w:rPr>
                <w:sz w:val="22"/>
              </w:rPr>
            </w:pPr>
            <w:r>
              <w:rPr>
                <w:spacing w:val="-2"/>
                <w:sz w:val="22"/>
              </w:rPr>
              <w:t>46.4876</w:t>
            </w:r>
          </w:p>
        </w:tc>
      </w:tr>
      <w:tr>
        <w:trPr>
          <w:trHeight w:val="379" w:hRule="atLeast"/>
        </w:trPr>
        <w:tc>
          <w:tcPr>
            <w:tcW w:w="1279" w:type="dxa"/>
          </w:tcPr>
          <w:p>
            <w:pPr>
              <w:pStyle w:val="TableParagraph"/>
              <w:rPr>
                <w:sz w:val="22"/>
              </w:rPr>
            </w:pPr>
          </w:p>
        </w:tc>
        <w:tc>
          <w:tcPr>
            <w:tcW w:w="790" w:type="dxa"/>
          </w:tcPr>
          <w:p>
            <w:pPr>
              <w:pStyle w:val="TableParagraph"/>
              <w:rPr>
                <w:sz w:val="22"/>
              </w:rPr>
            </w:pPr>
          </w:p>
        </w:tc>
        <w:tc>
          <w:tcPr>
            <w:tcW w:w="858" w:type="dxa"/>
          </w:tcPr>
          <w:p>
            <w:pPr>
              <w:pStyle w:val="TableParagraph"/>
              <w:spacing w:before="58"/>
              <w:ind w:right="9"/>
              <w:jc w:val="center"/>
              <w:rPr>
                <w:sz w:val="22"/>
              </w:rPr>
            </w:pPr>
            <w:r>
              <w:rPr>
                <w:spacing w:val="-4"/>
                <w:sz w:val="22"/>
              </w:rPr>
              <w:t>3.00</w:t>
            </w:r>
          </w:p>
        </w:tc>
        <w:tc>
          <w:tcPr>
            <w:tcW w:w="1352" w:type="dxa"/>
          </w:tcPr>
          <w:p>
            <w:pPr>
              <w:pStyle w:val="TableParagraph"/>
              <w:spacing w:before="58"/>
              <w:ind w:left="222"/>
              <w:rPr>
                <w:sz w:val="22"/>
              </w:rPr>
            </w:pPr>
            <w:r>
              <w:rPr>
                <w:spacing w:val="-2"/>
                <w:sz w:val="22"/>
              </w:rPr>
              <w:t>52.6943*</w:t>
            </w:r>
          </w:p>
        </w:tc>
        <w:tc>
          <w:tcPr>
            <w:tcW w:w="1158" w:type="dxa"/>
          </w:tcPr>
          <w:p>
            <w:pPr>
              <w:pStyle w:val="TableParagraph"/>
              <w:spacing w:before="58"/>
              <w:ind w:left="152"/>
              <w:rPr>
                <w:sz w:val="22"/>
              </w:rPr>
            </w:pPr>
            <w:r>
              <w:rPr>
                <w:spacing w:val="-2"/>
                <w:sz w:val="22"/>
              </w:rPr>
              <w:t>10.42740</w:t>
            </w:r>
          </w:p>
        </w:tc>
        <w:tc>
          <w:tcPr>
            <w:tcW w:w="767" w:type="dxa"/>
          </w:tcPr>
          <w:p>
            <w:pPr>
              <w:pStyle w:val="TableParagraph"/>
              <w:spacing w:before="58"/>
              <w:ind w:left="36" w:right="58"/>
              <w:jc w:val="center"/>
              <w:rPr>
                <w:sz w:val="22"/>
              </w:rPr>
            </w:pPr>
            <w:r>
              <w:rPr>
                <w:spacing w:val="-4"/>
                <w:sz w:val="22"/>
              </w:rPr>
              <w:t>.000</w:t>
            </w:r>
          </w:p>
        </w:tc>
        <w:tc>
          <w:tcPr>
            <w:tcW w:w="1613" w:type="dxa"/>
          </w:tcPr>
          <w:p>
            <w:pPr>
              <w:pStyle w:val="TableParagraph"/>
              <w:spacing w:before="58"/>
              <w:ind w:left="203"/>
              <w:rPr>
                <w:sz w:val="22"/>
              </w:rPr>
            </w:pPr>
            <w:r>
              <w:rPr>
                <w:spacing w:val="-4"/>
                <w:sz w:val="22"/>
              </w:rPr>
              <w:t>-</w:t>
            </w:r>
            <w:r>
              <w:rPr>
                <w:spacing w:val="-2"/>
                <w:sz w:val="22"/>
              </w:rPr>
              <w:t>77.1760</w:t>
            </w:r>
          </w:p>
        </w:tc>
        <w:tc>
          <w:tcPr>
            <w:tcW w:w="1722" w:type="dxa"/>
          </w:tcPr>
          <w:p>
            <w:pPr>
              <w:pStyle w:val="TableParagraph"/>
              <w:spacing w:before="58"/>
              <w:ind w:left="119"/>
              <w:rPr>
                <w:sz w:val="22"/>
              </w:rPr>
            </w:pPr>
            <w:r>
              <w:rPr>
                <w:spacing w:val="-4"/>
                <w:sz w:val="22"/>
              </w:rPr>
              <w:t>-</w:t>
            </w:r>
            <w:r>
              <w:rPr>
                <w:spacing w:val="-2"/>
                <w:sz w:val="22"/>
              </w:rPr>
              <w:t>28.2125</w:t>
            </w:r>
          </w:p>
        </w:tc>
      </w:tr>
      <w:tr>
        <w:trPr>
          <w:trHeight w:val="380" w:hRule="atLeast"/>
        </w:trPr>
        <w:tc>
          <w:tcPr>
            <w:tcW w:w="1279" w:type="dxa"/>
          </w:tcPr>
          <w:p>
            <w:pPr>
              <w:pStyle w:val="TableParagraph"/>
              <w:rPr>
                <w:sz w:val="22"/>
              </w:rPr>
            </w:pPr>
          </w:p>
        </w:tc>
        <w:tc>
          <w:tcPr>
            <w:tcW w:w="790" w:type="dxa"/>
          </w:tcPr>
          <w:p>
            <w:pPr>
              <w:pStyle w:val="TableParagraph"/>
              <w:spacing w:before="58"/>
              <w:ind w:right="92"/>
              <w:jc w:val="center"/>
              <w:rPr>
                <w:sz w:val="22"/>
              </w:rPr>
            </w:pPr>
            <w:r>
              <w:rPr>
                <w:spacing w:val="-4"/>
                <w:sz w:val="22"/>
              </w:rPr>
              <w:t>2.00</w:t>
            </w:r>
          </w:p>
        </w:tc>
        <w:tc>
          <w:tcPr>
            <w:tcW w:w="858" w:type="dxa"/>
          </w:tcPr>
          <w:p>
            <w:pPr>
              <w:pStyle w:val="TableParagraph"/>
              <w:spacing w:before="58"/>
              <w:ind w:right="9"/>
              <w:jc w:val="center"/>
              <w:rPr>
                <w:sz w:val="22"/>
              </w:rPr>
            </w:pPr>
            <w:r>
              <w:rPr>
                <w:spacing w:val="-4"/>
                <w:sz w:val="22"/>
              </w:rPr>
              <w:t>1.00</w:t>
            </w:r>
          </w:p>
        </w:tc>
        <w:tc>
          <w:tcPr>
            <w:tcW w:w="1352" w:type="dxa"/>
          </w:tcPr>
          <w:p>
            <w:pPr>
              <w:pStyle w:val="TableParagraph"/>
              <w:spacing w:before="58"/>
              <w:ind w:left="222"/>
              <w:rPr>
                <w:sz w:val="22"/>
              </w:rPr>
            </w:pPr>
            <w:r>
              <w:rPr>
                <w:spacing w:val="-4"/>
                <w:sz w:val="22"/>
              </w:rPr>
              <w:t>-</w:t>
            </w:r>
            <w:r>
              <w:rPr>
                <w:spacing w:val="-2"/>
                <w:sz w:val="22"/>
              </w:rPr>
              <w:t>20.2067</w:t>
            </w:r>
          </w:p>
        </w:tc>
        <w:tc>
          <w:tcPr>
            <w:tcW w:w="1158" w:type="dxa"/>
          </w:tcPr>
          <w:p>
            <w:pPr>
              <w:pStyle w:val="TableParagraph"/>
              <w:spacing w:before="58"/>
              <w:ind w:left="152"/>
              <w:rPr>
                <w:sz w:val="22"/>
              </w:rPr>
            </w:pPr>
            <w:r>
              <w:rPr>
                <w:spacing w:val="-2"/>
                <w:sz w:val="22"/>
              </w:rPr>
              <w:t>11.19369</w:t>
            </w:r>
          </w:p>
        </w:tc>
        <w:tc>
          <w:tcPr>
            <w:tcW w:w="767" w:type="dxa"/>
          </w:tcPr>
          <w:p>
            <w:pPr>
              <w:pStyle w:val="TableParagraph"/>
              <w:spacing w:before="58"/>
              <w:ind w:left="36" w:right="58"/>
              <w:jc w:val="center"/>
              <w:rPr>
                <w:sz w:val="22"/>
              </w:rPr>
            </w:pPr>
            <w:r>
              <w:rPr>
                <w:spacing w:val="-4"/>
                <w:sz w:val="22"/>
              </w:rPr>
              <w:t>.168</w:t>
            </w:r>
          </w:p>
        </w:tc>
        <w:tc>
          <w:tcPr>
            <w:tcW w:w="1613" w:type="dxa"/>
          </w:tcPr>
          <w:p>
            <w:pPr>
              <w:pStyle w:val="TableParagraph"/>
              <w:spacing w:before="58"/>
              <w:ind w:left="203"/>
              <w:rPr>
                <w:sz w:val="22"/>
              </w:rPr>
            </w:pPr>
            <w:r>
              <w:rPr>
                <w:spacing w:val="-4"/>
                <w:sz w:val="22"/>
              </w:rPr>
              <w:t>-</w:t>
            </w:r>
            <w:r>
              <w:rPr>
                <w:spacing w:val="-2"/>
                <w:sz w:val="22"/>
              </w:rPr>
              <w:t>46.4876</w:t>
            </w:r>
          </w:p>
        </w:tc>
        <w:tc>
          <w:tcPr>
            <w:tcW w:w="1722" w:type="dxa"/>
          </w:tcPr>
          <w:p>
            <w:pPr>
              <w:pStyle w:val="TableParagraph"/>
              <w:spacing w:before="58"/>
              <w:ind w:left="119"/>
              <w:rPr>
                <w:sz w:val="22"/>
              </w:rPr>
            </w:pPr>
            <w:r>
              <w:rPr>
                <w:spacing w:val="-2"/>
                <w:sz w:val="22"/>
              </w:rPr>
              <w:t>6.0742</w:t>
            </w:r>
          </w:p>
        </w:tc>
      </w:tr>
      <w:tr>
        <w:trPr>
          <w:trHeight w:val="380" w:hRule="atLeast"/>
        </w:trPr>
        <w:tc>
          <w:tcPr>
            <w:tcW w:w="1279" w:type="dxa"/>
          </w:tcPr>
          <w:p>
            <w:pPr>
              <w:pStyle w:val="TableParagraph"/>
              <w:rPr>
                <w:sz w:val="22"/>
              </w:rPr>
            </w:pPr>
          </w:p>
        </w:tc>
        <w:tc>
          <w:tcPr>
            <w:tcW w:w="790" w:type="dxa"/>
          </w:tcPr>
          <w:p>
            <w:pPr>
              <w:pStyle w:val="TableParagraph"/>
              <w:rPr>
                <w:sz w:val="22"/>
              </w:rPr>
            </w:pPr>
          </w:p>
        </w:tc>
        <w:tc>
          <w:tcPr>
            <w:tcW w:w="858" w:type="dxa"/>
          </w:tcPr>
          <w:p>
            <w:pPr>
              <w:pStyle w:val="TableParagraph"/>
              <w:spacing w:before="60"/>
              <w:ind w:right="9"/>
              <w:jc w:val="center"/>
              <w:rPr>
                <w:sz w:val="22"/>
              </w:rPr>
            </w:pPr>
            <w:r>
              <w:rPr>
                <w:spacing w:val="-4"/>
                <w:sz w:val="22"/>
              </w:rPr>
              <w:t>3.00</w:t>
            </w:r>
          </w:p>
        </w:tc>
        <w:tc>
          <w:tcPr>
            <w:tcW w:w="1352" w:type="dxa"/>
          </w:tcPr>
          <w:p>
            <w:pPr>
              <w:pStyle w:val="TableParagraph"/>
              <w:spacing w:before="60"/>
              <w:ind w:left="222"/>
              <w:rPr>
                <w:sz w:val="22"/>
              </w:rPr>
            </w:pPr>
            <w:r>
              <w:rPr>
                <w:spacing w:val="-2"/>
                <w:sz w:val="22"/>
              </w:rPr>
              <w:t>72.9009*</w:t>
            </w:r>
          </w:p>
        </w:tc>
        <w:tc>
          <w:tcPr>
            <w:tcW w:w="1158" w:type="dxa"/>
          </w:tcPr>
          <w:p>
            <w:pPr>
              <w:pStyle w:val="TableParagraph"/>
              <w:spacing w:before="60"/>
              <w:ind w:left="152"/>
              <w:rPr>
                <w:sz w:val="22"/>
              </w:rPr>
            </w:pPr>
            <w:r>
              <w:rPr>
                <w:spacing w:val="-2"/>
                <w:sz w:val="22"/>
              </w:rPr>
              <w:t>13.59051</w:t>
            </w:r>
          </w:p>
        </w:tc>
        <w:tc>
          <w:tcPr>
            <w:tcW w:w="767" w:type="dxa"/>
          </w:tcPr>
          <w:p>
            <w:pPr>
              <w:pStyle w:val="TableParagraph"/>
              <w:spacing w:before="60"/>
              <w:ind w:left="36" w:right="58"/>
              <w:jc w:val="center"/>
              <w:rPr>
                <w:sz w:val="22"/>
              </w:rPr>
            </w:pPr>
            <w:r>
              <w:rPr>
                <w:spacing w:val="-4"/>
                <w:sz w:val="22"/>
              </w:rPr>
              <w:t>.000</w:t>
            </w:r>
          </w:p>
        </w:tc>
        <w:tc>
          <w:tcPr>
            <w:tcW w:w="1613" w:type="dxa"/>
          </w:tcPr>
          <w:p>
            <w:pPr>
              <w:pStyle w:val="TableParagraph"/>
              <w:spacing w:before="60"/>
              <w:ind w:left="203"/>
              <w:rPr>
                <w:sz w:val="22"/>
              </w:rPr>
            </w:pPr>
            <w:r>
              <w:rPr>
                <w:spacing w:val="-4"/>
                <w:sz w:val="22"/>
              </w:rPr>
              <w:t>-</w:t>
            </w:r>
            <w:r>
              <w:rPr>
                <w:spacing w:val="-2"/>
                <w:sz w:val="22"/>
              </w:rPr>
              <w:t>104.8092</w:t>
            </w:r>
          </w:p>
        </w:tc>
        <w:tc>
          <w:tcPr>
            <w:tcW w:w="1722" w:type="dxa"/>
          </w:tcPr>
          <w:p>
            <w:pPr>
              <w:pStyle w:val="TableParagraph"/>
              <w:spacing w:before="60"/>
              <w:ind w:left="119"/>
              <w:rPr>
                <w:sz w:val="22"/>
              </w:rPr>
            </w:pPr>
            <w:r>
              <w:rPr>
                <w:spacing w:val="-4"/>
                <w:sz w:val="22"/>
              </w:rPr>
              <w:t>-</w:t>
            </w:r>
            <w:r>
              <w:rPr>
                <w:spacing w:val="-2"/>
                <w:sz w:val="22"/>
              </w:rPr>
              <w:t>40.9927</w:t>
            </w:r>
          </w:p>
        </w:tc>
      </w:tr>
      <w:tr>
        <w:trPr>
          <w:trHeight w:val="379" w:hRule="atLeast"/>
        </w:trPr>
        <w:tc>
          <w:tcPr>
            <w:tcW w:w="1279" w:type="dxa"/>
          </w:tcPr>
          <w:p>
            <w:pPr>
              <w:pStyle w:val="TableParagraph"/>
              <w:rPr>
                <w:sz w:val="22"/>
              </w:rPr>
            </w:pPr>
          </w:p>
        </w:tc>
        <w:tc>
          <w:tcPr>
            <w:tcW w:w="790" w:type="dxa"/>
          </w:tcPr>
          <w:p>
            <w:pPr>
              <w:pStyle w:val="TableParagraph"/>
              <w:spacing w:before="58"/>
              <w:ind w:right="92"/>
              <w:jc w:val="center"/>
              <w:rPr>
                <w:sz w:val="22"/>
              </w:rPr>
            </w:pPr>
            <w:r>
              <w:rPr>
                <w:spacing w:val="-4"/>
                <w:sz w:val="22"/>
              </w:rPr>
              <w:t>3.00</w:t>
            </w:r>
          </w:p>
        </w:tc>
        <w:tc>
          <w:tcPr>
            <w:tcW w:w="858" w:type="dxa"/>
          </w:tcPr>
          <w:p>
            <w:pPr>
              <w:pStyle w:val="TableParagraph"/>
              <w:spacing w:before="58"/>
              <w:ind w:right="9"/>
              <w:jc w:val="center"/>
              <w:rPr>
                <w:sz w:val="22"/>
              </w:rPr>
            </w:pPr>
            <w:r>
              <w:rPr>
                <w:spacing w:val="-4"/>
                <w:sz w:val="22"/>
              </w:rPr>
              <w:t>1.00</w:t>
            </w:r>
          </w:p>
        </w:tc>
        <w:tc>
          <w:tcPr>
            <w:tcW w:w="1352" w:type="dxa"/>
          </w:tcPr>
          <w:p>
            <w:pPr>
              <w:pStyle w:val="TableParagraph"/>
              <w:spacing w:before="58"/>
              <w:ind w:left="222"/>
              <w:rPr>
                <w:sz w:val="22"/>
              </w:rPr>
            </w:pPr>
            <w:r>
              <w:rPr>
                <w:spacing w:val="-2"/>
                <w:sz w:val="22"/>
              </w:rPr>
              <w:t>52.6943*</w:t>
            </w:r>
          </w:p>
        </w:tc>
        <w:tc>
          <w:tcPr>
            <w:tcW w:w="1158" w:type="dxa"/>
          </w:tcPr>
          <w:p>
            <w:pPr>
              <w:pStyle w:val="TableParagraph"/>
              <w:spacing w:before="58"/>
              <w:ind w:left="152"/>
              <w:rPr>
                <w:sz w:val="22"/>
              </w:rPr>
            </w:pPr>
            <w:r>
              <w:rPr>
                <w:spacing w:val="-2"/>
                <w:sz w:val="22"/>
              </w:rPr>
              <w:t>10.42740</w:t>
            </w:r>
          </w:p>
        </w:tc>
        <w:tc>
          <w:tcPr>
            <w:tcW w:w="767" w:type="dxa"/>
          </w:tcPr>
          <w:p>
            <w:pPr>
              <w:pStyle w:val="TableParagraph"/>
              <w:spacing w:before="58"/>
              <w:ind w:left="36" w:right="58"/>
              <w:jc w:val="center"/>
              <w:rPr>
                <w:sz w:val="22"/>
              </w:rPr>
            </w:pPr>
            <w:r>
              <w:rPr>
                <w:spacing w:val="-4"/>
                <w:sz w:val="22"/>
              </w:rPr>
              <w:t>.000</w:t>
            </w:r>
          </w:p>
        </w:tc>
        <w:tc>
          <w:tcPr>
            <w:tcW w:w="1613" w:type="dxa"/>
          </w:tcPr>
          <w:p>
            <w:pPr>
              <w:pStyle w:val="TableParagraph"/>
              <w:spacing w:before="58"/>
              <w:ind w:left="203"/>
              <w:rPr>
                <w:sz w:val="22"/>
              </w:rPr>
            </w:pPr>
            <w:r>
              <w:rPr>
                <w:spacing w:val="-2"/>
                <w:sz w:val="22"/>
              </w:rPr>
              <w:t>28.2125</w:t>
            </w:r>
          </w:p>
        </w:tc>
        <w:tc>
          <w:tcPr>
            <w:tcW w:w="1722" w:type="dxa"/>
          </w:tcPr>
          <w:p>
            <w:pPr>
              <w:pStyle w:val="TableParagraph"/>
              <w:spacing w:before="58"/>
              <w:ind w:left="119"/>
              <w:rPr>
                <w:sz w:val="22"/>
              </w:rPr>
            </w:pPr>
            <w:r>
              <w:rPr>
                <w:spacing w:val="-2"/>
                <w:sz w:val="22"/>
              </w:rPr>
              <w:t>77.1760</w:t>
            </w:r>
          </w:p>
        </w:tc>
      </w:tr>
      <w:tr>
        <w:trPr>
          <w:trHeight w:val="379" w:hRule="atLeast"/>
        </w:trPr>
        <w:tc>
          <w:tcPr>
            <w:tcW w:w="1279" w:type="dxa"/>
          </w:tcPr>
          <w:p>
            <w:pPr>
              <w:pStyle w:val="TableParagraph"/>
              <w:rPr>
                <w:sz w:val="22"/>
              </w:rPr>
            </w:pPr>
          </w:p>
        </w:tc>
        <w:tc>
          <w:tcPr>
            <w:tcW w:w="790" w:type="dxa"/>
          </w:tcPr>
          <w:p>
            <w:pPr>
              <w:pStyle w:val="TableParagraph"/>
              <w:rPr>
                <w:sz w:val="22"/>
              </w:rPr>
            </w:pPr>
          </w:p>
        </w:tc>
        <w:tc>
          <w:tcPr>
            <w:tcW w:w="858" w:type="dxa"/>
          </w:tcPr>
          <w:p>
            <w:pPr>
              <w:pStyle w:val="TableParagraph"/>
              <w:spacing w:before="58"/>
              <w:ind w:right="9"/>
              <w:jc w:val="center"/>
              <w:rPr>
                <w:sz w:val="22"/>
              </w:rPr>
            </w:pPr>
            <w:r>
              <w:rPr>
                <w:spacing w:val="-4"/>
                <w:sz w:val="22"/>
              </w:rPr>
              <w:t>2.00</w:t>
            </w:r>
          </w:p>
        </w:tc>
        <w:tc>
          <w:tcPr>
            <w:tcW w:w="1352" w:type="dxa"/>
          </w:tcPr>
          <w:p>
            <w:pPr>
              <w:pStyle w:val="TableParagraph"/>
              <w:spacing w:before="58"/>
              <w:ind w:left="222"/>
              <w:rPr>
                <w:sz w:val="22"/>
              </w:rPr>
            </w:pPr>
            <w:r>
              <w:rPr>
                <w:spacing w:val="-2"/>
                <w:sz w:val="22"/>
              </w:rPr>
              <w:t>72.9009*</w:t>
            </w:r>
          </w:p>
        </w:tc>
        <w:tc>
          <w:tcPr>
            <w:tcW w:w="1158" w:type="dxa"/>
          </w:tcPr>
          <w:p>
            <w:pPr>
              <w:pStyle w:val="TableParagraph"/>
              <w:spacing w:before="58"/>
              <w:ind w:left="152"/>
              <w:rPr>
                <w:sz w:val="22"/>
              </w:rPr>
            </w:pPr>
            <w:r>
              <w:rPr>
                <w:spacing w:val="-2"/>
                <w:sz w:val="22"/>
              </w:rPr>
              <w:t>13.59051</w:t>
            </w:r>
          </w:p>
        </w:tc>
        <w:tc>
          <w:tcPr>
            <w:tcW w:w="767" w:type="dxa"/>
          </w:tcPr>
          <w:p>
            <w:pPr>
              <w:pStyle w:val="TableParagraph"/>
              <w:spacing w:before="58"/>
              <w:ind w:left="36" w:right="58"/>
              <w:jc w:val="center"/>
              <w:rPr>
                <w:sz w:val="22"/>
              </w:rPr>
            </w:pPr>
            <w:r>
              <w:rPr>
                <w:spacing w:val="-4"/>
                <w:sz w:val="22"/>
              </w:rPr>
              <w:t>.000</w:t>
            </w:r>
          </w:p>
        </w:tc>
        <w:tc>
          <w:tcPr>
            <w:tcW w:w="1613" w:type="dxa"/>
          </w:tcPr>
          <w:p>
            <w:pPr>
              <w:pStyle w:val="TableParagraph"/>
              <w:spacing w:before="58"/>
              <w:ind w:left="203"/>
              <w:rPr>
                <w:sz w:val="22"/>
              </w:rPr>
            </w:pPr>
            <w:r>
              <w:rPr>
                <w:spacing w:val="-2"/>
                <w:sz w:val="22"/>
              </w:rPr>
              <w:t>40.9927</w:t>
            </w:r>
          </w:p>
        </w:tc>
        <w:tc>
          <w:tcPr>
            <w:tcW w:w="1722" w:type="dxa"/>
          </w:tcPr>
          <w:p>
            <w:pPr>
              <w:pStyle w:val="TableParagraph"/>
              <w:spacing w:before="58"/>
              <w:ind w:left="119"/>
              <w:rPr>
                <w:sz w:val="22"/>
              </w:rPr>
            </w:pPr>
            <w:r>
              <w:rPr>
                <w:spacing w:val="-2"/>
                <w:sz w:val="22"/>
              </w:rPr>
              <w:t>104.8092</w:t>
            </w:r>
          </w:p>
        </w:tc>
      </w:tr>
      <w:tr>
        <w:trPr>
          <w:trHeight w:val="379" w:hRule="atLeast"/>
        </w:trPr>
        <w:tc>
          <w:tcPr>
            <w:tcW w:w="1279" w:type="dxa"/>
          </w:tcPr>
          <w:p>
            <w:pPr>
              <w:pStyle w:val="TableParagraph"/>
              <w:spacing w:before="58"/>
              <w:ind w:left="122"/>
              <w:rPr>
                <w:sz w:val="22"/>
              </w:rPr>
            </w:pPr>
            <w:r>
              <w:rPr>
                <w:spacing w:val="-2"/>
                <w:sz w:val="22"/>
              </w:rPr>
              <w:t>Scheffe</w:t>
            </w:r>
          </w:p>
        </w:tc>
        <w:tc>
          <w:tcPr>
            <w:tcW w:w="790" w:type="dxa"/>
          </w:tcPr>
          <w:p>
            <w:pPr>
              <w:pStyle w:val="TableParagraph"/>
              <w:spacing w:before="58"/>
              <w:ind w:right="92"/>
              <w:jc w:val="center"/>
              <w:rPr>
                <w:sz w:val="22"/>
              </w:rPr>
            </w:pPr>
            <w:r>
              <w:rPr>
                <w:spacing w:val="-4"/>
                <w:sz w:val="22"/>
              </w:rPr>
              <w:t>1.00</w:t>
            </w:r>
          </w:p>
        </w:tc>
        <w:tc>
          <w:tcPr>
            <w:tcW w:w="858" w:type="dxa"/>
          </w:tcPr>
          <w:p>
            <w:pPr>
              <w:pStyle w:val="TableParagraph"/>
              <w:spacing w:before="58"/>
              <w:ind w:right="9"/>
              <w:jc w:val="center"/>
              <w:rPr>
                <w:sz w:val="22"/>
              </w:rPr>
            </w:pPr>
            <w:r>
              <w:rPr>
                <w:spacing w:val="-4"/>
                <w:sz w:val="22"/>
              </w:rPr>
              <w:t>2.00</w:t>
            </w:r>
          </w:p>
        </w:tc>
        <w:tc>
          <w:tcPr>
            <w:tcW w:w="1352" w:type="dxa"/>
          </w:tcPr>
          <w:p>
            <w:pPr>
              <w:pStyle w:val="TableParagraph"/>
              <w:spacing w:before="58"/>
              <w:ind w:left="222"/>
              <w:rPr>
                <w:sz w:val="22"/>
              </w:rPr>
            </w:pPr>
            <w:r>
              <w:rPr>
                <w:spacing w:val="-2"/>
                <w:sz w:val="22"/>
              </w:rPr>
              <w:t>20.2067</w:t>
            </w:r>
          </w:p>
        </w:tc>
        <w:tc>
          <w:tcPr>
            <w:tcW w:w="1158" w:type="dxa"/>
          </w:tcPr>
          <w:p>
            <w:pPr>
              <w:pStyle w:val="TableParagraph"/>
              <w:spacing w:before="58"/>
              <w:ind w:left="152"/>
              <w:rPr>
                <w:sz w:val="22"/>
              </w:rPr>
            </w:pPr>
            <w:r>
              <w:rPr>
                <w:spacing w:val="-2"/>
                <w:sz w:val="22"/>
              </w:rPr>
              <w:t>11.19369</w:t>
            </w:r>
          </w:p>
        </w:tc>
        <w:tc>
          <w:tcPr>
            <w:tcW w:w="767" w:type="dxa"/>
          </w:tcPr>
          <w:p>
            <w:pPr>
              <w:pStyle w:val="TableParagraph"/>
              <w:spacing w:before="58"/>
              <w:ind w:left="36" w:right="58"/>
              <w:jc w:val="center"/>
              <w:rPr>
                <w:sz w:val="22"/>
              </w:rPr>
            </w:pPr>
            <w:r>
              <w:rPr>
                <w:spacing w:val="-4"/>
                <w:sz w:val="22"/>
              </w:rPr>
              <w:t>.197</w:t>
            </w:r>
          </w:p>
        </w:tc>
        <w:tc>
          <w:tcPr>
            <w:tcW w:w="1613" w:type="dxa"/>
          </w:tcPr>
          <w:p>
            <w:pPr>
              <w:pStyle w:val="TableParagraph"/>
              <w:spacing w:before="58"/>
              <w:ind w:left="203"/>
              <w:rPr>
                <w:sz w:val="22"/>
              </w:rPr>
            </w:pPr>
            <w:r>
              <w:rPr>
                <w:spacing w:val="-4"/>
                <w:sz w:val="22"/>
              </w:rPr>
              <w:t>-</w:t>
            </w:r>
            <w:r>
              <w:rPr>
                <w:spacing w:val="-2"/>
                <w:sz w:val="22"/>
              </w:rPr>
              <w:t>7.2411</w:t>
            </w:r>
          </w:p>
        </w:tc>
        <w:tc>
          <w:tcPr>
            <w:tcW w:w="1722" w:type="dxa"/>
          </w:tcPr>
          <w:p>
            <w:pPr>
              <w:pStyle w:val="TableParagraph"/>
              <w:spacing w:before="58"/>
              <w:ind w:left="119"/>
              <w:rPr>
                <w:sz w:val="22"/>
              </w:rPr>
            </w:pPr>
            <w:r>
              <w:rPr>
                <w:spacing w:val="-2"/>
                <w:sz w:val="22"/>
              </w:rPr>
              <w:t>47.6545</w:t>
            </w:r>
          </w:p>
        </w:tc>
      </w:tr>
      <w:tr>
        <w:trPr>
          <w:trHeight w:val="379" w:hRule="atLeast"/>
        </w:trPr>
        <w:tc>
          <w:tcPr>
            <w:tcW w:w="1279" w:type="dxa"/>
          </w:tcPr>
          <w:p>
            <w:pPr>
              <w:pStyle w:val="TableParagraph"/>
              <w:rPr>
                <w:sz w:val="22"/>
              </w:rPr>
            </w:pPr>
          </w:p>
        </w:tc>
        <w:tc>
          <w:tcPr>
            <w:tcW w:w="790" w:type="dxa"/>
          </w:tcPr>
          <w:p>
            <w:pPr>
              <w:pStyle w:val="TableParagraph"/>
              <w:rPr>
                <w:sz w:val="22"/>
              </w:rPr>
            </w:pPr>
          </w:p>
        </w:tc>
        <w:tc>
          <w:tcPr>
            <w:tcW w:w="858" w:type="dxa"/>
          </w:tcPr>
          <w:p>
            <w:pPr>
              <w:pStyle w:val="TableParagraph"/>
              <w:spacing w:before="58"/>
              <w:ind w:right="9"/>
              <w:jc w:val="center"/>
              <w:rPr>
                <w:sz w:val="22"/>
              </w:rPr>
            </w:pPr>
            <w:r>
              <w:rPr>
                <w:spacing w:val="-4"/>
                <w:sz w:val="22"/>
              </w:rPr>
              <w:t>3.00</w:t>
            </w:r>
          </w:p>
        </w:tc>
        <w:tc>
          <w:tcPr>
            <w:tcW w:w="1352" w:type="dxa"/>
          </w:tcPr>
          <w:p>
            <w:pPr>
              <w:pStyle w:val="TableParagraph"/>
              <w:spacing w:before="58"/>
              <w:ind w:left="222"/>
              <w:rPr>
                <w:sz w:val="22"/>
              </w:rPr>
            </w:pPr>
            <w:r>
              <w:rPr>
                <w:spacing w:val="-2"/>
                <w:sz w:val="22"/>
              </w:rPr>
              <w:t>52.6943*</w:t>
            </w:r>
          </w:p>
        </w:tc>
        <w:tc>
          <w:tcPr>
            <w:tcW w:w="1158" w:type="dxa"/>
          </w:tcPr>
          <w:p>
            <w:pPr>
              <w:pStyle w:val="TableParagraph"/>
              <w:spacing w:before="58"/>
              <w:ind w:left="152"/>
              <w:rPr>
                <w:sz w:val="22"/>
              </w:rPr>
            </w:pPr>
            <w:r>
              <w:rPr>
                <w:spacing w:val="-2"/>
                <w:sz w:val="22"/>
              </w:rPr>
              <w:t>10.42740</w:t>
            </w:r>
          </w:p>
        </w:tc>
        <w:tc>
          <w:tcPr>
            <w:tcW w:w="767" w:type="dxa"/>
          </w:tcPr>
          <w:p>
            <w:pPr>
              <w:pStyle w:val="TableParagraph"/>
              <w:spacing w:before="58"/>
              <w:ind w:left="36" w:right="58"/>
              <w:jc w:val="center"/>
              <w:rPr>
                <w:sz w:val="22"/>
              </w:rPr>
            </w:pPr>
            <w:r>
              <w:rPr>
                <w:spacing w:val="-4"/>
                <w:sz w:val="22"/>
              </w:rPr>
              <w:t>.000</w:t>
            </w:r>
          </w:p>
        </w:tc>
        <w:tc>
          <w:tcPr>
            <w:tcW w:w="1613" w:type="dxa"/>
          </w:tcPr>
          <w:p>
            <w:pPr>
              <w:pStyle w:val="TableParagraph"/>
              <w:spacing w:before="58"/>
              <w:ind w:left="203"/>
              <w:rPr>
                <w:sz w:val="22"/>
              </w:rPr>
            </w:pPr>
            <w:r>
              <w:rPr>
                <w:spacing w:val="-4"/>
                <w:sz w:val="22"/>
              </w:rPr>
              <w:t>-</w:t>
            </w:r>
            <w:r>
              <w:rPr>
                <w:spacing w:val="-2"/>
                <w:sz w:val="22"/>
              </w:rPr>
              <w:t>78.2630</w:t>
            </w:r>
          </w:p>
        </w:tc>
        <w:tc>
          <w:tcPr>
            <w:tcW w:w="1722" w:type="dxa"/>
          </w:tcPr>
          <w:p>
            <w:pPr>
              <w:pStyle w:val="TableParagraph"/>
              <w:spacing w:before="58"/>
              <w:ind w:left="119"/>
              <w:rPr>
                <w:sz w:val="22"/>
              </w:rPr>
            </w:pPr>
            <w:r>
              <w:rPr>
                <w:spacing w:val="-4"/>
                <w:sz w:val="22"/>
              </w:rPr>
              <w:t>-</w:t>
            </w:r>
            <w:r>
              <w:rPr>
                <w:spacing w:val="-2"/>
                <w:sz w:val="22"/>
              </w:rPr>
              <w:t>27.1255</w:t>
            </w:r>
          </w:p>
        </w:tc>
      </w:tr>
      <w:tr>
        <w:trPr>
          <w:trHeight w:val="379" w:hRule="atLeast"/>
        </w:trPr>
        <w:tc>
          <w:tcPr>
            <w:tcW w:w="1279" w:type="dxa"/>
          </w:tcPr>
          <w:p>
            <w:pPr>
              <w:pStyle w:val="TableParagraph"/>
              <w:rPr>
                <w:sz w:val="22"/>
              </w:rPr>
            </w:pPr>
          </w:p>
        </w:tc>
        <w:tc>
          <w:tcPr>
            <w:tcW w:w="790" w:type="dxa"/>
          </w:tcPr>
          <w:p>
            <w:pPr>
              <w:pStyle w:val="TableParagraph"/>
              <w:spacing w:before="59"/>
              <w:ind w:right="92"/>
              <w:jc w:val="center"/>
              <w:rPr>
                <w:sz w:val="22"/>
              </w:rPr>
            </w:pPr>
            <w:r>
              <w:rPr>
                <w:spacing w:val="-4"/>
                <w:sz w:val="22"/>
              </w:rPr>
              <w:t>2.00</w:t>
            </w:r>
          </w:p>
        </w:tc>
        <w:tc>
          <w:tcPr>
            <w:tcW w:w="858" w:type="dxa"/>
          </w:tcPr>
          <w:p>
            <w:pPr>
              <w:pStyle w:val="TableParagraph"/>
              <w:spacing w:before="59"/>
              <w:ind w:right="9"/>
              <w:jc w:val="center"/>
              <w:rPr>
                <w:sz w:val="22"/>
              </w:rPr>
            </w:pPr>
            <w:r>
              <w:rPr>
                <w:spacing w:val="-4"/>
                <w:sz w:val="22"/>
              </w:rPr>
              <w:t>1.00</w:t>
            </w:r>
          </w:p>
        </w:tc>
        <w:tc>
          <w:tcPr>
            <w:tcW w:w="1352" w:type="dxa"/>
          </w:tcPr>
          <w:p>
            <w:pPr>
              <w:pStyle w:val="TableParagraph"/>
              <w:spacing w:before="59"/>
              <w:ind w:left="222"/>
              <w:rPr>
                <w:sz w:val="22"/>
              </w:rPr>
            </w:pPr>
            <w:r>
              <w:rPr>
                <w:spacing w:val="-4"/>
                <w:sz w:val="22"/>
              </w:rPr>
              <w:t>-</w:t>
            </w:r>
            <w:r>
              <w:rPr>
                <w:spacing w:val="-2"/>
                <w:sz w:val="22"/>
              </w:rPr>
              <w:t>20.2067</w:t>
            </w:r>
          </w:p>
        </w:tc>
        <w:tc>
          <w:tcPr>
            <w:tcW w:w="1158" w:type="dxa"/>
          </w:tcPr>
          <w:p>
            <w:pPr>
              <w:pStyle w:val="TableParagraph"/>
              <w:spacing w:before="59"/>
              <w:ind w:left="152"/>
              <w:rPr>
                <w:sz w:val="22"/>
              </w:rPr>
            </w:pPr>
            <w:r>
              <w:rPr>
                <w:spacing w:val="-2"/>
                <w:sz w:val="22"/>
              </w:rPr>
              <w:t>11.19369</w:t>
            </w:r>
          </w:p>
        </w:tc>
        <w:tc>
          <w:tcPr>
            <w:tcW w:w="767" w:type="dxa"/>
          </w:tcPr>
          <w:p>
            <w:pPr>
              <w:pStyle w:val="TableParagraph"/>
              <w:spacing w:before="59"/>
              <w:ind w:left="36" w:right="58"/>
              <w:jc w:val="center"/>
              <w:rPr>
                <w:sz w:val="22"/>
              </w:rPr>
            </w:pPr>
            <w:r>
              <w:rPr>
                <w:spacing w:val="-4"/>
                <w:sz w:val="22"/>
              </w:rPr>
              <w:t>.197</w:t>
            </w:r>
          </w:p>
        </w:tc>
        <w:tc>
          <w:tcPr>
            <w:tcW w:w="1613" w:type="dxa"/>
          </w:tcPr>
          <w:p>
            <w:pPr>
              <w:pStyle w:val="TableParagraph"/>
              <w:spacing w:before="59"/>
              <w:ind w:left="203"/>
              <w:rPr>
                <w:sz w:val="22"/>
              </w:rPr>
            </w:pPr>
            <w:r>
              <w:rPr>
                <w:spacing w:val="-4"/>
                <w:sz w:val="22"/>
              </w:rPr>
              <w:t>-</w:t>
            </w:r>
            <w:r>
              <w:rPr>
                <w:spacing w:val="-2"/>
                <w:sz w:val="22"/>
              </w:rPr>
              <w:t>47.6545</w:t>
            </w:r>
          </w:p>
        </w:tc>
        <w:tc>
          <w:tcPr>
            <w:tcW w:w="1722" w:type="dxa"/>
          </w:tcPr>
          <w:p>
            <w:pPr>
              <w:pStyle w:val="TableParagraph"/>
              <w:spacing w:before="59"/>
              <w:ind w:left="119"/>
              <w:rPr>
                <w:sz w:val="22"/>
              </w:rPr>
            </w:pPr>
            <w:r>
              <w:rPr>
                <w:spacing w:val="-2"/>
                <w:sz w:val="22"/>
              </w:rPr>
              <w:t>7.2411</w:t>
            </w:r>
          </w:p>
        </w:tc>
      </w:tr>
      <w:tr>
        <w:trPr>
          <w:trHeight w:val="379" w:hRule="atLeast"/>
        </w:trPr>
        <w:tc>
          <w:tcPr>
            <w:tcW w:w="1279" w:type="dxa"/>
          </w:tcPr>
          <w:p>
            <w:pPr>
              <w:pStyle w:val="TableParagraph"/>
              <w:rPr>
                <w:sz w:val="22"/>
              </w:rPr>
            </w:pPr>
          </w:p>
        </w:tc>
        <w:tc>
          <w:tcPr>
            <w:tcW w:w="790" w:type="dxa"/>
          </w:tcPr>
          <w:p>
            <w:pPr>
              <w:pStyle w:val="TableParagraph"/>
              <w:rPr>
                <w:sz w:val="22"/>
              </w:rPr>
            </w:pPr>
          </w:p>
        </w:tc>
        <w:tc>
          <w:tcPr>
            <w:tcW w:w="858" w:type="dxa"/>
          </w:tcPr>
          <w:p>
            <w:pPr>
              <w:pStyle w:val="TableParagraph"/>
              <w:spacing w:before="58"/>
              <w:ind w:right="9"/>
              <w:jc w:val="center"/>
              <w:rPr>
                <w:sz w:val="22"/>
              </w:rPr>
            </w:pPr>
            <w:r>
              <w:rPr>
                <w:spacing w:val="-4"/>
                <w:sz w:val="22"/>
              </w:rPr>
              <w:t>3.00</w:t>
            </w:r>
          </w:p>
        </w:tc>
        <w:tc>
          <w:tcPr>
            <w:tcW w:w="1352" w:type="dxa"/>
          </w:tcPr>
          <w:p>
            <w:pPr>
              <w:pStyle w:val="TableParagraph"/>
              <w:spacing w:before="58"/>
              <w:ind w:left="222"/>
              <w:rPr>
                <w:sz w:val="22"/>
              </w:rPr>
            </w:pPr>
            <w:r>
              <w:rPr>
                <w:spacing w:val="-2"/>
                <w:sz w:val="22"/>
              </w:rPr>
              <w:t>72.9009*</w:t>
            </w:r>
          </w:p>
        </w:tc>
        <w:tc>
          <w:tcPr>
            <w:tcW w:w="1158" w:type="dxa"/>
          </w:tcPr>
          <w:p>
            <w:pPr>
              <w:pStyle w:val="TableParagraph"/>
              <w:spacing w:before="58"/>
              <w:ind w:left="152"/>
              <w:rPr>
                <w:sz w:val="22"/>
              </w:rPr>
            </w:pPr>
            <w:r>
              <w:rPr>
                <w:spacing w:val="-2"/>
                <w:sz w:val="22"/>
              </w:rPr>
              <w:t>13.59051</w:t>
            </w:r>
          </w:p>
        </w:tc>
        <w:tc>
          <w:tcPr>
            <w:tcW w:w="767" w:type="dxa"/>
          </w:tcPr>
          <w:p>
            <w:pPr>
              <w:pStyle w:val="TableParagraph"/>
              <w:spacing w:before="58"/>
              <w:ind w:left="36" w:right="58"/>
              <w:jc w:val="center"/>
              <w:rPr>
                <w:sz w:val="22"/>
              </w:rPr>
            </w:pPr>
            <w:r>
              <w:rPr>
                <w:spacing w:val="-4"/>
                <w:sz w:val="22"/>
              </w:rPr>
              <w:t>.000</w:t>
            </w:r>
          </w:p>
        </w:tc>
        <w:tc>
          <w:tcPr>
            <w:tcW w:w="1613" w:type="dxa"/>
          </w:tcPr>
          <w:p>
            <w:pPr>
              <w:pStyle w:val="TableParagraph"/>
              <w:spacing w:before="58"/>
              <w:ind w:left="203"/>
              <w:rPr>
                <w:sz w:val="22"/>
              </w:rPr>
            </w:pPr>
            <w:r>
              <w:rPr>
                <w:sz w:val="22"/>
              </w:rPr>
              <w:t>-1</w:t>
            </w:r>
            <w:r>
              <w:rPr>
                <w:spacing w:val="-4"/>
                <w:sz w:val="22"/>
              </w:rPr>
              <w:t> </w:t>
            </w:r>
            <w:r>
              <w:rPr>
                <w:spacing w:val="-2"/>
                <w:sz w:val="22"/>
              </w:rPr>
              <w:t>06.2259</w:t>
            </w:r>
          </w:p>
        </w:tc>
        <w:tc>
          <w:tcPr>
            <w:tcW w:w="1722" w:type="dxa"/>
          </w:tcPr>
          <w:p>
            <w:pPr>
              <w:pStyle w:val="TableParagraph"/>
              <w:spacing w:before="58"/>
              <w:ind w:left="119"/>
              <w:rPr>
                <w:sz w:val="22"/>
              </w:rPr>
            </w:pPr>
            <w:r>
              <w:rPr>
                <w:spacing w:val="-4"/>
                <w:sz w:val="22"/>
              </w:rPr>
              <w:t>-</w:t>
            </w:r>
            <w:r>
              <w:rPr>
                <w:spacing w:val="-2"/>
                <w:sz w:val="22"/>
              </w:rPr>
              <w:t>39.5760</w:t>
            </w:r>
          </w:p>
        </w:tc>
      </w:tr>
      <w:tr>
        <w:trPr>
          <w:trHeight w:val="379" w:hRule="atLeast"/>
        </w:trPr>
        <w:tc>
          <w:tcPr>
            <w:tcW w:w="1279" w:type="dxa"/>
          </w:tcPr>
          <w:p>
            <w:pPr>
              <w:pStyle w:val="TableParagraph"/>
              <w:rPr>
                <w:sz w:val="22"/>
              </w:rPr>
            </w:pPr>
          </w:p>
        </w:tc>
        <w:tc>
          <w:tcPr>
            <w:tcW w:w="790" w:type="dxa"/>
          </w:tcPr>
          <w:p>
            <w:pPr>
              <w:pStyle w:val="TableParagraph"/>
              <w:spacing w:before="58"/>
              <w:ind w:right="92"/>
              <w:jc w:val="center"/>
              <w:rPr>
                <w:sz w:val="22"/>
              </w:rPr>
            </w:pPr>
            <w:r>
              <w:rPr>
                <w:spacing w:val="-4"/>
                <w:sz w:val="22"/>
              </w:rPr>
              <w:t>3.00</w:t>
            </w:r>
          </w:p>
        </w:tc>
        <w:tc>
          <w:tcPr>
            <w:tcW w:w="858" w:type="dxa"/>
          </w:tcPr>
          <w:p>
            <w:pPr>
              <w:pStyle w:val="TableParagraph"/>
              <w:spacing w:before="58"/>
              <w:ind w:right="9"/>
              <w:jc w:val="center"/>
              <w:rPr>
                <w:sz w:val="22"/>
              </w:rPr>
            </w:pPr>
            <w:r>
              <w:rPr>
                <w:spacing w:val="-4"/>
                <w:sz w:val="22"/>
              </w:rPr>
              <w:t>1.00</w:t>
            </w:r>
          </w:p>
        </w:tc>
        <w:tc>
          <w:tcPr>
            <w:tcW w:w="1352" w:type="dxa"/>
          </w:tcPr>
          <w:p>
            <w:pPr>
              <w:pStyle w:val="TableParagraph"/>
              <w:spacing w:before="58"/>
              <w:ind w:left="222"/>
              <w:rPr>
                <w:sz w:val="22"/>
              </w:rPr>
            </w:pPr>
            <w:r>
              <w:rPr>
                <w:spacing w:val="-2"/>
                <w:sz w:val="22"/>
              </w:rPr>
              <w:t>52.6943*</w:t>
            </w:r>
          </w:p>
        </w:tc>
        <w:tc>
          <w:tcPr>
            <w:tcW w:w="1158" w:type="dxa"/>
          </w:tcPr>
          <w:p>
            <w:pPr>
              <w:pStyle w:val="TableParagraph"/>
              <w:spacing w:before="58"/>
              <w:ind w:left="152"/>
              <w:rPr>
                <w:sz w:val="22"/>
              </w:rPr>
            </w:pPr>
            <w:r>
              <w:rPr>
                <w:spacing w:val="-2"/>
                <w:sz w:val="22"/>
              </w:rPr>
              <w:t>10.42740</w:t>
            </w:r>
          </w:p>
        </w:tc>
        <w:tc>
          <w:tcPr>
            <w:tcW w:w="767" w:type="dxa"/>
          </w:tcPr>
          <w:p>
            <w:pPr>
              <w:pStyle w:val="TableParagraph"/>
              <w:spacing w:before="58"/>
              <w:ind w:left="36" w:right="58"/>
              <w:jc w:val="center"/>
              <w:rPr>
                <w:sz w:val="22"/>
              </w:rPr>
            </w:pPr>
            <w:r>
              <w:rPr>
                <w:spacing w:val="-4"/>
                <w:sz w:val="22"/>
              </w:rPr>
              <w:t>.000</w:t>
            </w:r>
          </w:p>
        </w:tc>
        <w:tc>
          <w:tcPr>
            <w:tcW w:w="1613" w:type="dxa"/>
          </w:tcPr>
          <w:p>
            <w:pPr>
              <w:pStyle w:val="TableParagraph"/>
              <w:spacing w:before="58"/>
              <w:ind w:left="203"/>
              <w:rPr>
                <w:sz w:val="22"/>
              </w:rPr>
            </w:pPr>
            <w:r>
              <w:rPr>
                <w:spacing w:val="-2"/>
                <w:sz w:val="22"/>
              </w:rPr>
              <w:t>27.1255</w:t>
            </w:r>
          </w:p>
        </w:tc>
        <w:tc>
          <w:tcPr>
            <w:tcW w:w="1722" w:type="dxa"/>
          </w:tcPr>
          <w:p>
            <w:pPr>
              <w:pStyle w:val="TableParagraph"/>
              <w:spacing w:before="58"/>
              <w:ind w:left="119"/>
              <w:rPr>
                <w:sz w:val="22"/>
              </w:rPr>
            </w:pPr>
            <w:r>
              <w:rPr>
                <w:spacing w:val="-2"/>
                <w:sz w:val="22"/>
              </w:rPr>
              <w:t>78.2630</w:t>
            </w:r>
          </w:p>
        </w:tc>
      </w:tr>
      <w:tr>
        <w:trPr>
          <w:trHeight w:val="380" w:hRule="atLeast"/>
        </w:trPr>
        <w:tc>
          <w:tcPr>
            <w:tcW w:w="1279" w:type="dxa"/>
          </w:tcPr>
          <w:p>
            <w:pPr>
              <w:pStyle w:val="TableParagraph"/>
              <w:rPr>
                <w:sz w:val="22"/>
              </w:rPr>
            </w:pPr>
          </w:p>
        </w:tc>
        <w:tc>
          <w:tcPr>
            <w:tcW w:w="790" w:type="dxa"/>
          </w:tcPr>
          <w:p>
            <w:pPr>
              <w:pStyle w:val="TableParagraph"/>
              <w:rPr>
                <w:sz w:val="22"/>
              </w:rPr>
            </w:pPr>
          </w:p>
        </w:tc>
        <w:tc>
          <w:tcPr>
            <w:tcW w:w="858" w:type="dxa"/>
          </w:tcPr>
          <w:p>
            <w:pPr>
              <w:pStyle w:val="TableParagraph"/>
              <w:spacing w:before="58"/>
              <w:ind w:right="9"/>
              <w:jc w:val="center"/>
              <w:rPr>
                <w:sz w:val="22"/>
              </w:rPr>
            </w:pPr>
            <w:r>
              <w:rPr>
                <w:spacing w:val="-4"/>
                <w:sz w:val="22"/>
              </w:rPr>
              <w:t>2.00</w:t>
            </w:r>
          </w:p>
        </w:tc>
        <w:tc>
          <w:tcPr>
            <w:tcW w:w="1352" w:type="dxa"/>
          </w:tcPr>
          <w:p>
            <w:pPr>
              <w:pStyle w:val="TableParagraph"/>
              <w:spacing w:before="58"/>
              <w:ind w:left="222"/>
              <w:rPr>
                <w:sz w:val="22"/>
              </w:rPr>
            </w:pPr>
            <w:r>
              <w:rPr>
                <w:spacing w:val="-2"/>
                <w:sz w:val="22"/>
              </w:rPr>
              <w:t>72.9009*</w:t>
            </w:r>
          </w:p>
        </w:tc>
        <w:tc>
          <w:tcPr>
            <w:tcW w:w="1158" w:type="dxa"/>
          </w:tcPr>
          <w:p>
            <w:pPr>
              <w:pStyle w:val="TableParagraph"/>
              <w:spacing w:before="58"/>
              <w:ind w:left="152"/>
              <w:rPr>
                <w:sz w:val="22"/>
              </w:rPr>
            </w:pPr>
            <w:r>
              <w:rPr>
                <w:spacing w:val="-2"/>
                <w:sz w:val="22"/>
              </w:rPr>
              <w:t>13.59051</w:t>
            </w:r>
          </w:p>
        </w:tc>
        <w:tc>
          <w:tcPr>
            <w:tcW w:w="767" w:type="dxa"/>
          </w:tcPr>
          <w:p>
            <w:pPr>
              <w:pStyle w:val="TableParagraph"/>
              <w:spacing w:before="58"/>
              <w:ind w:left="36" w:right="58"/>
              <w:jc w:val="center"/>
              <w:rPr>
                <w:sz w:val="22"/>
              </w:rPr>
            </w:pPr>
            <w:r>
              <w:rPr>
                <w:spacing w:val="-4"/>
                <w:sz w:val="22"/>
              </w:rPr>
              <w:t>.000</w:t>
            </w:r>
          </w:p>
        </w:tc>
        <w:tc>
          <w:tcPr>
            <w:tcW w:w="1613" w:type="dxa"/>
          </w:tcPr>
          <w:p>
            <w:pPr>
              <w:pStyle w:val="TableParagraph"/>
              <w:spacing w:before="58"/>
              <w:ind w:left="203"/>
              <w:rPr>
                <w:sz w:val="22"/>
              </w:rPr>
            </w:pPr>
            <w:r>
              <w:rPr>
                <w:spacing w:val="-2"/>
                <w:sz w:val="22"/>
              </w:rPr>
              <w:t>39.5760</w:t>
            </w:r>
          </w:p>
        </w:tc>
        <w:tc>
          <w:tcPr>
            <w:tcW w:w="1722" w:type="dxa"/>
          </w:tcPr>
          <w:p>
            <w:pPr>
              <w:pStyle w:val="TableParagraph"/>
              <w:spacing w:before="58"/>
              <w:ind w:left="119"/>
              <w:rPr>
                <w:sz w:val="22"/>
              </w:rPr>
            </w:pPr>
            <w:r>
              <w:rPr>
                <w:spacing w:val="-2"/>
                <w:sz w:val="22"/>
              </w:rPr>
              <w:t>106.2259</w:t>
            </w:r>
          </w:p>
        </w:tc>
      </w:tr>
      <w:tr>
        <w:trPr>
          <w:trHeight w:val="380" w:hRule="atLeast"/>
        </w:trPr>
        <w:tc>
          <w:tcPr>
            <w:tcW w:w="1279" w:type="dxa"/>
          </w:tcPr>
          <w:p>
            <w:pPr>
              <w:pStyle w:val="TableParagraph"/>
              <w:spacing w:before="60"/>
              <w:ind w:left="122"/>
              <w:rPr>
                <w:sz w:val="22"/>
              </w:rPr>
            </w:pPr>
            <w:r>
              <w:rPr>
                <w:spacing w:val="-5"/>
                <w:sz w:val="22"/>
              </w:rPr>
              <w:t>LSD</w:t>
            </w:r>
          </w:p>
        </w:tc>
        <w:tc>
          <w:tcPr>
            <w:tcW w:w="790" w:type="dxa"/>
          </w:tcPr>
          <w:p>
            <w:pPr>
              <w:pStyle w:val="TableParagraph"/>
              <w:spacing w:before="60"/>
              <w:ind w:right="92"/>
              <w:jc w:val="center"/>
              <w:rPr>
                <w:sz w:val="22"/>
              </w:rPr>
            </w:pPr>
            <w:r>
              <w:rPr>
                <w:spacing w:val="-4"/>
                <w:sz w:val="22"/>
              </w:rPr>
              <w:t>1.00</w:t>
            </w:r>
          </w:p>
        </w:tc>
        <w:tc>
          <w:tcPr>
            <w:tcW w:w="858" w:type="dxa"/>
          </w:tcPr>
          <w:p>
            <w:pPr>
              <w:pStyle w:val="TableParagraph"/>
              <w:spacing w:before="60"/>
              <w:ind w:right="9"/>
              <w:jc w:val="center"/>
              <w:rPr>
                <w:sz w:val="22"/>
              </w:rPr>
            </w:pPr>
            <w:r>
              <w:rPr>
                <w:spacing w:val="-4"/>
                <w:sz w:val="22"/>
              </w:rPr>
              <w:t>2.00</w:t>
            </w:r>
          </w:p>
        </w:tc>
        <w:tc>
          <w:tcPr>
            <w:tcW w:w="1352" w:type="dxa"/>
          </w:tcPr>
          <w:p>
            <w:pPr>
              <w:pStyle w:val="TableParagraph"/>
              <w:spacing w:before="60"/>
              <w:ind w:left="222"/>
              <w:rPr>
                <w:sz w:val="22"/>
              </w:rPr>
            </w:pPr>
            <w:r>
              <w:rPr>
                <w:spacing w:val="-2"/>
                <w:sz w:val="22"/>
              </w:rPr>
              <w:t>20.2067</w:t>
            </w:r>
          </w:p>
        </w:tc>
        <w:tc>
          <w:tcPr>
            <w:tcW w:w="1158" w:type="dxa"/>
          </w:tcPr>
          <w:p>
            <w:pPr>
              <w:pStyle w:val="TableParagraph"/>
              <w:spacing w:before="60"/>
              <w:ind w:left="152"/>
              <w:rPr>
                <w:sz w:val="22"/>
              </w:rPr>
            </w:pPr>
            <w:r>
              <w:rPr>
                <w:spacing w:val="-2"/>
                <w:sz w:val="22"/>
              </w:rPr>
              <w:t>11.1939</w:t>
            </w:r>
          </w:p>
        </w:tc>
        <w:tc>
          <w:tcPr>
            <w:tcW w:w="767" w:type="dxa"/>
          </w:tcPr>
          <w:p>
            <w:pPr>
              <w:pStyle w:val="TableParagraph"/>
              <w:spacing w:before="60"/>
              <w:ind w:left="36" w:right="58"/>
              <w:jc w:val="center"/>
              <w:rPr>
                <w:sz w:val="22"/>
              </w:rPr>
            </w:pPr>
            <w:r>
              <w:rPr>
                <w:spacing w:val="-4"/>
                <w:sz w:val="22"/>
              </w:rPr>
              <w:t>.071</w:t>
            </w:r>
          </w:p>
        </w:tc>
        <w:tc>
          <w:tcPr>
            <w:tcW w:w="1613" w:type="dxa"/>
          </w:tcPr>
          <w:p>
            <w:pPr>
              <w:pStyle w:val="TableParagraph"/>
              <w:spacing w:before="60"/>
              <w:ind w:left="203"/>
              <w:rPr>
                <w:sz w:val="22"/>
              </w:rPr>
            </w:pPr>
            <w:r>
              <w:rPr>
                <w:spacing w:val="-4"/>
                <w:sz w:val="22"/>
              </w:rPr>
              <w:t>-</w:t>
            </w:r>
            <w:r>
              <w:rPr>
                <w:spacing w:val="-2"/>
                <w:sz w:val="22"/>
              </w:rPr>
              <w:t>1.7639</w:t>
            </w:r>
          </w:p>
        </w:tc>
        <w:tc>
          <w:tcPr>
            <w:tcW w:w="1722" w:type="dxa"/>
          </w:tcPr>
          <w:p>
            <w:pPr>
              <w:pStyle w:val="TableParagraph"/>
              <w:spacing w:before="60"/>
              <w:ind w:left="119"/>
              <w:rPr>
                <w:sz w:val="22"/>
              </w:rPr>
            </w:pPr>
            <w:r>
              <w:rPr>
                <w:spacing w:val="-2"/>
                <w:sz w:val="22"/>
              </w:rPr>
              <w:t>42.1773</w:t>
            </w:r>
          </w:p>
        </w:tc>
      </w:tr>
      <w:tr>
        <w:trPr>
          <w:trHeight w:val="379" w:hRule="atLeast"/>
        </w:trPr>
        <w:tc>
          <w:tcPr>
            <w:tcW w:w="1279" w:type="dxa"/>
          </w:tcPr>
          <w:p>
            <w:pPr>
              <w:pStyle w:val="TableParagraph"/>
              <w:rPr>
                <w:sz w:val="22"/>
              </w:rPr>
            </w:pPr>
          </w:p>
        </w:tc>
        <w:tc>
          <w:tcPr>
            <w:tcW w:w="790" w:type="dxa"/>
          </w:tcPr>
          <w:p>
            <w:pPr>
              <w:pStyle w:val="TableParagraph"/>
              <w:rPr>
                <w:sz w:val="22"/>
              </w:rPr>
            </w:pPr>
          </w:p>
        </w:tc>
        <w:tc>
          <w:tcPr>
            <w:tcW w:w="858" w:type="dxa"/>
          </w:tcPr>
          <w:p>
            <w:pPr>
              <w:pStyle w:val="TableParagraph"/>
              <w:spacing w:before="58"/>
              <w:ind w:right="9"/>
              <w:jc w:val="center"/>
              <w:rPr>
                <w:sz w:val="22"/>
              </w:rPr>
            </w:pPr>
            <w:r>
              <w:rPr>
                <w:spacing w:val="-4"/>
                <w:sz w:val="22"/>
              </w:rPr>
              <w:t>3.00</w:t>
            </w:r>
          </w:p>
        </w:tc>
        <w:tc>
          <w:tcPr>
            <w:tcW w:w="1352" w:type="dxa"/>
          </w:tcPr>
          <w:p>
            <w:pPr>
              <w:pStyle w:val="TableParagraph"/>
              <w:spacing w:before="58"/>
              <w:ind w:left="222"/>
              <w:rPr>
                <w:sz w:val="22"/>
              </w:rPr>
            </w:pPr>
            <w:r>
              <w:rPr>
                <w:spacing w:val="-2"/>
                <w:sz w:val="22"/>
              </w:rPr>
              <w:t>52.6943*</w:t>
            </w:r>
          </w:p>
        </w:tc>
        <w:tc>
          <w:tcPr>
            <w:tcW w:w="1158" w:type="dxa"/>
          </w:tcPr>
          <w:p>
            <w:pPr>
              <w:pStyle w:val="TableParagraph"/>
              <w:spacing w:before="58"/>
              <w:ind w:left="152"/>
              <w:rPr>
                <w:sz w:val="22"/>
              </w:rPr>
            </w:pPr>
            <w:r>
              <w:rPr>
                <w:spacing w:val="-2"/>
                <w:sz w:val="22"/>
              </w:rPr>
              <w:t>10.42740</w:t>
            </w:r>
          </w:p>
        </w:tc>
        <w:tc>
          <w:tcPr>
            <w:tcW w:w="767" w:type="dxa"/>
          </w:tcPr>
          <w:p>
            <w:pPr>
              <w:pStyle w:val="TableParagraph"/>
              <w:spacing w:before="58"/>
              <w:ind w:left="36" w:right="58"/>
              <w:jc w:val="center"/>
              <w:rPr>
                <w:sz w:val="22"/>
              </w:rPr>
            </w:pPr>
            <w:r>
              <w:rPr>
                <w:spacing w:val="-4"/>
                <w:sz w:val="22"/>
              </w:rPr>
              <w:t>.000</w:t>
            </w:r>
          </w:p>
        </w:tc>
        <w:tc>
          <w:tcPr>
            <w:tcW w:w="1613" w:type="dxa"/>
          </w:tcPr>
          <w:p>
            <w:pPr>
              <w:pStyle w:val="TableParagraph"/>
              <w:spacing w:before="58"/>
              <w:ind w:left="203"/>
              <w:rPr>
                <w:sz w:val="22"/>
              </w:rPr>
            </w:pPr>
            <w:r>
              <w:rPr>
                <w:spacing w:val="-4"/>
                <w:sz w:val="22"/>
              </w:rPr>
              <w:t>-</w:t>
            </w:r>
            <w:r>
              <w:rPr>
                <w:spacing w:val="-2"/>
                <w:sz w:val="22"/>
              </w:rPr>
              <w:t>73.1608</w:t>
            </w:r>
          </w:p>
        </w:tc>
        <w:tc>
          <w:tcPr>
            <w:tcW w:w="1722" w:type="dxa"/>
          </w:tcPr>
          <w:p>
            <w:pPr>
              <w:pStyle w:val="TableParagraph"/>
              <w:spacing w:before="58"/>
              <w:ind w:left="119"/>
              <w:rPr>
                <w:sz w:val="22"/>
              </w:rPr>
            </w:pPr>
            <w:r>
              <w:rPr>
                <w:spacing w:val="-4"/>
                <w:sz w:val="22"/>
              </w:rPr>
              <w:t>-</w:t>
            </w:r>
            <w:r>
              <w:rPr>
                <w:spacing w:val="-2"/>
                <w:sz w:val="22"/>
              </w:rPr>
              <w:t>32.2277</w:t>
            </w:r>
          </w:p>
        </w:tc>
      </w:tr>
      <w:tr>
        <w:trPr>
          <w:trHeight w:val="379" w:hRule="atLeast"/>
        </w:trPr>
        <w:tc>
          <w:tcPr>
            <w:tcW w:w="1279" w:type="dxa"/>
          </w:tcPr>
          <w:p>
            <w:pPr>
              <w:pStyle w:val="TableParagraph"/>
              <w:rPr>
                <w:sz w:val="22"/>
              </w:rPr>
            </w:pPr>
          </w:p>
        </w:tc>
        <w:tc>
          <w:tcPr>
            <w:tcW w:w="790" w:type="dxa"/>
          </w:tcPr>
          <w:p>
            <w:pPr>
              <w:pStyle w:val="TableParagraph"/>
              <w:spacing w:before="58"/>
              <w:ind w:right="92"/>
              <w:jc w:val="center"/>
              <w:rPr>
                <w:sz w:val="22"/>
              </w:rPr>
            </w:pPr>
            <w:r>
              <w:rPr>
                <w:spacing w:val="-4"/>
                <w:sz w:val="22"/>
              </w:rPr>
              <w:t>2.00</w:t>
            </w:r>
          </w:p>
        </w:tc>
        <w:tc>
          <w:tcPr>
            <w:tcW w:w="858" w:type="dxa"/>
          </w:tcPr>
          <w:p>
            <w:pPr>
              <w:pStyle w:val="TableParagraph"/>
              <w:spacing w:before="58"/>
              <w:ind w:right="9"/>
              <w:jc w:val="center"/>
              <w:rPr>
                <w:sz w:val="22"/>
              </w:rPr>
            </w:pPr>
            <w:r>
              <w:rPr>
                <w:spacing w:val="-4"/>
                <w:sz w:val="22"/>
              </w:rPr>
              <w:t>1.00</w:t>
            </w:r>
          </w:p>
        </w:tc>
        <w:tc>
          <w:tcPr>
            <w:tcW w:w="1352" w:type="dxa"/>
          </w:tcPr>
          <w:p>
            <w:pPr>
              <w:pStyle w:val="TableParagraph"/>
              <w:spacing w:before="58"/>
              <w:ind w:left="222"/>
              <w:rPr>
                <w:sz w:val="22"/>
              </w:rPr>
            </w:pPr>
            <w:r>
              <w:rPr>
                <w:spacing w:val="-4"/>
                <w:sz w:val="22"/>
              </w:rPr>
              <w:t>-</w:t>
            </w:r>
            <w:r>
              <w:rPr>
                <w:spacing w:val="-2"/>
                <w:sz w:val="22"/>
              </w:rPr>
              <w:t>20.2067</w:t>
            </w:r>
          </w:p>
        </w:tc>
        <w:tc>
          <w:tcPr>
            <w:tcW w:w="1158" w:type="dxa"/>
          </w:tcPr>
          <w:p>
            <w:pPr>
              <w:pStyle w:val="TableParagraph"/>
              <w:spacing w:before="58"/>
              <w:ind w:left="152"/>
              <w:rPr>
                <w:sz w:val="22"/>
              </w:rPr>
            </w:pPr>
            <w:r>
              <w:rPr>
                <w:spacing w:val="-2"/>
                <w:sz w:val="22"/>
              </w:rPr>
              <w:t>11.19369</w:t>
            </w:r>
          </w:p>
        </w:tc>
        <w:tc>
          <w:tcPr>
            <w:tcW w:w="767" w:type="dxa"/>
          </w:tcPr>
          <w:p>
            <w:pPr>
              <w:pStyle w:val="TableParagraph"/>
              <w:spacing w:before="58"/>
              <w:ind w:left="36" w:right="58"/>
              <w:jc w:val="center"/>
              <w:rPr>
                <w:sz w:val="22"/>
              </w:rPr>
            </w:pPr>
            <w:r>
              <w:rPr>
                <w:spacing w:val="-4"/>
                <w:sz w:val="22"/>
              </w:rPr>
              <w:t>.071</w:t>
            </w:r>
          </w:p>
        </w:tc>
        <w:tc>
          <w:tcPr>
            <w:tcW w:w="1613" w:type="dxa"/>
          </w:tcPr>
          <w:p>
            <w:pPr>
              <w:pStyle w:val="TableParagraph"/>
              <w:spacing w:before="58"/>
              <w:ind w:left="203"/>
              <w:rPr>
                <w:sz w:val="22"/>
              </w:rPr>
            </w:pPr>
            <w:r>
              <w:rPr>
                <w:spacing w:val="-4"/>
                <w:sz w:val="22"/>
              </w:rPr>
              <w:t>-</w:t>
            </w:r>
            <w:r>
              <w:rPr>
                <w:spacing w:val="-2"/>
                <w:sz w:val="22"/>
              </w:rPr>
              <w:t>42.1773</w:t>
            </w:r>
          </w:p>
        </w:tc>
        <w:tc>
          <w:tcPr>
            <w:tcW w:w="1722" w:type="dxa"/>
          </w:tcPr>
          <w:p>
            <w:pPr>
              <w:pStyle w:val="TableParagraph"/>
              <w:spacing w:before="58"/>
              <w:ind w:left="119"/>
              <w:rPr>
                <w:sz w:val="22"/>
              </w:rPr>
            </w:pPr>
            <w:r>
              <w:rPr>
                <w:spacing w:val="-2"/>
                <w:sz w:val="22"/>
              </w:rPr>
              <w:t>1.7639</w:t>
            </w:r>
          </w:p>
        </w:tc>
      </w:tr>
      <w:tr>
        <w:trPr>
          <w:trHeight w:val="379" w:hRule="atLeast"/>
        </w:trPr>
        <w:tc>
          <w:tcPr>
            <w:tcW w:w="1279" w:type="dxa"/>
          </w:tcPr>
          <w:p>
            <w:pPr>
              <w:pStyle w:val="TableParagraph"/>
              <w:rPr>
                <w:sz w:val="22"/>
              </w:rPr>
            </w:pPr>
          </w:p>
        </w:tc>
        <w:tc>
          <w:tcPr>
            <w:tcW w:w="790" w:type="dxa"/>
          </w:tcPr>
          <w:p>
            <w:pPr>
              <w:pStyle w:val="TableParagraph"/>
              <w:rPr>
                <w:sz w:val="22"/>
              </w:rPr>
            </w:pPr>
          </w:p>
        </w:tc>
        <w:tc>
          <w:tcPr>
            <w:tcW w:w="858" w:type="dxa"/>
          </w:tcPr>
          <w:p>
            <w:pPr>
              <w:pStyle w:val="TableParagraph"/>
              <w:spacing w:before="58"/>
              <w:ind w:right="9"/>
              <w:jc w:val="center"/>
              <w:rPr>
                <w:sz w:val="22"/>
              </w:rPr>
            </w:pPr>
            <w:r>
              <w:rPr>
                <w:spacing w:val="-4"/>
                <w:sz w:val="22"/>
              </w:rPr>
              <w:t>3.00</w:t>
            </w:r>
          </w:p>
        </w:tc>
        <w:tc>
          <w:tcPr>
            <w:tcW w:w="1352" w:type="dxa"/>
          </w:tcPr>
          <w:p>
            <w:pPr>
              <w:pStyle w:val="TableParagraph"/>
              <w:spacing w:before="58"/>
              <w:ind w:left="222"/>
              <w:rPr>
                <w:sz w:val="22"/>
              </w:rPr>
            </w:pPr>
            <w:r>
              <w:rPr>
                <w:spacing w:val="-2"/>
                <w:sz w:val="22"/>
              </w:rPr>
              <w:t>72.9009*</w:t>
            </w:r>
          </w:p>
        </w:tc>
        <w:tc>
          <w:tcPr>
            <w:tcW w:w="1158" w:type="dxa"/>
          </w:tcPr>
          <w:p>
            <w:pPr>
              <w:pStyle w:val="TableParagraph"/>
              <w:spacing w:before="58"/>
              <w:ind w:left="152"/>
              <w:rPr>
                <w:sz w:val="22"/>
              </w:rPr>
            </w:pPr>
            <w:r>
              <w:rPr>
                <w:spacing w:val="-2"/>
                <w:sz w:val="22"/>
              </w:rPr>
              <w:t>13.59051</w:t>
            </w:r>
          </w:p>
        </w:tc>
        <w:tc>
          <w:tcPr>
            <w:tcW w:w="767" w:type="dxa"/>
          </w:tcPr>
          <w:p>
            <w:pPr>
              <w:pStyle w:val="TableParagraph"/>
              <w:spacing w:before="58"/>
              <w:ind w:left="36" w:right="58"/>
              <w:jc w:val="center"/>
              <w:rPr>
                <w:sz w:val="22"/>
              </w:rPr>
            </w:pPr>
            <w:r>
              <w:rPr>
                <w:spacing w:val="-4"/>
                <w:sz w:val="22"/>
              </w:rPr>
              <w:t>.000</w:t>
            </w:r>
          </w:p>
        </w:tc>
        <w:tc>
          <w:tcPr>
            <w:tcW w:w="1613" w:type="dxa"/>
          </w:tcPr>
          <w:p>
            <w:pPr>
              <w:pStyle w:val="TableParagraph"/>
              <w:spacing w:before="58"/>
              <w:ind w:left="203"/>
              <w:rPr>
                <w:sz w:val="22"/>
              </w:rPr>
            </w:pPr>
            <w:r>
              <w:rPr>
                <w:spacing w:val="-4"/>
                <w:sz w:val="22"/>
              </w:rPr>
              <w:t>-</w:t>
            </w:r>
            <w:r>
              <w:rPr>
                <w:spacing w:val="-2"/>
                <w:sz w:val="22"/>
              </w:rPr>
              <w:t>99.5759</w:t>
            </w:r>
          </w:p>
        </w:tc>
        <w:tc>
          <w:tcPr>
            <w:tcW w:w="1722" w:type="dxa"/>
          </w:tcPr>
          <w:p>
            <w:pPr>
              <w:pStyle w:val="TableParagraph"/>
              <w:spacing w:before="58"/>
              <w:ind w:left="119"/>
              <w:rPr>
                <w:sz w:val="22"/>
              </w:rPr>
            </w:pPr>
            <w:r>
              <w:rPr>
                <w:spacing w:val="-4"/>
                <w:sz w:val="22"/>
              </w:rPr>
              <w:t>-</w:t>
            </w:r>
            <w:r>
              <w:rPr>
                <w:spacing w:val="-2"/>
                <w:sz w:val="22"/>
              </w:rPr>
              <w:t>46.2260</w:t>
            </w:r>
          </w:p>
        </w:tc>
      </w:tr>
      <w:tr>
        <w:trPr>
          <w:trHeight w:val="379" w:hRule="atLeast"/>
        </w:trPr>
        <w:tc>
          <w:tcPr>
            <w:tcW w:w="1279" w:type="dxa"/>
          </w:tcPr>
          <w:p>
            <w:pPr>
              <w:pStyle w:val="TableParagraph"/>
              <w:rPr>
                <w:sz w:val="22"/>
              </w:rPr>
            </w:pPr>
          </w:p>
        </w:tc>
        <w:tc>
          <w:tcPr>
            <w:tcW w:w="790" w:type="dxa"/>
          </w:tcPr>
          <w:p>
            <w:pPr>
              <w:pStyle w:val="TableParagraph"/>
              <w:spacing w:before="58"/>
              <w:ind w:right="92"/>
              <w:jc w:val="center"/>
              <w:rPr>
                <w:sz w:val="22"/>
              </w:rPr>
            </w:pPr>
            <w:r>
              <w:rPr>
                <w:spacing w:val="-4"/>
                <w:sz w:val="22"/>
              </w:rPr>
              <w:t>3.00</w:t>
            </w:r>
          </w:p>
        </w:tc>
        <w:tc>
          <w:tcPr>
            <w:tcW w:w="858" w:type="dxa"/>
          </w:tcPr>
          <w:p>
            <w:pPr>
              <w:pStyle w:val="TableParagraph"/>
              <w:spacing w:before="58"/>
              <w:ind w:right="9"/>
              <w:jc w:val="center"/>
              <w:rPr>
                <w:sz w:val="22"/>
              </w:rPr>
            </w:pPr>
            <w:r>
              <w:rPr>
                <w:spacing w:val="-4"/>
                <w:sz w:val="22"/>
              </w:rPr>
              <w:t>1.00</w:t>
            </w:r>
          </w:p>
        </w:tc>
        <w:tc>
          <w:tcPr>
            <w:tcW w:w="1352" w:type="dxa"/>
          </w:tcPr>
          <w:p>
            <w:pPr>
              <w:pStyle w:val="TableParagraph"/>
              <w:spacing w:before="58"/>
              <w:ind w:left="222"/>
              <w:rPr>
                <w:sz w:val="22"/>
              </w:rPr>
            </w:pPr>
            <w:r>
              <w:rPr>
                <w:spacing w:val="-2"/>
                <w:sz w:val="22"/>
              </w:rPr>
              <w:t>52.6943*</w:t>
            </w:r>
          </w:p>
        </w:tc>
        <w:tc>
          <w:tcPr>
            <w:tcW w:w="1158" w:type="dxa"/>
          </w:tcPr>
          <w:p>
            <w:pPr>
              <w:pStyle w:val="TableParagraph"/>
              <w:spacing w:before="58"/>
              <w:ind w:left="152"/>
              <w:rPr>
                <w:sz w:val="22"/>
              </w:rPr>
            </w:pPr>
            <w:r>
              <w:rPr>
                <w:spacing w:val="-2"/>
                <w:sz w:val="22"/>
              </w:rPr>
              <w:t>10.42740</w:t>
            </w:r>
          </w:p>
        </w:tc>
        <w:tc>
          <w:tcPr>
            <w:tcW w:w="767" w:type="dxa"/>
          </w:tcPr>
          <w:p>
            <w:pPr>
              <w:pStyle w:val="TableParagraph"/>
              <w:spacing w:before="58"/>
              <w:ind w:left="36" w:right="58"/>
              <w:jc w:val="center"/>
              <w:rPr>
                <w:sz w:val="22"/>
              </w:rPr>
            </w:pPr>
            <w:r>
              <w:rPr>
                <w:spacing w:val="-4"/>
                <w:sz w:val="22"/>
              </w:rPr>
              <w:t>.000</w:t>
            </w:r>
          </w:p>
        </w:tc>
        <w:tc>
          <w:tcPr>
            <w:tcW w:w="1613" w:type="dxa"/>
          </w:tcPr>
          <w:p>
            <w:pPr>
              <w:pStyle w:val="TableParagraph"/>
              <w:spacing w:before="58"/>
              <w:ind w:left="203"/>
              <w:rPr>
                <w:sz w:val="22"/>
              </w:rPr>
            </w:pPr>
            <w:r>
              <w:rPr>
                <w:spacing w:val="-2"/>
                <w:sz w:val="22"/>
              </w:rPr>
              <w:t>32.2277</w:t>
            </w:r>
          </w:p>
        </w:tc>
        <w:tc>
          <w:tcPr>
            <w:tcW w:w="1722" w:type="dxa"/>
          </w:tcPr>
          <w:p>
            <w:pPr>
              <w:pStyle w:val="TableParagraph"/>
              <w:spacing w:before="58"/>
              <w:ind w:left="119"/>
              <w:rPr>
                <w:sz w:val="22"/>
              </w:rPr>
            </w:pPr>
            <w:r>
              <w:rPr>
                <w:spacing w:val="-2"/>
                <w:sz w:val="22"/>
              </w:rPr>
              <w:t>73.1608</w:t>
            </w:r>
          </w:p>
        </w:tc>
      </w:tr>
      <w:tr>
        <w:trPr>
          <w:trHeight w:val="444" w:hRule="atLeast"/>
        </w:trPr>
        <w:tc>
          <w:tcPr>
            <w:tcW w:w="1279" w:type="dxa"/>
            <w:tcBorders>
              <w:bottom w:val="single" w:sz="4" w:space="0" w:color="000000"/>
            </w:tcBorders>
          </w:tcPr>
          <w:p>
            <w:pPr>
              <w:pStyle w:val="TableParagraph"/>
              <w:rPr>
                <w:sz w:val="22"/>
              </w:rPr>
            </w:pPr>
          </w:p>
        </w:tc>
        <w:tc>
          <w:tcPr>
            <w:tcW w:w="790" w:type="dxa"/>
            <w:tcBorders>
              <w:bottom w:val="single" w:sz="4" w:space="0" w:color="000000"/>
            </w:tcBorders>
          </w:tcPr>
          <w:p>
            <w:pPr>
              <w:pStyle w:val="TableParagraph"/>
              <w:rPr>
                <w:sz w:val="22"/>
              </w:rPr>
            </w:pPr>
          </w:p>
        </w:tc>
        <w:tc>
          <w:tcPr>
            <w:tcW w:w="858" w:type="dxa"/>
            <w:tcBorders>
              <w:bottom w:val="single" w:sz="4" w:space="0" w:color="000000"/>
            </w:tcBorders>
          </w:tcPr>
          <w:p>
            <w:pPr>
              <w:pStyle w:val="TableParagraph"/>
              <w:spacing w:before="59"/>
              <w:ind w:right="9"/>
              <w:jc w:val="center"/>
              <w:rPr>
                <w:sz w:val="22"/>
              </w:rPr>
            </w:pPr>
            <w:r>
              <w:rPr>
                <w:spacing w:val="-4"/>
                <w:sz w:val="22"/>
              </w:rPr>
              <w:t>2.00</w:t>
            </w:r>
          </w:p>
        </w:tc>
        <w:tc>
          <w:tcPr>
            <w:tcW w:w="1352" w:type="dxa"/>
            <w:tcBorders>
              <w:bottom w:val="single" w:sz="4" w:space="0" w:color="000000"/>
            </w:tcBorders>
          </w:tcPr>
          <w:p>
            <w:pPr>
              <w:pStyle w:val="TableParagraph"/>
              <w:spacing w:before="59"/>
              <w:ind w:left="222"/>
              <w:rPr>
                <w:sz w:val="22"/>
              </w:rPr>
            </w:pPr>
            <w:r>
              <w:rPr>
                <w:spacing w:val="-2"/>
                <w:sz w:val="22"/>
              </w:rPr>
              <w:t>72.9009*</w:t>
            </w:r>
          </w:p>
        </w:tc>
        <w:tc>
          <w:tcPr>
            <w:tcW w:w="1158" w:type="dxa"/>
            <w:tcBorders>
              <w:bottom w:val="single" w:sz="4" w:space="0" w:color="000000"/>
            </w:tcBorders>
          </w:tcPr>
          <w:p>
            <w:pPr>
              <w:pStyle w:val="TableParagraph"/>
              <w:spacing w:before="59"/>
              <w:ind w:left="152"/>
              <w:rPr>
                <w:sz w:val="22"/>
              </w:rPr>
            </w:pPr>
            <w:r>
              <w:rPr>
                <w:spacing w:val="-2"/>
                <w:sz w:val="22"/>
              </w:rPr>
              <w:t>13.59051</w:t>
            </w:r>
          </w:p>
        </w:tc>
        <w:tc>
          <w:tcPr>
            <w:tcW w:w="767" w:type="dxa"/>
            <w:tcBorders>
              <w:bottom w:val="single" w:sz="4" w:space="0" w:color="000000"/>
            </w:tcBorders>
          </w:tcPr>
          <w:p>
            <w:pPr>
              <w:pStyle w:val="TableParagraph"/>
              <w:spacing w:before="59"/>
              <w:ind w:left="36" w:right="58"/>
              <w:jc w:val="center"/>
              <w:rPr>
                <w:sz w:val="22"/>
              </w:rPr>
            </w:pPr>
            <w:r>
              <w:rPr>
                <w:spacing w:val="-4"/>
                <w:sz w:val="22"/>
              </w:rPr>
              <w:t>.000</w:t>
            </w:r>
          </w:p>
        </w:tc>
        <w:tc>
          <w:tcPr>
            <w:tcW w:w="1613" w:type="dxa"/>
            <w:tcBorders>
              <w:bottom w:val="single" w:sz="4" w:space="0" w:color="000000"/>
            </w:tcBorders>
          </w:tcPr>
          <w:p>
            <w:pPr>
              <w:pStyle w:val="TableParagraph"/>
              <w:spacing w:before="59"/>
              <w:ind w:left="203"/>
              <w:rPr>
                <w:sz w:val="22"/>
              </w:rPr>
            </w:pPr>
            <w:r>
              <w:rPr>
                <w:spacing w:val="-2"/>
                <w:sz w:val="22"/>
              </w:rPr>
              <w:t>46.2260</w:t>
            </w:r>
          </w:p>
        </w:tc>
        <w:tc>
          <w:tcPr>
            <w:tcW w:w="1722" w:type="dxa"/>
            <w:tcBorders>
              <w:bottom w:val="single" w:sz="4" w:space="0" w:color="000000"/>
            </w:tcBorders>
          </w:tcPr>
          <w:p>
            <w:pPr>
              <w:pStyle w:val="TableParagraph"/>
              <w:spacing w:before="59"/>
              <w:ind w:left="119"/>
              <w:rPr>
                <w:sz w:val="22"/>
              </w:rPr>
            </w:pPr>
            <w:r>
              <w:rPr>
                <w:spacing w:val="-2"/>
                <w:sz w:val="22"/>
              </w:rPr>
              <w:t>99.5759</w:t>
            </w:r>
          </w:p>
        </w:tc>
      </w:tr>
    </w:tbl>
    <w:p>
      <w:pPr>
        <w:pStyle w:val="BodyText"/>
        <w:spacing w:before="115"/>
        <w:ind w:left="760"/>
      </w:pPr>
      <w:r>
        <w:rPr/>
        <w:drawing>
          <wp:anchor distT="0" distB="0" distL="0" distR="0" allowOverlap="1" layoutInCell="1" locked="0" behindDoc="1" simplePos="0" relativeHeight="479152128">
            <wp:simplePos x="0" y="0"/>
            <wp:positionH relativeFrom="page">
              <wp:posOffset>1498219</wp:posOffset>
            </wp:positionH>
            <wp:positionV relativeFrom="paragraph">
              <wp:posOffset>-4619752</wp:posOffset>
            </wp:positionV>
            <wp:extent cx="4888992" cy="4833540"/>
            <wp:effectExtent l="0" t="0" r="0" b="0"/>
            <wp:wrapNone/>
            <wp:docPr id="509" name="Image 509"/>
            <wp:cNvGraphicFramePr>
              <a:graphicFrameLocks/>
            </wp:cNvGraphicFramePr>
            <a:graphic>
              <a:graphicData uri="http://schemas.openxmlformats.org/drawingml/2006/picture">
                <pic:pic>
                  <pic:nvPicPr>
                    <pic:cNvPr id="509" name="Image 509"/>
                    <pic:cNvPicPr/>
                  </pic:nvPicPr>
                  <pic:blipFill>
                    <a:blip r:embed="rId5" cstate="print"/>
                    <a:stretch>
                      <a:fillRect/>
                    </a:stretch>
                  </pic:blipFill>
                  <pic:spPr>
                    <a:xfrm>
                      <a:off x="0" y="0"/>
                      <a:ext cx="4888992" cy="4833540"/>
                    </a:xfrm>
                    <a:prstGeom prst="rect">
                      <a:avLst/>
                    </a:prstGeom>
                  </pic:spPr>
                </pic:pic>
              </a:graphicData>
            </a:graphic>
          </wp:anchor>
        </w:drawing>
      </w:r>
      <w:r>
        <w:rPr/>
        <w:t>Based</w:t>
      </w:r>
      <w:r>
        <w:rPr>
          <w:spacing w:val="-2"/>
        </w:rPr>
        <w:t> </w:t>
      </w:r>
      <w:r>
        <w:rPr/>
        <w:t>on</w:t>
      </w:r>
      <w:r>
        <w:rPr>
          <w:spacing w:val="-2"/>
        </w:rPr>
        <w:t> </w:t>
      </w:r>
      <w:r>
        <w:rPr/>
        <w:t>observed</w:t>
      </w:r>
      <w:r>
        <w:rPr>
          <w:spacing w:val="-1"/>
        </w:rPr>
        <w:t> </w:t>
      </w:r>
      <w:r>
        <w:rPr>
          <w:spacing w:val="-2"/>
        </w:rPr>
        <w:t>means.</w:t>
      </w:r>
    </w:p>
    <w:p>
      <w:pPr>
        <w:pStyle w:val="BodyText"/>
        <w:spacing w:before="139"/>
        <w:ind w:left="760"/>
      </w:pPr>
      <w:r>
        <w:rPr/>
        <w:t>The</w:t>
      </w:r>
      <w:r>
        <w:rPr>
          <w:spacing w:val="-3"/>
        </w:rPr>
        <w:t> </w:t>
      </w:r>
      <w:r>
        <w:rPr/>
        <w:t>mean difference</w:t>
      </w:r>
      <w:r>
        <w:rPr>
          <w:spacing w:val="-2"/>
        </w:rPr>
        <w:t> </w:t>
      </w:r>
      <w:r>
        <w:rPr/>
        <w:t>is significant</w:t>
      </w:r>
      <w:r>
        <w:rPr>
          <w:spacing w:val="-1"/>
        </w:rPr>
        <w:t> </w:t>
      </w:r>
      <w:r>
        <w:rPr/>
        <w:t>at the</w:t>
      </w:r>
      <w:r>
        <w:rPr>
          <w:spacing w:val="-1"/>
        </w:rPr>
        <w:t> </w:t>
      </w:r>
      <w:r>
        <w:rPr/>
        <w:t>.05 </w:t>
      </w:r>
      <w:r>
        <w:rPr>
          <w:spacing w:val="-2"/>
        </w:rPr>
        <w:t>level.</w:t>
      </w:r>
    </w:p>
    <w:p>
      <w:pPr>
        <w:spacing w:after="0"/>
        <w:sectPr>
          <w:pgSz w:w="11910" w:h="16840"/>
          <w:pgMar w:header="0" w:footer="789" w:top="1760" w:bottom="980" w:left="1400" w:right="0"/>
        </w:sectPr>
      </w:pPr>
    </w:p>
    <w:p>
      <w:pPr>
        <w:pStyle w:val="BodyText"/>
        <w:spacing w:before="213"/>
      </w:pPr>
    </w:p>
    <w:p>
      <w:pPr>
        <w:spacing w:before="0"/>
        <w:ind w:left="760" w:right="0" w:firstLine="0"/>
        <w:jc w:val="left"/>
        <w:rPr>
          <w:b/>
          <w:sz w:val="24"/>
        </w:rPr>
      </w:pPr>
      <w:r>
        <w:rPr>
          <w:b/>
          <w:sz w:val="24"/>
        </w:rPr>
        <w:t>Homogeneous</w:t>
      </w:r>
      <w:r>
        <w:rPr>
          <w:b/>
          <w:spacing w:val="-2"/>
          <w:sz w:val="24"/>
        </w:rPr>
        <w:t> Subsets</w:t>
      </w:r>
    </w:p>
    <w:p>
      <w:pPr>
        <w:pStyle w:val="Heading1"/>
        <w:spacing w:line="720" w:lineRule="auto" w:before="74"/>
        <w:ind w:left="1338" w:right="4823" w:hanging="579"/>
        <w:jc w:val="left"/>
      </w:pPr>
      <w:r>
        <w:rPr>
          <w:b w:val="0"/>
        </w:rPr>
        <w:br w:type="column"/>
      </w:r>
      <w:r>
        <w:rPr/>
        <w:t>APPENDIX</w:t>
      </w:r>
      <w:r>
        <w:rPr>
          <w:spacing w:val="-15"/>
        </w:rPr>
        <w:t> </w:t>
      </w:r>
      <w:r>
        <w:rPr/>
        <w:t>15 </w:t>
      </w:r>
      <w:r>
        <w:rPr>
          <w:spacing w:val="-6"/>
        </w:rPr>
        <w:t>ME</w:t>
      </w:r>
    </w:p>
    <w:p>
      <w:pPr>
        <w:spacing w:after="0" w:line="720" w:lineRule="auto"/>
        <w:jc w:val="left"/>
        <w:sectPr>
          <w:pgSz w:w="11910" w:h="16840"/>
          <w:pgMar w:header="0" w:footer="789" w:top="1760" w:bottom="980" w:left="1400" w:right="0"/>
          <w:cols w:num="2" w:equalWidth="0">
            <w:col w:w="3076" w:space="307"/>
            <w:col w:w="7127"/>
          </w:cols>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7"/>
        <w:rPr>
          <w:b/>
        </w:rPr>
      </w:pPr>
    </w:p>
    <w:p>
      <w:pPr>
        <w:pStyle w:val="BodyText"/>
        <w:spacing w:line="360" w:lineRule="auto" w:before="1"/>
        <w:ind w:left="760" w:right="3747"/>
      </w:pPr>
      <w:r>
        <w:rPr/>
        <w:drawing>
          <wp:anchor distT="0" distB="0" distL="0" distR="0" allowOverlap="1" layoutInCell="1" locked="0" behindDoc="1" simplePos="0" relativeHeight="479152640">
            <wp:simplePos x="0" y="0"/>
            <wp:positionH relativeFrom="page">
              <wp:posOffset>1498219</wp:posOffset>
            </wp:positionH>
            <wp:positionV relativeFrom="paragraph">
              <wp:posOffset>-2995909</wp:posOffset>
            </wp:positionV>
            <wp:extent cx="4888992" cy="4833540"/>
            <wp:effectExtent l="0" t="0" r="0" b="0"/>
            <wp:wrapNone/>
            <wp:docPr id="510" name="Image 510"/>
            <wp:cNvGraphicFramePr>
              <a:graphicFrameLocks/>
            </wp:cNvGraphicFramePr>
            <a:graphic>
              <a:graphicData uri="http://schemas.openxmlformats.org/drawingml/2006/picture">
                <pic:pic>
                  <pic:nvPicPr>
                    <pic:cNvPr id="510" name="Image 510"/>
                    <pic:cNvPicPr/>
                  </pic:nvPicPr>
                  <pic:blipFill>
                    <a:blip r:embed="rId5" cstate="print"/>
                    <a:stretch>
                      <a:fillRect/>
                    </a:stretch>
                  </pic:blipFill>
                  <pic:spPr>
                    <a:xfrm>
                      <a:off x="0" y="0"/>
                      <a:ext cx="4888992" cy="4833540"/>
                    </a:xfrm>
                    <a:prstGeom prst="rect">
                      <a:avLst/>
                    </a:prstGeom>
                  </pic:spPr>
                </pic:pic>
              </a:graphicData>
            </a:graphic>
          </wp:anchor>
        </w:drawing>
      </w:r>
      <w:r>
        <w:rPr/>
        <mc:AlternateContent>
          <mc:Choice Requires="wps">
            <w:drawing>
              <wp:anchor distT="0" distB="0" distL="0" distR="0" allowOverlap="1" layoutInCell="1" locked="0" behindDoc="0" simplePos="0" relativeHeight="15850496">
                <wp:simplePos x="0" y="0"/>
                <wp:positionH relativeFrom="page">
                  <wp:posOffset>1256030</wp:posOffset>
                </wp:positionH>
                <wp:positionV relativeFrom="paragraph">
                  <wp:posOffset>-3958823</wp:posOffset>
                </wp:positionV>
                <wp:extent cx="5498465" cy="3699510"/>
                <wp:effectExtent l="0" t="0" r="0" b="0"/>
                <wp:wrapNone/>
                <wp:docPr id="511" name="Textbox 511"/>
                <wp:cNvGraphicFramePr>
                  <a:graphicFrameLocks/>
                </wp:cNvGraphicFramePr>
                <a:graphic>
                  <a:graphicData uri="http://schemas.microsoft.com/office/word/2010/wordprocessingShape">
                    <wps:wsp>
                      <wps:cNvPr id="511" name="Textbox 511"/>
                      <wps:cNvSpPr txBox="1"/>
                      <wps:spPr>
                        <a:xfrm>
                          <a:off x="0" y="0"/>
                          <a:ext cx="5498465" cy="36995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06"/>
                              <w:gridCol w:w="1201"/>
                              <w:gridCol w:w="1621"/>
                              <w:gridCol w:w="1924"/>
                              <w:gridCol w:w="2086"/>
                            </w:tblGrid>
                            <w:tr>
                              <w:trPr>
                                <w:trHeight w:val="352" w:hRule="atLeast"/>
                              </w:trPr>
                              <w:tc>
                                <w:tcPr>
                                  <w:tcW w:w="1706" w:type="dxa"/>
                                  <w:tcBorders>
                                    <w:top w:val="single" w:sz="4" w:space="0" w:color="000000"/>
                                  </w:tcBorders>
                                </w:tcPr>
                                <w:p>
                                  <w:pPr>
                                    <w:pStyle w:val="TableParagraph"/>
                                    <w:rPr>
                                      <w:sz w:val="22"/>
                                    </w:rPr>
                                  </w:pPr>
                                </w:p>
                              </w:tc>
                              <w:tc>
                                <w:tcPr>
                                  <w:tcW w:w="1201" w:type="dxa"/>
                                  <w:tcBorders>
                                    <w:top w:val="single" w:sz="4" w:space="0" w:color="000000"/>
                                  </w:tcBorders>
                                </w:tcPr>
                                <w:p>
                                  <w:pPr>
                                    <w:pStyle w:val="TableParagraph"/>
                                    <w:spacing w:line="275" w:lineRule="exact"/>
                                    <w:ind w:left="147"/>
                                    <w:rPr>
                                      <w:b/>
                                      <w:sz w:val="24"/>
                                    </w:rPr>
                                  </w:pPr>
                                  <w:r>
                                    <w:rPr>
                                      <w:b/>
                                      <w:spacing w:val="-4"/>
                                      <w:sz w:val="24"/>
                                    </w:rPr>
                                    <w:t>type</w:t>
                                  </w:r>
                                </w:p>
                              </w:tc>
                              <w:tc>
                                <w:tcPr>
                                  <w:tcW w:w="1621" w:type="dxa"/>
                                  <w:tcBorders>
                                    <w:top w:val="single" w:sz="4" w:space="0" w:color="000000"/>
                                  </w:tcBorders>
                                </w:tcPr>
                                <w:p>
                                  <w:pPr>
                                    <w:pStyle w:val="TableParagraph"/>
                                    <w:spacing w:line="275" w:lineRule="exact"/>
                                    <w:ind w:right="216"/>
                                    <w:jc w:val="center"/>
                                    <w:rPr>
                                      <w:b/>
                                      <w:sz w:val="24"/>
                                    </w:rPr>
                                  </w:pPr>
                                  <w:r>
                                    <w:rPr>
                                      <w:b/>
                                      <w:spacing w:val="-10"/>
                                      <w:sz w:val="24"/>
                                    </w:rPr>
                                    <w:t>N</w:t>
                                  </w:r>
                                </w:p>
                              </w:tc>
                              <w:tc>
                                <w:tcPr>
                                  <w:tcW w:w="1924" w:type="dxa"/>
                                  <w:tcBorders>
                                    <w:top w:val="single" w:sz="4" w:space="0" w:color="000000"/>
                                  </w:tcBorders>
                                </w:tcPr>
                                <w:p>
                                  <w:pPr>
                                    <w:pStyle w:val="TableParagraph"/>
                                    <w:rPr>
                                      <w:sz w:val="22"/>
                                    </w:rPr>
                                  </w:pPr>
                                </w:p>
                              </w:tc>
                              <w:tc>
                                <w:tcPr>
                                  <w:tcW w:w="2086" w:type="dxa"/>
                                  <w:tcBorders>
                                    <w:top w:val="single" w:sz="4" w:space="0" w:color="000000"/>
                                  </w:tcBorders>
                                </w:tcPr>
                                <w:p>
                                  <w:pPr>
                                    <w:pStyle w:val="TableParagraph"/>
                                    <w:spacing w:line="273" w:lineRule="exact"/>
                                    <w:ind w:left="10"/>
                                    <w:rPr>
                                      <w:b/>
                                      <w:sz w:val="24"/>
                                    </w:rPr>
                                  </w:pPr>
                                  <w:r>
                                    <w:rPr>
                                      <w:b/>
                                      <w:spacing w:val="-2"/>
                                      <w:sz w:val="24"/>
                                    </w:rPr>
                                    <w:t>Subset</w:t>
                                  </w:r>
                                </w:p>
                              </w:tc>
                            </w:tr>
                            <w:tr>
                              <w:trPr>
                                <w:trHeight w:val="445" w:hRule="atLeast"/>
                              </w:trPr>
                              <w:tc>
                                <w:tcPr>
                                  <w:tcW w:w="1706" w:type="dxa"/>
                                  <w:tcBorders>
                                    <w:bottom w:val="single" w:sz="4" w:space="0" w:color="000000"/>
                                  </w:tcBorders>
                                </w:tcPr>
                                <w:p>
                                  <w:pPr>
                                    <w:pStyle w:val="TableParagraph"/>
                                    <w:rPr>
                                      <w:sz w:val="22"/>
                                    </w:rPr>
                                  </w:pPr>
                                </w:p>
                              </w:tc>
                              <w:tc>
                                <w:tcPr>
                                  <w:tcW w:w="1201" w:type="dxa"/>
                                  <w:tcBorders>
                                    <w:bottom w:val="single" w:sz="4" w:space="0" w:color="000000"/>
                                  </w:tcBorders>
                                </w:tcPr>
                                <w:p>
                                  <w:pPr>
                                    <w:pStyle w:val="TableParagraph"/>
                                    <w:rPr>
                                      <w:sz w:val="22"/>
                                    </w:rPr>
                                  </w:pPr>
                                </w:p>
                              </w:tc>
                              <w:tc>
                                <w:tcPr>
                                  <w:tcW w:w="1621" w:type="dxa"/>
                                  <w:tcBorders>
                                    <w:bottom w:val="single" w:sz="4" w:space="0" w:color="000000"/>
                                  </w:tcBorders>
                                </w:tcPr>
                                <w:p>
                                  <w:pPr>
                                    <w:pStyle w:val="TableParagraph"/>
                                    <w:rPr>
                                      <w:sz w:val="22"/>
                                    </w:rPr>
                                  </w:pPr>
                                </w:p>
                              </w:tc>
                              <w:tc>
                                <w:tcPr>
                                  <w:tcW w:w="1924" w:type="dxa"/>
                                  <w:tcBorders>
                                    <w:bottom w:val="single" w:sz="4" w:space="0" w:color="000000"/>
                                  </w:tcBorders>
                                </w:tcPr>
                                <w:p>
                                  <w:pPr>
                                    <w:pStyle w:val="TableParagraph"/>
                                    <w:spacing w:before="67"/>
                                    <w:ind w:right="455"/>
                                    <w:jc w:val="right"/>
                                    <w:rPr>
                                      <w:b/>
                                      <w:sz w:val="24"/>
                                    </w:rPr>
                                  </w:pPr>
                                  <w:r>
                                    <w:rPr>
                                      <w:b/>
                                      <w:spacing w:val="-10"/>
                                      <w:sz w:val="24"/>
                                    </w:rPr>
                                    <w:t>1</w:t>
                                  </w:r>
                                </w:p>
                              </w:tc>
                              <w:tc>
                                <w:tcPr>
                                  <w:tcW w:w="2086" w:type="dxa"/>
                                  <w:tcBorders>
                                    <w:bottom w:val="single" w:sz="4" w:space="0" w:color="000000"/>
                                  </w:tcBorders>
                                </w:tcPr>
                                <w:p>
                                  <w:pPr>
                                    <w:pStyle w:val="TableParagraph"/>
                                    <w:spacing w:before="67"/>
                                    <w:ind w:left="350"/>
                                    <w:jc w:val="center"/>
                                    <w:rPr>
                                      <w:b/>
                                      <w:sz w:val="24"/>
                                    </w:rPr>
                                  </w:pPr>
                                  <w:r>
                                    <w:rPr>
                                      <w:b/>
                                      <w:spacing w:val="-10"/>
                                      <w:sz w:val="24"/>
                                    </w:rPr>
                                    <w:t>2</w:t>
                                  </w:r>
                                </w:p>
                              </w:tc>
                            </w:tr>
                            <w:tr>
                              <w:trPr>
                                <w:trHeight w:val="4999" w:hRule="atLeast"/>
                              </w:trPr>
                              <w:tc>
                                <w:tcPr>
                                  <w:tcW w:w="1706" w:type="dxa"/>
                                  <w:tcBorders>
                                    <w:top w:val="single" w:sz="4" w:space="0" w:color="000000"/>
                                    <w:bottom w:val="single" w:sz="4" w:space="0" w:color="000000"/>
                                  </w:tcBorders>
                                </w:tcPr>
                                <w:p>
                                  <w:pPr>
                                    <w:pStyle w:val="TableParagraph"/>
                                    <w:spacing w:line="270" w:lineRule="exact"/>
                                    <w:ind w:left="122"/>
                                    <w:rPr>
                                      <w:sz w:val="24"/>
                                    </w:rPr>
                                  </w:pPr>
                                  <w:r>
                                    <w:rPr>
                                      <w:sz w:val="24"/>
                                    </w:rPr>
                                    <w:t>Tukey</w:t>
                                  </w:r>
                                  <w:r>
                                    <w:rPr>
                                      <w:spacing w:val="-3"/>
                                      <w:sz w:val="24"/>
                                    </w:rPr>
                                    <w:t> </w:t>
                                  </w:r>
                                  <w:r>
                                    <w:rPr>
                                      <w:sz w:val="24"/>
                                    </w:rPr>
                                    <w:t>HSD</w:t>
                                  </w:r>
                                  <w:r>
                                    <w:rPr>
                                      <w:spacing w:val="1"/>
                                      <w:sz w:val="24"/>
                                    </w:rPr>
                                    <w:t> </w:t>
                                  </w:r>
                                  <w:r>
                                    <w:rPr>
                                      <w:spacing w:val="-5"/>
                                      <w:sz w:val="24"/>
                                      <w:vertAlign w:val="superscript"/>
                                    </w:rPr>
                                    <w:t>abc</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ind w:left="122"/>
                                    <w:rPr>
                                      <w:sz w:val="24"/>
                                    </w:rPr>
                                  </w:pPr>
                                  <w:r>
                                    <w:rPr>
                                      <w:sz w:val="24"/>
                                    </w:rPr>
                                    <w:t>Duncan</w:t>
                                  </w:r>
                                  <w:r>
                                    <w:rPr>
                                      <w:spacing w:val="-5"/>
                                      <w:sz w:val="24"/>
                                    </w:rPr>
                                    <w:t> </w:t>
                                  </w:r>
                                  <w:r>
                                    <w:rPr>
                                      <w:spacing w:val="-5"/>
                                      <w:sz w:val="24"/>
                                      <w:vertAlign w:val="superscript"/>
                                    </w:rPr>
                                    <w:t>abc</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ind w:left="122"/>
                                    <w:rPr>
                                      <w:sz w:val="24"/>
                                    </w:rPr>
                                  </w:pPr>
                                  <w:r>
                                    <w:rPr>
                                      <w:sz w:val="24"/>
                                    </w:rPr>
                                    <w:t>Scheffe</w:t>
                                  </w:r>
                                  <w:r>
                                    <w:rPr>
                                      <w:spacing w:val="-7"/>
                                      <w:sz w:val="24"/>
                                    </w:rPr>
                                    <w:t> </w:t>
                                  </w:r>
                                  <w:r>
                                    <w:rPr>
                                      <w:spacing w:val="-2"/>
                                      <w:sz w:val="24"/>
                                      <w:vertAlign w:val="superscript"/>
                                    </w:rPr>
                                    <w:t>a,b,c</w:t>
                                  </w:r>
                                </w:p>
                              </w:tc>
                              <w:tc>
                                <w:tcPr>
                                  <w:tcW w:w="1201" w:type="dxa"/>
                                  <w:tcBorders>
                                    <w:top w:val="single" w:sz="4" w:space="0" w:color="000000"/>
                                    <w:bottom w:val="single" w:sz="4" w:space="0" w:color="000000"/>
                                  </w:tcBorders>
                                </w:tcPr>
                                <w:p>
                                  <w:pPr>
                                    <w:pStyle w:val="TableParagraph"/>
                                    <w:spacing w:line="270" w:lineRule="exact"/>
                                    <w:ind w:left="147"/>
                                    <w:rPr>
                                      <w:sz w:val="24"/>
                                    </w:rPr>
                                  </w:pPr>
                                  <w:r>
                                    <w:rPr>
                                      <w:spacing w:val="-4"/>
                                      <w:sz w:val="24"/>
                                    </w:rPr>
                                    <w:t>2.00</w:t>
                                  </w:r>
                                </w:p>
                                <w:p>
                                  <w:pPr>
                                    <w:pStyle w:val="TableParagraph"/>
                                    <w:spacing w:before="139"/>
                                    <w:ind w:left="147"/>
                                    <w:rPr>
                                      <w:sz w:val="24"/>
                                    </w:rPr>
                                  </w:pPr>
                                  <w:r>
                                    <w:rPr>
                                      <w:spacing w:val="-4"/>
                                      <w:sz w:val="24"/>
                                    </w:rPr>
                                    <w:t>1.00</w:t>
                                  </w:r>
                                </w:p>
                                <w:p>
                                  <w:pPr>
                                    <w:pStyle w:val="TableParagraph"/>
                                    <w:spacing w:before="137"/>
                                    <w:ind w:left="147"/>
                                    <w:rPr>
                                      <w:sz w:val="24"/>
                                    </w:rPr>
                                  </w:pPr>
                                  <w:r>
                                    <w:rPr>
                                      <w:spacing w:val="-4"/>
                                      <w:sz w:val="24"/>
                                    </w:rPr>
                                    <w:t>3.00</w:t>
                                  </w:r>
                                </w:p>
                                <w:p>
                                  <w:pPr>
                                    <w:pStyle w:val="TableParagraph"/>
                                    <w:spacing w:line="360" w:lineRule="auto" w:before="140"/>
                                    <w:ind w:left="147" w:right="630"/>
                                    <w:rPr>
                                      <w:sz w:val="24"/>
                                    </w:rPr>
                                  </w:pPr>
                                  <w:r>
                                    <w:rPr>
                                      <w:spacing w:val="-4"/>
                                      <w:sz w:val="24"/>
                                    </w:rPr>
                                    <w:t>Sig. 2.00</w:t>
                                  </w:r>
                                </w:p>
                                <w:p>
                                  <w:pPr>
                                    <w:pStyle w:val="TableParagraph"/>
                                    <w:ind w:left="147"/>
                                    <w:rPr>
                                      <w:sz w:val="24"/>
                                    </w:rPr>
                                  </w:pPr>
                                  <w:r>
                                    <w:rPr>
                                      <w:spacing w:val="-4"/>
                                      <w:sz w:val="24"/>
                                    </w:rPr>
                                    <w:t>1.00</w:t>
                                  </w:r>
                                </w:p>
                                <w:p>
                                  <w:pPr>
                                    <w:pStyle w:val="TableParagraph"/>
                                    <w:spacing w:before="136"/>
                                    <w:ind w:left="147"/>
                                    <w:rPr>
                                      <w:sz w:val="24"/>
                                    </w:rPr>
                                  </w:pPr>
                                  <w:r>
                                    <w:rPr>
                                      <w:spacing w:val="-4"/>
                                      <w:sz w:val="24"/>
                                    </w:rPr>
                                    <w:t>3.00</w:t>
                                  </w:r>
                                </w:p>
                                <w:p>
                                  <w:pPr>
                                    <w:pStyle w:val="TableParagraph"/>
                                    <w:spacing w:line="360" w:lineRule="auto" w:before="140"/>
                                    <w:ind w:left="147" w:right="630"/>
                                    <w:rPr>
                                      <w:sz w:val="24"/>
                                    </w:rPr>
                                  </w:pPr>
                                  <w:r>
                                    <w:rPr>
                                      <w:spacing w:val="-4"/>
                                      <w:sz w:val="24"/>
                                    </w:rPr>
                                    <w:t>Sig. 2.00</w:t>
                                  </w:r>
                                </w:p>
                                <w:p>
                                  <w:pPr>
                                    <w:pStyle w:val="TableParagraph"/>
                                    <w:ind w:left="147"/>
                                    <w:rPr>
                                      <w:sz w:val="24"/>
                                    </w:rPr>
                                  </w:pPr>
                                  <w:r>
                                    <w:rPr>
                                      <w:spacing w:val="-4"/>
                                      <w:sz w:val="24"/>
                                    </w:rPr>
                                    <w:t>1.00</w:t>
                                  </w:r>
                                </w:p>
                                <w:p>
                                  <w:pPr>
                                    <w:pStyle w:val="TableParagraph"/>
                                    <w:spacing w:before="137"/>
                                    <w:ind w:left="147"/>
                                    <w:rPr>
                                      <w:sz w:val="24"/>
                                    </w:rPr>
                                  </w:pPr>
                                  <w:r>
                                    <w:rPr>
                                      <w:spacing w:val="-4"/>
                                      <w:sz w:val="24"/>
                                    </w:rPr>
                                    <w:t>3.00</w:t>
                                  </w:r>
                                </w:p>
                                <w:p>
                                  <w:pPr>
                                    <w:pStyle w:val="TableParagraph"/>
                                    <w:spacing w:before="139"/>
                                    <w:ind w:left="147"/>
                                    <w:rPr>
                                      <w:sz w:val="24"/>
                                    </w:rPr>
                                  </w:pPr>
                                  <w:r>
                                    <w:rPr>
                                      <w:spacing w:val="-4"/>
                                      <w:sz w:val="24"/>
                                    </w:rPr>
                                    <w:t>Sig.</w:t>
                                  </w:r>
                                </w:p>
                              </w:tc>
                              <w:tc>
                                <w:tcPr>
                                  <w:tcW w:w="1621" w:type="dxa"/>
                                  <w:tcBorders>
                                    <w:top w:val="single" w:sz="4" w:space="0" w:color="000000"/>
                                    <w:bottom w:val="single" w:sz="4" w:space="0" w:color="000000"/>
                                  </w:tcBorders>
                                </w:tcPr>
                                <w:p>
                                  <w:pPr>
                                    <w:pStyle w:val="TableParagraph"/>
                                    <w:spacing w:line="270" w:lineRule="exact"/>
                                    <w:ind w:left="187" w:right="216"/>
                                    <w:jc w:val="center"/>
                                    <w:rPr>
                                      <w:sz w:val="24"/>
                                    </w:rPr>
                                  </w:pPr>
                                  <w:r>
                                    <w:rPr>
                                      <w:spacing w:val="-5"/>
                                      <w:sz w:val="24"/>
                                    </w:rPr>
                                    <w:t>137</w:t>
                                  </w:r>
                                </w:p>
                                <w:p>
                                  <w:pPr>
                                    <w:pStyle w:val="TableParagraph"/>
                                    <w:spacing w:before="139"/>
                                    <w:ind w:left="187" w:right="216"/>
                                    <w:jc w:val="center"/>
                                    <w:rPr>
                                      <w:sz w:val="24"/>
                                    </w:rPr>
                                  </w:pPr>
                                  <w:r>
                                    <w:rPr>
                                      <w:spacing w:val="-5"/>
                                      <w:sz w:val="24"/>
                                    </w:rPr>
                                    <w:t>559</w:t>
                                  </w:r>
                                </w:p>
                                <w:p>
                                  <w:pPr>
                                    <w:pStyle w:val="TableParagraph"/>
                                    <w:spacing w:before="137"/>
                                    <w:ind w:left="187" w:right="216"/>
                                    <w:jc w:val="center"/>
                                    <w:rPr>
                                      <w:sz w:val="24"/>
                                    </w:rPr>
                                  </w:pPr>
                                  <w:r>
                                    <w:rPr>
                                      <w:spacing w:val="-5"/>
                                      <w:sz w:val="24"/>
                                    </w:rPr>
                                    <w:t>164</w:t>
                                  </w:r>
                                </w:p>
                                <w:p>
                                  <w:pPr>
                                    <w:pStyle w:val="TableParagraph"/>
                                    <w:rPr>
                                      <w:sz w:val="24"/>
                                    </w:rPr>
                                  </w:pPr>
                                </w:p>
                                <w:p>
                                  <w:pPr>
                                    <w:pStyle w:val="TableParagraph"/>
                                    <w:rPr>
                                      <w:sz w:val="24"/>
                                    </w:rPr>
                                  </w:pPr>
                                </w:p>
                                <w:p>
                                  <w:pPr>
                                    <w:pStyle w:val="TableParagraph"/>
                                    <w:ind w:left="187" w:right="216"/>
                                    <w:jc w:val="center"/>
                                    <w:rPr>
                                      <w:sz w:val="24"/>
                                    </w:rPr>
                                  </w:pPr>
                                  <w:r>
                                    <w:rPr>
                                      <w:spacing w:val="-5"/>
                                      <w:sz w:val="24"/>
                                    </w:rPr>
                                    <w:t>137</w:t>
                                  </w:r>
                                </w:p>
                                <w:p>
                                  <w:pPr>
                                    <w:pStyle w:val="TableParagraph"/>
                                    <w:spacing w:before="140"/>
                                    <w:ind w:left="187" w:right="216"/>
                                    <w:jc w:val="center"/>
                                    <w:rPr>
                                      <w:sz w:val="24"/>
                                    </w:rPr>
                                  </w:pPr>
                                  <w:r>
                                    <w:rPr>
                                      <w:spacing w:val="-5"/>
                                      <w:sz w:val="24"/>
                                    </w:rPr>
                                    <w:t>559</w:t>
                                  </w:r>
                                </w:p>
                                <w:p>
                                  <w:pPr>
                                    <w:pStyle w:val="TableParagraph"/>
                                    <w:spacing w:before="136"/>
                                    <w:ind w:left="187" w:right="216"/>
                                    <w:jc w:val="center"/>
                                    <w:rPr>
                                      <w:sz w:val="24"/>
                                    </w:rPr>
                                  </w:pPr>
                                  <w:r>
                                    <w:rPr>
                                      <w:spacing w:val="-5"/>
                                      <w:sz w:val="24"/>
                                    </w:rPr>
                                    <w:t>164</w:t>
                                  </w:r>
                                </w:p>
                                <w:p>
                                  <w:pPr>
                                    <w:pStyle w:val="TableParagraph"/>
                                    <w:rPr>
                                      <w:sz w:val="24"/>
                                    </w:rPr>
                                  </w:pPr>
                                </w:p>
                                <w:p>
                                  <w:pPr>
                                    <w:pStyle w:val="TableParagraph"/>
                                    <w:rPr>
                                      <w:sz w:val="24"/>
                                    </w:rPr>
                                  </w:pPr>
                                </w:p>
                                <w:p>
                                  <w:pPr>
                                    <w:pStyle w:val="TableParagraph"/>
                                    <w:spacing w:before="1"/>
                                    <w:ind w:left="187" w:right="216"/>
                                    <w:jc w:val="center"/>
                                    <w:rPr>
                                      <w:sz w:val="24"/>
                                    </w:rPr>
                                  </w:pPr>
                                  <w:r>
                                    <w:rPr>
                                      <w:spacing w:val="-5"/>
                                      <w:sz w:val="24"/>
                                    </w:rPr>
                                    <w:t>137</w:t>
                                  </w:r>
                                </w:p>
                                <w:p>
                                  <w:pPr>
                                    <w:pStyle w:val="TableParagraph"/>
                                    <w:spacing w:before="139"/>
                                    <w:ind w:left="187" w:right="216"/>
                                    <w:jc w:val="center"/>
                                    <w:rPr>
                                      <w:sz w:val="24"/>
                                    </w:rPr>
                                  </w:pPr>
                                  <w:r>
                                    <w:rPr>
                                      <w:spacing w:val="-5"/>
                                      <w:sz w:val="24"/>
                                    </w:rPr>
                                    <w:t>559</w:t>
                                  </w:r>
                                </w:p>
                                <w:p>
                                  <w:pPr>
                                    <w:pStyle w:val="TableParagraph"/>
                                    <w:spacing w:before="137"/>
                                    <w:ind w:left="187" w:right="216"/>
                                    <w:jc w:val="center"/>
                                    <w:rPr>
                                      <w:sz w:val="24"/>
                                    </w:rPr>
                                  </w:pPr>
                                  <w:r>
                                    <w:rPr>
                                      <w:spacing w:val="-5"/>
                                      <w:sz w:val="24"/>
                                    </w:rPr>
                                    <w:t>164</w:t>
                                  </w:r>
                                </w:p>
                              </w:tc>
                              <w:tc>
                                <w:tcPr>
                                  <w:tcW w:w="1924" w:type="dxa"/>
                                  <w:tcBorders>
                                    <w:top w:val="single" w:sz="4" w:space="0" w:color="000000"/>
                                    <w:bottom w:val="single" w:sz="4" w:space="0" w:color="000000"/>
                                  </w:tcBorders>
                                </w:tcPr>
                                <w:p>
                                  <w:pPr>
                                    <w:pStyle w:val="TableParagraph"/>
                                    <w:spacing w:line="270" w:lineRule="exact"/>
                                    <w:ind w:left="647"/>
                                    <w:rPr>
                                      <w:sz w:val="24"/>
                                    </w:rPr>
                                  </w:pPr>
                                  <w:r>
                                    <w:rPr>
                                      <w:spacing w:val="-2"/>
                                      <w:sz w:val="24"/>
                                    </w:rPr>
                                    <w:t>17.2085</w:t>
                                  </w:r>
                                </w:p>
                                <w:p>
                                  <w:pPr>
                                    <w:pStyle w:val="TableParagraph"/>
                                    <w:spacing w:before="139"/>
                                    <w:ind w:left="647"/>
                                    <w:rPr>
                                      <w:sz w:val="24"/>
                                    </w:rPr>
                                  </w:pPr>
                                  <w:r>
                                    <w:rPr>
                                      <w:spacing w:val="-2"/>
                                      <w:sz w:val="24"/>
                                    </w:rPr>
                                    <w:t>37.4152</w:t>
                                  </w:r>
                                </w:p>
                                <w:p>
                                  <w:pPr>
                                    <w:pStyle w:val="TableParagraph"/>
                                    <w:rPr>
                                      <w:sz w:val="24"/>
                                    </w:rPr>
                                  </w:pPr>
                                </w:p>
                                <w:p>
                                  <w:pPr>
                                    <w:pStyle w:val="TableParagraph"/>
                                    <w:rPr>
                                      <w:sz w:val="24"/>
                                    </w:rPr>
                                  </w:pPr>
                                </w:p>
                                <w:p>
                                  <w:pPr>
                                    <w:pStyle w:val="TableParagraph"/>
                                    <w:spacing w:before="1"/>
                                    <w:ind w:left="647"/>
                                    <w:rPr>
                                      <w:sz w:val="24"/>
                                    </w:rPr>
                                  </w:pPr>
                                  <w:r>
                                    <w:rPr>
                                      <w:spacing w:val="-4"/>
                                      <w:sz w:val="24"/>
                                    </w:rPr>
                                    <w:t>.202</w:t>
                                  </w:r>
                                </w:p>
                                <w:p>
                                  <w:pPr>
                                    <w:pStyle w:val="TableParagraph"/>
                                    <w:spacing w:before="136"/>
                                    <w:ind w:left="647"/>
                                    <w:rPr>
                                      <w:sz w:val="24"/>
                                    </w:rPr>
                                  </w:pPr>
                                  <w:r>
                                    <w:rPr>
                                      <w:spacing w:val="-2"/>
                                      <w:sz w:val="24"/>
                                    </w:rPr>
                                    <w:t>17.2085</w:t>
                                  </w:r>
                                </w:p>
                                <w:p>
                                  <w:pPr>
                                    <w:pStyle w:val="TableParagraph"/>
                                    <w:spacing w:before="140"/>
                                    <w:ind w:left="647"/>
                                    <w:rPr>
                                      <w:sz w:val="24"/>
                                    </w:rPr>
                                  </w:pPr>
                                  <w:r>
                                    <w:rPr>
                                      <w:spacing w:val="-2"/>
                                      <w:sz w:val="24"/>
                                    </w:rPr>
                                    <w:t>37.4152</w:t>
                                  </w:r>
                                </w:p>
                                <w:p>
                                  <w:pPr>
                                    <w:pStyle w:val="TableParagraph"/>
                                    <w:rPr>
                                      <w:sz w:val="24"/>
                                    </w:rPr>
                                  </w:pPr>
                                </w:p>
                                <w:p>
                                  <w:pPr>
                                    <w:pStyle w:val="TableParagraph"/>
                                    <w:rPr>
                                      <w:sz w:val="24"/>
                                    </w:rPr>
                                  </w:pPr>
                                </w:p>
                                <w:p>
                                  <w:pPr>
                                    <w:pStyle w:val="TableParagraph"/>
                                    <w:ind w:left="647"/>
                                    <w:rPr>
                                      <w:sz w:val="24"/>
                                    </w:rPr>
                                  </w:pPr>
                                  <w:r>
                                    <w:rPr>
                                      <w:spacing w:val="-4"/>
                                      <w:sz w:val="24"/>
                                    </w:rPr>
                                    <w:t>.088</w:t>
                                  </w:r>
                                </w:p>
                                <w:p>
                                  <w:pPr>
                                    <w:pStyle w:val="TableParagraph"/>
                                    <w:spacing w:before="137"/>
                                    <w:ind w:left="647"/>
                                    <w:rPr>
                                      <w:sz w:val="24"/>
                                    </w:rPr>
                                  </w:pPr>
                                  <w:r>
                                    <w:rPr>
                                      <w:spacing w:val="-2"/>
                                      <w:sz w:val="24"/>
                                    </w:rPr>
                                    <w:t>17.2085</w:t>
                                  </w:r>
                                </w:p>
                                <w:p>
                                  <w:pPr>
                                    <w:pStyle w:val="TableParagraph"/>
                                    <w:spacing w:before="139"/>
                                    <w:ind w:left="647"/>
                                    <w:rPr>
                                      <w:sz w:val="24"/>
                                    </w:rPr>
                                  </w:pPr>
                                  <w:r>
                                    <w:rPr>
                                      <w:spacing w:val="-2"/>
                                      <w:sz w:val="24"/>
                                    </w:rPr>
                                    <w:t>37.4152</w:t>
                                  </w:r>
                                </w:p>
                                <w:p>
                                  <w:pPr>
                                    <w:pStyle w:val="TableParagraph"/>
                                    <w:rPr>
                                      <w:sz w:val="24"/>
                                    </w:rPr>
                                  </w:pPr>
                                </w:p>
                                <w:p>
                                  <w:pPr>
                                    <w:pStyle w:val="TableParagraph"/>
                                    <w:rPr>
                                      <w:sz w:val="24"/>
                                    </w:rPr>
                                  </w:pPr>
                                </w:p>
                                <w:p>
                                  <w:pPr>
                                    <w:pStyle w:val="TableParagraph"/>
                                    <w:ind w:left="647"/>
                                    <w:rPr>
                                      <w:sz w:val="24"/>
                                    </w:rPr>
                                  </w:pPr>
                                  <w:r>
                                    <w:rPr>
                                      <w:spacing w:val="-4"/>
                                      <w:sz w:val="24"/>
                                    </w:rPr>
                                    <w:t>.232</w:t>
                                  </w:r>
                                </w:p>
                              </w:tc>
                              <w:tc>
                                <w:tcPr>
                                  <w:tcW w:w="2086" w:type="dxa"/>
                                  <w:tcBorders>
                                    <w:top w:val="single" w:sz="4" w:space="0" w:color="000000"/>
                                    <w:bottom w:val="single" w:sz="4" w:space="0" w:color="000000"/>
                                  </w:tcBorders>
                                </w:tcPr>
                                <w:p>
                                  <w:pPr>
                                    <w:pStyle w:val="TableParagraph"/>
                                    <w:rPr>
                                      <w:sz w:val="24"/>
                                    </w:rPr>
                                  </w:pPr>
                                </w:p>
                                <w:p>
                                  <w:pPr>
                                    <w:pStyle w:val="TableParagraph"/>
                                    <w:spacing w:before="270"/>
                                    <w:rPr>
                                      <w:sz w:val="24"/>
                                    </w:rPr>
                                  </w:pPr>
                                </w:p>
                                <w:p>
                                  <w:pPr>
                                    <w:pStyle w:val="TableParagraph"/>
                                    <w:ind w:left="459"/>
                                    <w:rPr>
                                      <w:sz w:val="24"/>
                                    </w:rPr>
                                  </w:pPr>
                                  <w:r>
                                    <w:rPr>
                                      <w:spacing w:val="-2"/>
                                      <w:sz w:val="24"/>
                                    </w:rPr>
                                    <w:t>90.1094</w:t>
                                  </w:r>
                                </w:p>
                                <w:p>
                                  <w:pPr>
                                    <w:pStyle w:val="TableParagraph"/>
                                    <w:spacing w:before="140"/>
                                    <w:ind w:left="459"/>
                                    <w:rPr>
                                      <w:sz w:val="24"/>
                                    </w:rPr>
                                  </w:pPr>
                                  <w:r>
                                    <w:rPr>
                                      <w:spacing w:val="-2"/>
                                      <w:sz w:val="24"/>
                                    </w:rPr>
                                    <w:t>1.000</w:t>
                                  </w:r>
                                </w:p>
                                <w:p>
                                  <w:pPr>
                                    <w:pStyle w:val="TableParagraph"/>
                                    <w:rPr>
                                      <w:sz w:val="24"/>
                                    </w:rPr>
                                  </w:pPr>
                                </w:p>
                                <w:p>
                                  <w:pPr>
                                    <w:pStyle w:val="TableParagraph"/>
                                    <w:rPr>
                                      <w:sz w:val="24"/>
                                    </w:rPr>
                                  </w:pPr>
                                </w:p>
                                <w:p>
                                  <w:pPr>
                                    <w:pStyle w:val="TableParagraph"/>
                                    <w:spacing w:before="136"/>
                                    <w:rPr>
                                      <w:sz w:val="24"/>
                                    </w:rPr>
                                  </w:pPr>
                                </w:p>
                                <w:p>
                                  <w:pPr>
                                    <w:pStyle w:val="TableParagraph"/>
                                    <w:spacing w:before="1"/>
                                    <w:ind w:left="459"/>
                                    <w:rPr>
                                      <w:sz w:val="24"/>
                                    </w:rPr>
                                  </w:pPr>
                                  <w:r>
                                    <w:rPr>
                                      <w:spacing w:val="-2"/>
                                      <w:sz w:val="24"/>
                                    </w:rPr>
                                    <w:t>90.1094</w:t>
                                  </w:r>
                                </w:p>
                                <w:p>
                                  <w:pPr>
                                    <w:pStyle w:val="TableParagraph"/>
                                    <w:spacing w:before="139"/>
                                    <w:ind w:left="459"/>
                                    <w:rPr>
                                      <w:sz w:val="24"/>
                                    </w:rPr>
                                  </w:pPr>
                                  <w:r>
                                    <w:rPr>
                                      <w:spacing w:val="-2"/>
                                      <w:sz w:val="24"/>
                                    </w:rPr>
                                    <w:t>1.000</w:t>
                                  </w:r>
                                </w:p>
                                <w:p>
                                  <w:pPr>
                                    <w:pStyle w:val="TableParagraph"/>
                                    <w:rPr>
                                      <w:sz w:val="24"/>
                                    </w:rPr>
                                  </w:pPr>
                                </w:p>
                                <w:p>
                                  <w:pPr>
                                    <w:pStyle w:val="TableParagraph"/>
                                    <w:rPr>
                                      <w:sz w:val="24"/>
                                    </w:rPr>
                                  </w:pPr>
                                </w:p>
                                <w:p>
                                  <w:pPr>
                                    <w:pStyle w:val="TableParagraph"/>
                                    <w:spacing w:before="137"/>
                                    <w:rPr>
                                      <w:sz w:val="24"/>
                                    </w:rPr>
                                  </w:pPr>
                                </w:p>
                                <w:p>
                                  <w:pPr>
                                    <w:pStyle w:val="TableParagraph"/>
                                    <w:ind w:left="459"/>
                                    <w:rPr>
                                      <w:sz w:val="24"/>
                                    </w:rPr>
                                  </w:pPr>
                                  <w:r>
                                    <w:rPr>
                                      <w:spacing w:val="-2"/>
                                      <w:sz w:val="24"/>
                                    </w:rPr>
                                    <w:t>90.1094</w:t>
                                  </w:r>
                                </w:p>
                                <w:p>
                                  <w:pPr>
                                    <w:pStyle w:val="TableParagraph"/>
                                    <w:spacing w:before="139"/>
                                    <w:ind w:left="459"/>
                                    <w:rPr>
                                      <w:sz w:val="24"/>
                                    </w:rPr>
                                  </w:pPr>
                                  <w:r>
                                    <w:rPr>
                                      <w:spacing w:val="-2"/>
                                      <w:sz w:val="24"/>
                                    </w:rPr>
                                    <w:t>1.000</w:t>
                                  </w:r>
                                </w:p>
                              </w:tc>
                            </w:tr>
                          </w:tbl>
                          <w:p>
                            <w:pPr>
                              <w:pStyle w:val="BodyText"/>
                            </w:pPr>
                          </w:p>
                        </w:txbxContent>
                      </wps:txbx>
                      <wps:bodyPr wrap="square" lIns="0" tIns="0" rIns="0" bIns="0" rtlCol="0">
                        <a:noAutofit/>
                      </wps:bodyPr>
                    </wps:wsp>
                  </a:graphicData>
                </a:graphic>
              </wp:anchor>
            </w:drawing>
          </mc:Choice>
          <mc:Fallback>
            <w:pict>
              <v:shape style="position:absolute;margin-left:98.900002pt;margin-top:-311.718353pt;width:432.95pt;height:291.3pt;mso-position-horizontal-relative:page;mso-position-vertical-relative:paragraph;z-index:15850496" type="#_x0000_t202" id="docshape39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06"/>
                        <w:gridCol w:w="1201"/>
                        <w:gridCol w:w="1621"/>
                        <w:gridCol w:w="1924"/>
                        <w:gridCol w:w="2086"/>
                      </w:tblGrid>
                      <w:tr>
                        <w:trPr>
                          <w:trHeight w:val="352" w:hRule="atLeast"/>
                        </w:trPr>
                        <w:tc>
                          <w:tcPr>
                            <w:tcW w:w="1706" w:type="dxa"/>
                            <w:tcBorders>
                              <w:top w:val="single" w:sz="4" w:space="0" w:color="000000"/>
                            </w:tcBorders>
                          </w:tcPr>
                          <w:p>
                            <w:pPr>
                              <w:pStyle w:val="TableParagraph"/>
                              <w:rPr>
                                <w:sz w:val="22"/>
                              </w:rPr>
                            </w:pPr>
                          </w:p>
                        </w:tc>
                        <w:tc>
                          <w:tcPr>
                            <w:tcW w:w="1201" w:type="dxa"/>
                            <w:tcBorders>
                              <w:top w:val="single" w:sz="4" w:space="0" w:color="000000"/>
                            </w:tcBorders>
                          </w:tcPr>
                          <w:p>
                            <w:pPr>
                              <w:pStyle w:val="TableParagraph"/>
                              <w:spacing w:line="275" w:lineRule="exact"/>
                              <w:ind w:left="147"/>
                              <w:rPr>
                                <w:b/>
                                <w:sz w:val="24"/>
                              </w:rPr>
                            </w:pPr>
                            <w:r>
                              <w:rPr>
                                <w:b/>
                                <w:spacing w:val="-4"/>
                                <w:sz w:val="24"/>
                              </w:rPr>
                              <w:t>type</w:t>
                            </w:r>
                          </w:p>
                        </w:tc>
                        <w:tc>
                          <w:tcPr>
                            <w:tcW w:w="1621" w:type="dxa"/>
                            <w:tcBorders>
                              <w:top w:val="single" w:sz="4" w:space="0" w:color="000000"/>
                            </w:tcBorders>
                          </w:tcPr>
                          <w:p>
                            <w:pPr>
                              <w:pStyle w:val="TableParagraph"/>
                              <w:spacing w:line="275" w:lineRule="exact"/>
                              <w:ind w:right="216"/>
                              <w:jc w:val="center"/>
                              <w:rPr>
                                <w:b/>
                                <w:sz w:val="24"/>
                              </w:rPr>
                            </w:pPr>
                            <w:r>
                              <w:rPr>
                                <w:b/>
                                <w:spacing w:val="-10"/>
                                <w:sz w:val="24"/>
                              </w:rPr>
                              <w:t>N</w:t>
                            </w:r>
                          </w:p>
                        </w:tc>
                        <w:tc>
                          <w:tcPr>
                            <w:tcW w:w="1924" w:type="dxa"/>
                            <w:tcBorders>
                              <w:top w:val="single" w:sz="4" w:space="0" w:color="000000"/>
                            </w:tcBorders>
                          </w:tcPr>
                          <w:p>
                            <w:pPr>
                              <w:pStyle w:val="TableParagraph"/>
                              <w:rPr>
                                <w:sz w:val="22"/>
                              </w:rPr>
                            </w:pPr>
                          </w:p>
                        </w:tc>
                        <w:tc>
                          <w:tcPr>
                            <w:tcW w:w="2086" w:type="dxa"/>
                            <w:tcBorders>
                              <w:top w:val="single" w:sz="4" w:space="0" w:color="000000"/>
                            </w:tcBorders>
                          </w:tcPr>
                          <w:p>
                            <w:pPr>
                              <w:pStyle w:val="TableParagraph"/>
                              <w:spacing w:line="273" w:lineRule="exact"/>
                              <w:ind w:left="10"/>
                              <w:rPr>
                                <w:b/>
                                <w:sz w:val="24"/>
                              </w:rPr>
                            </w:pPr>
                            <w:r>
                              <w:rPr>
                                <w:b/>
                                <w:spacing w:val="-2"/>
                                <w:sz w:val="24"/>
                              </w:rPr>
                              <w:t>Subset</w:t>
                            </w:r>
                          </w:p>
                        </w:tc>
                      </w:tr>
                      <w:tr>
                        <w:trPr>
                          <w:trHeight w:val="445" w:hRule="atLeast"/>
                        </w:trPr>
                        <w:tc>
                          <w:tcPr>
                            <w:tcW w:w="1706" w:type="dxa"/>
                            <w:tcBorders>
                              <w:bottom w:val="single" w:sz="4" w:space="0" w:color="000000"/>
                            </w:tcBorders>
                          </w:tcPr>
                          <w:p>
                            <w:pPr>
                              <w:pStyle w:val="TableParagraph"/>
                              <w:rPr>
                                <w:sz w:val="22"/>
                              </w:rPr>
                            </w:pPr>
                          </w:p>
                        </w:tc>
                        <w:tc>
                          <w:tcPr>
                            <w:tcW w:w="1201" w:type="dxa"/>
                            <w:tcBorders>
                              <w:bottom w:val="single" w:sz="4" w:space="0" w:color="000000"/>
                            </w:tcBorders>
                          </w:tcPr>
                          <w:p>
                            <w:pPr>
                              <w:pStyle w:val="TableParagraph"/>
                              <w:rPr>
                                <w:sz w:val="22"/>
                              </w:rPr>
                            </w:pPr>
                          </w:p>
                        </w:tc>
                        <w:tc>
                          <w:tcPr>
                            <w:tcW w:w="1621" w:type="dxa"/>
                            <w:tcBorders>
                              <w:bottom w:val="single" w:sz="4" w:space="0" w:color="000000"/>
                            </w:tcBorders>
                          </w:tcPr>
                          <w:p>
                            <w:pPr>
                              <w:pStyle w:val="TableParagraph"/>
                              <w:rPr>
                                <w:sz w:val="22"/>
                              </w:rPr>
                            </w:pPr>
                          </w:p>
                        </w:tc>
                        <w:tc>
                          <w:tcPr>
                            <w:tcW w:w="1924" w:type="dxa"/>
                            <w:tcBorders>
                              <w:bottom w:val="single" w:sz="4" w:space="0" w:color="000000"/>
                            </w:tcBorders>
                          </w:tcPr>
                          <w:p>
                            <w:pPr>
                              <w:pStyle w:val="TableParagraph"/>
                              <w:spacing w:before="67"/>
                              <w:ind w:right="455"/>
                              <w:jc w:val="right"/>
                              <w:rPr>
                                <w:b/>
                                <w:sz w:val="24"/>
                              </w:rPr>
                            </w:pPr>
                            <w:r>
                              <w:rPr>
                                <w:b/>
                                <w:spacing w:val="-10"/>
                                <w:sz w:val="24"/>
                              </w:rPr>
                              <w:t>1</w:t>
                            </w:r>
                          </w:p>
                        </w:tc>
                        <w:tc>
                          <w:tcPr>
                            <w:tcW w:w="2086" w:type="dxa"/>
                            <w:tcBorders>
                              <w:bottom w:val="single" w:sz="4" w:space="0" w:color="000000"/>
                            </w:tcBorders>
                          </w:tcPr>
                          <w:p>
                            <w:pPr>
                              <w:pStyle w:val="TableParagraph"/>
                              <w:spacing w:before="67"/>
                              <w:ind w:left="350"/>
                              <w:jc w:val="center"/>
                              <w:rPr>
                                <w:b/>
                                <w:sz w:val="24"/>
                              </w:rPr>
                            </w:pPr>
                            <w:r>
                              <w:rPr>
                                <w:b/>
                                <w:spacing w:val="-10"/>
                                <w:sz w:val="24"/>
                              </w:rPr>
                              <w:t>2</w:t>
                            </w:r>
                          </w:p>
                        </w:tc>
                      </w:tr>
                      <w:tr>
                        <w:trPr>
                          <w:trHeight w:val="4999" w:hRule="atLeast"/>
                        </w:trPr>
                        <w:tc>
                          <w:tcPr>
                            <w:tcW w:w="1706" w:type="dxa"/>
                            <w:tcBorders>
                              <w:top w:val="single" w:sz="4" w:space="0" w:color="000000"/>
                              <w:bottom w:val="single" w:sz="4" w:space="0" w:color="000000"/>
                            </w:tcBorders>
                          </w:tcPr>
                          <w:p>
                            <w:pPr>
                              <w:pStyle w:val="TableParagraph"/>
                              <w:spacing w:line="270" w:lineRule="exact"/>
                              <w:ind w:left="122"/>
                              <w:rPr>
                                <w:sz w:val="24"/>
                              </w:rPr>
                            </w:pPr>
                            <w:r>
                              <w:rPr>
                                <w:sz w:val="24"/>
                              </w:rPr>
                              <w:t>Tukey</w:t>
                            </w:r>
                            <w:r>
                              <w:rPr>
                                <w:spacing w:val="-3"/>
                                <w:sz w:val="24"/>
                              </w:rPr>
                              <w:t> </w:t>
                            </w:r>
                            <w:r>
                              <w:rPr>
                                <w:sz w:val="24"/>
                              </w:rPr>
                              <w:t>HSD</w:t>
                            </w:r>
                            <w:r>
                              <w:rPr>
                                <w:spacing w:val="1"/>
                                <w:sz w:val="24"/>
                              </w:rPr>
                              <w:t> </w:t>
                            </w:r>
                            <w:r>
                              <w:rPr>
                                <w:spacing w:val="-5"/>
                                <w:sz w:val="24"/>
                                <w:vertAlign w:val="superscript"/>
                              </w:rPr>
                              <w:t>abc</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ind w:left="122"/>
                              <w:rPr>
                                <w:sz w:val="24"/>
                              </w:rPr>
                            </w:pPr>
                            <w:r>
                              <w:rPr>
                                <w:sz w:val="24"/>
                              </w:rPr>
                              <w:t>Duncan</w:t>
                            </w:r>
                            <w:r>
                              <w:rPr>
                                <w:spacing w:val="-5"/>
                                <w:sz w:val="24"/>
                              </w:rPr>
                              <w:t> </w:t>
                            </w:r>
                            <w:r>
                              <w:rPr>
                                <w:spacing w:val="-5"/>
                                <w:sz w:val="24"/>
                                <w:vertAlign w:val="superscript"/>
                              </w:rPr>
                              <w:t>abc</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ind w:left="122"/>
                              <w:rPr>
                                <w:sz w:val="24"/>
                              </w:rPr>
                            </w:pPr>
                            <w:r>
                              <w:rPr>
                                <w:sz w:val="24"/>
                              </w:rPr>
                              <w:t>Scheffe</w:t>
                            </w:r>
                            <w:r>
                              <w:rPr>
                                <w:spacing w:val="-7"/>
                                <w:sz w:val="24"/>
                              </w:rPr>
                              <w:t> </w:t>
                            </w:r>
                            <w:r>
                              <w:rPr>
                                <w:spacing w:val="-2"/>
                                <w:sz w:val="24"/>
                                <w:vertAlign w:val="superscript"/>
                              </w:rPr>
                              <w:t>a,b,c</w:t>
                            </w:r>
                          </w:p>
                        </w:tc>
                        <w:tc>
                          <w:tcPr>
                            <w:tcW w:w="1201" w:type="dxa"/>
                            <w:tcBorders>
                              <w:top w:val="single" w:sz="4" w:space="0" w:color="000000"/>
                              <w:bottom w:val="single" w:sz="4" w:space="0" w:color="000000"/>
                            </w:tcBorders>
                          </w:tcPr>
                          <w:p>
                            <w:pPr>
                              <w:pStyle w:val="TableParagraph"/>
                              <w:spacing w:line="270" w:lineRule="exact"/>
                              <w:ind w:left="147"/>
                              <w:rPr>
                                <w:sz w:val="24"/>
                              </w:rPr>
                            </w:pPr>
                            <w:r>
                              <w:rPr>
                                <w:spacing w:val="-4"/>
                                <w:sz w:val="24"/>
                              </w:rPr>
                              <w:t>2.00</w:t>
                            </w:r>
                          </w:p>
                          <w:p>
                            <w:pPr>
                              <w:pStyle w:val="TableParagraph"/>
                              <w:spacing w:before="139"/>
                              <w:ind w:left="147"/>
                              <w:rPr>
                                <w:sz w:val="24"/>
                              </w:rPr>
                            </w:pPr>
                            <w:r>
                              <w:rPr>
                                <w:spacing w:val="-4"/>
                                <w:sz w:val="24"/>
                              </w:rPr>
                              <w:t>1.00</w:t>
                            </w:r>
                          </w:p>
                          <w:p>
                            <w:pPr>
                              <w:pStyle w:val="TableParagraph"/>
                              <w:spacing w:before="137"/>
                              <w:ind w:left="147"/>
                              <w:rPr>
                                <w:sz w:val="24"/>
                              </w:rPr>
                            </w:pPr>
                            <w:r>
                              <w:rPr>
                                <w:spacing w:val="-4"/>
                                <w:sz w:val="24"/>
                              </w:rPr>
                              <w:t>3.00</w:t>
                            </w:r>
                          </w:p>
                          <w:p>
                            <w:pPr>
                              <w:pStyle w:val="TableParagraph"/>
                              <w:spacing w:line="360" w:lineRule="auto" w:before="140"/>
                              <w:ind w:left="147" w:right="630"/>
                              <w:rPr>
                                <w:sz w:val="24"/>
                              </w:rPr>
                            </w:pPr>
                            <w:r>
                              <w:rPr>
                                <w:spacing w:val="-4"/>
                                <w:sz w:val="24"/>
                              </w:rPr>
                              <w:t>Sig. 2.00</w:t>
                            </w:r>
                          </w:p>
                          <w:p>
                            <w:pPr>
                              <w:pStyle w:val="TableParagraph"/>
                              <w:ind w:left="147"/>
                              <w:rPr>
                                <w:sz w:val="24"/>
                              </w:rPr>
                            </w:pPr>
                            <w:r>
                              <w:rPr>
                                <w:spacing w:val="-4"/>
                                <w:sz w:val="24"/>
                              </w:rPr>
                              <w:t>1.00</w:t>
                            </w:r>
                          </w:p>
                          <w:p>
                            <w:pPr>
                              <w:pStyle w:val="TableParagraph"/>
                              <w:spacing w:before="136"/>
                              <w:ind w:left="147"/>
                              <w:rPr>
                                <w:sz w:val="24"/>
                              </w:rPr>
                            </w:pPr>
                            <w:r>
                              <w:rPr>
                                <w:spacing w:val="-4"/>
                                <w:sz w:val="24"/>
                              </w:rPr>
                              <w:t>3.00</w:t>
                            </w:r>
                          </w:p>
                          <w:p>
                            <w:pPr>
                              <w:pStyle w:val="TableParagraph"/>
                              <w:spacing w:line="360" w:lineRule="auto" w:before="140"/>
                              <w:ind w:left="147" w:right="630"/>
                              <w:rPr>
                                <w:sz w:val="24"/>
                              </w:rPr>
                            </w:pPr>
                            <w:r>
                              <w:rPr>
                                <w:spacing w:val="-4"/>
                                <w:sz w:val="24"/>
                              </w:rPr>
                              <w:t>Sig. 2.00</w:t>
                            </w:r>
                          </w:p>
                          <w:p>
                            <w:pPr>
                              <w:pStyle w:val="TableParagraph"/>
                              <w:ind w:left="147"/>
                              <w:rPr>
                                <w:sz w:val="24"/>
                              </w:rPr>
                            </w:pPr>
                            <w:r>
                              <w:rPr>
                                <w:spacing w:val="-4"/>
                                <w:sz w:val="24"/>
                              </w:rPr>
                              <w:t>1.00</w:t>
                            </w:r>
                          </w:p>
                          <w:p>
                            <w:pPr>
                              <w:pStyle w:val="TableParagraph"/>
                              <w:spacing w:before="137"/>
                              <w:ind w:left="147"/>
                              <w:rPr>
                                <w:sz w:val="24"/>
                              </w:rPr>
                            </w:pPr>
                            <w:r>
                              <w:rPr>
                                <w:spacing w:val="-4"/>
                                <w:sz w:val="24"/>
                              </w:rPr>
                              <w:t>3.00</w:t>
                            </w:r>
                          </w:p>
                          <w:p>
                            <w:pPr>
                              <w:pStyle w:val="TableParagraph"/>
                              <w:spacing w:before="139"/>
                              <w:ind w:left="147"/>
                              <w:rPr>
                                <w:sz w:val="24"/>
                              </w:rPr>
                            </w:pPr>
                            <w:r>
                              <w:rPr>
                                <w:spacing w:val="-4"/>
                                <w:sz w:val="24"/>
                              </w:rPr>
                              <w:t>Sig.</w:t>
                            </w:r>
                          </w:p>
                        </w:tc>
                        <w:tc>
                          <w:tcPr>
                            <w:tcW w:w="1621" w:type="dxa"/>
                            <w:tcBorders>
                              <w:top w:val="single" w:sz="4" w:space="0" w:color="000000"/>
                              <w:bottom w:val="single" w:sz="4" w:space="0" w:color="000000"/>
                            </w:tcBorders>
                          </w:tcPr>
                          <w:p>
                            <w:pPr>
                              <w:pStyle w:val="TableParagraph"/>
                              <w:spacing w:line="270" w:lineRule="exact"/>
                              <w:ind w:left="187" w:right="216"/>
                              <w:jc w:val="center"/>
                              <w:rPr>
                                <w:sz w:val="24"/>
                              </w:rPr>
                            </w:pPr>
                            <w:r>
                              <w:rPr>
                                <w:spacing w:val="-5"/>
                                <w:sz w:val="24"/>
                              </w:rPr>
                              <w:t>137</w:t>
                            </w:r>
                          </w:p>
                          <w:p>
                            <w:pPr>
                              <w:pStyle w:val="TableParagraph"/>
                              <w:spacing w:before="139"/>
                              <w:ind w:left="187" w:right="216"/>
                              <w:jc w:val="center"/>
                              <w:rPr>
                                <w:sz w:val="24"/>
                              </w:rPr>
                            </w:pPr>
                            <w:r>
                              <w:rPr>
                                <w:spacing w:val="-5"/>
                                <w:sz w:val="24"/>
                              </w:rPr>
                              <w:t>559</w:t>
                            </w:r>
                          </w:p>
                          <w:p>
                            <w:pPr>
                              <w:pStyle w:val="TableParagraph"/>
                              <w:spacing w:before="137"/>
                              <w:ind w:left="187" w:right="216"/>
                              <w:jc w:val="center"/>
                              <w:rPr>
                                <w:sz w:val="24"/>
                              </w:rPr>
                            </w:pPr>
                            <w:r>
                              <w:rPr>
                                <w:spacing w:val="-5"/>
                                <w:sz w:val="24"/>
                              </w:rPr>
                              <w:t>164</w:t>
                            </w:r>
                          </w:p>
                          <w:p>
                            <w:pPr>
                              <w:pStyle w:val="TableParagraph"/>
                              <w:rPr>
                                <w:sz w:val="24"/>
                              </w:rPr>
                            </w:pPr>
                          </w:p>
                          <w:p>
                            <w:pPr>
                              <w:pStyle w:val="TableParagraph"/>
                              <w:rPr>
                                <w:sz w:val="24"/>
                              </w:rPr>
                            </w:pPr>
                          </w:p>
                          <w:p>
                            <w:pPr>
                              <w:pStyle w:val="TableParagraph"/>
                              <w:ind w:left="187" w:right="216"/>
                              <w:jc w:val="center"/>
                              <w:rPr>
                                <w:sz w:val="24"/>
                              </w:rPr>
                            </w:pPr>
                            <w:r>
                              <w:rPr>
                                <w:spacing w:val="-5"/>
                                <w:sz w:val="24"/>
                              </w:rPr>
                              <w:t>137</w:t>
                            </w:r>
                          </w:p>
                          <w:p>
                            <w:pPr>
                              <w:pStyle w:val="TableParagraph"/>
                              <w:spacing w:before="140"/>
                              <w:ind w:left="187" w:right="216"/>
                              <w:jc w:val="center"/>
                              <w:rPr>
                                <w:sz w:val="24"/>
                              </w:rPr>
                            </w:pPr>
                            <w:r>
                              <w:rPr>
                                <w:spacing w:val="-5"/>
                                <w:sz w:val="24"/>
                              </w:rPr>
                              <w:t>559</w:t>
                            </w:r>
                          </w:p>
                          <w:p>
                            <w:pPr>
                              <w:pStyle w:val="TableParagraph"/>
                              <w:spacing w:before="136"/>
                              <w:ind w:left="187" w:right="216"/>
                              <w:jc w:val="center"/>
                              <w:rPr>
                                <w:sz w:val="24"/>
                              </w:rPr>
                            </w:pPr>
                            <w:r>
                              <w:rPr>
                                <w:spacing w:val="-5"/>
                                <w:sz w:val="24"/>
                              </w:rPr>
                              <w:t>164</w:t>
                            </w:r>
                          </w:p>
                          <w:p>
                            <w:pPr>
                              <w:pStyle w:val="TableParagraph"/>
                              <w:rPr>
                                <w:sz w:val="24"/>
                              </w:rPr>
                            </w:pPr>
                          </w:p>
                          <w:p>
                            <w:pPr>
                              <w:pStyle w:val="TableParagraph"/>
                              <w:rPr>
                                <w:sz w:val="24"/>
                              </w:rPr>
                            </w:pPr>
                          </w:p>
                          <w:p>
                            <w:pPr>
                              <w:pStyle w:val="TableParagraph"/>
                              <w:spacing w:before="1"/>
                              <w:ind w:left="187" w:right="216"/>
                              <w:jc w:val="center"/>
                              <w:rPr>
                                <w:sz w:val="24"/>
                              </w:rPr>
                            </w:pPr>
                            <w:r>
                              <w:rPr>
                                <w:spacing w:val="-5"/>
                                <w:sz w:val="24"/>
                              </w:rPr>
                              <w:t>137</w:t>
                            </w:r>
                          </w:p>
                          <w:p>
                            <w:pPr>
                              <w:pStyle w:val="TableParagraph"/>
                              <w:spacing w:before="139"/>
                              <w:ind w:left="187" w:right="216"/>
                              <w:jc w:val="center"/>
                              <w:rPr>
                                <w:sz w:val="24"/>
                              </w:rPr>
                            </w:pPr>
                            <w:r>
                              <w:rPr>
                                <w:spacing w:val="-5"/>
                                <w:sz w:val="24"/>
                              </w:rPr>
                              <w:t>559</w:t>
                            </w:r>
                          </w:p>
                          <w:p>
                            <w:pPr>
                              <w:pStyle w:val="TableParagraph"/>
                              <w:spacing w:before="137"/>
                              <w:ind w:left="187" w:right="216"/>
                              <w:jc w:val="center"/>
                              <w:rPr>
                                <w:sz w:val="24"/>
                              </w:rPr>
                            </w:pPr>
                            <w:r>
                              <w:rPr>
                                <w:spacing w:val="-5"/>
                                <w:sz w:val="24"/>
                              </w:rPr>
                              <w:t>164</w:t>
                            </w:r>
                          </w:p>
                        </w:tc>
                        <w:tc>
                          <w:tcPr>
                            <w:tcW w:w="1924" w:type="dxa"/>
                            <w:tcBorders>
                              <w:top w:val="single" w:sz="4" w:space="0" w:color="000000"/>
                              <w:bottom w:val="single" w:sz="4" w:space="0" w:color="000000"/>
                            </w:tcBorders>
                          </w:tcPr>
                          <w:p>
                            <w:pPr>
                              <w:pStyle w:val="TableParagraph"/>
                              <w:spacing w:line="270" w:lineRule="exact"/>
                              <w:ind w:left="647"/>
                              <w:rPr>
                                <w:sz w:val="24"/>
                              </w:rPr>
                            </w:pPr>
                            <w:r>
                              <w:rPr>
                                <w:spacing w:val="-2"/>
                                <w:sz w:val="24"/>
                              </w:rPr>
                              <w:t>17.2085</w:t>
                            </w:r>
                          </w:p>
                          <w:p>
                            <w:pPr>
                              <w:pStyle w:val="TableParagraph"/>
                              <w:spacing w:before="139"/>
                              <w:ind w:left="647"/>
                              <w:rPr>
                                <w:sz w:val="24"/>
                              </w:rPr>
                            </w:pPr>
                            <w:r>
                              <w:rPr>
                                <w:spacing w:val="-2"/>
                                <w:sz w:val="24"/>
                              </w:rPr>
                              <w:t>37.4152</w:t>
                            </w:r>
                          </w:p>
                          <w:p>
                            <w:pPr>
                              <w:pStyle w:val="TableParagraph"/>
                              <w:rPr>
                                <w:sz w:val="24"/>
                              </w:rPr>
                            </w:pPr>
                          </w:p>
                          <w:p>
                            <w:pPr>
                              <w:pStyle w:val="TableParagraph"/>
                              <w:rPr>
                                <w:sz w:val="24"/>
                              </w:rPr>
                            </w:pPr>
                          </w:p>
                          <w:p>
                            <w:pPr>
                              <w:pStyle w:val="TableParagraph"/>
                              <w:spacing w:before="1"/>
                              <w:ind w:left="647"/>
                              <w:rPr>
                                <w:sz w:val="24"/>
                              </w:rPr>
                            </w:pPr>
                            <w:r>
                              <w:rPr>
                                <w:spacing w:val="-4"/>
                                <w:sz w:val="24"/>
                              </w:rPr>
                              <w:t>.202</w:t>
                            </w:r>
                          </w:p>
                          <w:p>
                            <w:pPr>
                              <w:pStyle w:val="TableParagraph"/>
                              <w:spacing w:before="136"/>
                              <w:ind w:left="647"/>
                              <w:rPr>
                                <w:sz w:val="24"/>
                              </w:rPr>
                            </w:pPr>
                            <w:r>
                              <w:rPr>
                                <w:spacing w:val="-2"/>
                                <w:sz w:val="24"/>
                              </w:rPr>
                              <w:t>17.2085</w:t>
                            </w:r>
                          </w:p>
                          <w:p>
                            <w:pPr>
                              <w:pStyle w:val="TableParagraph"/>
                              <w:spacing w:before="140"/>
                              <w:ind w:left="647"/>
                              <w:rPr>
                                <w:sz w:val="24"/>
                              </w:rPr>
                            </w:pPr>
                            <w:r>
                              <w:rPr>
                                <w:spacing w:val="-2"/>
                                <w:sz w:val="24"/>
                              </w:rPr>
                              <w:t>37.4152</w:t>
                            </w:r>
                          </w:p>
                          <w:p>
                            <w:pPr>
                              <w:pStyle w:val="TableParagraph"/>
                              <w:rPr>
                                <w:sz w:val="24"/>
                              </w:rPr>
                            </w:pPr>
                          </w:p>
                          <w:p>
                            <w:pPr>
                              <w:pStyle w:val="TableParagraph"/>
                              <w:rPr>
                                <w:sz w:val="24"/>
                              </w:rPr>
                            </w:pPr>
                          </w:p>
                          <w:p>
                            <w:pPr>
                              <w:pStyle w:val="TableParagraph"/>
                              <w:ind w:left="647"/>
                              <w:rPr>
                                <w:sz w:val="24"/>
                              </w:rPr>
                            </w:pPr>
                            <w:r>
                              <w:rPr>
                                <w:spacing w:val="-4"/>
                                <w:sz w:val="24"/>
                              </w:rPr>
                              <w:t>.088</w:t>
                            </w:r>
                          </w:p>
                          <w:p>
                            <w:pPr>
                              <w:pStyle w:val="TableParagraph"/>
                              <w:spacing w:before="137"/>
                              <w:ind w:left="647"/>
                              <w:rPr>
                                <w:sz w:val="24"/>
                              </w:rPr>
                            </w:pPr>
                            <w:r>
                              <w:rPr>
                                <w:spacing w:val="-2"/>
                                <w:sz w:val="24"/>
                              </w:rPr>
                              <w:t>17.2085</w:t>
                            </w:r>
                          </w:p>
                          <w:p>
                            <w:pPr>
                              <w:pStyle w:val="TableParagraph"/>
                              <w:spacing w:before="139"/>
                              <w:ind w:left="647"/>
                              <w:rPr>
                                <w:sz w:val="24"/>
                              </w:rPr>
                            </w:pPr>
                            <w:r>
                              <w:rPr>
                                <w:spacing w:val="-2"/>
                                <w:sz w:val="24"/>
                              </w:rPr>
                              <w:t>37.4152</w:t>
                            </w:r>
                          </w:p>
                          <w:p>
                            <w:pPr>
                              <w:pStyle w:val="TableParagraph"/>
                              <w:rPr>
                                <w:sz w:val="24"/>
                              </w:rPr>
                            </w:pPr>
                          </w:p>
                          <w:p>
                            <w:pPr>
                              <w:pStyle w:val="TableParagraph"/>
                              <w:rPr>
                                <w:sz w:val="24"/>
                              </w:rPr>
                            </w:pPr>
                          </w:p>
                          <w:p>
                            <w:pPr>
                              <w:pStyle w:val="TableParagraph"/>
                              <w:ind w:left="647"/>
                              <w:rPr>
                                <w:sz w:val="24"/>
                              </w:rPr>
                            </w:pPr>
                            <w:r>
                              <w:rPr>
                                <w:spacing w:val="-4"/>
                                <w:sz w:val="24"/>
                              </w:rPr>
                              <w:t>.232</w:t>
                            </w:r>
                          </w:p>
                        </w:tc>
                        <w:tc>
                          <w:tcPr>
                            <w:tcW w:w="2086" w:type="dxa"/>
                            <w:tcBorders>
                              <w:top w:val="single" w:sz="4" w:space="0" w:color="000000"/>
                              <w:bottom w:val="single" w:sz="4" w:space="0" w:color="000000"/>
                            </w:tcBorders>
                          </w:tcPr>
                          <w:p>
                            <w:pPr>
                              <w:pStyle w:val="TableParagraph"/>
                              <w:rPr>
                                <w:sz w:val="24"/>
                              </w:rPr>
                            </w:pPr>
                          </w:p>
                          <w:p>
                            <w:pPr>
                              <w:pStyle w:val="TableParagraph"/>
                              <w:spacing w:before="270"/>
                              <w:rPr>
                                <w:sz w:val="24"/>
                              </w:rPr>
                            </w:pPr>
                          </w:p>
                          <w:p>
                            <w:pPr>
                              <w:pStyle w:val="TableParagraph"/>
                              <w:ind w:left="459"/>
                              <w:rPr>
                                <w:sz w:val="24"/>
                              </w:rPr>
                            </w:pPr>
                            <w:r>
                              <w:rPr>
                                <w:spacing w:val="-2"/>
                                <w:sz w:val="24"/>
                              </w:rPr>
                              <w:t>90.1094</w:t>
                            </w:r>
                          </w:p>
                          <w:p>
                            <w:pPr>
                              <w:pStyle w:val="TableParagraph"/>
                              <w:spacing w:before="140"/>
                              <w:ind w:left="459"/>
                              <w:rPr>
                                <w:sz w:val="24"/>
                              </w:rPr>
                            </w:pPr>
                            <w:r>
                              <w:rPr>
                                <w:spacing w:val="-2"/>
                                <w:sz w:val="24"/>
                              </w:rPr>
                              <w:t>1.000</w:t>
                            </w:r>
                          </w:p>
                          <w:p>
                            <w:pPr>
                              <w:pStyle w:val="TableParagraph"/>
                              <w:rPr>
                                <w:sz w:val="24"/>
                              </w:rPr>
                            </w:pPr>
                          </w:p>
                          <w:p>
                            <w:pPr>
                              <w:pStyle w:val="TableParagraph"/>
                              <w:rPr>
                                <w:sz w:val="24"/>
                              </w:rPr>
                            </w:pPr>
                          </w:p>
                          <w:p>
                            <w:pPr>
                              <w:pStyle w:val="TableParagraph"/>
                              <w:spacing w:before="136"/>
                              <w:rPr>
                                <w:sz w:val="24"/>
                              </w:rPr>
                            </w:pPr>
                          </w:p>
                          <w:p>
                            <w:pPr>
                              <w:pStyle w:val="TableParagraph"/>
                              <w:spacing w:before="1"/>
                              <w:ind w:left="459"/>
                              <w:rPr>
                                <w:sz w:val="24"/>
                              </w:rPr>
                            </w:pPr>
                            <w:r>
                              <w:rPr>
                                <w:spacing w:val="-2"/>
                                <w:sz w:val="24"/>
                              </w:rPr>
                              <w:t>90.1094</w:t>
                            </w:r>
                          </w:p>
                          <w:p>
                            <w:pPr>
                              <w:pStyle w:val="TableParagraph"/>
                              <w:spacing w:before="139"/>
                              <w:ind w:left="459"/>
                              <w:rPr>
                                <w:sz w:val="24"/>
                              </w:rPr>
                            </w:pPr>
                            <w:r>
                              <w:rPr>
                                <w:spacing w:val="-2"/>
                                <w:sz w:val="24"/>
                              </w:rPr>
                              <w:t>1.000</w:t>
                            </w:r>
                          </w:p>
                          <w:p>
                            <w:pPr>
                              <w:pStyle w:val="TableParagraph"/>
                              <w:rPr>
                                <w:sz w:val="24"/>
                              </w:rPr>
                            </w:pPr>
                          </w:p>
                          <w:p>
                            <w:pPr>
                              <w:pStyle w:val="TableParagraph"/>
                              <w:rPr>
                                <w:sz w:val="24"/>
                              </w:rPr>
                            </w:pPr>
                          </w:p>
                          <w:p>
                            <w:pPr>
                              <w:pStyle w:val="TableParagraph"/>
                              <w:spacing w:before="137"/>
                              <w:rPr>
                                <w:sz w:val="24"/>
                              </w:rPr>
                            </w:pPr>
                          </w:p>
                          <w:p>
                            <w:pPr>
                              <w:pStyle w:val="TableParagraph"/>
                              <w:ind w:left="459"/>
                              <w:rPr>
                                <w:sz w:val="24"/>
                              </w:rPr>
                            </w:pPr>
                            <w:r>
                              <w:rPr>
                                <w:spacing w:val="-2"/>
                                <w:sz w:val="24"/>
                              </w:rPr>
                              <w:t>90.1094</w:t>
                            </w:r>
                          </w:p>
                          <w:p>
                            <w:pPr>
                              <w:pStyle w:val="TableParagraph"/>
                              <w:spacing w:before="139"/>
                              <w:ind w:left="459"/>
                              <w:rPr>
                                <w:sz w:val="24"/>
                              </w:rPr>
                            </w:pPr>
                            <w:r>
                              <w:rPr>
                                <w:spacing w:val="-2"/>
                                <w:sz w:val="24"/>
                              </w:rPr>
                              <w:t>1.000</w:t>
                            </w:r>
                          </w:p>
                        </w:tc>
                      </w:tr>
                    </w:tbl>
                    <w:p>
                      <w:pPr>
                        <w:pStyle w:val="BodyText"/>
                      </w:pPr>
                    </w:p>
                  </w:txbxContent>
                </v:textbox>
                <w10:wrap type="none"/>
              </v:shape>
            </w:pict>
          </mc:Fallback>
        </mc:AlternateContent>
      </w:r>
      <w:r>
        <w:rPr/>
        <w:t>Means</w:t>
      </w:r>
      <w:r>
        <w:rPr>
          <w:spacing w:val="-6"/>
        </w:rPr>
        <w:t> </w:t>
      </w:r>
      <w:r>
        <w:rPr/>
        <w:t>for</w:t>
      </w:r>
      <w:r>
        <w:rPr>
          <w:spacing w:val="-6"/>
        </w:rPr>
        <w:t> </w:t>
      </w:r>
      <w:r>
        <w:rPr/>
        <w:t>groups</w:t>
      </w:r>
      <w:r>
        <w:rPr>
          <w:spacing w:val="-6"/>
        </w:rPr>
        <w:t> </w:t>
      </w:r>
      <w:r>
        <w:rPr/>
        <w:t>in</w:t>
      </w:r>
      <w:r>
        <w:rPr>
          <w:spacing w:val="-6"/>
        </w:rPr>
        <w:t> </w:t>
      </w:r>
      <w:r>
        <w:rPr/>
        <w:t>homogeneous</w:t>
      </w:r>
      <w:r>
        <w:rPr>
          <w:spacing w:val="-6"/>
        </w:rPr>
        <w:t> </w:t>
      </w:r>
      <w:r>
        <w:rPr/>
        <w:t>subsets</w:t>
      </w:r>
      <w:r>
        <w:rPr>
          <w:spacing w:val="-6"/>
        </w:rPr>
        <w:t> </w:t>
      </w:r>
      <w:r>
        <w:rPr/>
        <w:t>are</w:t>
      </w:r>
      <w:r>
        <w:rPr>
          <w:spacing w:val="-7"/>
        </w:rPr>
        <w:t> </w:t>
      </w:r>
      <w:r>
        <w:rPr/>
        <w:t>displayed. Based on Type III Sum of Squares</w:t>
      </w:r>
    </w:p>
    <w:p>
      <w:pPr>
        <w:pStyle w:val="BodyText"/>
        <w:ind w:left="760"/>
      </w:pPr>
      <w:r>
        <w:rPr/>
        <w:t>The</w:t>
      </w:r>
      <w:r>
        <w:rPr>
          <w:spacing w:val="-3"/>
        </w:rPr>
        <w:t> </w:t>
      </w:r>
      <w:r>
        <w:rPr/>
        <w:t>error</w:t>
      </w:r>
      <w:r>
        <w:rPr>
          <w:spacing w:val="-1"/>
        </w:rPr>
        <w:t> </w:t>
      </w:r>
      <w:r>
        <w:rPr/>
        <w:t>term</w:t>
      </w:r>
      <w:r>
        <w:rPr>
          <w:spacing w:val="-1"/>
        </w:rPr>
        <w:t> </w:t>
      </w:r>
      <w:r>
        <w:rPr/>
        <w:t>is Mean</w:t>
      </w:r>
      <w:r>
        <w:rPr>
          <w:spacing w:val="-1"/>
        </w:rPr>
        <w:t> </w:t>
      </w:r>
      <w:r>
        <w:rPr/>
        <w:t>Square(Error)</w:t>
      </w:r>
      <w:r>
        <w:rPr>
          <w:spacing w:val="-1"/>
        </w:rPr>
        <w:t> </w:t>
      </w:r>
      <w:r>
        <w:rPr/>
        <w:t>=</w:t>
      </w:r>
      <w:r>
        <w:rPr>
          <w:spacing w:val="-2"/>
        </w:rPr>
        <w:t> 13786.990.</w:t>
      </w:r>
    </w:p>
    <w:p>
      <w:pPr>
        <w:pStyle w:val="ListParagraph"/>
        <w:numPr>
          <w:ilvl w:val="0"/>
          <w:numId w:val="25"/>
        </w:numPr>
        <w:tabs>
          <w:tab w:pos="985" w:val="left" w:leader="none"/>
        </w:tabs>
        <w:spacing w:line="240" w:lineRule="auto" w:before="137" w:after="0"/>
        <w:ind w:left="985" w:right="0" w:hanging="225"/>
        <w:jc w:val="left"/>
        <w:rPr>
          <w:sz w:val="24"/>
        </w:rPr>
      </w:pPr>
      <w:r>
        <w:rPr>
          <w:sz w:val="24"/>
        </w:rPr>
        <w:t>Uses</w:t>
      </w:r>
      <w:r>
        <w:rPr>
          <w:spacing w:val="-1"/>
          <w:sz w:val="24"/>
        </w:rPr>
        <w:t> </w:t>
      </w:r>
      <w:r>
        <w:rPr>
          <w:sz w:val="24"/>
        </w:rPr>
        <w:t>Harmonic</w:t>
      </w:r>
      <w:r>
        <w:rPr>
          <w:spacing w:val="-1"/>
          <w:sz w:val="24"/>
        </w:rPr>
        <w:t> </w:t>
      </w:r>
      <w:r>
        <w:rPr>
          <w:sz w:val="24"/>
        </w:rPr>
        <w:t>Mean</w:t>
      </w:r>
      <w:r>
        <w:rPr>
          <w:spacing w:val="1"/>
          <w:sz w:val="24"/>
        </w:rPr>
        <w:t> </w:t>
      </w:r>
      <w:r>
        <w:rPr>
          <w:sz w:val="24"/>
        </w:rPr>
        <w:t>Sample</w:t>
      </w:r>
      <w:r>
        <w:rPr>
          <w:spacing w:val="-2"/>
          <w:sz w:val="24"/>
        </w:rPr>
        <w:t> </w:t>
      </w:r>
      <w:r>
        <w:rPr>
          <w:sz w:val="24"/>
        </w:rPr>
        <w:t>Size</w:t>
      </w:r>
      <w:r>
        <w:rPr>
          <w:spacing w:val="-2"/>
          <w:sz w:val="24"/>
        </w:rPr>
        <w:t> </w:t>
      </w:r>
      <w:r>
        <w:rPr>
          <w:sz w:val="24"/>
        </w:rPr>
        <w:t>=</w:t>
      </w:r>
      <w:r>
        <w:rPr>
          <w:spacing w:val="-1"/>
          <w:sz w:val="24"/>
        </w:rPr>
        <w:t> </w:t>
      </w:r>
      <w:r>
        <w:rPr>
          <w:spacing w:val="-2"/>
          <w:sz w:val="24"/>
        </w:rPr>
        <w:t>197.554.</w:t>
      </w:r>
    </w:p>
    <w:p>
      <w:pPr>
        <w:pStyle w:val="ListParagraph"/>
        <w:numPr>
          <w:ilvl w:val="0"/>
          <w:numId w:val="25"/>
        </w:numPr>
        <w:tabs>
          <w:tab w:pos="999" w:val="left" w:leader="none"/>
          <w:tab w:pos="1031" w:val="left" w:leader="none"/>
        </w:tabs>
        <w:spacing w:line="360" w:lineRule="auto" w:before="139" w:after="0"/>
        <w:ind w:left="1031" w:right="1543" w:hanging="272"/>
        <w:jc w:val="left"/>
        <w:rPr>
          <w:sz w:val="24"/>
        </w:rPr>
      </w:pPr>
      <w:r>
        <w:rPr>
          <w:sz w:val="24"/>
        </w:rPr>
        <w:t>The</w:t>
      </w:r>
      <w:r>
        <w:rPr>
          <w:spacing w:val="-5"/>
          <w:sz w:val="24"/>
        </w:rPr>
        <w:t> </w:t>
      </w:r>
      <w:r>
        <w:rPr>
          <w:sz w:val="24"/>
        </w:rPr>
        <w:t>group</w:t>
      </w:r>
      <w:r>
        <w:rPr>
          <w:spacing w:val="-3"/>
          <w:sz w:val="24"/>
        </w:rPr>
        <w:t> </w:t>
      </w:r>
      <w:r>
        <w:rPr>
          <w:sz w:val="24"/>
        </w:rPr>
        <w:t>sizes</w:t>
      </w:r>
      <w:r>
        <w:rPr>
          <w:spacing w:val="-3"/>
          <w:sz w:val="24"/>
        </w:rPr>
        <w:t> </w:t>
      </w:r>
      <w:r>
        <w:rPr>
          <w:sz w:val="24"/>
        </w:rPr>
        <w:t>are</w:t>
      </w:r>
      <w:r>
        <w:rPr>
          <w:spacing w:val="-4"/>
          <w:sz w:val="24"/>
        </w:rPr>
        <w:t> </w:t>
      </w:r>
      <w:r>
        <w:rPr>
          <w:sz w:val="24"/>
        </w:rPr>
        <w:t>unequal.</w:t>
      </w:r>
      <w:r>
        <w:rPr>
          <w:spacing w:val="-3"/>
          <w:sz w:val="24"/>
        </w:rPr>
        <w:t> </w:t>
      </w:r>
      <w:r>
        <w:rPr>
          <w:sz w:val="24"/>
        </w:rPr>
        <w:t>The</w:t>
      </w:r>
      <w:r>
        <w:rPr>
          <w:spacing w:val="-4"/>
          <w:sz w:val="24"/>
        </w:rPr>
        <w:t> </w:t>
      </w:r>
      <w:r>
        <w:rPr>
          <w:sz w:val="24"/>
        </w:rPr>
        <w:t>harmonic</w:t>
      </w:r>
      <w:r>
        <w:rPr>
          <w:spacing w:val="-3"/>
          <w:sz w:val="24"/>
        </w:rPr>
        <w:t> </w:t>
      </w:r>
      <w:r>
        <w:rPr>
          <w:sz w:val="24"/>
        </w:rPr>
        <w:t>mean</w:t>
      </w:r>
      <w:r>
        <w:rPr>
          <w:spacing w:val="-3"/>
          <w:sz w:val="24"/>
        </w:rPr>
        <w:t> </w:t>
      </w:r>
      <w:r>
        <w:rPr>
          <w:sz w:val="24"/>
        </w:rPr>
        <w:t>of</w:t>
      </w:r>
      <w:r>
        <w:rPr>
          <w:spacing w:val="-3"/>
          <w:sz w:val="24"/>
        </w:rPr>
        <w:t> </w:t>
      </w:r>
      <w:r>
        <w:rPr>
          <w:sz w:val="24"/>
        </w:rPr>
        <w:t>the</w:t>
      </w:r>
      <w:r>
        <w:rPr>
          <w:spacing w:val="-5"/>
          <w:sz w:val="24"/>
        </w:rPr>
        <w:t> </w:t>
      </w:r>
      <w:r>
        <w:rPr>
          <w:sz w:val="24"/>
        </w:rPr>
        <w:t>group</w:t>
      </w:r>
      <w:r>
        <w:rPr>
          <w:spacing w:val="-3"/>
          <w:sz w:val="24"/>
        </w:rPr>
        <w:t> </w:t>
      </w:r>
      <w:r>
        <w:rPr>
          <w:sz w:val="24"/>
        </w:rPr>
        <w:t>sizes</w:t>
      </w:r>
      <w:r>
        <w:rPr>
          <w:spacing w:val="-3"/>
          <w:sz w:val="24"/>
        </w:rPr>
        <w:t> </w:t>
      </w:r>
      <w:r>
        <w:rPr>
          <w:sz w:val="24"/>
        </w:rPr>
        <w:t>is</w:t>
      </w:r>
      <w:r>
        <w:rPr>
          <w:spacing w:val="-3"/>
          <w:sz w:val="24"/>
        </w:rPr>
        <w:t> </w:t>
      </w:r>
      <w:r>
        <w:rPr>
          <w:sz w:val="24"/>
        </w:rPr>
        <w:t>used.</w:t>
      </w:r>
      <w:r>
        <w:rPr>
          <w:spacing w:val="-3"/>
          <w:sz w:val="24"/>
        </w:rPr>
        <w:t> </w:t>
      </w:r>
      <w:r>
        <w:rPr>
          <w:sz w:val="24"/>
        </w:rPr>
        <w:t>Type</w:t>
      </w:r>
      <w:r>
        <w:rPr>
          <w:spacing w:val="-2"/>
          <w:sz w:val="24"/>
        </w:rPr>
        <w:t> </w:t>
      </w:r>
      <w:r>
        <w:rPr>
          <w:sz w:val="24"/>
        </w:rPr>
        <w:t>I error levels are not guaranteed.</w:t>
      </w:r>
    </w:p>
    <w:p>
      <w:pPr>
        <w:pStyle w:val="ListParagraph"/>
        <w:numPr>
          <w:ilvl w:val="0"/>
          <w:numId w:val="25"/>
        </w:numPr>
        <w:tabs>
          <w:tab w:pos="985" w:val="left" w:leader="none"/>
        </w:tabs>
        <w:spacing w:line="240" w:lineRule="auto" w:before="0" w:after="0"/>
        <w:ind w:left="985" w:right="0" w:hanging="225"/>
        <w:jc w:val="left"/>
        <w:rPr>
          <w:sz w:val="24"/>
        </w:rPr>
      </w:pPr>
      <w:r>
        <w:rPr>
          <w:sz w:val="24"/>
        </w:rPr>
        <w:t>Alpha</w:t>
      </w:r>
      <w:r>
        <w:rPr>
          <w:spacing w:val="-1"/>
          <w:sz w:val="24"/>
        </w:rPr>
        <w:t> </w:t>
      </w:r>
      <w:r>
        <w:rPr>
          <w:sz w:val="24"/>
        </w:rPr>
        <w:t>=</w:t>
      </w:r>
      <w:r>
        <w:rPr>
          <w:spacing w:val="-1"/>
          <w:sz w:val="24"/>
        </w:rPr>
        <w:t> </w:t>
      </w:r>
      <w:r>
        <w:rPr>
          <w:spacing w:val="-4"/>
          <w:sz w:val="24"/>
        </w:rPr>
        <w:t>.05.</w:t>
      </w:r>
    </w:p>
    <w:sectPr>
      <w:type w:val="continuous"/>
      <w:pgSz w:w="11910" w:h="16840"/>
      <w:pgMar w:header="0" w:footer="789" w:top="1360" w:bottom="280" w:left="14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Tahoma">
    <w:altName w:val="Tahoma"/>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031296">
              <wp:simplePos x="0" y="0"/>
              <wp:positionH relativeFrom="page">
                <wp:posOffset>3870325</wp:posOffset>
              </wp:positionH>
              <wp:positionV relativeFrom="page">
                <wp:posOffset>10051625</wp:posOffset>
              </wp:positionV>
              <wp:extent cx="292735" cy="19431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92735" cy="194310"/>
                      </a:xfrm>
                      <a:prstGeom prst="rect">
                        <a:avLst/>
                      </a:prstGeom>
                    </wps:spPr>
                    <wps:txbx>
                      <w:txbxContent>
                        <w:p>
                          <w:pPr>
                            <w:pStyle w:val="BodyText"/>
                            <w:spacing w:before="10"/>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 style="position:absolute;margin-left:304.75pt;margin-top:791.466614pt;width:23.05pt;height:15.3pt;mso-position-horizontal-relative:page;mso-position-vertical-relative:page;z-index:-24285184" type="#_x0000_t202" id="docshape6" filled="false" stroked="false">
              <v:textbox inset="0,0,0,0">
                <w:txbxContent>
                  <w:p>
                    <w:pPr>
                      <w:pStyle w:val="BodyText"/>
                      <w:spacing w:before="10"/>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034880">
              <wp:simplePos x="0" y="0"/>
              <wp:positionH relativeFrom="page">
                <wp:posOffset>5144134</wp:posOffset>
              </wp:positionH>
              <wp:positionV relativeFrom="page">
                <wp:posOffset>7129813</wp:posOffset>
              </wp:positionV>
              <wp:extent cx="241300" cy="19431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82</w:t>
                          </w:r>
                          <w:r>
                            <w:rPr>
                              <w:spacing w:val="-5"/>
                            </w:rPr>
                            <w:fldChar w:fldCharType="end"/>
                          </w:r>
                        </w:p>
                      </w:txbxContent>
                    </wps:txbx>
                    <wps:bodyPr wrap="square" lIns="0" tIns="0" rIns="0" bIns="0" rtlCol="0">
                      <a:noAutofit/>
                    </wps:bodyPr>
                  </wps:wsp>
                </a:graphicData>
              </a:graphic>
            </wp:anchor>
          </w:drawing>
        </mc:Choice>
        <mc:Fallback>
          <w:pict>
            <v:shape style="position:absolute;margin-left:405.049988pt;margin-top:561.402649pt;width:19pt;height:15.3pt;mso-position-horizontal-relative:page;mso-position-vertical-relative:page;z-index:-24281600" type="#_x0000_t202" id="docshape16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82</w:t>
                    </w:r>
                    <w:r>
                      <w:rPr>
                        <w:spacing w:val="-5"/>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035392">
              <wp:simplePos x="0" y="0"/>
              <wp:positionH relativeFrom="page">
                <wp:posOffset>3896233</wp:posOffset>
              </wp:positionH>
              <wp:positionV relativeFrom="page">
                <wp:posOffset>10051625</wp:posOffset>
              </wp:positionV>
              <wp:extent cx="241300" cy="194310"/>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84</w:t>
                          </w:r>
                          <w:r>
                            <w:rPr>
                              <w:spacing w:val="-5"/>
                            </w:rPr>
                            <w:fldChar w:fldCharType="end"/>
                          </w:r>
                        </w:p>
                      </w:txbxContent>
                    </wps:txbx>
                    <wps:bodyPr wrap="square" lIns="0" tIns="0" rIns="0" bIns="0" rtlCol="0">
                      <a:noAutofit/>
                    </wps:bodyPr>
                  </wps:wsp>
                </a:graphicData>
              </a:graphic>
            </wp:anchor>
          </w:drawing>
        </mc:Choice>
        <mc:Fallback>
          <w:pict>
            <v:shape style="position:absolute;margin-left:306.790009pt;margin-top:791.466614pt;width:19pt;height:15.3pt;mso-position-horizontal-relative:page;mso-position-vertical-relative:page;z-index:-24281088" type="#_x0000_t202" id="docshape16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84</w:t>
                    </w:r>
                    <w:r>
                      <w:rPr>
                        <w:spacing w:val="-5"/>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035904">
              <wp:simplePos x="0" y="0"/>
              <wp:positionH relativeFrom="page">
                <wp:posOffset>5169534</wp:posOffset>
              </wp:positionH>
              <wp:positionV relativeFrom="page">
                <wp:posOffset>7129813</wp:posOffset>
              </wp:positionV>
              <wp:extent cx="177800" cy="194310"/>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177800" cy="194310"/>
                      </a:xfrm>
                      <a:prstGeom prst="rect">
                        <a:avLst/>
                      </a:prstGeom>
                    </wps:spPr>
                    <wps:txbx>
                      <w:txbxContent>
                        <w:p>
                          <w:pPr>
                            <w:pStyle w:val="BodyText"/>
                            <w:spacing w:before="10"/>
                            <w:ind w:left="20"/>
                          </w:pPr>
                          <w:r>
                            <w:rPr>
                              <w:spacing w:val="-5"/>
                            </w:rPr>
                            <w:t>89</w:t>
                          </w:r>
                        </w:p>
                      </w:txbxContent>
                    </wps:txbx>
                    <wps:bodyPr wrap="square" lIns="0" tIns="0" rIns="0" bIns="0" rtlCol="0">
                      <a:noAutofit/>
                    </wps:bodyPr>
                  </wps:wsp>
                </a:graphicData>
              </a:graphic>
            </wp:anchor>
          </w:drawing>
        </mc:Choice>
        <mc:Fallback>
          <w:pict>
            <v:shape style="position:absolute;margin-left:407.049988pt;margin-top:561.402649pt;width:14pt;height:15.3pt;mso-position-horizontal-relative:page;mso-position-vertical-relative:page;z-index:-24280576" type="#_x0000_t202" id="docshape223" filled="false" stroked="false">
              <v:textbox inset="0,0,0,0">
                <w:txbxContent>
                  <w:p>
                    <w:pPr>
                      <w:pStyle w:val="BodyText"/>
                      <w:spacing w:before="10"/>
                      <w:ind w:left="20"/>
                    </w:pPr>
                    <w:r>
                      <w:rPr>
                        <w:spacing w:val="-5"/>
                      </w:rPr>
                      <w:t>89</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036416">
              <wp:simplePos x="0" y="0"/>
              <wp:positionH relativeFrom="page">
                <wp:posOffset>3797934</wp:posOffset>
              </wp:positionH>
              <wp:positionV relativeFrom="page">
                <wp:posOffset>9415813</wp:posOffset>
              </wp:positionV>
              <wp:extent cx="177800" cy="194310"/>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177800" cy="194310"/>
                      </a:xfrm>
                      <a:prstGeom prst="rect">
                        <a:avLst/>
                      </a:prstGeom>
                    </wps:spPr>
                    <wps:txbx>
                      <w:txbxContent>
                        <w:p>
                          <w:pPr>
                            <w:pStyle w:val="BodyText"/>
                            <w:spacing w:before="10"/>
                            <w:ind w:left="20"/>
                          </w:pPr>
                          <w:r>
                            <w:rPr>
                              <w:spacing w:val="-5"/>
                            </w:rPr>
                            <w:t>90</w:t>
                          </w:r>
                        </w:p>
                      </w:txbxContent>
                    </wps:txbx>
                    <wps:bodyPr wrap="square" lIns="0" tIns="0" rIns="0" bIns="0" rtlCol="0">
                      <a:noAutofit/>
                    </wps:bodyPr>
                  </wps:wsp>
                </a:graphicData>
              </a:graphic>
            </wp:anchor>
          </w:drawing>
        </mc:Choice>
        <mc:Fallback>
          <w:pict>
            <v:shape style="position:absolute;margin-left:299.049988pt;margin-top:741.402649pt;width:14pt;height:15.3pt;mso-position-horizontal-relative:page;mso-position-vertical-relative:page;z-index:-24280064" type="#_x0000_t202" id="docshape227" filled="false" stroked="false">
              <v:textbox inset="0,0,0,0">
                <w:txbxContent>
                  <w:p>
                    <w:pPr>
                      <w:pStyle w:val="BodyText"/>
                      <w:spacing w:before="10"/>
                      <w:ind w:left="20"/>
                    </w:pPr>
                    <w:r>
                      <w:rPr>
                        <w:spacing w:val="-5"/>
                      </w:rPr>
                      <w:t>90</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036928">
              <wp:simplePos x="0" y="0"/>
              <wp:positionH relativeFrom="page">
                <wp:posOffset>5169534</wp:posOffset>
              </wp:positionH>
              <wp:positionV relativeFrom="page">
                <wp:posOffset>7129813</wp:posOffset>
              </wp:positionV>
              <wp:extent cx="177800" cy="19431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177800" cy="194310"/>
                      </a:xfrm>
                      <a:prstGeom prst="rect">
                        <a:avLst/>
                      </a:prstGeom>
                    </wps:spPr>
                    <wps:txbx>
                      <w:txbxContent>
                        <w:p>
                          <w:pPr>
                            <w:pStyle w:val="BodyText"/>
                            <w:spacing w:before="10"/>
                            <w:ind w:left="20"/>
                          </w:pPr>
                          <w:r>
                            <w:rPr>
                              <w:spacing w:val="-5"/>
                            </w:rPr>
                            <w:t>91</w:t>
                          </w:r>
                        </w:p>
                      </w:txbxContent>
                    </wps:txbx>
                    <wps:bodyPr wrap="square" lIns="0" tIns="0" rIns="0" bIns="0" rtlCol="0">
                      <a:noAutofit/>
                    </wps:bodyPr>
                  </wps:wsp>
                </a:graphicData>
              </a:graphic>
            </wp:anchor>
          </w:drawing>
        </mc:Choice>
        <mc:Fallback>
          <w:pict>
            <v:shape style="position:absolute;margin-left:407.049988pt;margin-top:561.402649pt;width:14pt;height:15.3pt;mso-position-horizontal-relative:page;mso-position-vertical-relative:page;z-index:-24279552" type="#_x0000_t202" id="docshape228" filled="false" stroked="false">
              <v:textbox inset="0,0,0,0">
                <w:txbxContent>
                  <w:p>
                    <w:pPr>
                      <w:pStyle w:val="BodyText"/>
                      <w:spacing w:before="10"/>
                      <w:ind w:left="20"/>
                    </w:pPr>
                    <w:r>
                      <w:rPr>
                        <w:spacing w:val="-5"/>
                      </w:rPr>
                      <w:t>91</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037440">
              <wp:simplePos x="0" y="0"/>
              <wp:positionH relativeFrom="page">
                <wp:posOffset>3797934</wp:posOffset>
              </wp:positionH>
              <wp:positionV relativeFrom="page">
                <wp:posOffset>9415813</wp:posOffset>
              </wp:positionV>
              <wp:extent cx="177800" cy="194310"/>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177800" cy="194310"/>
                      </a:xfrm>
                      <a:prstGeom prst="rect">
                        <a:avLst/>
                      </a:prstGeom>
                    </wps:spPr>
                    <wps:txbx>
                      <w:txbxContent>
                        <w:p>
                          <w:pPr>
                            <w:pStyle w:val="BodyText"/>
                            <w:spacing w:before="10"/>
                            <w:ind w:left="20"/>
                          </w:pPr>
                          <w:r>
                            <w:rPr>
                              <w:spacing w:val="-5"/>
                            </w:rPr>
                            <w:t>92</w:t>
                          </w:r>
                        </w:p>
                      </w:txbxContent>
                    </wps:txbx>
                    <wps:bodyPr wrap="square" lIns="0" tIns="0" rIns="0" bIns="0" rtlCol="0">
                      <a:noAutofit/>
                    </wps:bodyPr>
                  </wps:wsp>
                </a:graphicData>
              </a:graphic>
            </wp:anchor>
          </w:drawing>
        </mc:Choice>
        <mc:Fallback>
          <w:pict>
            <v:shape style="position:absolute;margin-left:299.049988pt;margin-top:741.402649pt;width:14pt;height:15.3pt;mso-position-horizontal-relative:page;mso-position-vertical-relative:page;z-index:-24279040" type="#_x0000_t202" id="docshape232" filled="false" stroked="false">
              <v:textbox inset="0,0,0,0">
                <w:txbxContent>
                  <w:p>
                    <w:pPr>
                      <w:pStyle w:val="BodyText"/>
                      <w:spacing w:before="10"/>
                      <w:ind w:left="20"/>
                    </w:pPr>
                    <w:r>
                      <w:rPr>
                        <w:spacing w:val="-5"/>
                      </w:rPr>
                      <w:t>92</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037952">
              <wp:simplePos x="0" y="0"/>
              <wp:positionH relativeFrom="page">
                <wp:posOffset>5144134</wp:posOffset>
              </wp:positionH>
              <wp:positionV relativeFrom="page">
                <wp:posOffset>7129813</wp:posOffset>
              </wp:positionV>
              <wp:extent cx="241300" cy="194310"/>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93</w:t>
                          </w:r>
                          <w:r>
                            <w:rPr>
                              <w:spacing w:val="-5"/>
                            </w:rPr>
                            <w:fldChar w:fldCharType="end"/>
                          </w:r>
                        </w:p>
                      </w:txbxContent>
                    </wps:txbx>
                    <wps:bodyPr wrap="square" lIns="0" tIns="0" rIns="0" bIns="0" rtlCol="0">
                      <a:noAutofit/>
                    </wps:bodyPr>
                  </wps:wsp>
                </a:graphicData>
              </a:graphic>
            </wp:anchor>
          </w:drawing>
        </mc:Choice>
        <mc:Fallback>
          <w:pict>
            <v:shape style="position:absolute;margin-left:405.049988pt;margin-top:561.402649pt;width:19pt;height:15.3pt;mso-position-horizontal-relative:page;mso-position-vertical-relative:page;z-index:-24278528" type="#_x0000_t202" id="docshape23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93</w:t>
                    </w:r>
                    <w:r>
                      <w:rPr>
                        <w:spacing w:val="-5"/>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038464">
              <wp:simplePos x="0" y="0"/>
              <wp:positionH relativeFrom="page">
                <wp:posOffset>3858133</wp:posOffset>
              </wp:positionH>
              <wp:positionV relativeFrom="page">
                <wp:posOffset>10051625</wp:posOffset>
              </wp:positionV>
              <wp:extent cx="317500" cy="194310"/>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303.790009pt;margin-top:791.466614pt;width:25pt;height:15.3pt;mso-position-horizontal-relative:page;mso-position-vertical-relative:page;z-index:-24278016" type="#_x0000_t202" id="docshape23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038976">
              <wp:simplePos x="0" y="0"/>
              <wp:positionH relativeFrom="page">
                <wp:posOffset>5448680</wp:posOffset>
              </wp:positionH>
              <wp:positionV relativeFrom="page">
                <wp:posOffset>6919806</wp:posOffset>
              </wp:positionV>
              <wp:extent cx="254000" cy="194310"/>
              <wp:effectExtent l="0" t="0" r="0" b="0"/>
              <wp:wrapNone/>
              <wp:docPr id="430" name="Textbox 430"/>
              <wp:cNvGraphicFramePr>
                <a:graphicFrameLocks/>
              </wp:cNvGraphicFramePr>
              <a:graphic>
                <a:graphicData uri="http://schemas.microsoft.com/office/word/2010/wordprocessingShape">
                  <wps:wsp>
                    <wps:cNvPr id="430" name="Textbox 430"/>
                    <wps:cNvSpPr txBox="1"/>
                    <wps:spPr>
                      <a:xfrm>
                        <a:off x="0" y="0"/>
                        <a:ext cx="254000" cy="194310"/>
                      </a:xfrm>
                      <a:prstGeom prst="rect">
                        <a:avLst/>
                      </a:prstGeom>
                    </wps:spPr>
                    <wps:txbx>
                      <w:txbxContent>
                        <w:p>
                          <w:pPr>
                            <w:pStyle w:val="BodyText"/>
                            <w:spacing w:before="10"/>
                            <w:ind w:left="20"/>
                          </w:pPr>
                          <w:r>
                            <w:rPr>
                              <w:spacing w:val="-5"/>
                            </w:rPr>
                            <w:t>110</w:t>
                          </w:r>
                        </w:p>
                      </w:txbxContent>
                    </wps:txbx>
                    <wps:bodyPr wrap="square" lIns="0" tIns="0" rIns="0" bIns="0" rtlCol="0">
                      <a:noAutofit/>
                    </wps:bodyPr>
                  </wps:wsp>
                </a:graphicData>
              </a:graphic>
            </wp:anchor>
          </w:drawing>
        </mc:Choice>
        <mc:Fallback>
          <w:pict>
            <v:shape style="position:absolute;margin-left:429.029999pt;margin-top:544.866638pt;width:20pt;height:15.3pt;mso-position-horizontal-relative:page;mso-position-vertical-relative:page;z-index:-24277504" type="#_x0000_t202" id="docshape343" filled="false" stroked="false">
              <v:textbox inset="0,0,0,0">
                <w:txbxContent>
                  <w:p>
                    <w:pPr>
                      <w:pStyle w:val="BodyText"/>
                      <w:spacing w:before="10"/>
                      <w:ind w:left="20"/>
                    </w:pPr>
                    <w:r>
                      <w:rPr>
                        <w:spacing w:val="-5"/>
                      </w:rPr>
                      <w:t>110</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039488">
              <wp:simplePos x="0" y="0"/>
              <wp:positionH relativeFrom="page">
                <wp:posOffset>3883533</wp:posOffset>
              </wp:positionH>
              <wp:positionV relativeFrom="page">
                <wp:posOffset>10051625</wp:posOffset>
              </wp:positionV>
              <wp:extent cx="254000" cy="194310"/>
              <wp:effectExtent l="0" t="0" r="0" b="0"/>
              <wp:wrapNone/>
              <wp:docPr id="436" name="Textbox 436"/>
              <wp:cNvGraphicFramePr>
                <a:graphicFrameLocks/>
              </wp:cNvGraphicFramePr>
              <a:graphic>
                <a:graphicData uri="http://schemas.microsoft.com/office/word/2010/wordprocessingShape">
                  <wps:wsp>
                    <wps:cNvPr id="436" name="Textbox 436"/>
                    <wps:cNvSpPr txBox="1"/>
                    <wps:spPr>
                      <a:xfrm>
                        <a:off x="0" y="0"/>
                        <a:ext cx="254000" cy="194310"/>
                      </a:xfrm>
                      <a:prstGeom prst="rect">
                        <a:avLst/>
                      </a:prstGeom>
                    </wps:spPr>
                    <wps:txbx>
                      <w:txbxContent>
                        <w:p>
                          <w:pPr>
                            <w:pStyle w:val="BodyText"/>
                            <w:spacing w:before="10"/>
                            <w:ind w:left="20"/>
                          </w:pPr>
                          <w:r>
                            <w:rPr>
                              <w:spacing w:val="-5"/>
                            </w:rPr>
                            <w:t>111</w:t>
                          </w:r>
                        </w:p>
                      </w:txbxContent>
                    </wps:txbx>
                    <wps:bodyPr wrap="square" lIns="0" tIns="0" rIns="0" bIns="0" rtlCol="0">
                      <a:noAutofit/>
                    </wps:bodyPr>
                  </wps:wsp>
                </a:graphicData>
              </a:graphic>
            </wp:anchor>
          </w:drawing>
        </mc:Choice>
        <mc:Fallback>
          <w:pict>
            <v:shape style="position:absolute;margin-left:305.790009pt;margin-top:791.466614pt;width:20pt;height:15.3pt;mso-position-horizontal-relative:page;mso-position-vertical-relative:page;z-index:-24276992" type="#_x0000_t202" id="docshape348" filled="false" stroked="false">
              <v:textbox inset="0,0,0,0">
                <w:txbxContent>
                  <w:p>
                    <w:pPr>
                      <w:pStyle w:val="BodyText"/>
                      <w:spacing w:before="10"/>
                      <w:ind w:left="20"/>
                    </w:pPr>
                    <w:r>
                      <w:rPr>
                        <w:spacing w:val="-5"/>
                      </w:rPr>
                      <w:t>111</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031808">
              <wp:simplePos x="0" y="0"/>
              <wp:positionH relativeFrom="page">
                <wp:posOffset>3896233</wp:posOffset>
              </wp:positionH>
              <wp:positionV relativeFrom="page">
                <wp:posOffset>10051625</wp:posOffset>
              </wp:positionV>
              <wp:extent cx="241300" cy="19431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306.790009pt;margin-top:791.466614pt;width:19pt;height:15.3pt;mso-position-horizontal-relative:page;mso-position-vertical-relative:page;z-index:-24284672" type="#_x0000_t202" id="docshape1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040000">
              <wp:simplePos x="0" y="0"/>
              <wp:positionH relativeFrom="page">
                <wp:posOffset>5448680</wp:posOffset>
              </wp:positionH>
              <wp:positionV relativeFrom="page">
                <wp:posOffset>6919806</wp:posOffset>
              </wp:positionV>
              <wp:extent cx="254000" cy="194310"/>
              <wp:effectExtent l="0" t="0" r="0" b="0"/>
              <wp:wrapNone/>
              <wp:docPr id="438" name="Textbox 438"/>
              <wp:cNvGraphicFramePr>
                <a:graphicFrameLocks/>
              </wp:cNvGraphicFramePr>
              <a:graphic>
                <a:graphicData uri="http://schemas.microsoft.com/office/word/2010/wordprocessingShape">
                  <wps:wsp>
                    <wps:cNvPr id="438" name="Textbox 438"/>
                    <wps:cNvSpPr txBox="1"/>
                    <wps:spPr>
                      <a:xfrm>
                        <a:off x="0" y="0"/>
                        <a:ext cx="254000" cy="194310"/>
                      </a:xfrm>
                      <a:prstGeom prst="rect">
                        <a:avLst/>
                      </a:prstGeom>
                    </wps:spPr>
                    <wps:txbx>
                      <w:txbxContent>
                        <w:p>
                          <w:pPr>
                            <w:pStyle w:val="BodyText"/>
                            <w:spacing w:before="10"/>
                            <w:ind w:left="20"/>
                          </w:pPr>
                          <w:r>
                            <w:rPr>
                              <w:spacing w:val="-5"/>
                            </w:rPr>
                            <w:t>112</w:t>
                          </w:r>
                        </w:p>
                      </w:txbxContent>
                    </wps:txbx>
                    <wps:bodyPr wrap="square" lIns="0" tIns="0" rIns="0" bIns="0" rtlCol="0">
                      <a:noAutofit/>
                    </wps:bodyPr>
                  </wps:wsp>
                </a:graphicData>
              </a:graphic>
            </wp:anchor>
          </w:drawing>
        </mc:Choice>
        <mc:Fallback>
          <w:pict>
            <v:shape style="position:absolute;margin-left:429.029999pt;margin-top:544.866638pt;width:20pt;height:15.3pt;mso-position-horizontal-relative:page;mso-position-vertical-relative:page;z-index:-24276480" type="#_x0000_t202" id="docshape349" filled="false" stroked="false">
              <v:textbox inset="0,0,0,0">
                <w:txbxContent>
                  <w:p>
                    <w:pPr>
                      <w:pStyle w:val="BodyText"/>
                      <w:spacing w:before="10"/>
                      <w:ind w:left="20"/>
                    </w:pPr>
                    <w:r>
                      <w:rPr>
                        <w:spacing w:val="-5"/>
                      </w:rPr>
                      <w:t>112</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040512">
              <wp:simplePos x="0" y="0"/>
              <wp:positionH relativeFrom="page">
                <wp:posOffset>3883533</wp:posOffset>
              </wp:positionH>
              <wp:positionV relativeFrom="page">
                <wp:posOffset>10051625</wp:posOffset>
              </wp:positionV>
              <wp:extent cx="254000" cy="194310"/>
              <wp:effectExtent l="0" t="0" r="0" b="0"/>
              <wp:wrapNone/>
              <wp:docPr id="444" name="Textbox 444"/>
              <wp:cNvGraphicFramePr>
                <a:graphicFrameLocks/>
              </wp:cNvGraphicFramePr>
              <a:graphic>
                <a:graphicData uri="http://schemas.microsoft.com/office/word/2010/wordprocessingShape">
                  <wps:wsp>
                    <wps:cNvPr id="444" name="Textbox 444"/>
                    <wps:cNvSpPr txBox="1"/>
                    <wps:spPr>
                      <a:xfrm>
                        <a:off x="0" y="0"/>
                        <a:ext cx="254000" cy="194310"/>
                      </a:xfrm>
                      <a:prstGeom prst="rect">
                        <a:avLst/>
                      </a:prstGeom>
                    </wps:spPr>
                    <wps:txbx>
                      <w:txbxContent>
                        <w:p>
                          <w:pPr>
                            <w:pStyle w:val="BodyText"/>
                            <w:spacing w:before="10"/>
                            <w:ind w:left="20"/>
                          </w:pPr>
                          <w:r>
                            <w:rPr>
                              <w:spacing w:val="-5"/>
                            </w:rPr>
                            <w:t>113</w:t>
                          </w:r>
                        </w:p>
                      </w:txbxContent>
                    </wps:txbx>
                    <wps:bodyPr wrap="square" lIns="0" tIns="0" rIns="0" bIns="0" rtlCol="0">
                      <a:noAutofit/>
                    </wps:bodyPr>
                  </wps:wsp>
                </a:graphicData>
              </a:graphic>
            </wp:anchor>
          </w:drawing>
        </mc:Choice>
        <mc:Fallback>
          <w:pict>
            <v:shape style="position:absolute;margin-left:305.790009pt;margin-top:791.466614pt;width:20pt;height:15.3pt;mso-position-horizontal-relative:page;mso-position-vertical-relative:page;z-index:-24275968" type="#_x0000_t202" id="docshape354" filled="false" stroked="false">
              <v:textbox inset="0,0,0,0">
                <w:txbxContent>
                  <w:p>
                    <w:pPr>
                      <w:pStyle w:val="BodyText"/>
                      <w:spacing w:before="10"/>
                      <w:ind w:left="20"/>
                    </w:pPr>
                    <w:r>
                      <w:rPr>
                        <w:spacing w:val="-5"/>
                      </w:rPr>
                      <w:t>113</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041024">
              <wp:simplePos x="0" y="0"/>
              <wp:positionH relativeFrom="page">
                <wp:posOffset>5448680</wp:posOffset>
              </wp:positionH>
              <wp:positionV relativeFrom="page">
                <wp:posOffset>6919806</wp:posOffset>
              </wp:positionV>
              <wp:extent cx="254000" cy="194310"/>
              <wp:effectExtent l="0" t="0" r="0" b="0"/>
              <wp:wrapNone/>
              <wp:docPr id="446" name="Textbox 446"/>
              <wp:cNvGraphicFramePr>
                <a:graphicFrameLocks/>
              </wp:cNvGraphicFramePr>
              <a:graphic>
                <a:graphicData uri="http://schemas.microsoft.com/office/word/2010/wordprocessingShape">
                  <wps:wsp>
                    <wps:cNvPr id="446" name="Textbox 446"/>
                    <wps:cNvSpPr txBox="1"/>
                    <wps:spPr>
                      <a:xfrm>
                        <a:off x="0" y="0"/>
                        <a:ext cx="254000" cy="194310"/>
                      </a:xfrm>
                      <a:prstGeom prst="rect">
                        <a:avLst/>
                      </a:prstGeom>
                    </wps:spPr>
                    <wps:txbx>
                      <w:txbxContent>
                        <w:p>
                          <w:pPr>
                            <w:pStyle w:val="BodyText"/>
                            <w:spacing w:before="10"/>
                            <w:ind w:left="20"/>
                          </w:pPr>
                          <w:r>
                            <w:rPr>
                              <w:spacing w:val="-5"/>
                            </w:rPr>
                            <w:t>114</w:t>
                          </w:r>
                        </w:p>
                      </w:txbxContent>
                    </wps:txbx>
                    <wps:bodyPr wrap="square" lIns="0" tIns="0" rIns="0" bIns="0" rtlCol="0">
                      <a:noAutofit/>
                    </wps:bodyPr>
                  </wps:wsp>
                </a:graphicData>
              </a:graphic>
            </wp:anchor>
          </w:drawing>
        </mc:Choice>
        <mc:Fallback>
          <w:pict>
            <v:shape style="position:absolute;margin-left:429.029999pt;margin-top:544.866638pt;width:20pt;height:15.3pt;mso-position-horizontal-relative:page;mso-position-vertical-relative:page;z-index:-24275456" type="#_x0000_t202" id="docshape355" filled="false" stroked="false">
              <v:textbox inset="0,0,0,0">
                <w:txbxContent>
                  <w:p>
                    <w:pPr>
                      <w:pStyle w:val="BodyText"/>
                      <w:spacing w:before="10"/>
                      <w:ind w:left="20"/>
                    </w:pPr>
                    <w:r>
                      <w:rPr>
                        <w:spacing w:val="-5"/>
                      </w:rPr>
                      <w:t>114</w:t>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041536">
              <wp:simplePos x="0" y="0"/>
              <wp:positionH relativeFrom="page">
                <wp:posOffset>3858133</wp:posOffset>
              </wp:positionH>
              <wp:positionV relativeFrom="page">
                <wp:posOffset>10051625</wp:posOffset>
              </wp:positionV>
              <wp:extent cx="317500" cy="194310"/>
              <wp:effectExtent l="0" t="0" r="0" b="0"/>
              <wp:wrapNone/>
              <wp:docPr id="452" name="Textbox 452"/>
              <wp:cNvGraphicFramePr>
                <a:graphicFrameLocks/>
              </wp:cNvGraphicFramePr>
              <a:graphic>
                <a:graphicData uri="http://schemas.microsoft.com/office/word/2010/wordprocessingShape">
                  <wps:wsp>
                    <wps:cNvPr id="452" name="Textbox 452"/>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115</w:t>
                          </w:r>
                          <w:r>
                            <w:rPr>
                              <w:spacing w:val="-5"/>
                            </w:rPr>
                            <w:fldChar w:fldCharType="end"/>
                          </w:r>
                        </w:p>
                      </w:txbxContent>
                    </wps:txbx>
                    <wps:bodyPr wrap="square" lIns="0" tIns="0" rIns="0" bIns="0" rtlCol="0">
                      <a:noAutofit/>
                    </wps:bodyPr>
                  </wps:wsp>
                </a:graphicData>
              </a:graphic>
            </wp:anchor>
          </w:drawing>
        </mc:Choice>
        <mc:Fallback>
          <w:pict>
            <v:shape style="position:absolute;margin-left:303.790009pt;margin-top:791.466614pt;width:25pt;height:15.3pt;mso-position-horizontal-relative:page;mso-position-vertical-relative:page;z-index:-24274944" type="#_x0000_t202" id="docshape36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115</w:t>
                    </w:r>
                    <w:r>
                      <w:rPr>
                        <w:spacing w:val="-5"/>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032320">
              <wp:simplePos x="0" y="0"/>
              <wp:positionH relativeFrom="page">
                <wp:posOffset>3896233</wp:posOffset>
              </wp:positionH>
              <wp:positionV relativeFrom="page">
                <wp:posOffset>10051625</wp:posOffset>
              </wp:positionV>
              <wp:extent cx="241300" cy="19431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46</w:t>
                          </w:r>
                          <w:r>
                            <w:rPr>
                              <w:spacing w:val="-5"/>
                            </w:rPr>
                            <w:fldChar w:fldCharType="end"/>
                          </w:r>
                        </w:p>
                      </w:txbxContent>
                    </wps:txbx>
                    <wps:bodyPr wrap="square" lIns="0" tIns="0" rIns="0" bIns="0" rtlCol="0">
                      <a:noAutofit/>
                    </wps:bodyPr>
                  </wps:wsp>
                </a:graphicData>
              </a:graphic>
            </wp:anchor>
          </w:drawing>
        </mc:Choice>
        <mc:Fallback>
          <w:pict>
            <v:shape style="position:absolute;margin-left:306.790009pt;margin-top:791.466614pt;width:19pt;height:15.3pt;mso-position-horizontal-relative:page;mso-position-vertical-relative:page;z-index:-24284160" type="#_x0000_t202" id="docshape9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46</w:t>
                    </w:r>
                    <w:r>
                      <w:rPr>
                        <w:spacing w:val="-5"/>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032832">
              <wp:simplePos x="0" y="0"/>
              <wp:positionH relativeFrom="page">
                <wp:posOffset>5169534</wp:posOffset>
              </wp:positionH>
              <wp:positionV relativeFrom="page">
                <wp:posOffset>7129813</wp:posOffset>
              </wp:positionV>
              <wp:extent cx="177800" cy="194310"/>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177800" cy="194310"/>
                      </a:xfrm>
                      <a:prstGeom prst="rect">
                        <a:avLst/>
                      </a:prstGeom>
                    </wps:spPr>
                    <wps:txbx>
                      <w:txbxContent>
                        <w:p>
                          <w:pPr>
                            <w:pStyle w:val="BodyText"/>
                            <w:spacing w:before="10"/>
                            <w:ind w:left="20"/>
                          </w:pPr>
                          <w:r>
                            <w:rPr>
                              <w:spacing w:val="-5"/>
                            </w:rPr>
                            <w:t>78</w:t>
                          </w:r>
                        </w:p>
                      </w:txbxContent>
                    </wps:txbx>
                    <wps:bodyPr wrap="square" lIns="0" tIns="0" rIns="0" bIns="0" rtlCol="0">
                      <a:noAutofit/>
                    </wps:bodyPr>
                  </wps:wsp>
                </a:graphicData>
              </a:graphic>
            </wp:anchor>
          </w:drawing>
        </mc:Choice>
        <mc:Fallback>
          <w:pict>
            <v:shape style="position:absolute;margin-left:407.049988pt;margin-top:561.402649pt;width:14pt;height:15.3pt;mso-position-horizontal-relative:page;mso-position-vertical-relative:page;z-index:-24283648" type="#_x0000_t202" id="docshape152" filled="false" stroked="false">
              <v:textbox inset="0,0,0,0">
                <w:txbxContent>
                  <w:p>
                    <w:pPr>
                      <w:pStyle w:val="BodyText"/>
                      <w:spacing w:before="10"/>
                      <w:ind w:left="20"/>
                    </w:pPr>
                    <w:r>
                      <w:rPr>
                        <w:spacing w:val="-5"/>
                      </w:rPr>
                      <w:t>78</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033344">
              <wp:simplePos x="0" y="0"/>
              <wp:positionH relativeFrom="page">
                <wp:posOffset>3797934</wp:posOffset>
              </wp:positionH>
              <wp:positionV relativeFrom="page">
                <wp:posOffset>9415813</wp:posOffset>
              </wp:positionV>
              <wp:extent cx="177800" cy="194310"/>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177800" cy="194310"/>
                      </a:xfrm>
                      <a:prstGeom prst="rect">
                        <a:avLst/>
                      </a:prstGeom>
                    </wps:spPr>
                    <wps:txbx>
                      <w:txbxContent>
                        <w:p>
                          <w:pPr>
                            <w:pStyle w:val="BodyText"/>
                            <w:spacing w:before="10"/>
                            <w:ind w:left="20"/>
                          </w:pPr>
                          <w:r>
                            <w:rPr>
                              <w:spacing w:val="-5"/>
                            </w:rPr>
                            <w:t>79</w:t>
                          </w:r>
                        </w:p>
                      </w:txbxContent>
                    </wps:txbx>
                    <wps:bodyPr wrap="square" lIns="0" tIns="0" rIns="0" bIns="0" rtlCol="0">
                      <a:noAutofit/>
                    </wps:bodyPr>
                  </wps:wsp>
                </a:graphicData>
              </a:graphic>
            </wp:anchor>
          </w:drawing>
        </mc:Choice>
        <mc:Fallback>
          <w:pict>
            <v:shape style="position:absolute;margin-left:299.049988pt;margin-top:741.402649pt;width:14pt;height:15.3pt;mso-position-horizontal-relative:page;mso-position-vertical-relative:page;z-index:-24283136" type="#_x0000_t202" id="docshape156" filled="false" stroked="false">
              <v:textbox inset="0,0,0,0">
                <w:txbxContent>
                  <w:p>
                    <w:pPr>
                      <w:pStyle w:val="BodyText"/>
                      <w:spacing w:before="10"/>
                      <w:ind w:left="20"/>
                    </w:pPr>
                    <w:r>
                      <w:rPr>
                        <w:spacing w:val="-5"/>
                      </w:rPr>
                      <w:t>79</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033856">
              <wp:simplePos x="0" y="0"/>
              <wp:positionH relativeFrom="page">
                <wp:posOffset>5169534</wp:posOffset>
              </wp:positionH>
              <wp:positionV relativeFrom="page">
                <wp:posOffset>7129813</wp:posOffset>
              </wp:positionV>
              <wp:extent cx="177800" cy="194310"/>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177800" cy="194310"/>
                      </a:xfrm>
                      <a:prstGeom prst="rect">
                        <a:avLst/>
                      </a:prstGeom>
                    </wps:spPr>
                    <wps:txbx>
                      <w:txbxContent>
                        <w:p>
                          <w:pPr>
                            <w:pStyle w:val="BodyText"/>
                            <w:spacing w:before="10"/>
                            <w:ind w:left="20"/>
                          </w:pPr>
                          <w:r>
                            <w:rPr>
                              <w:spacing w:val="-5"/>
                            </w:rPr>
                            <w:t>80</w:t>
                          </w:r>
                        </w:p>
                      </w:txbxContent>
                    </wps:txbx>
                    <wps:bodyPr wrap="square" lIns="0" tIns="0" rIns="0" bIns="0" rtlCol="0">
                      <a:noAutofit/>
                    </wps:bodyPr>
                  </wps:wsp>
                </a:graphicData>
              </a:graphic>
            </wp:anchor>
          </w:drawing>
        </mc:Choice>
        <mc:Fallback>
          <w:pict>
            <v:shape style="position:absolute;margin-left:407.049988pt;margin-top:561.402649pt;width:14pt;height:15.3pt;mso-position-horizontal-relative:page;mso-position-vertical-relative:page;z-index:-24282624" type="#_x0000_t202" id="docshape157" filled="false" stroked="false">
              <v:textbox inset="0,0,0,0">
                <w:txbxContent>
                  <w:p>
                    <w:pPr>
                      <w:pStyle w:val="BodyText"/>
                      <w:spacing w:before="10"/>
                      <w:ind w:left="20"/>
                    </w:pPr>
                    <w:r>
                      <w:rPr>
                        <w:spacing w:val="-5"/>
                      </w:rPr>
                      <w:t>80</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034368">
              <wp:simplePos x="0" y="0"/>
              <wp:positionH relativeFrom="page">
                <wp:posOffset>3797934</wp:posOffset>
              </wp:positionH>
              <wp:positionV relativeFrom="page">
                <wp:posOffset>9415813</wp:posOffset>
              </wp:positionV>
              <wp:extent cx="177800" cy="194310"/>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177800" cy="194310"/>
                      </a:xfrm>
                      <a:prstGeom prst="rect">
                        <a:avLst/>
                      </a:prstGeom>
                    </wps:spPr>
                    <wps:txbx>
                      <w:txbxContent>
                        <w:p>
                          <w:pPr>
                            <w:pStyle w:val="BodyText"/>
                            <w:spacing w:before="10"/>
                            <w:ind w:left="20"/>
                          </w:pPr>
                          <w:r>
                            <w:rPr>
                              <w:spacing w:val="-5"/>
                            </w:rPr>
                            <w:t>81</w:t>
                          </w:r>
                        </w:p>
                      </w:txbxContent>
                    </wps:txbx>
                    <wps:bodyPr wrap="square" lIns="0" tIns="0" rIns="0" bIns="0" rtlCol="0">
                      <a:noAutofit/>
                    </wps:bodyPr>
                  </wps:wsp>
                </a:graphicData>
              </a:graphic>
            </wp:anchor>
          </w:drawing>
        </mc:Choice>
        <mc:Fallback>
          <w:pict>
            <v:shape style="position:absolute;margin-left:299.049988pt;margin-top:741.402649pt;width:14pt;height:15.3pt;mso-position-horizontal-relative:page;mso-position-vertical-relative:page;z-index:-24282112" type="#_x0000_t202" id="docshape160" filled="false" stroked="false">
              <v:textbox inset="0,0,0,0">
                <w:txbxContent>
                  <w:p>
                    <w:pPr>
                      <w:pStyle w:val="BodyText"/>
                      <w:spacing w:before="10"/>
                      <w:ind w:left="20"/>
                    </w:pPr>
                    <w:r>
                      <w:rPr>
                        <w:spacing w:val="-5"/>
                      </w:rPr>
                      <w:t>81</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
    <w:multiLevelType w:val="hybridMultilevel"/>
    <w:lvl w:ilvl="0">
      <w:start w:val="1"/>
      <w:numFmt w:val="lowerLetter"/>
      <w:lvlText w:val="%1."/>
      <w:lvlJc w:val="left"/>
      <w:pPr>
        <w:ind w:left="985" w:hanging="22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932" w:hanging="226"/>
      </w:pPr>
      <w:rPr>
        <w:rFonts w:hint="default"/>
        <w:lang w:val="en-US" w:eastAsia="en-US" w:bidi="ar-SA"/>
      </w:rPr>
    </w:lvl>
    <w:lvl w:ilvl="2">
      <w:start w:val="0"/>
      <w:numFmt w:val="bullet"/>
      <w:lvlText w:val="•"/>
      <w:lvlJc w:val="left"/>
      <w:pPr>
        <w:ind w:left="2885" w:hanging="226"/>
      </w:pPr>
      <w:rPr>
        <w:rFonts w:hint="default"/>
        <w:lang w:val="en-US" w:eastAsia="en-US" w:bidi="ar-SA"/>
      </w:rPr>
    </w:lvl>
    <w:lvl w:ilvl="3">
      <w:start w:val="0"/>
      <w:numFmt w:val="bullet"/>
      <w:lvlText w:val="•"/>
      <w:lvlJc w:val="left"/>
      <w:pPr>
        <w:ind w:left="3837" w:hanging="226"/>
      </w:pPr>
      <w:rPr>
        <w:rFonts w:hint="default"/>
        <w:lang w:val="en-US" w:eastAsia="en-US" w:bidi="ar-SA"/>
      </w:rPr>
    </w:lvl>
    <w:lvl w:ilvl="4">
      <w:start w:val="0"/>
      <w:numFmt w:val="bullet"/>
      <w:lvlText w:val="•"/>
      <w:lvlJc w:val="left"/>
      <w:pPr>
        <w:ind w:left="4790" w:hanging="226"/>
      </w:pPr>
      <w:rPr>
        <w:rFonts w:hint="default"/>
        <w:lang w:val="en-US" w:eastAsia="en-US" w:bidi="ar-SA"/>
      </w:rPr>
    </w:lvl>
    <w:lvl w:ilvl="5">
      <w:start w:val="0"/>
      <w:numFmt w:val="bullet"/>
      <w:lvlText w:val="•"/>
      <w:lvlJc w:val="left"/>
      <w:pPr>
        <w:ind w:left="5743" w:hanging="226"/>
      </w:pPr>
      <w:rPr>
        <w:rFonts w:hint="default"/>
        <w:lang w:val="en-US" w:eastAsia="en-US" w:bidi="ar-SA"/>
      </w:rPr>
    </w:lvl>
    <w:lvl w:ilvl="6">
      <w:start w:val="0"/>
      <w:numFmt w:val="bullet"/>
      <w:lvlText w:val="•"/>
      <w:lvlJc w:val="left"/>
      <w:pPr>
        <w:ind w:left="6695" w:hanging="226"/>
      </w:pPr>
      <w:rPr>
        <w:rFonts w:hint="default"/>
        <w:lang w:val="en-US" w:eastAsia="en-US" w:bidi="ar-SA"/>
      </w:rPr>
    </w:lvl>
    <w:lvl w:ilvl="7">
      <w:start w:val="0"/>
      <w:numFmt w:val="bullet"/>
      <w:lvlText w:val="•"/>
      <w:lvlJc w:val="left"/>
      <w:pPr>
        <w:ind w:left="7648" w:hanging="226"/>
      </w:pPr>
      <w:rPr>
        <w:rFonts w:hint="default"/>
        <w:lang w:val="en-US" w:eastAsia="en-US" w:bidi="ar-SA"/>
      </w:rPr>
    </w:lvl>
    <w:lvl w:ilvl="8">
      <w:start w:val="0"/>
      <w:numFmt w:val="bullet"/>
      <w:lvlText w:val="•"/>
      <w:lvlJc w:val="left"/>
      <w:pPr>
        <w:ind w:left="8601" w:hanging="226"/>
      </w:pPr>
      <w:rPr>
        <w:rFonts w:hint="default"/>
        <w:lang w:val="en-US" w:eastAsia="en-US" w:bidi="ar-SA"/>
      </w:rPr>
    </w:lvl>
  </w:abstractNum>
  <w:abstractNum w:abstractNumId="23">
    <w:multiLevelType w:val="hybridMultilevel"/>
    <w:lvl w:ilvl="0">
      <w:start w:val="1"/>
      <w:numFmt w:val="lowerLetter"/>
      <w:lvlText w:val="%1."/>
      <w:lvlJc w:val="left"/>
      <w:pPr>
        <w:ind w:left="985" w:hanging="22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932" w:hanging="226"/>
      </w:pPr>
      <w:rPr>
        <w:rFonts w:hint="default"/>
        <w:lang w:val="en-US" w:eastAsia="en-US" w:bidi="ar-SA"/>
      </w:rPr>
    </w:lvl>
    <w:lvl w:ilvl="2">
      <w:start w:val="0"/>
      <w:numFmt w:val="bullet"/>
      <w:lvlText w:val="•"/>
      <w:lvlJc w:val="left"/>
      <w:pPr>
        <w:ind w:left="2885" w:hanging="226"/>
      </w:pPr>
      <w:rPr>
        <w:rFonts w:hint="default"/>
        <w:lang w:val="en-US" w:eastAsia="en-US" w:bidi="ar-SA"/>
      </w:rPr>
    </w:lvl>
    <w:lvl w:ilvl="3">
      <w:start w:val="0"/>
      <w:numFmt w:val="bullet"/>
      <w:lvlText w:val="•"/>
      <w:lvlJc w:val="left"/>
      <w:pPr>
        <w:ind w:left="3837" w:hanging="226"/>
      </w:pPr>
      <w:rPr>
        <w:rFonts w:hint="default"/>
        <w:lang w:val="en-US" w:eastAsia="en-US" w:bidi="ar-SA"/>
      </w:rPr>
    </w:lvl>
    <w:lvl w:ilvl="4">
      <w:start w:val="0"/>
      <w:numFmt w:val="bullet"/>
      <w:lvlText w:val="•"/>
      <w:lvlJc w:val="left"/>
      <w:pPr>
        <w:ind w:left="4790" w:hanging="226"/>
      </w:pPr>
      <w:rPr>
        <w:rFonts w:hint="default"/>
        <w:lang w:val="en-US" w:eastAsia="en-US" w:bidi="ar-SA"/>
      </w:rPr>
    </w:lvl>
    <w:lvl w:ilvl="5">
      <w:start w:val="0"/>
      <w:numFmt w:val="bullet"/>
      <w:lvlText w:val="•"/>
      <w:lvlJc w:val="left"/>
      <w:pPr>
        <w:ind w:left="5743" w:hanging="226"/>
      </w:pPr>
      <w:rPr>
        <w:rFonts w:hint="default"/>
        <w:lang w:val="en-US" w:eastAsia="en-US" w:bidi="ar-SA"/>
      </w:rPr>
    </w:lvl>
    <w:lvl w:ilvl="6">
      <w:start w:val="0"/>
      <w:numFmt w:val="bullet"/>
      <w:lvlText w:val="•"/>
      <w:lvlJc w:val="left"/>
      <w:pPr>
        <w:ind w:left="6695" w:hanging="226"/>
      </w:pPr>
      <w:rPr>
        <w:rFonts w:hint="default"/>
        <w:lang w:val="en-US" w:eastAsia="en-US" w:bidi="ar-SA"/>
      </w:rPr>
    </w:lvl>
    <w:lvl w:ilvl="7">
      <w:start w:val="0"/>
      <w:numFmt w:val="bullet"/>
      <w:lvlText w:val="•"/>
      <w:lvlJc w:val="left"/>
      <w:pPr>
        <w:ind w:left="7648" w:hanging="226"/>
      </w:pPr>
      <w:rPr>
        <w:rFonts w:hint="default"/>
        <w:lang w:val="en-US" w:eastAsia="en-US" w:bidi="ar-SA"/>
      </w:rPr>
    </w:lvl>
    <w:lvl w:ilvl="8">
      <w:start w:val="0"/>
      <w:numFmt w:val="bullet"/>
      <w:lvlText w:val="•"/>
      <w:lvlJc w:val="left"/>
      <w:pPr>
        <w:ind w:left="8601" w:hanging="226"/>
      </w:pPr>
      <w:rPr>
        <w:rFonts w:hint="default"/>
        <w:lang w:val="en-US" w:eastAsia="en-US" w:bidi="ar-SA"/>
      </w:rPr>
    </w:lvl>
  </w:abstractNum>
  <w:abstractNum w:abstractNumId="22">
    <w:multiLevelType w:val="hybridMultilevel"/>
    <w:lvl w:ilvl="0">
      <w:start w:val="1"/>
      <w:numFmt w:val="lowerLetter"/>
      <w:lvlText w:val="%1."/>
      <w:lvlJc w:val="left"/>
      <w:pPr>
        <w:ind w:left="985" w:hanging="22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932" w:hanging="226"/>
      </w:pPr>
      <w:rPr>
        <w:rFonts w:hint="default"/>
        <w:lang w:val="en-US" w:eastAsia="en-US" w:bidi="ar-SA"/>
      </w:rPr>
    </w:lvl>
    <w:lvl w:ilvl="2">
      <w:start w:val="0"/>
      <w:numFmt w:val="bullet"/>
      <w:lvlText w:val="•"/>
      <w:lvlJc w:val="left"/>
      <w:pPr>
        <w:ind w:left="2885" w:hanging="226"/>
      </w:pPr>
      <w:rPr>
        <w:rFonts w:hint="default"/>
        <w:lang w:val="en-US" w:eastAsia="en-US" w:bidi="ar-SA"/>
      </w:rPr>
    </w:lvl>
    <w:lvl w:ilvl="3">
      <w:start w:val="0"/>
      <w:numFmt w:val="bullet"/>
      <w:lvlText w:val="•"/>
      <w:lvlJc w:val="left"/>
      <w:pPr>
        <w:ind w:left="3837" w:hanging="226"/>
      </w:pPr>
      <w:rPr>
        <w:rFonts w:hint="default"/>
        <w:lang w:val="en-US" w:eastAsia="en-US" w:bidi="ar-SA"/>
      </w:rPr>
    </w:lvl>
    <w:lvl w:ilvl="4">
      <w:start w:val="0"/>
      <w:numFmt w:val="bullet"/>
      <w:lvlText w:val="•"/>
      <w:lvlJc w:val="left"/>
      <w:pPr>
        <w:ind w:left="4790" w:hanging="226"/>
      </w:pPr>
      <w:rPr>
        <w:rFonts w:hint="default"/>
        <w:lang w:val="en-US" w:eastAsia="en-US" w:bidi="ar-SA"/>
      </w:rPr>
    </w:lvl>
    <w:lvl w:ilvl="5">
      <w:start w:val="0"/>
      <w:numFmt w:val="bullet"/>
      <w:lvlText w:val="•"/>
      <w:lvlJc w:val="left"/>
      <w:pPr>
        <w:ind w:left="5743" w:hanging="226"/>
      </w:pPr>
      <w:rPr>
        <w:rFonts w:hint="default"/>
        <w:lang w:val="en-US" w:eastAsia="en-US" w:bidi="ar-SA"/>
      </w:rPr>
    </w:lvl>
    <w:lvl w:ilvl="6">
      <w:start w:val="0"/>
      <w:numFmt w:val="bullet"/>
      <w:lvlText w:val="•"/>
      <w:lvlJc w:val="left"/>
      <w:pPr>
        <w:ind w:left="6695" w:hanging="226"/>
      </w:pPr>
      <w:rPr>
        <w:rFonts w:hint="default"/>
        <w:lang w:val="en-US" w:eastAsia="en-US" w:bidi="ar-SA"/>
      </w:rPr>
    </w:lvl>
    <w:lvl w:ilvl="7">
      <w:start w:val="0"/>
      <w:numFmt w:val="bullet"/>
      <w:lvlText w:val="•"/>
      <w:lvlJc w:val="left"/>
      <w:pPr>
        <w:ind w:left="7648" w:hanging="226"/>
      </w:pPr>
      <w:rPr>
        <w:rFonts w:hint="default"/>
        <w:lang w:val="en-US" w:eastAsia="en-US" w:bidi="ar-SA"/>
      </w:rPr>
    </w:lvl>
    <w:lvl w:ilvl="8">
      <w:start w:val="0"/>
      <w:numFmt w:val="bullet"/>
      <w:lvlText w:val="•"/>
      <w:lvlJc w:val="left"/>
      <w:pPr>
        <w:ind w:left="8601" w:hanging="226"/>
      </w:pPr>
      <w:rPr>
        <w:rFonts w:hint="default"/>
        <w:lang w:val="en-US" w:eastAsia="en-US" w:bidi="ar-SA"/>
      </w:rPr>
    </w:lvl>
  </w:abstractNum>
  <w:abstractNum w:abstractNumId="21">
    <w:multiLevelType w:val="hybridMultilevel"/>
    <w:lvl w:ilvl="0">
      <w:start w:val="1"/>
      <w:numFmt w:val="lowerLetter"/>
      <w:lvlText w:val="%1."/>
      <w:lvlJc w:val="left"/>
      <w:pPr>
        <w:ind w:left="985" w:hanging="22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932" w:hanging="226"/>
      </w:pPr>
      <w:rPr>
        <w:rFonts w:hint="default"/>
        <w:lang w:val="en-US" w:eastAsia="en-US" w:bidi="ar-SA"/>
      </w:rPr>
    </w:lvl>
    <w:lvl w:ilvl="2">
      <w:start w:val="0"/>
      <w:numFmt w:val="bullet"/>
      <w:lvlText w:val="•"/>
      <w:lvlJc w:val="left"/>
      <w:pPr>
        <w:ind w:left="2885" w:hanging="226"/>
      </w:pPr>
      <w:rPr>
        <w:rFonts w:hint="default"/>
        <w:lang w:val="en-US" w:eastAsia="en-US" w:bidi="ar-SA"/>
      </w:rPr>
    </w:lvl>
    <w:lvl w:ilvl="3">
      <w:start w:val="0"/>
      <w:numFmt w:val="bullet"/>
      <w:lvlText w:val="•"/>
      <w:lvlJc w:val="left"/>
      <w:pPr>
        <w:ind w:left="3837" w:hanging="226"/>
      </w:pPr>
      <w:rPr>
        <w:rFonts w:hint="default"/>
        <w:lang w:val="en-US" w:eastAsia="en-US" w:bidi="ar-SA"/>
      </w:rPr>
    </w:lvl>
    <w:lvl w:ilvl="4">
      <w:start w:val="0"/>
      <w:numFmt w:val="bullet"/>
      <w:lvlText w:val="•"/>
      <w:lvlJc w:val="left"/>
      <w:pPr>
        <w:ind w:left="4790" w:hanging="226"/>
      </w:pPr>
      <w:rPr>
        <w:rFonts w:hint="default"/>
        <w:lang w:val="en-US" w:eastAsia="en-US" w:bidi="ar-SA"/>
      </w:rPr>
    </w:lvl>
    <w:lvl w:ilvl="5">
      <w:start w:val="0"/>
      <w:numFmt w:val="bullet"/>
      <w:lvlText w:val="•"/>
      <w:lvlJc w:val="left"/>
      <w:pPr>
        <w:ind w:left="5743" w:hanging="226"/>
      </w:pPr>
      <w:rPr>
        <w:rFonts w:hint="default"/>
        <w:lang w:val="en-US" w:eastAsia="en-US" w:bidi="ar-SA"/>
      </w:rPr>
    </w:lvl>
    <w:lvl w:ilvl="6">
      <w:start w:val="0"/>
      <w:numFmt w:val="bullet"/>
      <w:lvlText w:val="•"/>
      <w:lvlJc w:val="left"/>
      <w:pPr>
        <w:ind w:left="6695" w:hanging="226"/>
      </w:pPr>
      <w:rPr>
        <w:rFonts w:hint="default"/>
        <w:lang w:val="en-US" w:eastAsia="en-US" w:bidi="ar-SA"/>
      </w:rPr>
    </w:lvl>
    <w:lvl w:ilvl="7">
      <w:start w:val="0"/>
      <w:numFmt w:val="bullet"/>
      <w:lvlText w:val="•"/>
      <w:lvlJc w:val="left"/>
      <w:pPr>
        <w:ind w:left="7648" w:hanging="226"/>
      </w:pPr>
      <w:rPr>
        <w:rFonts w:hint="default"/>
        <w:lang w:val="en-US" w:eastAsia="en-US" w:bidi="ar-SA"/>
      </w:rPr>
    </w:lvl>
    <w:lvl w:ilvl="8">
      <w:start w:val="0"/>
      <w:numFmt w:val="bullet"/>
      <w:lvlText w:val="•"/>
      <w:lvlJc w:val="left"/>
      <w:pPr>
        <w:ind w:left="8601" w:hanging="226"/>
      </w:pPr>
      <w:rPr>
        <w:rFonts w:hint="default"/>
        <w:lang w:val="en-US" w:eastAsia="en-US" w:bidi="ar-SA"/>
      </w:rPr>
    </w:lvl>
  </w:abstractNum>
  <w:abstractNum w:abstractNumId="20">
    <w:multiLevelType w:val="hybridMultilevel"/>
    <w:lvl w:ilvl="0">
      <w:start w:val="1"/>
      <w:numFmt w:val="lowerLetter"/>
      <w:lvlText w:val="%1."/>
      <w:lvlJc w:val="left"/>
      <w:pPr>
        <w:ind w:left="985" w:hanging="22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932" w:hanging="226"/>
      </w:pPr>
      <w:rPr>
        <w:rFonts w:hint="default"/>
        <w:lang w:val="en-US" w:eastAsia="en-US" w:bidi="ar-SA"/>
      </w:rPr>
    </w:lvl>
    <w:lvl w:ilvl="2">
      <w:start w:val="0"/>
      <w:numFmt w:val="bullet"/>
      <w:lvlText w:val="•"/>
      <w:lvlJc w:val="left"/>
      <w:pPr>
        <w:ind w:left="2885" w:hanging="226"/>
      </w:pPr>
      <w:rPr>
        <w:rFonts w:hint="default"/>
        <w:lang w:val="en-US" w:eastAsia="en-US" w:bidi="ar-SA"/>
      </w:rPr>
    </w:lvl>
    <w:lvl w:ilvl="3">
      <w:start w:val="0"/>
      <w:numFmt w:val="bullet"/>
      <w:lvlText w:val="•"/>
      <w:lvlJc w:val="left"/>
      <w:pPr>
        <w:ind w:left="3837" w:hanging="226"/>
      </w:pPr>
      <w:rPr>
        <w:rFonts w:hint="default"/>
        <w:lang w:val="en-US" w:eastAsia="en-US" w:bidi="ar-SA"/>
      </w:rPr>
    </w:lvl>
    <w:lvl w:ilvl="4">
      <w:start w:val="0"/>
      <w:numFmt w:val="bullet"/>
      <w:lvlText w:val="•"/>
      <w:lvlJc w:val="left"/>
      <w:pPr>
        <w:ind w:left="4790" w:hanging="226"/>
      </w:pPr>
      <w:rPr>
        <w:rFonts w:hint="default"/>
        <w:lang w:val="en-US" w:eastAsia="en-US" w:bidi="ar-SA"/>
      </w:rPr>
    </w:lvl>
    <w:lvl w:ilvl="5">
      <w:start w:val="0"/>
      <w:numFmt w:val="bullet"/>
      <w:lvlText w:val="•"/>
      <w:lvlJc w:val="left"/>
      <w:pPr>
        <w:ind w:left="5743" w:hanging="226"/>
      </w:pPr>
      <w:rPr>
        <w:rFonts w:hint="default"/>
        <w:lang w:val="en-US" w:eastAsia="en-US" w:bidi="ar-SA"/>
      </w:rPr>
    </w:lvl>
    <w:lvl w:ilvl="6">
      <w:start w:val="0"/>
      <w:numFmt w:val="bullet"/>
      <w:lvlText w:val="•"/>
      <w:lvlJc w:val="left"/>
      <w:pPr>
        <w:ind w:left="6695" w:hanging="226"/>
      </w:pPr>
      <w:rPr>
        <w:rFonts w:hint="default"/>
        <w:lang w:val="en-US" w:eastAsia="en-US" w:bidi="ar-SA"/>
      </w:rPr>
    </w:lvl>
    <w:lvl w:ilvl="7">
      <w:start w:val="0"/>
      <w:numFmt w:val="bullet"/>
      <w:lvlText w:val="•"/>
      <w:lvlJc w:val="left"/>
      <w:pPr>
        <w:ind w:left="7648" w:hanging="226"/>
      </w:pPr>
      <w:rPr>
        <w:rFonts w:hint="default"/>
        <w:lang w:val="en-US" w:eastAsia="en-US" w:bidi="ar-SA"/>
      </w:rPr>
    </w:lvl>
    <w:lvl w:ilvl="8">
      <w:start w:val="0"/>
      <w:numFmt w:val="bullet"/>
      <w:lvlText w:val="•"/>
      <w:lvlJc w:val="left"/>
      <w:pPr>
        <w:ind w:left="8601" w:hanging="226"/>
      </w:pPr>
      <w:rPr>
        <w:rFonts w:hint="default"/>
        <w:lang w:val="en-US" w:eastAsia="en-US" w:bidi="ar-SA"/>
      </w:rPr>
    </w:lvl>
  </w:abstractNum>
  <w:abstractNum w:abstractNumId="19">
    <w:multiLevelType w:val="hybridMultilevel"/>
    <w:lvl w:ilvl="0">
      <w:start w:val="1"/>
      <w:numFmt w:val="lowerLetter"/>
      <w:lvlText w:val="%1."/>
      <w:lvlJc w:val="left"/>
      <w:pPr>
        <w:ind w:left="985" w:hanging="22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932" w:hanging="226"/>
      </w:pPr>
      <w:rPr>
        <w:rFonts w:hint="default"/>
        <w:lang w:val="en-US" w:eastAsia="en-US" w:bidi="ar-SA"/>
      </w:rPr>
    </w:lvl>
    <w:lvl w:ilvl="2">
      <w:start w:val="0"/>
      <w:numFmt w:val="bullet"/>
      <w:lvlText w:val="•"/>
      <w:lvlJc w:val="left"/>
      <w:pPr>
        <w:ind w:left="2885" w:hanging="226"/>
      </w:pPr>
      <w:rPr>
        <w:rFonts w:hint="default"/>
        <w:lang w:val="en-US" w:eastAsia="en-US" w:bidi="ar-SA"/>
      </w:rPr>
    </w:lvl>
    <w:lvl w:ilvl="3">
      <w:start w:val="0"/>
      <w:numFmt w:val="bullet"/>
      <w:lvlText w:val="•"/>
      <w:lvlJc w:val="left"/>
      <w:pPr>
        <w:ind w:left="3837" w:hanging="226"/>
      </w:pPr>
      <w:rPr>
        <w:rFonts w:hint="default"/>
        <w:lang w:val="en-US" w:eastAsia="en-US" w:bidi="ar-SA"/>
      </w:rPr>
    </w:lvl>
    <w:lvl w:ilvl="4">
      <w:start w:val="0"/>
      <w:numFmt w:val="bullet"/>
      <w:lvlText w:val="•"/>
      <w:lvlJc w:val="left"/>
      <w:pPr>
        <w:ind w:left="4790" w:hanging="226"/>
      </w:pPr>
      <w:rPr>
        <w:rFonts w:hint="default"/>
        <w:lang w:val="en-US" w:eastAsia="en-US" w:bidi="ar-SA"/>
      </w:rPr>
    </w:lvl>
    <w:lvl w:ilvl="5">
      <w:start w:val="0"/>
      <w:numFmt w:val="bullet"/>
      <w:lvlText w:val="•"/>
      <w:lvlJc w:val="left"/>
      <w:pPr>
        <w:ind w:left="5743" w:hanging="226"/>
      </w:pPr>
      <w:rPr>
        <w:rFonts w:hint="default"/>
        <w:lang w:val="en-US" w:eastAsia="en-US" w:bidi="ar-SA"/>
      </w:rPr>
    </w:lvl>
    <w:lvl w:ilvl="6">
      <w:start w:val="0"/>
      <w:numFmt w:val="bullet"/>
      <w:lvlText w:val="•"/>
      <w:lvlJc w:val="left"/>
      <w:pPr>
        <w:ind w:left="6695" w:hanging="226"/>
      </w:pPr>
      <w:rPr>
        <w:rFonts w:hint="default"/>
        <w:lang w:val="en-US" w:eastAsia="en-US" w:bidi="ar-SA"/>
      </w:rPr>
    </w:lvl>
    <w:lvl w:ilvl="7">
      <w:start w:val="0"/>
      <w:numFmt w:val="bullet"/>
      <w:lvlText w:val="•"/>
      <w:lvlJc w:val="left"/>
      <w:pPr>
        <w:ind w:left="7648" w:hanging="226"/>
      </w:pPr>
      <w:rPr>
        <w:rFonts w:hint="default"/>
        <w:lang w:val="en-US" w:eastAsia="en-US" w:bidi="ar-SA"/>
      </w:rPr>
    </w:lvl>
    <w:lvl w:ilvl="8">
      <w:start w:val="0"/>
      <w:numFmt w:val="bullet"/>
      <w:lvlText w:val="•"/>
      <w:lvlJc w:val="left"/>
      <w:pPr>
        <w:ind w:left="8601" w:hanging="226"/>
      </w:pPr>
      <w:rPr>
        <w:rFonts w:hint="default"/>
        <w:lang w:val="en-US" w:eastAsia="en-US" w:bidi="ar-SA"/>
      </w:rPr>
    </w:lvl>
  </w:abstractNum>
  <w:abstractNum w:abstractNumId="18">
    <w:multiLevelType w:val="hybridMultilevel"/>
    <w:lvl w:ilvl="0">
      <w:start w:val="8"/>
      <w:numFmt w:val="decimal"/>
      <w:lvlText w:val="%1."/>
      <w:lvlJc w:val="left"/>
      <w:pPr>
        <w:ind w:left="1420" w:hanging="360"/>
        <w:jc w:val="right"/>
      </w:pPr>
      <w:rPr>
        <w:rFonts w:hint="default"/>
        <w:spacing w:val="0"/>
        <w:w w:val="100"/>
        <w:lang w:val="en-US" w:eastAsia="en-US" w:bidi="ar-SA"/>
      </w:rPr>
    </w:lvl>
    <w:lvl w:ilvl="1">
      <w:start w:val="1"/>
      <w:numFmt w:val="lowerLetter"/>
      <w:lvlText w:val="(%2)"/>
      <w:lvlJc w:val="left"/>
      <w:pPr>
        <w:ind w:left="1505" w:hanging="445"/>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2">
      <w:start w:val="0"/>
      <w:numFmt w:val="bullet"/>
      <w:lvlText w:val="•"/>
      <w:lvlJc w:val="left"/>
      <w:pPr>
        <w:ind w:left="1480" w:hanging="445"/>
      </w:pPr>
      <w:rPr>
        <w:rFonts w:hint="default"/>
        <w:lang w:val="en-US" w:eastAsia="en-US" w:bidi="ar-SA"/>
      </w:rPr>
    </w:lvl>
    <w:lvl w:ilvl="3">
      <w:start w:val="0"/>
      <w:numFmt w:val="bullet"/>
      <w:lvlText w:val="•"/>
      <w:lvlJc w:val="left"/>
      <w:pPr>
        <w:ind w:left="1500" w:hanging="445"/>
      </w:pPr>
      <w:rPr>
        <w:rFonts w:hint="default"/>
        <w:lang w:val="en-US" w:eastAsia="en-US" w:bidi="ar-SA"/>
      </w:rPr>
    </w:lvl>
    <w:lvl w:ilvl="4">
      <w:start w:val="0"/>
      <w:numFmt w:val="bullet"/>
      <w:lvlText w:val="•"/>
      <w:lvlJc w:val="left"/>
      <w:pPr>
        <w:ind w:left="2786" w:hanging="445"/>
      </w:pPr>
      <w:rPr>
        <w:rFonts w:hint="default"/>
        <w:lang w:val="en-US" w:eastAsia="en-US" w:bidi="ar-SA"/>
      </w:rPr>
    </w:lvl>
    <w:lvl w:ilvl="5">
      <w:start w:val="0"/>
      <w:numFmt w:val="bullet"/>
      <w:lvlText w:val="•"/>
      <w:lvlJc w:val="left"/>
      <w:pPr>
        <w:ind w:left="4073" w:hanging="445"/>
      </w:pPr>
      <w:rPr>
        <w:rFonts w:hint="default"/>
        <w:lang w:val="en-US" w:eastAsia="en-US" w:bidi="ar-SA"/>
      </w:rPr>
    </w:lvl>
    <w:lvl w:ilvl="6">
      <w:start w:val="0"/>
      <w:numFmt w:val="bullet"/>
      <w:lvlText w:val="•"/>
      <w:lvlJc w:val="left"/>
      <w:pPr>
        <w:ind w:left="5359" w:hanging="445"/>
      </w:pPr>
      <w:rPr>
        <w:rFonts w:hint="default"/>
        <w:lang w:val="en-US" w:eastAsia="en-US" w:bidi="ar-SA"/>
      </w:rPr>
    </w:lvl>
    <w:lvl w:ilvl="7">
      <w:start w:val="0"/>
      <w:numFmt w:val="bullet"/>
      <w:lvlText w:val="•"/>
      <w:lvlJc w:val="left"/>
      <w:pPr>
        <w:ind w:left="6646" w:hanging="445"/>
      </w:pPr>
      <w:rPr>
        <w:rFonts w:hint="default"/>
        <w:lang w:val="en-US" w:eastAsia="en-US" w:bidi="ar-SA"/>
      </w:rPr>
    </w:lvl>
    <w:lvl w:ilvl="8">
      <w:start w:val="0"/>
      <w:numFmt w:val="bullet"/>
      <w:lvlText w:val="•"/>
      <w:lvlJc w:val="left"/>
      <w:pPr>
        <w:ind w:left="7933" w:hanging="445"/>
      </w:pPr>
      <w:rPr>
        <w:rFonts w:hint="default"/>
        <w:lang w:val="en-US" w:eastAsia="en-US" w:bidi="ar-SA"/>
      </w:rPr>
    </w:lvl>
  </w:abstractNum>
  <w:abstractNum w:abstractNumId="17">
    <w:multiLevelType w:val="hybridMultilevel"/>
    <w:lvl w:ilvl="0">
      <w:start w:val="1"/>
      <w:numFmt w:val="upperLetter"/>
      <w:lvlText w:val="%1."/>
      <w:lvlJc w:val="left"/>
      <w:pPr>
        <w:ind w:left="1353" w:hanging="594"/>
        <w:jc w:val="right"/>
      </w:pPr>
      <w:rPr>
        <w:rFonts w:hint="default"/>
        <w:spacing w:val="0"/>
        <w:w w:val="100"/>
        <w:lang w:val="en-US" w:eastAsia="en-US" w:bidi="ar-SA"/>
      </w:rPr>
    </w:lvl>
    <w:lvl w:ilvl="1">
      <w:start w:val="1"/>
      <w:numFmt w:val="decimal"/>
      <w:lvlText w:val="%2."/>
      <w:lvlJc w:val="left"/>
      <w:pPr>
        <w:ind w:left="148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482" w:hanging="360"/>
      </w:pPr>
      <w:rPr>
        <w:rFonts w:hint="default"/>
        <w:lang w:val="en-US" w:eastAsia="en-US" w:bidi="ar-SA"/>
      </w:rPr>
    </w:lvl>
    <w:lvl w:ilvl="3">
      <w:start w:val="0"/>
      <w:numFmt w:val="bullet"/>
      <w:lvlText w:val="•"/>
      <w:lvlJc w:val="left"/>
      <w:pPr>
        <w:ind w:left="3485" w:hanging="360"/>
      </w:pPr>
      <w:rPr>
        <w:rFonts w:hint="default"/>
        <w:lang w:val="en-US" w:eastAsia="en-US" w:bidi="ar-SA"/>
      </w:rPr>
    </w:lvl>
    <w:lvl w:ilvl="4">
      <w:start w:val="0"/>
      <w:numFmt w:val="bullet"/>
      <w:lvlText w:val="•"/>
      <w:lvlJc w:val="left"/>
      <w:pPr>
        <w:ind w:left="4488" w:hanging="360"/>
      </w:pPr>
      <w:rPr>
        <w:rFonts w:hint="default"/>
        <w:lang w:val="en-US" w:eastAsia="en-US" w:bidi="ar-SA"/>
      </w:rPr>
    </w:lvl>
    <w:lvl w:ilvl="5">
      <w:start w:val="0"/>
      <w:numFmt w:val="bullet"/>
      <w:lvlText w:val="•"/>
      <w:lvlJc w:val="left"/>
      <w:pPr>
        <w:ind w:left="5491" w:hanging="360"/>
      </w:pPr>
      <w:rPr>
        <w:rFonts w:hint="default"/>
        <w:lang w:val="en-US" w:eastAsia="en-US" w:bidi="ar-SA"/>
      </w:rPr>
    </w:lvl>
    <w:lvl w:ilvl="6">
      <w:start w:val="0"/>
      <w:numFmt w:val="bullet"/>
      <w:lvlText w:val="•"/>
      <w:lvlJc w:val="left"/>
      <w:pPr>
        <w:ind w:left="6494" w:hanging="360"/>
      </w:pPr>
      <w:rPr>
        <w:rFonts w:hint="default"/>
        <w:lang w:val="en-US" w:eastAsia="en-US" w:bidi="ar-SA"/>
      </w:rPr>
    </w:lvl>
    <w:lvl w:ilvl="7">
      <w:start w:val="0"/>
      <w:numFmt w:val="bullet"/>
      <w:lvlText w:val="•"/>
      <w:lvlJc w:val="left"/>
      <w:pPr>
        <w:ind w:left="7497" w:hanging="360"/>
      </w:pPr>
      <w:rPr>
        <w:rFonts w:hint="default"/>
        <w:lang w:val="en-US" w:eastAsia="en-US" w:bidi="ar-SA"/>
      </w:rPr>
    </w:lvl>
    <w:lvl w:ilvl="8">
      <w:start w:val="0"/>
      <w:numFmt w:val="bullet"/>
      <w:lvlText w:val="•"/>
      <w:lvlJc w:val="left"/>
      <w:pPr>
        <w:ind w:left="8500" w:hanging="360"/>
      </w:pPr>
      <w:rPr>
        <w:rFonts w:hint="default"/>
        <w:lang w:val="en-US" w:eastAsia="en-US" w:bidi="ar-SA"/>
      </w:rPr>
    </w:lvl>
  </w:abstractNum>
  <w:abstractNum w:abstractNumId="16">
    <w:multiLevelType w:val="hybridMultilevel"/>
    <w:lvl w:ilvl="0">
      <w:start w:val="5"/>
      <w:numFmt w:val="decimal"/>
      <w:lvlText w:val="%1"/>
      <w:lvlJc w:val="left"/>
      <w:pPr>
        <w:ind w:left="1120" w:hanging="360"/>
        <w:jc w:val="left"/>
      </w:pPr>
      <w:rPr>
        <w:rFonts w:hint="default"/>
        <w:lang w:val="en-US" w:eastAsia="en-US" w:bidi="ar-SA"/>
      </w:rPr>
    </w:lvl>
    <w:lvl w:ilvl="1">
      <w:start w:val="1"/>
      <w:numFmt w:val="decimal"/>
      <w:lvlText w:val="%1.%2"/>
      <w:lvlJc w:val="left"/>
      <w:pPr>
        <w:ind w:left="112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997" w:hanging="360"/>
      </w:pPr>
      <w:rPr>
        <w:rFonts w:hint="default"/>
        <w:lang w:val="en-US" w:eastAsia="en-US" w:bidi="ar-SA"/>
      </w:rPr>
    </w:lvl>
    <w:lvl w:ilvl="3">
      <w:start w:val="0"/>
      <w:numFmt w:val="bullet"/>
      <w:lvlText w:val="•"/>
      <w:lvlJc w:val="left"/>
      <w:pPr>
        <w:ind w:left="3935" w:hanging="360"/>
      </w:pPr>
      <w:rPr>
        <w:rFonts w:hint="default"/>
        <w:lang w:val="en-US" w:eastAsia="en-US" w:bidi="ar-SA"/>
      </w:rPr>
    </w:lvl>
    <w:lvl w:ilvl="4">
      <w:start w:val="0"/>
      <w:numFmt w:val="bullet"/>
      <w:lvlText w:val="•"/>
      <w:lvlJc w:val="left"/>
      <w:pPr>
        <w:ind w:left="4874" w:hanging="360"/>
      </w:pPr>
      <w:rPr>
        <w:rFonts w:hint="default"/>
        <w:lang w:val="en-US" w:eastAsia="en-US" w:bidi="ar-SA"/>
      </w:rPr>
    </w:lvl>
    <w:lvl w:ilvl="5">
      <w:start w:val="0"/>
      <w:numFmt w:val="bullet"/>
      <w:lvlText w:val="•"/>
      <w:lvlJc w:val="left"/>
      <w:pPr>
        <w:ind w:left="5813" w:hanging="360"/>
      </w:pPr>
      <w:rPr>
        <w:rFonts w:hint="default"/>
        <w:lang w:val="en-US" w:eastAsia="en-US" w:bidi="ar-SA"/>
      </w:rPr>
    </w:lvl>
    <w:lvl w:ilvl="6">
      <w:start w:val="0"/>
      <w:numFmt w:val="bullet"/>
      <w:lvlText w:val="•"/>
      <w:lvlJc w:val="left"/>
      <w:pPr>
        <w:ind w:left="6751" w:hanging="360"/>
      </w:pPr>
      <w:rPr>
        <w:rFonts w:hint="default"/>
        <w:lang w:val="en-US" w:eastAsia="en-US" w:bidi="ar-SA"/>
      </w:rPr>
    </w:lvl>
    <w:lvl w:ilvl="7">
      <w:start w:val="0"/>
      <w:numFmt w:val="bullet"/>
      <w:lvlText w:val="•"/>
      <w:lvlJc w:val="left"/>
      <w:pPr>
        <w:ind w:left="7690" w:hanging="360"/>
      </w:pPr>
      <w:rPr>
        <w:rFonts w:hint="default"/>
        <w:lang w:val="en-US" w:eastAsia="en-US" w:bidi="ar-SA"/>
      </w:rPr>
    </w:lvl>
    <w:lvl w:ilvl="8">
      <w:start w:val="0"/>
      <w:numFmt w:val="bullet"/>
      <w:lvlText w:val="•"/>
      <w:lvlJc w:val="left"/>
      <w:pPr>
        <w:ind w:left="8629" w:hanging="360"/>
      </w:pPr>
      <w:rPr>
        <w:rFonts w:hint="default"/>
        <w:lang w:val="en-US" w:eastAsia="en-US" w:bidi="ar-SA"/>
      </w:rPr>
    </w:lvl>
  </w:abstractNum>
  <w:abstractNum w:abstractNumId="15">
    <w:multiLevelType w:val="hybridMultilevel"/>
    <w:lvl w:ilvl="0">
      <w:start w:val="1"/>
      <w:numFmt w:val="decimal"/>
      <w:lvlText w:val="%1."/>
      <w:lvlJc w:val="left"/>
      <w:pPr>
        <w:ind w:left="1000" w:hanging="24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950" w:hanging="240"/>
      </w:pPr>
      <w:rPr>
        <w:rFonts w:hint="default"/>
        <w:lang w:val="en-US" w:eastAsia="en-US" w:bidi="ar-SA"/>
      </w:rPr>
    </w:lvl>
    <w:lvl w:ilvl="2">
      <w:start w:val="0"/>
      <w:numFmt w:val="bullet"/>
      <w:lvlText w:val="•"/>
      <w:lvlJc w:val="left"/>
      <w:pPr>
        <w:ind w:left="2901" w:hanging="240"/>
      </w:pPr>
      <w:rPr>
        <w:rFonts w:hint="default"/>
        <w:lang w:val="en-US" w:eastAsia="en-US" w:bidi="ar-SA"/>
      </w:rPr>
    </w:lvl>
    <w:lvl w:ilvl="3">
      <w:start w:val="0"/>
      <w:numFmt w:val="bullet"/>
      <w:lvlText w:val="•"/>
      <w:lvlJc w:val="left"/>
      <w:pPr>
        <w:ind w:left="3851" w:hanging="240"/>
      </w:pPr>
      <w:rPr>
        <w:rFonts w:hint="default"/>
        <w:lang w:val="en-US" w:eastAsia="en-US" w:bidi="ar-SA"/>
      </w:rPr>
    </w:lvl>
    <w:lvl w:ilvl="4">
      <w:start w:val="0"/>
      <w:numFmt w:val="bullet"/>
      <w:lvlText w:val="•"/>
      <w:lvlJc w:val="left"/>
      <w:pPr>
        <w:ind w:left="4802" w:hanging="240"/>
      </w:pPr>
      <w:rPr>
        <w:rFonts w:hint="default"/>
        <w:lang w:val="en-US" w:eastAsia="en-US" w:bidi="ar-SA"/>
      </w:rPr>
    </w:lvl>
    <w:lvl w:ilvl="5">
      <w:start w:val="0"/>
      <w:numFmt w:val="bullet"/>
      <w:lvlText w:val="•"/>
      <w:lvlJc w:val="left"/>
      <w:pPr>
        <w:ind w:left="5753" w:hanging="240"/>
      </w:pPr>
      <w:rPr>
        <w:rFonts w:hint="default"/>
        <w:lang w:val="en-US" w:eastAsia="en-US" w:bidi="ar-SA"/>
      </w:rPr>
    </w:lvl>
    <w:lvl w:ilvl="6">
      <w:start w:val="0"/>
      <w:numFmt w:val="bullet"/>
      <w:lvlText w:val="•"/>
      <w:lvlJc w:val="left"/>
      <w:pPr>
        <w:ind w:left="6703" w:hanging="240"/>
      </w:pPr>
      <w:rPr>
        <w:rFonts w:hint="default"/>
        <w:lang w:val="en-US" w:eastAsia="en-US" w:bidi="ar-SA"/>
      </w:rPr>
    </w:lvl>
    <w:lvl w:ilvl="7">
      <w:start w:val="0"/>
      <w:numFmt w:val="bullet"/>
      <w:lvlText w:val="•"/>
      <w:lvlJc w:val="left"/>
      <w:pPr>
        <w:ind w:left="7654" w:hanging="240"/>
      </w:pPr>
      <w:rPr>
        <w:rFonts w:hint="default"/>
        <w:lang w:val="en-US" w:eastAsia="en-US" w:bidi="ar-SA"/>
      </w:rPr>
    </w:lvl>
    <w:lvl w:ilvl="8">
      <w:start w:val="0"/>
      <w:numFmt w:val="bullet"/>
      <w:lvlText w:val="•"/>
      <w:lvlJc w:val="left"/>
      <w:pPr>
        <w:ind w:left="8605" w:hanging="240"/>
      </w:pPr>
      <w:rPr>
        <w:rFonts w:hint="default"/>
        <w:lang w:val="en-US" w:eastAsia="en-US" w:bidi="ar-SA"/>
      </w:rPr>
    </w:lvl>
  </w:abstractNum>
  <w:abstractNum w:abstractNumId="14">
    <w:multiLevelType w:val="hybridMultilevel"/>
    <w:lvl w:ilvl="0">
      <w:start w:val="4"/>
      <w:numFmt w:val="decimal"/>
      <w:lvlText w:val="%1"/>
      <w:lvlJc w:val="left"/>
      <w:pPr>
        <w:ind w:left="1380" w:hanging="360"/>
        <w:jc w:val="left"/>
      </w:pPr>
      <w:rPr>
        <w:rFonts w:hint="default"/>
        <w:lang w:val="en-US" w:eastAsia="en-US" w:bidi="ar-SA"/>
      </w:rPr>
    </w:lvl>
    <w:lvl w:ilvl="1">
      <w:start w:val="1"/>
      <w:numFmt w:val="decimal"/>
      <w:lvlText w:val="%1.%2"/>
      <w:lvlJc w:val="left"/>
      <w:pPr>
        <w:ind w:left="1380" w:hanging="36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56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1560" w:hanging="540"/>
      </w:pPr>
      <w:rPr>
        <w:rFonts w:hint="default"/>
        <w:lang w:val="en-US" w:eastAsia="en-US" w:bidi="ar-SA"/>
      </w:rPr>
    </w:lvl>
    <w:lvl w:ilvl="4">
      <w:start w:val="0"/>
      <w:numFmt w:val="bullet"/>
      <w:lvlText w:val="•"/>
      <w:lvlJc w:val="left"/>
      <w:pPr>
        <w:ind w:left="2772" w:hanging="540"/>
      </w:pPr>
      <w:rPr>
        <w:rFonts w:hint="default"/>
        <w:lang w:val="en-US" w:eastAsia="en-US" w:bidi="ar-SA"/>
      </w:rPr>
    </w:lvl>
    <w:lvl w:ilvl="5">
      <w:start w:val="0"/>
      <w:numFmt w:val="bullet"/>
      <w:lvlText w:val="•"/>
      <w:lvlJc w:val="left"/>
      <w:pPr>
        <w:ind w:left="3984" w:hanging="540"/>
      </w:pPr>
      <w:rPr>
        <w:rFonts w:hint="default"/>
        <w:lang w:val="en-US" w:eastAsia="en-US" w:bidi="ar-SA"/>
      </w:rPr>
    </w:lvl>
    <w:lvl w:ilvl="6">
      <w:start w:val="0"/>
      <w:numFmt w:val="bullet"/>
      <w:lvlText w:val="•"/>
      <w:lvlJc w:val="left"/>
      <w:pPr>
        <w:ind w:left="5197" w:hanging="540"/>
      </w:pPr>
      <w:rPr>
        <w:rFonts w:hint="default"/>
        <w:lang w:val="en-US" w:eastAsia="en-US" w:bidi="ar-SA"/>
      </w:rPr>
    </w:lvl>
    <w:lvl w:ilvl="7">
      <w:start w:val="0"/>
      <w:numFmt w:val="bullet"/>
      <w:lvlText w:val="•"/>
      <w:lvlJc w:val="left"/>
      <w:pPr>
        <w:ind w:left="6409" w:hanging="540"/>
      </w:pPr>
      <w:rPr>
        <w:rFonts w:hint="default"/>
        <w:lang w:val="en-US" w:eastAsia="en-US" w:bidi="ar-SA"/>
      </w:rPr>
    </w:lvl>
    <w:lvl w:ilvl="8">
      <w:start w:val="0"/>
      <w:numFmt w:val="bullet"/>
      <w:lvlText w:val="•"/>
      <w:lvlJc w:val="left"/>
      <w:pPr>
        <w:ind w:left="7621" w:hanging="540"/>
      </w:pPr>
      <w:rPr>
        <w:rFonts w:hint="default"/>
        <w:lang w:val="en-US" w:eastAsia="en-US" w:bidi="ar-SA"/>
      </w:rPr>
    </w:lvl>
  </w:abstractNum>
  <w:abstractNum w:abstractNumId="13">
    <w:multiLevelType w:val="hybridMultilevel"/>
    <w:lvl w:ilvl="0">
      <w:start w:val="3"/>
      <w:numFmt w:val="decimal"/>
      <w:lvlText w:val="%1"/>
      <w:lvlJc w:val="left"/>
      <w:pPr>
        <w:ind w:left="1380" w:hanging="360"/>
        <w:jc w:val="left"/>
      </w:pPr>
      <w:rPr>
        <w:rFonts w:hint="default"/>
        <w:lang w:val="en-US" w:eastAsia="en-US" w:bidi="ar-SA"/>
      </w:rPr>
    </w:lvl>
    <w:lvl w:ilvl="1">
      <w:start w:val="5"/>
      <w:numFmt w:val="decimal"/>
      <w:lvlText w:val="%1.%2"/>
      <w:lvlJc w:val="left"/>
      <w:pPr>
        <w:ind w:left="138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56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570" w:hanging="540"/>
      </w:pPr>
      <w:rPr>
        <w:rFonts w:hint="default"/>
        <w:lang w:val="en-US" w:eastAsia="en-US" w:bidi="ar-SA"/>
      </w:rPr>
    </w:lvl>
    <w:lvl w:ilvl="4">
      <w:start w:val="0"/>
      <w:numFmt w:val="bullet"/>
      <w:lvlText w:val="•"/>
      <w:lvlJc w:val="left"/>
      <w:pPr>
        <w:ind w:left="4575" w:hanging="540"/>
      </w:pPr>
      <w:rPr>
        <w:rFonts w:hint="default"/>
        <w:lang w:val="en-US" w:eastAsia="en-US" w:bidi="ar-SA"/>
      </w:rPr>
    </w:lvl>
    <w:lvl w:ilvl="5">
      <w:start w:val="0"/>
      <w:numFmt w:val="bullet"/>
      <w:lvlText w:val="•"/>
      <w:lvlJc w:val="left"/>
      <w:pPr>
        <w:ind w:left="5580" w:hanging="540"/>
      </w:pPr>
      <w:rPr>
        <w:rFonts w:hint="default"/>
        <w:lang w:val="en-US" w:eastAsia="en-US" w:bidi="ar-SA"/>
      </w:rPr>
    </w:lvl>
    <w:lvl w:ilvl="6">
      <w:start w:val="0"/>
      <w:numFmt w:val="bullet"/>
      <w:lvlText w:val="•"/>
      <w:lvlJc w:val="left"/>
      <w:pPr>
        <w:ind w:left="6585" w:hanging="540"/>
      </w:pPr>
      <w:rPr>
        <w:rFonts w:hint="default"/>
        <w:lang w:val="en-US" w:eastAsia="en-US" w:bidi="ar-SA"/>
      </w:rPr>
    </w:lvl>
    <w:lvl w:ilvl="7">
      <w:start w:val="0"/>
      <w:numFmt w:val="bullet"/>
      <w:lvlText w:val="•"/>
      <w:lvlJc w:val="left"/>
      <w:pPr>
        <w:ind w:left="7590" w:hanging="540"/>
      </w:pPr>
      <w:rPr>
        <w:rFonts w:hint="default"/>
        <w:lang w:val="en-US" w:eastAsia="en-US" w:bidi="ar-SA"/>
      </w:rPr>
    </w:lvl>
    <w:lvl w:ilvl="8">
      <w:start w:val="0"/>
      <w:numFmt w:val="bullet"/>
      <w:lvlText w:val="•"/>
      <w:lvlJc w:val="left"/>
      <w:pPr>
        <w:ind w:left="8596" w:hanging="540"/>
      </w:pPr>
      <w:rPr>
        <w:rFonts w:hint="default"/>
        <w:lang w:val="en-US" w:eastAsia="en-US" w:bidi="ar-SA"/>
      </w:rPr>
    </w:lvl>
  </w:abstractNum>
  <w:abstractNum w:abstractNumId="12">
    <w:multiLevelType w:val="hybridMultilevel"/>
    <w:lvl w:ilvl="0">
      <w:start w:val="3"/>
      <w:numFmt w:val="decimal"/>
      <w:lvlText w:val="%1"/>
      <w:lvlJc w:val="left"/>
      <w:pPr>
        <w:ind w:left="1200" w:hanging="720"/>
        <w:jc w:val="left"/>
      </w:pPr>
      <w:rPr>
        <w:rFonts w:hint="default"/>
        <w:lang w:val="en-US" w:eastAsia="en-US" w:bidi="ar-SA"/>
      </w:rPr>
    </w:lvl>
    <w:lvl w:ilvl="1">
      <w:start w:val="1"/>
      <w:numFmt w:val="decimal"/>
      <w:lvlText w:val="%1.%2"/>
      <w:lvlJc w:val="left"/>
      <w:pPr>
        <w:ind w:left="1200" w:hanging="720"/>
        <w:jc w:val="right"/>
      </w:pPr>
      <w:rPr>
        <w:rFonts w:hint="default"/>
        <w:spacing w:val="0"/>
        <w:w w:val="100"/>
        <w:lang w:val="en-US" w:eastAsia="en-US" w:bidi="ar-SA"/>
      </w:rPr>
    </w:lvl>
    <w:lvl w:ilvl="2">
      <w:start w:val="0"/>
      <w:numFmt w:val="bullet"/>
      <w:lvlText w:val="•"/>
      <w:lvlJc w:val="left"/>
      <w:pPr>
        <w:ind w:left="2793" w:hanging="720"/>
      </w:pPr>
      <w:rPr>
        <w:rFonts w:hint="default"/>
        <w:lang w:val="en-US" w:eastAsia="en-US" w:bidi="ar-SA"/>
      </w:rPr>
    </w:lvl>
    <w:lvl w:ilvl="3">
      <w:start w:val="0"/>
      <w:numFmt w:val="bullet"/>
      <w:lvlText w:val="•"/>
      <w:lvlJc w:val="left"/>
      <w:pPr>
        <w:ind w:left="3589" w:hanging="720"/>
      </w:pPr>
      <w:rPr>
        <w:rFonts w:hint="default"/>
        <w:lang w:val="en-US" w:eastAsia="en-US" w:bidi="ar-SA"/>
      </w:rPr>
    </w:lvl>
    <w:lvl w:ilvl="4">
      <w:start w:val="0"/>
      <w:numFmt w:val="bullet"/>
      <w:lvlText w:val="•"/>
      <w:lvlJc w:val="left"/>
      <w:pPr>
        <w:ind w:left="4386" w:hanging="720"/>
      </w:pPr>
      <w:rPr>
        <w:rFonts w:hint="default"/>
        <w:lang w:val="en-US" w:eastAsia="en-US" w:bidi="ar-SA"/>
      </w:rPr>
    </w:lvl>
    <w:lvl w:ilvl="5">
      <w:start w:val="0"/>
      <w:numFmt w:val="bullet"/>
      <w:lvlText w:val="•"/>
      <w:lvlJc w:val="left"/>
      <w:pPr>
        <w:ind w:left="5183" w:hanging="720"/>
      </w:pPr>
      <w:rPr>
        <w:rFonts w:hint="default"/>
        <w:lang w:val="en-US" w:eastAsia="en-US" w:bidi="ar-SA"/>
      </w:rPr>
    </w:lvl>
    <w:lvl w:ilvl="6">
      <w:start w:val="0"/>
      <w:numFmt w:val="bullet"/>
      <w:lvlText w:val="•"/>
      <w:lvlJc w:val="left"/>
      <w:pPr>
        <w:ind w:left="5979" w:hanging="720"/>
      </w:pPr>
      <w:rPr>
        <w:rFonts w:hint="default"/>
        <w:lang w:val="en-US" w:eastAsia="en-US" w:bidi="ar-SA"/>
      </w:rPr>
    </w:lvl>
    <w:lvl w:ilvl="7">
      <w:start w:val="0"/>
      <w:numFmt w:val="bullet"/>
      <w:lvlText w:val="•"/>
      <w:lvlJc w:val="left"/>
      <w:pPr>
        <w:ind w:left="6776" w:hanging="720"/>
      </w:pPr>
      <w:rPr>
        <w:rFonts w:hint="default"/>
        <w:lang w:val="en-US" w:eastAsia="en-US" w:bidi="ar-SA"/>
      </w:rPr>
    </w:lvl>
    <w:lvl w:ilvl="8">
      <w:start w:val="0"/>
      <w:numFmt w:val="bullet"/>
      <w:lvlText w:val="•"/>
      <w:lvlJc w:val="left"/>
      <w:pPr>
        <w:ind w:left="7573" w:hanging="720"/>
      </w:pPr>
      <w:rPr>
        <w:rFonts w:hint="default"/>
        <w:lang w:val="en-US" w:eastAsia="en-US" w:bidi="ar-SA"/>
      </w:rPr>
    </w:lvl>
  </w:abstractNum>
  <w:abstractNum w:abstractNumId="11">
    <w:multiLevelType w:val="hybridMultilevel"/>
    <w:lvl w:ilvl="0">
      <w:start w:val="1"/>
      <w:numFmt w:val="lowerLetter"/>
      <w:lvlText w:val="%1)"/>
      <w:lvlJc w:val="left"/>
      <w:pPr>
        <w:ind w:left="979" w:hanging="50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1"/>
      <w:numFmt w:val="lowerLetter"/>
      <w:lvlText w:val="%2)"/>
      <w:lvlJc w:val="left"/>
      <w:pPr>
        <w:ind w:left="147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2334" w:hanging="360"/>
      </w:pPr>
      <w:rPr>
        <w:rFonts w:hint="default"/>
        <w:lang w:val="en-US" w:eastAsia="en-US" w:bidi="ar-SA"/>
      </w:rPr>
    </w:lvl>
    <w:lvl w:ilvl="3">
      <w:start w:val="0"/>
      <w:numFmt w:val="bullet"/>
      <w:lvlText w:val="•"/>
      <w:lvlJc w:val="left"/>
      <w:pPr>
        <w:ind w:left="3188" w:hanging="360"/>
      </w:pPr>
      <w:rPr>
        <w:rFonts w:hint="default"/>
        <w:lang w:val="en-US" w:eastAsia="en-US" w:bidi="ar-SA"/>
      </w:rPr>
    </w:lvl>
    <w:lvl w:ilvl="4">
      <w:start w:val="0"/>
      <w:numFmt w:val="bullet"/>
      <w:lvlText w:val="•"/>
      <w:lvlJc w:val="left"/>
      <w:pPr>
        <w:ind w:left="4042" w:hanging="360"/>
      </w:pPr>
      <w:rPr>
        <w:rFonts w:hint="default"/>
        <w:lang w:val="en-US" w:eastAsia="en-US" w:bidi="ar-SA"/>
      </w:rPr>
    </w:lvl>
    <w:lvl w:ilvl="5">
      <w:start w:val="0"/>
      <w:numFmt w:val="bullet"/>
      <w:lvlText w:val="•"/>
      <w:lvlJc w:val="left"/>
      <w:pPr>
        <w:ind w:left="4896" w:hanging="360"/>
      </w:pPr>
      <w:rPr>
        <w:rFonts w:hint="default"/>
        <w:lang w:val="en-US" w:eastAsia="en-US" w:bidi="ar-SA"/>
      </w:rPr>
    </w:lvl>
    <w:lvl w:ilvl="6">
      <w:start w:val="0"/>
      <w:numFmt w:val="bullet"/>
      <w:lvlText w:val="•"/>
      <w:lvlJc w:val="left"/>
      <w:pPr>
        <w:ind w:left="5750" w:hanging="360"/>
      </w:pPr>
      <w:rPr>
        <w:rFonts w:hint="default"/>
        <w:lang w:val="en-US" w:eastAsia="en-US" w:bidi="ar-SA"/>
      </w:rPr>
    </w:lvl>
    <w:lvl w:ilvl="7">
      <w:start w:val="0"/>
      <w:numFmt w:val="bullet"/>
      <w:lvlText w:val="•"/>
      <w:lvlJc w:val="left"/>
      <w:pPr>
        <w:ind w:left="6604" w:hanging="360"/>
      </w:pPr>
      <w:rPr>
        <w:rFonts w:hint="default"/>
        <w:lang w:val="en-US" w:eastAsia="en-US" w:bidi="ar-SA"/>
      </w:rPr>
    </w:lvl>
    <w:lvl w:ilvl="8">
      <w:start w:val="0"/>
      <w:numFmt w:val="bullet"/>
      <w:lvlText w:val="•"/>
      <w:lvlJc w:val="left"/>
      <w:pPr>
        <w:ind w:left="7458" w:hanging="360"/>
      </w:pPr>
      <w:rPr>
        <w:rFonts w:hint="default"/>
        <w:lang w:val="en-US" w:eastAsia="en-US" w:bidi="ar-SA"/>
      </w:rPr>
    </w:lvl>
  </w:abstractNum>
  <w:abstractNum w:abstractNumId="10">
    <w:multiLevelType w:val="hybridMultilevel"/>
    <w:lvl w:ilvl="0">
      <w:start w:val="2"/>
      <w:numFmt w:val="decimal"/>
      <w:lvlText w:val="%1"/>
      <w:lvlJc w:val="left"/>
      <w:pPr>
        <w:ind w:left="1020" w:hanging="540"/>
        <w:jc w:val="left"/>
      </w:pPr>
      <w:rPr>
        <w:rFonts w:hint="default"/>
        <w:lang w:val="en-US" w:eastAsia="en-US" w:bidi="ar-SA"/>
      </w:rPr>
    </w:lvl>
    <w:lvl w:ilvl="1">
      <w:start w:val="2"/>
      <w:numFmt w:val="decimal"/>
      <w:lvlText w:val="%1.%2"/>
      <w:lvlJc w:val="left"/>
      <w:pPr>
        <w:ind w:left="1020" w:hanging="540"/>
        <w:jc w:val="left"/>
      </w:pPr>
      <w:rPr>
        <w:rFonts w:hint="default"/>
        <w:lang w:val="en-US" w:eastAsia="en-US" w:bidi="ar-SA"/>
      </w:rPr>
    </w:lvl>
    <w:lvl w:ilvl="2">
      <w:start w:val="1"/>
      <w:numFmt w:val="decimal"/>
      <w:lvlText w:val="%1.%2.%3"/>
      <w:lvlJc w:val="left"/>
      <w:pPr>
        <w:ind w:left="102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463" w:hanging="540"/>
      </w:pPr>
      <w:rPr>
        <w:rFonts w:hint="default"/>
        <w:lang w:val="en-US" w:eastAsia="en-US" w:bidi="ar-SA"/>
      </w:rPr>
    </w:lvl>
    <w:lvl w:ilvl="4">
      <w:start w:val="0"/>
      <w:numFmt w:val="bullet"/>
      <w:lvlText w:val="•"/>
      <w:lvlJc w:val="left"/>
      <w:pPr>
        <w:ind w:left="4278" w:hanging="540"/>
      </w:pPr>
      <w:rPr>
        <w:rFonts w:hint="default"/>
        <w:lang w:val="en-US" w:eastAsia="en-US" w:bidi="ar-SA"/>
      </w:rPr>
    </w:lvl>
    <w:lvl w:ilvl="5">
      <w:start w:val="0"/>
      <w:numFmt w:val="bullet"/>
      <w:lvlText w:val="•"/>
      <w:lvlJc w:val="left"/>
      <w:pPr>
        <w:ind w:left="5093" w:hanging="540"/>
      </w:pPr>
      <w:rPr>
        <w:rFonts w:hint="default"/>
        <w:lang w:val="en-US" w:eastAsia="en-US" w:bidi="ar-SA"/>
      </w:rPr>
    </w:lvl>
    <w:lvl w:ilvl="6">
      <w:start w:val="0"/>
      <w:numFmt w:val="bullet"/>
      <w:lvlText w:val="•"/>
      <w:lvlJc w:val="left"/>
      <w:pPr>
        <w:ind w:left="5907" w:hanging="540"/>
      </w:pPr>
      <w:rPr>
        <w:rFonts w:hint="default"/>
        <w:lang w:val="en-US" w:eastAsia="en-US" w:bidi="ar-SA"/>
      </w:rPr>
    </w:lvl>
    <w:lvl w:ilvl="7">
      <w:start w:val="0"/>
      <w:numFmt w:val="bullet"/>
      <w:lvlText w:val="•"/>
      <w:lvlJc w:val="left"/>
      <w:pPr>
        <w:ind w:left="6722" w:hanging="540"/>
      </w:pPr>
      <w:rPr>
        <w:rFonts w:hint="default"/>
        <w:lang w:val="en-US" w:eastAsia="en-US" w:bidi="ar-SA"/>
      </w:rPr>
    </w:lvl>
    <w:lvl w:ilvl="8">
      <w:start w:val="0"/>
      <w:numFmt w:val="bullet"/>
      <w:lvlText w:val="•"/>
      <w:lvlJc w:val="left"/>
      <w:pPr>
        <w:ind w:left="7537" w:hanging="540"/>
      </w:pPr>
      <w:rPr>
        <w:rFonts w:hint="default"/>
        <w:lang w:val="en-US" w:eastAsia="en-US" w:bidi="ar-SA"/>
      </w:rPr>
    </w:lvl>
  </w:abstractNum>
  <w:abstractNum w:abstractNumId="9">
    <w:multiLevelType w:val="hybridMultilevel"/>
    <w:lvl w:ilvl="0">
      <w:start w:val="1"/>
      <w:numFmt w:val="lowerLetter"/>
      <w:lvlText w:val="%1)"/>
      <w:lvlJc w:val="left"/>
      <w:pPr>
        <w:ind w:left="120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lowerLetter"/>
      <w:lvlText w:val="%2)"/>
      <w:lvlJc w:val="left"/>
      <w:pPr>
        <w:ind w:left="1471" w:hanging="257"/>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2334" w:hanging="257"/>
      </w:pPr>
      <w:rPr>
        <w:rFonts w:hint="default"/>
        <w:lang w:val="en-US" w:eastAsia="en-US" w:bidi="ar-SA"/>
      </w:rPr>
    </w:lvl>
    <w:lvl w:ilvl="3">
      <w:start w:val="0"/>
      <w:numFmt w:val="bullet"/>
      <w:lvlText w:val="•"/>
      <w:lvlJc w:val="left"/>
      <w:pPr>
        <w:ind w:left="3188" w:hanging="257"/>
      </w:pPr>
      <w:rPr>
        <w:rFonts w:hint="default"/>
        <w:lang w:val="en-US" w:eastAsia="en-US" w:bidi="ar-SA"/>
      </w:rPr>
    </w:lvl>
    <w:lvl w:ilvl="4">
      <w:start w:val="0"/>
      <w:numFmt w:val="bullet"/>
      <w:lvlText w:val="•"/>
      <w:lvlJc w:val="left"/>
      <w:pPr>
        <w:ind w:left="4042" w:hanging="257"/>
      </w:pPr>
      <w:rPr>
        <w:rFonts w:hint="default"/>
        <w:lang w:val="en-US" w:eastAsia="en-US" w:bidi="ar-SA"/>
      </w:rPr>
    </w:lvl>
    <w:lvl w:ilvl="5">
      <w:start w:val="0"/>
      <w:numFmt w:val="bullet"/>
      <w:lvlText w:val="•"/>
      <w:lvlJc w:val="left"/>
      <w:pPr>
        <w:ind w:left="4896" w:hanging="257"/>
      </w:pPr>
      <w:rPr>
        <w:rFonts w:hint="default"/>
        <w:lang w:val="en-US" w:eastAsia="en-US" w:bidi="ar-SA"/>
      </w:rPr>
    </w:lvl>
    <w:lvl w:ilvl="6">
      <w:start w:val="0"/>
      <w:numFmt w:val="bullet"/>
      <w:lvlText w:val="•"/>
      <w:lvlJc w:val="left"/>
      <w:pPr>
        <w:ind w:left="5750" w:hanging="257"/>
      </w:pPr>
      <w:rPr>
        <w:rFonts w:hint="default"/>
        <w:lang w:val="en-US" w:eastAsia="en-US" w:bidi="ar-SA"/>
      </w:rPr>
    </w:lvl>
    <w:lvl w:ilvl="7">
      <w:start w:val="0"/>
      <w:numFmt w:val="bullet"/>
      <w:lvlText w:val="•"/>
      <w:lvlJc w:val="left"/>
      <w:pPr>
        <w:ind w:left="6604" w:hanging="257"/>
      </w:pPr>
      <w:rPr>
        <w:rFonts w:hint="default"/>
        <w:lang w:val="en-US" w:eastAsia="en-US" w:bidi="ar-SA"/>
      </w:rPr>
    </w:lvl>
    <w:lvl w:ilvl="8">
      <w:start w:val="0"/>
      <w:numFmt w:val="bullet"/>
      <w:lvlText w:val="•"/>
      <w:lvlJc w:val="left"/>
      <w:pPr>
        <w:ind w:left="7458" w:hanging="257"/>
      </w:pPr>
      <w:rPr>
        <w:rFonts w:hint="default"/>
        <w:lang w:val="en-US" w:eastAsia="en-US" w:bidi="ar-SA"/>
      </w:rPr>
    </w:lvl>
  </w:abstractNum>
  <w:abstractNum w:abstractNumId="8">
    <w:multiLevelType w:val="hybridMultilevel"/>
    <w:lvl w:ilvl="0">
      <w:start w:val="1"/>
      <w:numFmt w:val="lowerLetter"/>
      <w:lvlText w:val="%1)"/>
      <w:lvlJc w:val="left"/>
      <w:pPr>
        <w:ind w:left="1200" w:hanging="54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996" w:hanging="540"/>
      </w:pPr>
      <w:rPr>
        <w:rFonts w:hint="default"/>
        <w:lang w:val="en-US" w:eastAsia="en-US" w:bidi="ar-SA"/>
      </w:rPr>
    </w:lvl>
    <w:lvl w:ilvl="2">
      <w:start w:val="0"/>
      <w:numFmt w:val="bullet"/>
      <w:lvlText w:val="•"/>
      <w:lvlJc w:val="left"/>
      <w:pPr>
        <w:ind w:left="2793" w:hanging="540"/>
      </w:pPr>
      <w:rPr>
        <w:rFonts w:hint="default"/>
        <w:lang w:val="en-US" w:eastAsia="en-US" w:bidi="ar-SA"/>
      </w:rPr>
    </w:lvl>
    <w:lvl w:ilvl="3">
      <w:start w:val="0"/>
      <w:numFmt w:val="bullet"/>
      <w:lvlText w:val="•"/>
      <w:lvlJc w:val="left"/>
      <w:pPr>
        <w:ind w:left="3589" w:hanging="540"/>
      </w:pPr>
      <w:rPr>
        <w:rFonts w:hint="default"/>
        <w:lang w:val="en-US" w:eastAsia="en-US" w:bidi="ar-SA"/>
      </w:rPr>
    </w:lvl>
    <w:lvl w:ilvl="4">
      <w:start w:val="0"/>
      <w:numFmt w:val="bullet"/>
      <w:lvlText w:val="•"/>
      <w:lvlJc w:val="left"/>
      <w:pPr>
        <w:ind w:left="4386" w:hanging="540"/>
      </w:pPr>
      <w:rPr>
        <w:rFonts w:hint="default"/>
        <w:lang w:val="en-US" w:eastAsia="en-US" w:bidi="ar-SA"/>
      </w:rPr>
    </w:lvl>
    <w:lvl w:ilvl="5">
      <w:start w:val="0"/>
      <w:numFmt w:val="bullet"/>
      <w:lvlText w:val="•"/>
      <w:lvlJc w:val="left"/>
      <w:pPr>
        <w:ind w:left="5183" w:hanging="540"/>
      </w:pPr>
      <w:rPr>
        <w:rFonts w:hint="default"/>
        <w:lang w:val="en-US" w:eastAsia="en-US" w:bidi="ar-SA"/>
      </w:rPr>
    </w:lvl>
    <w:lvl w:ilvl="6">
      <w:start w:val="0"/>
      <w:numFmt w:val="bullet"/>
      <w:lvlText w:val="•"/>
      <w:lvlJc w:val="left"/>
      <w:pPr>
        <w:ind w:left="5979" w:hanging="540"/>
      </w:pPr>
      <w:rPr>
        <w:rFonts w:hint="default"/>
        <w:lang w:val="en-US" w:eastAsia="en-US" w:bidi="ar-SA"/>
      </w:rPr>
    </w:lvl>
    <w:lvl w:ilvl="7">
      <w:start w:val="0"/>
      <w:numFmt w:val="bullet"/>
      <w:lvlText w:val="•"/>
      <w:lvlJc w:val="left"/>
      <w:pPr>
        <w:ind w:left="6776" w:hanging="540"/>
      </w:pPr>
      <w:rPr>
        <w:rFonts w:hint="default"/>
        <w:lang w:val="en-US" w:eastAsia="en-US" w:bidi="ar-SA"/>
      </w:rPr>
    </w:lvl>
    <w:lvl w:ilvl="8">
      <w:start w:val="0"/>
      <w:numFmt w:val="bullet"/>
      <w:lvlText w:val="•"/>
      <w:lvlJc w:val="left"/>
      <w:pPr>
        <w:ind w:left="7573" w:hanging="540"/>
      </w:pPr>
      <w:rPr>
        <w:rFonts w:hint="default"/>
        <w:lang w:val="en-US" w:eastAsia="en-US" w:bidi="ar-SA"/>
      </w:rPr>
    </w:lvl>
  </w:abstractNum>
  <w:abstractNum w:abstractNumId="7">
    <w:multiLevelType w:val="hybridMultilevel"/>
    <w:lvl w:ilvl="0">
      <w:start w:val="1"/>
      <w:numFmt w:val="lowerLetter"/>
      <w:lvlText w:val="%1)"/>
      <w:lvlJc w:val="left"/>
      <w:pPr>
        <w:ind w:left="1200" w:hanging="54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996" w:hanging="540"/>
      </w:pPr>
      <w:rPr>
        <w:rFonts w:hint="default"/>
        <w:lang w:val="en-US" w:eastAsia="en-US" w:bidi="ar-SA"/>
      </w:rPr>
    </w:lvl>
    <w:lvl w:ilvl="2">
      <w:start w:val="0"/>
      <w:numFmt w:val="bullet"/>
      <w:lvlText w:val="•"/>
      <w:lvlJc w:val="left"/>
      <w:pPr>
        <w:ind w:left="2793" w:hanging="540"/>
      </w:pPr>
      <w:rPr>
        <w:rFonts w:hint="default"/>
        <w:lang w:val="en-US" w:eastAsia="en-US" w:bidi="ar-SA"/>
      </w:rPr>
    </w:lvl>
    <w:lvl w:ilvl="3">
      <w:start w:val="0"/>
      <w:numFmt w:val="bullet"/>
      <w:lvlText w:val="•"/>
      <w:lvlJc w:val="left"/>
      <w:pPr>
        <w:ind w:left="3589" w:hanging="540"/>
      </w:pPr>
      <w:rPr>
        <w:rFonts w:hint="default"/>
        <w:lang w:val="en-US" w:eastAsia="en-US" w:bidi="ar-SA"/>
      </w:rPr>
    </w:lvl>
    <w:lvl w:ilvl="4">
      <w:start w:val="0"/>
      <w:numFmt w:val="bullet"/>
      <w:lvlText w:val="•"/>
      <w:lvlJc w:val="left"/>
      <w:pPr>
        <w:ind w:left="4386" w:hanging="540"/>
      </w:pPr>
      <w:rPr>
        <w:rFonts w:hint="default"/>
        <w:lang w:val="en-US" w:eastAsia="en-US" w:bidi="ar-SA"/>
      </w:rPr>
    </w:lvl>
    <w:lvl w:ilvl="5">
      <w:start w:val="0"/>
      <w:numFmt w:val="bullet"/>
      <w:lvlText w:val="•"/>
      <w:lvlJc w:val="left"/>
      <w:pPr>
        <w:ind w:left="5183" w:hanging="540"/>
      </w:pPr>
      <w:rPr>
        <w:rFonts w:hint="default"/>
        <w:lang w:val="en-US" w:eastAsia="en-US" w:bidi="ar-SA"/>
      </w:rPr>
    </w:lvl>
    <w:lvl w:ilvl="6">
      <w:start w:val="0"/>
      <w:numFmt w:val="bullet"/>
      <w:lvlText w:val="•"/>
      <w:lvlJc w:val="left"/>
      <w:pPr>
        <w:ind w:left="5979" w:hanging="540"/>
      </w:pPr>
      <w:rPr>
        <w:rFonts w:hint="default"/>
        <w:lang w:val="en-US" w:eastAsia="en-US" w:bidi="ar-SA"/>
      </w:rPr>
    </w:lvl>
    <w:lvl w:ilvl="7">
      <w:start w:val="0"/>
      <w:numFmt w:val="bullet"/>
      <w:lvlText w:val="•"/>
      <w:lvlJc w:val="left"/>
      <w:pPr>
        <w:ind w:left="6776" w:hanging="540"/>
      </w:pPr>
      <w:rPr>
        <w:rFonts w:hint="default"/>
        <w:lang w:val="en-US" w:eastAsia="en-US" w:bidi="ar-SA"/>
      </w:rPr>
    </w:lvl>
    <w:lvl w:ilvl="8">
      <w:start w:val="0"/>
      <w:numFmt w:val="bullet"/>
      <w:lvlText w:val="•"/>
      <w:lvlJc w:val="left"/>
      <w:pPr>
        <w:ind w:left="7573" w:hanging="540"/>
      </w:pPr>
      <w:rPr>
        <w:rFonts w:hint="default"/>
        <w:lang w:val="en-US" w:eastAsia="en-US" w:bidi="ar-SA"/>
      </w:rPr>
    </w:lvl>
  </w:abstractNum>
  <w:abstractNum w:abstractNumId="6">
    <w:multiLevelType w:val="hybridMultilevel"/>
    <w:lvl w:ilvl="0">
      <w:start w:val="1"/>
      <w:numFmt w:val="lowerLetter"/>
      <w:lvlText w:val="%1)"/>
      <w:lvlJc w:val="left"/>
      <w:pPr>
        <w:ind w:left="727" w:hanging="248"/>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564" w:hanging="248"/>
      </w:pPr>
      <w:rPr>
        <w:rFonts w:hint="default"/>
        <w:lang w:val="en-US" w:eastAsia="en-US" w:bidi="ar-SA"/>
      </w:rPr>
    </w:lvl>
    <w:lvl w:ilvl="2">
      <w:start w:val="0"/>
      <w:numFmt w:val="bullet"/>
      <w:lvlText w:val="•"/>
      <w:lvlJc w:val="left"/>
      <w:pPr>
        <w:ind w:left="2409" w:hanging="248"/>
      </w:pPr>
      <w:rPr>
        <w:rFonts w:hint="default"/>
        <w:lang w:val="en-US" w:eastAsia="en-US" w:bidi="ar-SA"/>
      </w:rPr>
    </w:lvl>
    <w:lvl w:ilvl="3">
      <w:start w:val="0"/>
      <w:numFmt w:val="bullet"/>
      <w:lvlText w:val="•"/>
      <w:lvlJc w:val="left"/>
      <w:pPr>
        <w:ind w:left="3253" w:hanging="248"/>
      </w:pPr>
      <w:rPr>
        <w:rFonts w:hint="default"/>
        <w:lang w:val="en-US" w:eastAsia="en-US" w:bidi="ar-SA"/>
      </w:rPr>
    </w:lvl>
    <w:lvl w:ilvl="4">
      <w:start w:val="0"/>
      <w:numFmt w:val="bullet"/>
      <w:lvlText w:val="•"/>
      <w:lvlJc w:val="left"/>
      <w:pPr>
        <w:ind w:left="4098" w:hanging="248"/>
      </w:pPr>
      <w:rPr>
        <w:rFonts w:hint="default"/>
        <w:lang w:val="en-US" w:eastAsia="en-US" w:bidi="ar-SA"/>
      </w:rPr>
    </w:lvl>
    <w:lvl w:ilvl="5">
      <w:start w:val="0"/>
      <w:numFmt w:val="bullet"/>
      <w:lvlText w:val="•"/>
      <w:lvlJc w:val="left"/>
      <w:pPr>
        <w:ind w:left="4943" w:hanging="248"/>
      </w:pPr>
      <w:rPr>
        <w:rFonts w:hint="default"/>
        <w:lang w:val="en-US" w:eastAsia="en-US" w:bidi="ar-SA"/>
      </w:rPr>
    </w:lvl>
    <w:lvl w:ilvl="6">
      <w:start w:val="0"/>
      <w:numFmt w:val="bullet"/>
      <w:lvlText w:val="•"/>
      <w:lvlJc w:val="left"/>
      <w:pPr>
        <w:ind w:left="5787" w:hanging="248"/>
      </w:pPr>
      <w:rPr>
        <w:rFonts w:hint="default"/>
        <w:lang w:val="en-US" w:eastAsia="en-US" w:bidi="ar-SA"/>
      </w:rPr>
    </w:lvl>
    <w:lvl w:ilvl="7">
      <w:start w:val="0"/>
      <w:numFmt w:val="bullet"/>
      <w:lvlText w:val="•"/>
      <w:lvlJc w:val="left"/>
      <w:pPr>
        <w:ind w:left="6632" w:hanging="248"/>
      </w:pPr>
      <w:rPr>
        <w:rFonts w:hint="default"/>
        <w:lang w:val="en-US" w:eastAsia="en-US" w:bidi="ar-SA"/>
      </w:rPr>
    </w:lvl>
    <w:lvl w:ilvl="8">
      <w:start w:val="0"/>
      <w:numFmt w:val="bullet"/>
      <w:lvlText w:val="•"/>
      <w:lvlJc w:val="left"/>
      <w:pPr>
        <w:ind w:left="7477" w:hanging="248"/>
      </w:pPr>
      <w:rPr>
        <w:rFonts w:hint="default"/>
        <w:lang w:val="en-US" w:eastAsia="en-US" w:bidi="ar-SA"/>
      </w:rPr>
    </w:lvl>
  </w:abstractNum>
  <w:abstractNum w:abstractNumId="5">
    <w:multiLevelType w:val="hybridMultilevel"/>
    <w:lvl w:ilvl="0">
      <w:start w:val="2"/>
      <w:numFmt w:val="decimal"/>
      <w:lvlText w:val="%1"/>
      <w:lvlJc w:val="left"/>
      <w:pPr>
        <w:ind w:left="1020" w:hanging="540"/>
        <w:jc w:val="left"/>
      </w:pPr>
      <w:rPr>
        <w:rFonts w:hint="default"/>
        <w:lang w:val="en-US" w:eastAsia="en-US" w:bidi="ar-SA"/>
      </w:rPr>
    </w:lvl>
    <w:lvl w:ilvl="1">
      <w:start w:val="1"/>
      <w:numFmt w:val="decimal"/>
      <w:lvlText w:val="%1.%2"/>
      <w:lvlJc w:val="left"/>
      <w:pPr>
        <w:ind w:left="1020" w:hanging="540"/>
        <w:jc w:val="left"/>
      </w:pPr>
      <w:rPr>
        <w:rFonts w:hint="default"/>
        <w:lang w:val="en-US" w:eastAsia="en-US" w:bidi="ar-SA"/>
      </w:rPr>
    </w:lvl>
    <w:lvl w:ilvl="2">
      <w:start w:val="1"/>
      <w:numFmt w:val="decimal"/>
      <w:lvlText w:val="%1.%2.%3"/>
      <w:lvlJc w:val="left"/>
      <w:pPr>
        <w:ind w:left="1020" w:hanging="540"/>
        <w:jc w:val="left"/>
      </w:pPr>
      <w:rPr>
        <w:rFonts w:hint="default"/>
        <w:spacing w:val="0"/>
        <w:w w:val="100"/>
        <w:lang w:val="en-US" w:eastAsia="en-US" w:bidi="ar-SA"/>
      </w:rPr>
    </w:lvl>
    <w:lvl w:ilvl="3">
      <w:start w:val="1"/>
      <w:numFmt w:val="decimal"/>
      <w:lvlText w:val="%4."/>
      <w:lvlJc w:val="left"/>
      <w:pPr>
        <w:ind w:left="1186"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3842" w:hanging="360"/>
      </w:pPr>
      <w:rPr>
        <w:rFonts w:hint="default"/>
        <w:lang w:val="en-US" w:eastAsia="en-US" w:bidi="ar-SA"/>
      </w:rPr>
    </w:lvl>
    <w:lvl w:ilvl="5">
      <w:start w:val="0"/>
      <w:numFmt w:val="bullet"/>
      <w:lvlText w:val="•"/>
      <w:lvlJc w:val="left"/>
      <w:pPr>
        <w:ind w:left="4729" w:hanging="360"/>
      </w:pPr>
      <w:rPr>
        <w:rFonts w:hint="default"/>
        <w:lang w:val="en-US" w:eastAsia="en-US" w:bidi="ar-SA"/>
      </w:rPr>
    </w:lvl>
    <w:lvl w:ilvl="6">
      <w:start w:val="0"/>
      <w:numFmt w:val="bullet"/>
      <w:lvlText w:val="•"/>
      <w:lvlJc w:val="left"/>
      <w:pPr>
        <w:ind w:left="5616" w:hanging="360"/>
      </w:pPr>
      <w:rPr>
        <w:rFonts w:hint="default"/>
        <w:lang w:val="en-US" w:eastAsia="en-US" w:bidi="ar-SA"/>
      </w:rPr>
    </w:lvl>
    <w:lvl w:ilvl="7">
      <w:start w:val="0"/>
      <w:numFmt w:val="bullet"/>
      <w:lvlText w:val="•"/>
      <w:lvlJc w:val="left"/>
      <w:pPr>
        <w:ind w:left="6504" w:hanging="360"/>
      </w:pPr>
      <w:rPr>
        <w:rFonts w:hint="default"/>
        <w:lang w:val="en-US" w:eastAsia="en-US" w:bidi="ar-SA"/>
      </w:rPr>
    </w:lvl>
    <w:lvl w:ilvl="8">
      <w:start w:val="0"/>
      <w:numFmt w:val="bullet"/>
      <w:lvlText w:val="•"/>
      <w:lvlJc w:val="left"/>
      <w:pPr>
        <w:ind w:left="7391" w:hanging="360"/>
      </w:pPr>
      <w:rPr>
        <w:rFonts w:hint="default"/>
        <w:lang w:val="en-US" w:eastAsia="en-US" w:bidi="ar-SA"/>
      </w:rPr>
    </w:lvl>
  </w:abstractNum>
  <w:abstractNum w:abstractNumId="4">
    <w:multiLevelType w:val="hybridMultilevel"/>
    <w:lvl w:ilvl="0">
      <w:start w:val="1"/>
      <w:numFmt w:val="decimal"/>
      <w:lvlText w:val="%1)"/>
      <w:lvlJc w:val="left"/>
      <w:pPr>
        <w:ind w:left="12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96" w:hanging="360"/>
      </w:pPr>
      <w:rPr>
        <w:rFonts w:hint="default"/>
        <w:lang w:val="en-US" w:eastAsia="en-US" w:bidi="ar-SA"/>
      </w:rPr>
    </w:lvl>
    <w:lvl w:ilvl="2">
      <w:start w:val="0"/>
      <w:numFmt w:val="bullet"/>
      <w:lvlText w:val="•"/>
      <w:lvlJc w:val="left"/>
      <w:pPr>
        <w:ind w:left="2793" w:hanging="360"/>
      </w:pPr>
      <w:rPr>
        <w:rFonts w:hint="default"/>
        <w:lang w:val="en-US" w:eastAsia="en-US" w:bidi="ar-SA"/>
      </w:rPr>
    </w:lvl>
    <w:lvl w:ilvl="3">
      <w:start w:val="0"/>
      <w:numFmt w:val="bullet"/>
      <w:lvlText w:val="•"/>
      <w:lvlJc w:val="left"/>
      <w:pPr>
        <w:ind w:left="3589" w:hanging="360"/>
      </w:pPr>
      <w:rPr>
        <w:rFonts w:hint="default"/>
        <w:lang w:val="en-US" w:eastAsia="en-US" w:bidi="ar-SA"/>
      </w:rPr>
    </w:lvl>
    <w:lvl w:ilvl="4">
      <w:start w:val="0"/>
      <w:numFmt w:val="bullet"/>
      <w:lvlText w:val="•"/>
      <w:lvlJc w:val="left"/>
      <w:pPr>
        <w:ind w:left="4386" w:hanging="360"/>
      </w:pPr>
      <w:rPr>
        <w:rFonts w:hint="default"/>
        <w:lang w:val="en-US" w:eastAsia="en-US" w:bidi="ar-SA"/>
      </w:rPr>
    </w:lvl>
    <w:lvl w:ilvl="5">
      <w:start w:val="0"/>
      <w:numFmt w:val="bullet"/>
      <w:lvlText w:val="•"/>
      <w:lvlJc w:val="left"/>
      <w:pPr>
        <w:ind w:left="5183" w:hanging="360"/>
      </w:pPr>
      <w:rPr>
        <w:rFonts w:hint="default"/>
        <w:lang w:val="en-US" w:eastAsia="en-US" w:bidi="ar-SA"/>
      </w:rPr>
    </w:lvl>
    <w:lvl w:ilvl="6">
      <w:start w:val="0"/>
      <w:numFmt w:val="bullet"/>
      <w:lvlText w:val="•"/>
      <w:lvlJc w:val="left"/>
      <w:pPr>
        <w:ind w:left="5979" w:hanging="360"/>
      </w:pPr>
      <w:rPr>
        <w:rFonts w:hint="default"/>
        <w:lang w:val="en-US" w:eastAsia="en-US" w:bidi="ar-SA"/>
      </w:rPr>
    </w:lvl>
    <w:lvl w:ilvl="7">
      <w:start w:val="0"/>
      <w:numFmt w:val="bullet"/>
      <w:lvlText w:val="•"/>
      <w:lvlJc w:val="left"/>
      <w:pPr>
        <w:ind w:left="6776" w:hanging="360"/>
      </w:pPr>
      <w:rPr>
        <w:rFonts w:hint="default"/>
        <w:lang w:val="en-US" w:eastAsia="en-US" w:bidi="ar-SA"/>
      </w:rPr>
    </w:lvl>
    <w:lvl w:ilvl="8">
      <w:start w:val="0"/>
      <w:numFmt w:val="bullet"/>
      <w:lvlText w:val="•"/>
      <w:lvlJc w:val="left"/>
      <w:pPr>
        <w:ind w:left="7573" w:hanging="360"/>
      </w:pPr>
      <w:rPr>
        <w:rFonts w:hint="default"/>
        <w:lang w:val="en-US" w:eastAsia="en-US" w:bidi="ar-SA"/>
      </w:rPr>
    </w:lvl>
  </w:abstractNum>
  <w:abstractNum w:abstractNumId="3">
    <w:multiLevelType w:val="hybridMultilevel"/>
    <w:lvl w:ilvl="0">
      <w:start w:val="2"/>
      <w:numFmt w:val="decimal"/>
      <w:lvlText w:val="%1"/>
      <w:lvlJc w:val="left"/>
      <w:pPr>
        <w:ind w:left="12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96" w:hanging="360"/>
      </w:pPr>
      <w:rPr>
        <w:rFonts w:hint="default"/>
        <w:lang w:val="en-US" w:eastAsia="en-US" w:bidi="ar-SA"/>
      </w:rPr>
    </w:lvl>
    <w:lvl w:ilvl="2">
      <w:start w:val="0"/>
      <w:numFmt w:val="bullet"/>
      <w:lvlText w:val="•"/>
      <w:lvlJc w:val="left"/>
      <w:pPr>
        <w:ind w:left="2793" w:hanging="360"/>
      </w:pPr>
      <w:rPr>
        <w:rFonts w:hint="default"/>
        <w:lang w:val="en-US" w:eastAsia="en-US" w:bidi="ar-SA"/>
      </w:rPr>
    </w:lvl>
    <w:lvl w:ilvl="3">
      <w:start w:val="0"/>
      <w:numFmt w:val="bullet"/>
      <w:lvlText w:val="•"/>
      <w:lvlJc w:val="left"/>
      <w:pPr>
        <w:ind w:left="3589" w:hanging="360"/>
      </w:pPr>
      <w:rPr>
        <w:rFonts w:hint="default"/>
        <w:lang w:val="en-US" w:eastAsia="en-US" w:bidi="ar-SA"/>
      </w:rPr>
    </w:lvl>
    <w:lvl w:ilvl="4">
      <w:start w:val="0"/>
      <w:numFmt w:val="bullet"/>
      <w:lvlText w:val="•"/>
      <w:lvlJc w:val="left"/>
      <w:pPr>
        <w:ind w:left="4386" w:hanging="360"/>
      </w:pPr>
      <w:rPr>
        <w:rFonts w:hint="default"/>
        <w:lang w:val="en-US" w:eastAsia="en-US" w:bidi="ar-SA"/>
      </w:rPr>
    </w:lvl>
    <w:lvl w:ilvl="5">
      <w:start w:val="0"/>
      <w:numFmt w:val="bullet"/>
      <w:lvlText w:val="•"/>
      <w:lvlJc w:val="left"/>
      <w:pPr>
        <w:ind w:left="5183" w:hanging="360"/>
      </w:pPr>
      <w:rPr>
        <w:rFonts w:hint="default"/>
        <w:lang w:val="en-US" w:eastAsia="en-US" w:bidi="ar-SA"/>
      </w:rPr>
    </w:lvl>
    <w:lvl w:ilvl="6">
      <w:start w:val="0"/>
      <w:numFmt w:val="bullet"/>
      <w:lvlText w:val="•"/>
      <w:lvlJc w:val="left"/>
      <w:pPr>
        <w:ind w:left="5979" w:hanging="360"/>
      </w:pPr>
      <w:rPr>
        <w:rFonts w:hint="default"/>
        <w:lang w:val="en-US" w:eastAsia="en-US" w:bidi="ar-SA"/>
      </w:rPr>
    </w:lvl>
    <w:lvl w:ilvl="7">
      <w:start w:val="0"/>
      <w:numFmt w:val="bullet"/>
      <w:lvlText w:val="•"/>
      <w:lvlJc w:val="left"/>
      <w:pPr>
        <w:ind w:left="6776" w:hanging="360"/>
      </w:pPr>
      <w:rPr>
        <w:rFonts w:hint="default"/>
        <w:lang w:val="en-US" w:eastAsia="en-US" w:bidi="ar-SA"/>
      </w:rPr>
    </w:lvl>
    <w:lvl w:ilvl="8">
      <w:start w:val="0"/>
      <w:numFmt w:val="bullet"/>
      <w:lvlText w:val="•"/>
      <w:lvlJc w:val="left"/>
      <w:pPr>
        <w:ind w:left="7573" w:hanging="360"/>
      </w:pPr>
      <w:rPr>
        <w:rFonts w:hint="default"/>
        <w:lang w:val="en-US" w:eastAsia="en-US" w:bidi="ar-SA"/>
      </w:rPr>
    </w:lvl>
  </w:abstractNum>
  <w:abstractNum w:abstractNumId="2">
    <w:multiLevelType w:val="hybridMultilevel"/>
    <w:lvl w:ilvl="0">
      <w:start w:val="1"/>
      <w:numFmt w:val="decimal"/>
      <w:lvlText w:val="%1."/>
      <w:lvlJc w:val="left"/>
      <w:pPr>
        <w:ind w:left="1200" w:hanging="360"/>
        <w:jc w:val="right"/>
      </w:pPr>
      <w:rPr>
        <w:rFonts w:hint="default"/>
        <w:spacing w:val="0"/>
        <w:w w:val="100"/>
        <w:lang w:val="en-US" w:eastAsia="en-US" w:bidi="ar-SA"/>
      </w:rPr>
    </w:lvl>
    <w:lvl w:ilvl="1">
      <w:start w:val="1"/>
      <w:numFmt w:val="decimal"/>
      <w:lvlText w:val="%1.%2"/>
      <w:lvlJc w:val="left"/>
      <w:pPr>
        <w:ind w:left="931" w:hanging="452"/>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085" w:hanging="452"/>
      </w:pPr>
      <w:rPr>
        <w:rFonts w:hint="default"/>
        <w:lang w:val="en-US" w:eastAsia="en-US" w:bidi="ar-SA"/>
      </w:rPr>
    </w:lvl>
    <w:lvl w:ilvl="3">
      <w:start w:val="0"/>
      <w:numFmt w:val="bullet"/>
      <w:lvlText w:val="•"/>
      <w:lvlJc w:val="left"/>
      <w:pPr>
        <w:ind w:left="2970" w:hanging="452"/>
      </w:pPr>
      <w:rPr>
        <w:rFonts w:hint="default"/>
        <w:lang w:val="en-US" w:eastAsia="en-US" w:bidi="ar-SA"/>
      </w:rPr>
    </w:lvl>
    <w:lvl w:ilvl="4">
      <w:start w:val="0"/>
      <w:numFmt w:val="bullet"/>
      <w:lvlText w:val="•"/>
      <w:lvlJc w:val="left"/>
      <w:pPr>
        <w:ind w:left="3855" w:hanging="452"/>
      </w:pPr>
      <w:rPr>
        <w:rFonts w:hint="default"/>
        <w:lang w:val="en-US" w:eastAsia="en-US" w:bidi="ar-SA"/>
      </w:rPr>
    </w:lvl>
    <w:lvl w:ilvl="5">
      <w:start w:val="0"/>
      <w:numFmt w:val="bullet"/>
      <w:lvlText w:val="•"/>
      <w:lvlJc w:val="left"/>
      <w:pPr>
        <w:ind w:left="4740" w:hanging="452"/>
      </w:pPr>
      <w:rPr>
        <w:rFonts w:hint="default"/>
        <w:lang w:val="en-US" w:eastAsia="en-US" w:bidi="ar-SA"/>
      </w:rPr>
    </w:lvl>
    <w:lvl w:ilvl="6">
      <w:start w:val="0"/>
      <w:numFmt w:val="bullet"/>
      <w:lvlText w:val="•"/>
      <w:lvlJc w:val="left"/>
      <w:pPr>
        <w:ind w:left="5625" w:hanging="452"/>
      </w:pPr>
      <w:rPr>
        <w:rFonts w:hint="default"/>
        <w:lang w:val="en-US" w:eastAsia="en-US" w:bidi="ar-SA"/>
      </w:rPr>
    </w:lvl>
    <w:lvl w:ilvl="7">
      <w:start w:val="0"/>
      <w:numFmt w:val="bullet"/>
      <w:lvlText w:val="•"/>
      <w:lvlJc w:val="left"/>
      <w:pPr>
        <w:ind w:left="6510" w:hanging="452"/>
      </w:pPr>
      <w:rPr>
        <w:rFonts w:hint="default"/>
        <w:lang w:val="en-US" w:eastAsia="en-US" w:bidi="ar-SA"/>
      </w:rPr>
    </w:lvl>
    <w:lvl w:ilvl="8">
      <w:start w:val="0"/>
      <w:numFmt w:val="bullet"/>
      <w:lvlText w:val="•"/>
      <w:lvlJc w:val="left"/>
      <w:pPr>
        <w:ind w:left="7396" w:hanging="452"/>
      </w:pPr>
      <w:rPr>
        <w:rFonts w:hint="default"/>
        <w:lang w:val="en-US" w:eastAsia="en-US" w:bidi="ar-SA"/>
      </w:rPr>
    </w:lvl>
  </w:abstractNum>
  <w:abstractNum w:abstractNumId="1">
    <w:multiLevelType w:val="hybridMultilevel"/>
    <w:lvl w:ilvl="0">
      <w:start w:val="1"/>
      <w:numFmt w:val="decimal"/>
      <w:lvlText w:val="%1"/>
      <w:lvlJc w:val="left"/>
      <w:pPr>
        <w:ind w:left="840" w:hanging="360"/>
        <w:jc w:val="left"/>
      </w:pPr>
      <w:rPr>
        <w:rFonts w:hint="default"/>
        <w:lang w:val="en-US" w:eastAsia="en-US" w:bidi="ar-SA"/>
      </w:rPr>
    </w:lvl>
    <w:lvl w:ilvl="1">
      <w:start w:val="1"/>
      <w:numFmt w:val="decimal"/>
      <w:lvlText w:val="%1.%2"/>
      <w:lvlJc w:val="left"/>
      <w:pPr>
        <w:ind w:left="84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188" w:hanging="57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1675" w:hanging="579"/>
      </w:pPr>
      <w:rPr>
        <w:rFonts w:hint="default"/>
        <w:lang w:val="en-US" w:eastAsia="en-US" w:bidi="ar-SA"/>
      </w:rPr>
    </w:lvl>
    <w:lvl w:ilvl="4">
      <w:start w:val="0"/>
      <w:numFmt w:val="bullet"/>
      <w:lvlText w:val="•"/>
      <w:lvlJc w:val="left"/>
      <w:pPr>
        <w:ind w:left="1922" w:hanging="579"/>
      </w:pPr>
      <w:rPr>
        <w:rFonts w:hint="default"/>
        <w:lang w:val="en-US" w:eastAsia="en-US" w:bidi="ar-SA"/>
      </w:rPr>
    </w:lvl>
    <w:lvl w:ilvl="5">
      <w:start w:val="0"/>
      <w:numFmt w:val="bullet"/>
      <w:lvlText w:val="•"/>
      <w:lvlJc w:val="left"/>
      <w:pPr>
        <w:ind w:left="2170" w:hanging="579"/>
      </w:pPr>
      <w:rPr>
        <w:rFonts w:hint="default"/>
        <w:lang w:val="en-US" w:eastAsia="en-US" w:bidi="ar-SA"/>
      </w:rPr>
    </w:lvl>
    <w:lvl w:ilvl="6">
      <w:start w:val="0"/>
      <w:numFmt w:val="bullet"/>
      <w:lvlText w:val="•"/>
      <w:lvlJc w:val="left"/>
      <w:pPr>
        <w:ind w:left="2418" w:hanging="579"/>
      </w:pPr>
      <w:rPr>
        <w:rFonts w:hint="default"/>
        <w:lang w:val="en-US" w:eastAsia="en-US" w:bidi="ar-SA"/>
      </w:rPr>
    </w:lvl>
    <w:lvl w:ilvl="7">
      <w:start w:val="0"/>
      <w:numFmt w:val="bullet"/>
      <w:lvlText w:val="•"/>
      <w:lvlJc w:val="left"/>
      <w:pPr>
        <w:ind w:left="2665" w:hanging="579"/>
      </w:pPr>
      <w:rPr>
        <w:rFonts w:hint="default"/>
        <w:lang w:val="en-US" w:eastAsia="en-US" w:bidi="ar-SA"/>
      </w:rPr>
    </w:lvl>
    <w:lvl w:ilvl="8">
      <w:start w:val="0"/>
      <w:numFmt w:val="bullet"/>
      <w:lvlText w:val="•"/>
      <w:lvlJc w:val="left"/>
      <w:pPr>
        <w:ind w:left="2913" w:hanging="579"/>
      </w:pPr>
      <w:rPr>
        <w:rFonts w:hint="default"/>
        <w:lang w:val="en-US" w:eastAsia="en-US" w:bidi="ar-SA"/>
      </w:rPr>
    </w:lvl>
  </w:abstractNum>
  <w:abstractNum w:abstractNumId="0">
    <w:multiLevelType w:val="hybridMultilevel"/>
    <w:lvl w:ilvl="0">
      <w:start w:val="3"/>
      <w:numFmt w:val="decimal"/>
      <w:lvlText w:val="%1"/>
      <w:lvlJc w:val="left"/>
      <w:pPr>
        <w:ind w:left="710" w:hanging="660"/>
        <w:jc w:val="left"/>
      </w:pPr>
      <w:rPr>
        <w:rFonts w:hint="default"/>
        <w:lang w:val="en-US" w:eastAsia="en-US" w:bidi="ar-SA"/>
      </w:rPr>
    </w:lvl>
    <w:lvl w:ilvl="1">
      <w:start w:val="61"/>
      <w:numFmt w:val="decimal"/>
      <w:lvlText w:val="%1.%2"/>
      <w:lvlJc w:val="left"/>
      <w:pPr>
        <w:ind w:left="710" w:hanging="6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964" w:hanging="660"/>
      </w:pPr>
      <w:rPr>
        <w:rFonts w:hint="default"/>
        <w:lang w:val="en-US" w:eastAsia="en-US" w:bidi="ar-SA"/>
      </w:rPr>
    </w:lvl>
    <w:lvl w:ilvl="3">
      <w:start w:val="0"/>
      <w:numFmt w:val="bullet"/>
      <w:lvlText w:val="•"/>
      <w:lvlJc w:val="left"/>
      <w:pPr>
        <w:ind w:left="2587" w:hanging="660"/>
      </w:pPr>
      <w:rPr>
        <w:rFonts w:hint="default"/>
        <w:lang w:val="en-US" w:eastAsia="en-US" w:bidi="ar-SA"/>
      </w:rPr>
    </w:lvl>
    <w:lvl w:ilvl="4">
      <w:start w:val="0"/>
      <w:numFmt w:val="bullet"/>
      <w:lvlText w:val="•"/>
      <w:lvlJc w:val="left"/>
      <w:pPr>
        <w:ind w:left="3209" w:hanging="660"/>
      </w:pPr>
      <w:rPr>
        <w:rFonts w:hint="default"/>
        <w:lang w:val="en-US" w:eastAsia="en-US" w:bidi="ar-SA"/>
      </w:rPr>
    </w:lvl>
    <w:lvl w:ilvl="5">
      <w:start w:val="0"/>
      <w:numFmt w:val="bullet"/>
      <w:lvlText w:val="•"/>
      <w:lvlJc w:val="left"/>
      <w:pPr>
        <w:ind w:left="3832" w:hanging="660"/>
      </w:pPr>
      <w:rPr>
        <w:rFonts w:hint="default"/>
        <w:lang w:val="en-US" w:eastAsia="en-US" w:bidi="ar-SA"/>
      </w:rPr>
    </w:lvl>
    <w:lvl w:ilvl="6">
      <w:start w:val="0"/>
      <w:numFmt w:val="bullet"/>
      <w:lvlText w:val="•"/>
      <w:lvlJc w:val="left"/>
      <w:pPr>
        <w:ind w:left="4454" w:hanging="660"/>
      </w:pPr>
      <w:rPr>
        <w:rFonts w:hint="default"/>
        <w:lang w:val="en-US" w:eastAsia="en-US" w:bidi="ar-SA"/>
      </w:rPr>
    </w:lvl>
    <w:lvl w:ilvl="7">
      <w:start w:val="0"/>
      <w:numFmt w:val="bullet"/>
      <w:lvlText w:val="•"/>
      <w:lvlJc w:val="left"/>
      <w:pPr>
        <w:ind w:left="5076" w:hanging="660"/>
      </w:pPr>
      <w:rPr>
        <w:rFonts w:hint="default"/>
        <w:lang w:val="en-US" w:eastAsia="en-US" w:bidi="ar-SA"/>
      </w:rPr>
    </w:lvl>
    <w:lvl w:ilvl="8">
      <w:start w:val="0"/>
      <w:numFmt w:val="bullet"/>
      <w:lvlText w:val="•"/>
      <w:lvlJc w:val="left"/>
      <w:pPr>
        <w:ind w:left="5699" w:hanging="660"/>
      </w:pPr>
      <w:rPr>
        <w:rFonts w:hint="default"/>
        <w:lang w:val="en-US" w:eastAsia="en-US" w:bidi="ar-SA"/>
      </w:rPr>
    </w:lvl>
  </w:abstract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61"/>
      <w:ind w:right="680"/>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1020"/>
      <w:outlineLvl w:val="2"/>
    </w:pPr>
    <w:rPr>
      <w:rFonts w:ascii="Times New Roman" w:hAnsi="Times New Roman" w:eastAsia="Times New Roman" w:cs="Times New Roman"/>
      <w:b/>
      <w:bCs/>
      <w:sz w:val="24"/>
      <w:szCs w:val="24"/>
      <w:lang w:val="en-US" w:eastAsia="en-US" w:bidi="ar-SA"/>
    </w:rPr>
  </w:style>
  <w:style w:styleId="Title" w:type="paragraph">
    <w:name w:val="Title"/>
    <w:basedOn w:val="Normal"/>
    <w:uiPriority w:val="1"/>
    <w:qFormat/>
    <w:pPr>
      <w:ind w:left="960"/>
    </w:pPr>
    <w:rPr>
      <w:rFonts w:ascii="Times New Roman" w:hAnsi="Times New Roman" w:eastAsia="Times New Roman" w:cs="Times New Roman"/>
      <w:b/>
      <w:bCs/>
      <w:sz w:val="48"/>
      <w:szCs w:val="48"/>
      <w:lang w:val="en-US" w:eastAsia="en-US" w:bidi="ar-SA"/>
    </w:rPr>
  </w:style>
  <w:style w:styleId="ListParagraph" w:type="paragraph">
    <w:name w:val="List Paragraph"/>
    <w:basedOn w:val="Normal"/>
    <w:uiPriority w:val="1"/>
    <w:qFormat/>
    <w:pPr>
      <w:ind w:left="120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footer" Target="footer2.xm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footer" Target="footer3.xml"/><Relationship Id="rId30" Type="http://schemas.openxmlformats.org/officeDocument/2006/relationships/image" Target="media/image23.jpeg"/><Relationship Id="rId31" Type="http://schemas.openxmlformats.org/officeDocument/2006/relationships/footer" Target="footer4.xml"/><Relationship Id="rId32" Type="http://schemas.openxmlformats.org/officeDocument/2006/relationships/image" Target="media/image24.png"/><Relationship Id="rId33" Type="http://schemas.openxmlformats.org/officeDocument/2006/relationships/image" Target="media/image25.jpeg"/><Relationship Id="rId34" Type="http://schemas.openxmlformats.org/officeDocument/2006/relationships/footer" Target="footer5.xml"/><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footer" Target="footer6.xml"/><Relationship Id="rId43" Type="http://schemas.openxmlformats.org/officeDocument/2006/relationships/footer" Target="footer7.xml"/><Relationship Id="rId44" Type="http://schemas.openxmlformats.org/officeDocument/2006/relationships/image" Target="media/image33.png"/><Relationship Id="rId45" Type="http://schemas.openxmlformats.org/officeDocument/2006/relationships/footer" Target="footer8.xml"/><Relationship Id="rId46" Type="http://schemas.openxmlformats.org/officeDocument/2006/relationships/image" Target="media/image34.png"/><Relationship Id="rId47" Type="http://schemas.openxmlformats.org/officeDocument/2006/relationships/footer" Target="footer9.xml"/><Relationship Id="rId48" Type="http://schemas.openxmlformats.org/officeDocument/2006/relationships/footer" Target="footer10.xml"/><Relationship Id="rId49" Type="http://schemas.openxmlformats.org/officeDocument/2006/relationships/image" Target="media/image35.png"/><Relationship Id="rId50" Type="http://schemas.openxmlformats.org/officeDocument/2006/relationships/footer" Target="footer11.xml"/><Relationship Id="rId51" Type="http://schemas.openxmlformats.org/officeDocument/2006/relationships/image" Target="media/image36.png"/><Relationship Id="rId52" Type="http://schemas.openxmlformats.org/officeDocument/2006/relationships/footer" Target="footer12.xml"/><Relationship Id="rId53" Type="http://schemas.openxmlformats.org/officeDocument/2006/relationships/footer" Target="footer13.xml"/><Relationship Id="rId54" Type="http://schemas.openxmlformats.org/officeDocument/2006/relationships/footer" Target="footer14.xml"/><Relationship Id="rId55" Type="http://schemas.openxmlformats.org/officeDocument/2006/relationships/footer" Target="footer15.xml"/><Relationship Id="rId56" Type="http://schemas.openxmlformats.org/officeDocument/2006/relationships/footer" Target="footer16.xml"/><Relationship Id="rId57" Type="http://schemas.openxmlformats.org/officeDocument/2006/relationships/footer" Target="footer17.xml"/><Relationship Id="rId58" Type="http://schemas.openxmlformats.org/officeDocument/2006/relationships/image" Target="media/image37.png"/><Relationship Id="rId59" Type="http://schemas.openxmlformats.org/officeDocument/2006/relationships/image" Target="media/image38.png"/><Relationship Id="rId60" Type="http://schemas.openxmlformats.org/officeDocument/2006/relationships/image" Target="media/image39.png"/><Relationship Id="rId61" Type="http://schemas.openxmlformats.org/officeDocument/2006/relationships/image" Target="media/image40.png"/><Relationship Id="rId62" Type="http://schemas.openxmlformats.org/officeDocument/2006/relationships/image" Target="media/image41.png"/><Relationship Id="rId63" Type="http://schemas.openxmlformats.org/officeDocument/2006/relationships/image" Target="media/image42.png"/><Relationship Id="rId64" Type="http://schemas.openxmlformats.org/officeDocument/2006/relationships/image" Target="media/image43.png"/><Relationship Id="rId65" Type="http://schemas.openxmlformats.org/officeDocument/2006/relationships/image" Target="media/image44.png"/><Relationship Id="rId66" Type="http://schemas.openxmlformats.org/officeDocument/2006/relationships/image" Target="media/image45.png"/><Relationship Id="rId67" Type="http://schemas.openxmlformats.org/officeDocument/2006/relationships/footer" Target="footer18.xml"/><Relationship Id="rId68" Type="http://schemas.openxmlformats.org/officeDocument/2006/relationships/footer" Target="footer19.xml"/><Relationship Id="rId69" Type="http://schemas.openxmlformats.org/officeDocument/2006/relationships/footer" Target="footer20.xml"/><Relationship Id="rId70" Type="http://schemas.openxmlformats.org/officeDocument/2006/relationships/footer" Target="footer21.xml"/><Relationship Id="rId71" Type="http://schemas.openxmlformats.org/officeDocument/2006/relationships/footer" Target="footer22.xml"/><Relationship Id="rId72" Type="http://schemas.openxmlformats.org/officeDocument/2006/relationships/footer" Target="footer23.xml"/><Relationship Id="rId73" Type="http://schemas.openxmlformats.org/officeDocument/2006/relationships/image" Target="media/image46.png"/><Relationship Id="rId74" Type="http://schemas.openxmlformats.org/officeDocument/2006/relationships/hyperlink" Target="http://www.fao.org/NEWS/1999/990901-e.htm/%20accessed" TargetMode="External"/><Relationship Id="rId75" Type="http://schemas.openxmlformats.org/officeDocument/2006/relationships/hyperlink" Target="http://www.websitemarketingplan.com/freesample/html%2Caccessed" TargetMode="External"/><Relationship Id="rId76" Type="http://schemas.openxmlformats.org/officeDocument/2006/relationships/hyperlink" Target="http://www.my.com/cgi.bin/dictionary" TargetMode="External"/><Relationship Id="rId77" Type="http://schemas.openxmlformats.org/officeDocument/2006/relationships/hyperlink" Target="http://www.Nigeriamasterweb.com/" TargetMode="External"/><Relationship Id="rId78" Type="http://schemas.openxmlformats.org/officeDocument/2006/relationships/hyperlink" Target="http://www.pijac.org/p.jfool.htm.accessed" TargetMode="External"/><Relationship Id="rId79" Type="http://schemas.openxmlformats.org/officeDocument/2006/relationships/image" Target="media/image47.png"/><Relationship Id="rId80" Type="http://schemas.openxmlformats.org/officeDocument/2006/relationships/image" Target="media/image48.png"/><Relationship Id="rId81" Type="http://schemas.openxmlformats.org/officeDocument/2006/relationships/image" Target="media/image49.png"/><Relationship Id="rId8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Blessing</dc:creator>
  <dc:title>1</dc:title>
  <dcterms:created xsi:type="dcterms:W3CDTF">2023-11-07T17:19:02Z</dcterms:created>
  <dcterms:modified xsi:type="dcterms:W3CDTF">2023-11-07T17:19:02Z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2018-01-15T00:00:00Z</vt:filetime>
  </property>
  <property fmtid="{D5CDD505-2E9C-101B-9397-08002B2CF9AE}" pid="3" name="Creator">
    <vt:lpwstr>Microsoft® Office Word 2007</vt:lpwstr>
  </property>
  <property fmtid="{D5CDD505-2E9C-101B-9397-08002B2CF9AE}" pid="4" name="LastSaved">
    <vt:filetime>2023-11-07T00:00:00Z</vt:filetime>
  </property>
  <property fmtid="{D5CDD505-2E9C-101B-9397-08002B2CF9AE}" pid="5" name="Producer">
    <vt:lpwstr>Microsoft® Office Word 2007</vt:lpwstr>
  </property>
</Properties>
</file>